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4E4DF8C5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481F05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4E4DF8C5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481F05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7639A301" w:rsidR="00EF6466" w:rsidRPr="00065FB3" w:rsidRDefault="00C40C69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Lógica de programação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76F17691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horas para segundos e mostre o valor em segundos.</w:t>
      </w:r>
    </w:p>
    <w:p w14:paraId="29E52977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85EA219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dias para anos, semanas e dias.</w:t>
      </w:r>
    </w:p>
    <w:p w14:paraId="621DBE03" w14:textId="77777777" w:rsidR="00F6517B" w:rsidRPr="00F6517B" w:rsidRDefault="00F6517B" w:rsidP="00F6517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1911FCD9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bytes para bits.</w:t>
      </w:r>
    </w:p>
    <w:p w14:paraId="6BD141B3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2B9E24D" w14:textId="2766EBCF" w:rsidR="00F6517B" w:rsidRPr="00F6517B" w:rsidRDefault="00C40C69" w:rsidP="00F6517B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Megabytes para Bytes.</w:t>
      </w:r>
    </w:p>
    <w:p w14:paraId="010688C7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7205CB8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para multiplicar dois números sem recurso ao operador multiplicação.</w:t>
      </w:r>
    </w:p>
    <w:p w14:paraId="7022660F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D6B10A4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74139EC" w14:textId="77777777" w:rsidR="00FC3355" w:rsidRDefault="00B9766B" w:rsidP="00FC3355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Crie o fluxograma</w:t>
      </w:r>
      <w:r w:rsidR="00C40C69" w:rsidRPr="00775BE6">
        <w:rPr>
          <w:rFonts w:asciiTheme="minorHAnsi" w:hAnsiTheme="minorHAnsi" w:cstheme="minorHAnsi"/>
          <w:sz w:val="20"/>
          <w:szCs w:val="20"/>
        </w:rPr>
        <w:t xml:space="preserve"> um programa que converta um valor binário para decimal.</w:t>
      </w:r>
      <w:r w:rsidR="00FC3355" w:rsidRPr="00FC3355">
        <w:rPr>
          <w:rFonts w:hAnsi="Symbol"/>
        </w:rPr>
        <w:t xml:space="preserve"> </w:t>
      </w:r>
    </w:p>
    <w:p w14:paraId="2C57ED79" w14:textId="77777777" w:rsidR="00FC3355" w:rsidRPr="00FC3355" w:rsidRDefault="00FC3355" w:rsidP="00FC3355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3689B88E" w14:textId="6559F60D" w:rsidR="00FC3355" w:rsidRPr="00FC3355" w:rsidRDefault="00FC3355" w:rsidP="00FC3355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>Um número binário é composto de apenas dois dígitos: 0 e 1. Cada posição no número binário representa uma potência de 2, começando da direita para a esquerda.</w:t>
      </w:r>
    </w:p>
    <w:p w14:paraId="5C79E6CE" w14:textId="29CC39FF" w:rsidR="00FC3355" w:rsidRDefault="00FC3355" w:rsidP="00FC3355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Por exemplo, o número binário 1011 pode ser lido como:</w:t>
      </w:r>
    </w:p>
    <w:p w14:paraId="4FFC5ADD" w14:textId="77777777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1*2^3</w:t>
      </w:r>
      <w:r w:rsidRPr="00FC3355">
        <w:rPr>
          <w:rFonts w:asciiTheme="minorHAnsi" w:hAnsiTheme="minorHAnsi" w:cstheme="minorHAnsi"/>
          <w:sz w:val="20"/>
          <w:szCs w:val="20"/>
        </w:rPr>
        <w:t xml:space="preserve"> (8) +</w:t>
      </w:r>
    </w:p>
    <w:p w14:paraId="1F36B60A" w14:textId="77777777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0*2^2</w:t>
      </w:r>
      <w:r w:rsidRPr="00FC3355">
        <w:rPr>
          <w:rFonts w:asciiTheme="minorHAnsi" w:hAnsiTheme="minorHAnsi" w:cstheme="minorHAnsi"/>
          <w:sz w:val="20"/>
          <w:szCs w:val="20"/>
        </w:rPr>
        <w:t>(0) +</w:t>
      </w:r>
    </w:p>
    <w:p w14:paraId="10F26ABD" w14:textId="77777777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1*2^1</w:t>
      </w:r>
      <w:r w:rsidRPr="00FC3355">
        <w:rPr>
          <w:rFonts w:asciiTheme="minorHAnsi" w:hAnsiTheme="minorHAnsi" w:cstheme="minorHAnsi"/>
          <w:sz w:val="20"/>
          <w:szCs w:val="20"/>
        </w:rPr>
        <w:t xml:space="preserve">  (2) +</w:t>
      </w:r>
    </w:p>
    <w:p w14:paraId="3EF5849D" w14:textId="77777777" w:rsid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1*2^0</w:t>
      </w:r>
      <w:r w:rsidRPr="00FC3355">
        <w:rPr>
          <w:rFonts w:asciiTheme="minorHAnsi" w:hAnsiTheme="minorHAnsi" w:cstheme="minorHAnsi"/>
          <w:sz w:val="20"/>
          <w:szCs w:val="20"/>
        </w:rPr>
        <w:t>(1).</w:t>
      </w:r>
    </w:p>
    <w:p w14:paraId="13C6E2ED" w14:textId="610D36EA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=11</w:t>
      </w:r>
    </w:p>
    <w:p w14:paraId="75E09F63" w14:textId="71799A0E" w:rsidR="004D7142" w:rsidRPr="00FC3355" w:rsidRDefault="00FC3355" w:rsidP="00FC3355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Logo 1011 equivale a 11.</w:t>
      </w:r>
    </w:p>
    <w:p w14:paraId="4B0F71A4" w14:textId="77777777" w:rsidR="00F6517B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7B59" w14:textId="77777777" w:rsidR="0033458F" w:rsidRDefault="0033458F">
      <w:r>
        <w:separator/>
      </w:r>
    </w:p>
  </w:endnote>
  <w:endnote w:type="continuationSeparator" w:id="0">
    <w:p w14:paraId="67C5805E" w14:textId="77777777" w:rsidR="0033458F" w:rsidRDefault="00334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ECE1" w14:textId="77777777" w:rsidR="00AA30F6" w:rsidRDefault="00AA3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E22D" w14:textId="77777777" w:rsidR="0033458F" w:rsidRDefault="0033458F">
      <w:r>
        <w:separator/>
      </w:r>
    </w:p>
  </w:footnote>
  <w:footnote w:type="continuationSeparator" w:id="0">
    <w:p w14:paraId="1B8B68A9" w14:textId="77777777" w:rsidR="0033458F" w:rsidRDefault="00334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16552F62" w:rsidR="00E5002B" w:rsidRPr="00A66980" w:rsidRDefault="00AA30F6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412B8E4A" wp14:editId="1B064767">
          <wp:simplePos x="0" y="0"/>
          <wp:positionH relativeFrom="column">
            <wp:posOffset>4104005</wp:posOffset>
          </wp:positionH>
          <wp:positionV relativeFrom="paragraph">
            <wp:posOffset>-208915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B75FB" w14:textId="77777777" w:rsidR="00AA30F6" w:rsidRDefault="00AA3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2ABE"/>
    <w:rsid w:val="00296EC2"/>
    <w:rsid w:val="002A6E02"/>
    <w:rsid w:val="002B6CDD"/>
    <w:rsid w:val="002C0829"/>
    <w:rsid w:val="002E27B7"/>
    <w:rsid w:val="002F1159"/>
    <w:rsid w:val="002F7213"/>
    <w:rsid w:val="00301866"/>
    <w:rsid w:val="0030625B"/>
    <w:rsid w:val="00310EA1"/>
    <w:rsid w:val="003215AE"/>
    <w:rsid w:val="0033458F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1F05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4CFE"/>
    <w:rsid w:val="008064A0"/>
    <w:rsid w:val="00814800"/>
    <w:rsid w:val="00820714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E0713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A30F6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12FC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26B24"/>
    <w:rsid w:val="00F35EE9"/>
    <w:rsid w:val="00F431CF"/>
    <w:rsid w:val="00F5330E"/>
    <w:rsid w:val="00F6517B"/>
    <w:rsid w:val="00F7546D"/>
    <w:rsid w:val="00F75D11"/>
    <w:rsid w:val="00F83698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864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11</cp:revision>
  <cp:lastPrinted>2021-11-05T12:02:00Z</cp:lastPrinted>
  <dcterms:created xsi:type="dcterms:W3CDTF">2022-11-29T10:43:00Z</dcterms:created>
  <dcterms:modified xsi:type="dcterms:W3CDTF">2025-06-04T12:27:00Z</dcterms:modified>
</cp:coreProperties>
</file>