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Установить операционную систему Rocky Linux. А также получить следующую информацию:</w:t>
      </w:r>
      <w:r>
        <w:t xml:space="preserve"> </w:t>
      </w:r>
      <w:r>
        <w:t xml:space="preserve">1. Версия ядра Linux (Linux version).</w:t>
      </w:r>
      <w:r>
        <w:t xml:space="preserve"> </w:t>
      </w:r>
      <w:r>
        <w:t xml:space="preserve">2. Частота процессора (Detected Mhz processor).</w:t>
      </w:r>
      <w:r>
        <w:t xml:space="preserve"> </w:t>
      </w:r>
      <w:r>
        <w:t xml:space="preserve">3. Модель процессора (CPU0).</w:t>
      </w:r>
      <w:r>
        <w:t xml:space="preserve"> </w:t>
      </w:r>
      <w:r>
        <w:t xml:space="preserve">4. Объем доступной оперативной памяти (Memory available).</w:t>
      </w:r>
      <w:r>
        <w:t xml:space="preserve"> </w:t>
      </w:r>
      <w:r>
        <w:t xml:space="preserve">5. Тип обнаруженного гипервизора (Hypervisor detected).</w:t>
      </w:r>
      <w:r>
        <w:t xml:space="preserve"> </w:t>
      </w:r>
      <w:r>
        <w:t xml:space="preserve">6. Тип файловой системы корневого раздела.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установка-rocky-linux"/>
    <w:p>
      <w:pPr>
        <w:pStyle w:val="Heading3"/>
      </w:pPr>
      <w:r>
        <w:t xml:space="preserve">Установка Rocky Linux</w:t>
      </w:r>
    </w:p>
    <w:p>
      <w:pPr>
        <w:pStyle w:val="Compact"/>
        <w:numPr>
          <w:ilvl w:val="0"/>
          <w:numId w:val="1001"/>
        </w:numPr>
      </w:pPr>
      <w:r>
        <w:t xml:space="preserve">Создадим новую виртуальную машину. Укажем имя виртуальной машины</w:t>
      </w:r>
      <w:r>
        <w:t xml:space="preserve"> </w:t>
      </w:r>
      <w:r>
        <w:rPr>
          <w:b/>
          <w:bCs/>
        </w:rPr>
        <w:t xml:space="preserve">msbelov</w:t>
      </w:r>
      <w:r>
        <w:t xml:space="preserve">, тип операционной системы — Linux, RedHat. Укажем размер основной памяти виртуальной машины — 2048 МБ. Зададим размер диска — 40 ГБ. После этого запустим виртуальную машину и скорректируем параметры установки.</w:t>
      </w:r>
    </w:p>
    <w:p>
      <w:pPr>
        <w:pStyle w:val="CaptionedFigure"/>
      </w:pPr>
      <w:r>
        <w:drawing>
          <wp:inline>
            <wp:extent cx="3733800" cy="1571039"/>
            <wp:effectExtent b="0" l="0" r="0" t="0"/>
            <wp:docPr descr="Установка Rocky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Rocky</w:t>
      </w:r>
    </w:p>
    <w:p>
      <w:pPr>
        <w:pStyle w:val="Compact"/>
        <w:numPr>
          <w:ilvl w:val="0"/>
          <w:numId w:val="1002"/>
        </w:numPr>
      </w:pPr>
      <w:r>
        <w:t xml:space="preserve">После успешной установки, подключим образ диска дополнений гостевой ОС:</w:t>
      </w:r>
    </w:p>
    <w:p>
      <w:pPr>
        <w:pStyle w:val="CaptionedFigure"/>
      </w:pPr>
      <w:r>
        <w:drawing>
          <wp:inline>
            <wp:extent cx="3733800" cy="2783877"/>
            <wp:effectExtent b="0" l="0" r="0" t="0"/>
            <wp:docPr descr="Подключение образа диска дополнений гостевой ОС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образа диска дополнений гостевой ОС</w:t>
      </w:r>
    </w:p>
    <w:bookmarkEnd w:id="28"/>
    <w:bookmarkStart w:id="35" w:name="домашнее-задание"/>
    <w:p>
      <w:pPr>
        <w:pStyle w:val="Heading3"/>
      </w:pPr>
      <w:r>
        <w:t xml:space="preserve">Домашнее задание</w:t>
      </w:r>
    </w:p>
    <w:p>
      <w:pPr>
        <w:pStyle w:val="FirstParagraph"/>
      </w:pPr>
      <w:r>
        <w:t xml:space="preserve">Получим следующую информацию:</w:t>
      </w:r>
      <w:r>
        <w:t xml:space="preserve"> </w:t>
      </w:r>
      <w:r>
        <w:t xml:space="preserve">- Версия ядра Linux (Linux version).</w:t>
      </w:r>
      <w:r>
        <w:t xml:space="preserve"> </w:t>
      </w:r>
      <w:r>
        <w:t xml:space="preserve">- Частота процессора (Detected Mhz processor).</w:t>
      </w:r>
      <w:r>
        <w:t xml:space="preserve"> </w:t>
      </w:r>
      <w:r>
        <w:t xml:space="preserve">- Модель процессора (CPU0).</w:t>
      </w:r>
    </w:p>
    <w:p>
      <w:pPr>
        <w:pStyle w:val="CaptionedFigure"/>
      </w:pPr>
      <w:r>
        <w:drawing>
          <wp:inline>
            <wp:extent cx="3733800" cy="1241289"/>
            <wp:effectExtent b="0" l="0" r="0" t="0"/>
            <wp:docPr descr="Версия ядра, частота процессора, модель процессор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Версия ядра, частота процессора, модель процессора</w:t>
      </w:r>
    </w:p>
    <w:p>
      <w:pPr>
        <w:pStyle w:val="Compact"/>
        <w:numPr>
          <w:ilvl w:val="0"/>
          <w:numId w:val="1003"/>
        </w:numPr>
      </w:pPr>
      <w:r>
        <w:t xml:space="preserve">Объем доступной оперативной памяти (Memory available).</w:t>
      </w:r>
    </w:p>
    <w:p>
      <w:pPr>
        <w:pStyle w:val="Compact"/>
        <w:numPr>
          <w:ilvl w:val="0"/>
          <w:numId w:val="1003"/>
        </w:numPr>
      </w:pPr>
      <w:r>
        <w:t xml:space="preserve">Тип обнаруженного гипервизора (Hypervisor detected).</w:t>
      </w:r>
    </w:p>
    <w:p>
      <w:pPr>
        <w:pStyle w:val="Compact"/>
        <w:numPr>
          <w:ilvl w:val="0"/>
          <w:numId w:val="1003"/>
        </w:numPr>
      </w:pPr>
      <w:r>
        <w:t xml:space="preserve">Тип файловой системы корневого раздела.</w:t>
      </w:r>
    </w:p>
    <w:p>
      <w:pPr>
        <w:pStyle w:val="Compact"/>
        <w:numPr>
          <w:ilvl w:val="0"/>
          <w:numId w:val="1003"/>
        </w:numPr>
      </w:pPr>
      <w:r>
        <w:t xml:space="preserve">Последовательность монтирования файловых систем.</w:t>
      </w:r>
    </w:p>
    <w:p>
      <w:pPr>
        <w:pStyle w:val="CaptionedFigure"/>
      </w:pPr>
      <w:r>
        <w:drawing>
          <wp:inline>
            <wp:extent cx="3733800" cy="2118644"/>
            <wp:effectExtent b="0" l="0" r="0" t="0"/>
            <wp:docPr descr="Память, гипервизор, FS, последовательность монтирования файловых систем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Память, гипервизор, FS, последовательность монтирования файловых систем</w:t>
      </w:r>
    </w:p>
    <w:bookmarkEnd w:id="35"/>
    <w:bookmarkEnd w:id="36"/>
    <w:bookmarkStart w:id="3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работы я приобрел практические навыки установки операционной системы на виртуальную машину.</w:t>
      </w:r>
    </w:p>
    <w:bookmarkEnd w:id="37"/>
    <w:bookmarkStart w:id="38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rPr>
          <w:b/>
          <w:bCs/>
        </w:rPr>
        <w:t xml:space="preserve">1. Какую информацию содержит учётная запись пользователя?</w:t>
      </w:r>
    </w:p>
    <w:p>
      <w:pPr>
        <w:pStyle w:val="Compact"/>
        <w:numPr>
          <w:ilvl w:val="0"/>
          <w:numId w:val="1004"/>
        </w:numPr>
      </w:pPr>
      <w:r>
        <w:t xml:space="preserve">Учётная запись пользователя содержит: уникальное имя пользователя (username), уникальный идентификатор пользователя (UID), идентификатор группы (GID), домашний каталог, интерпретатор команд (shell), а также пароль.</w:t>
      </w:r>
    </w:p>
    <w:p>
      <w:pPr>
        <w:pStyle w:val="FirstParagraph"/>
      </w:pPr>
      <w:r>
        <w:rPr>
          <w:b/>
          <w:bCs/>
        </w:rPr>
        <w:t xml:space="preserve">2. Укажите команды терминала и приведите примеры: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для получения справки по команде:</w:t>
      </w:r>
      <w:r>
        <w:t xml:space="preserve"> </w:t>
      </w:r>
      <w:r>
        <w:rPr>
          <w:rStyle w:val="VerbatimChar"/>
        </w:rPr>
        <w:t xml:space="preserve">man &lt;команда&gt;</w:t>
      </w:r>
      <w:r>
        <w:t xml:space="preserve"> </w:t>
      </w:r>
      <w:r>
        <w:t xml:space="preserve">(например:</w:t>
      </w:r>
      <w:r>
        <w:t xml:space="preserve"> </w:t>
      </w:r>
      <w:r>
        <w:rPr>
          <w:rStyle w:val="VerbatimChar"/>
        </w:rPr>
        <w:t xml:space="preserve">man ls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для перемещения по файловой системе:</w:t>
      </w:r>
      <w:r>
        <w:t xml:space="preserve"> </w:t>
      </w:r>
      <w:r>
        <w:rPr>
          <w:rStyle w:val="VerbatimChar"/>
        </w:rPr>
        <w:t xml:space="preserve">cd &lt;путь&gt;</w:t>
      </w:r>
      <w:r>
        <w:t xml:space="preserve"> </w:t>
      </w:r>
      <w:r>
        <w:t xml:space="preserve">(например:</w:t>
      </w:r>
      <w:r>
        <w:t xml:space="preserve"> </w:t>
      </w:r>
      <w:r>
        <w:rPr>
          <w:rStyle w:val="VerbatimChar"/>
        </w:rPr>
        <w:t xml:space="preserve">cd /home/user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для просмотра содержимого каталога:</w:t>
      </w:r>
      <w:r>
        <w:t xml:space="preserve"> </w:t>
      </w:r>
      <w:r>
        <w:rPr>
          <w:rStyle w:val="VerbatimChar"/>
        </w:rPr>
        <w:t xml:space="preserve">ls &lt;путь&gt;</w:t>
      </w:r>
      <w:r>
        <w:t xml:space="preserve"> </w:t>
      </w:r>
      <w:r>
        <w:t xml:space="preserve">(например:</w:t>
      </w:r>
      <w:r>
        <w:t xml:space="preserve"> </w:t>
      </w:r>
      <w:r>
        <w:rPr>
          <w:rStyle w:val="VerbatimChar"/>
        </w:rPr>
        <w:t xml:space="preserve">ls /home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для определения объёма каталога:</w:t>
      </w:r>
      <w:r>
        <w:t xml:space="preserve"> </w:t>
      </w:r>
      <w:r>
        <w:rPr>
          <w:rStyle w:val="VerbatimChar"/>
        </w:rPr>
        <w:t xml:space="preserve">du -sh &lt;каталог&gt;</w:t>
      </w:r>
      <w:r>
        <w:t xml:space="preserve"> </w:t>
      </w:r>
      <w:r>
        <w:t xml:space="preserve">(например:</w:t>
      </w:r>
      <w:r>
        <w:t xml:space="preserve"> </w:t>
      </w:r>
      <w:r>
        <w:rPr>
          <w:rStyle w:val="VerbatimChar"/>
        </w:rPr>
        <w:t xml:space="preserve">du -sh /var/log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для создания / удаления каталогов / файлов:</w:t>
      </w:r>
    </w:p>
    <w:p>
      <w:pPr>
        <w:pStyle w:val="Compact"/>
        <w:numPr>
          <w:ilvl w:val="1"/>
          <w:numId w:val="1006"/>
        </w:numPr>
      </w:pPr>
      <w:r>
        <w:t xml:space="preserve">Создание каталога с помощью</w:t>
      </w:r>
      <w:r>
        <w:t xml:space="preserve"> </w:t>
      </w:r>
      <w:r>
        <w:rPr>
          <w:rStyle w:val="VerbatimChar"/>
        </w:rPr>
        <w:t xml:space="preserve">mkdir &lt;каталог&gt;</w:t>
      </w:r>
      <w:r>
        <w:t xml:space="preserve"> </w:t>
      </w:r>
      <w:r>
        <w:t xml:space="preserve">(например:</w:t>
      </w:r>
      <w:r>
        <w:t xml:space="preserve"> </w:t>
      </w:r>
      <w:r>
        <w:rPr>
          <w:rStyle w:val="VerbatimChar"/>
        </w:rPr>
        <w:t xml:space="preserve">mkdir /home/user/newdir</w:t>
      </w:r>
      <w:r>
        <w:t xml:space="preserve">)</w:t>
      </w:r>
    </w:p>
    <w:p>
      <w:pPr>
        <w:pStyle w:val="Compact"/>
        <w:numPr>
          <w:ilvl w:val="1"/>
          <w:numId w:val="1006"/>
        </w:numPr>
      </w:pPr>
      <w:r>
        <w:t xml:space="preserve">Удаление каталога с помощью</w:t>
      </w:r>
      <w:r>
        <w:t xml:space="preserve"> </w:t>
      </w:r>
      <w:r>
        <w:rPr>
          <w:rStyle w:val="VerbatimChar"/>
        </w:rPr>
        <w:t xml:space="preserve">rmdir &lt;каталог&gt;</w:t>
      </w:r>
      <w:r>
        <w:t xml:space="preserve"> </w:t>
      </w:r>
      <w:r>
        <w:t xml:space="preserve">(например:</w:t>
      </w:r>
      <w:r>
        <w:t xml:space="preserve"> </w:t>
      </w:r>
      <w:r>
        <w:rPr>
          <w:rStyle w:val="VerbatimChar"/>
        </w:rPr>
        <w:t xml:space="preserve">rmdir /home/user/newdir</w:t>
      </w:r>
      <w:r>
        <w:t xml:space="preserve">)</w:t>
      </w:r>
    </w:p>
    <w:p>
      <w:pPr>
        <w:pStyle w:val="Compact"/>
        <w:numPr>
          <w:ilvl w:val="1"/>
          <w:numId w:val="1006"/>
        </w:numPr>
      </w:pPr>
      <w:r>
        <w:t xml:space="preserve">Создание файла с помощью</w:t>
      </w:r>
      <w:r>
        <w:t xml:space="preserve"> </w:t>
      </w:r>
      <w:r>
        <w:rPr>
          <w:rStyle w:val="VerbatimChar"/>
        </w:rPr>
        <w:t xml:space="preserve">touch &lt;файл&gt;</w:t>
      </w:r>
      <w:r>
        <w:t xml:space="preserve"> </w:t>
      </w:r>
      <w:r>
        <w:t xml:space="preserve">(например:</w:t>
      </w:r>
      <w:r>
        <w:t xml:space="preserve"> </w:t>
      </w:r>
      <w:r>
        <w:rPr>
          <w:rStyle w:val="VerbatimChar"/>
        </w:rPr>
        <w:t xml:space="preserve">touch /home/user/newfile.txt</w:t>
      </w:r>
      <w:r>
        <w:t xml:space="preserve">)</w:t>
      </w:r>
    </w:p>
    <w:p>
      <w:pPr>
        <w:pStyle w:val="Compact"/>
        <w:numPr>
          <w:ilvl w:val="1"/>
          <w:numId w:val="1006"/>
        </w:numPr>
      </w:pPr>
      <w:r>
        <w:t xml:space="preserve">Удаление файла с помощью</w:t>
      </w:r>
      <w:r>
        <w:t xml:space="preserve"> </w:t>
      </w:r>
      <w:r>
        <w:rPr>
          <w:rStyle w:val="VerbatimChar"/>
        </w:rPr>
        <w:t xml:space="preserve">rm &lt;файл&gt;</w:t>
      </w:r>
      <w:r>
        <w:t xml:space="preserve"> </w:t>
      </w:r>
      <w:r>
        <w:t xml:space="preserve">(например:</w:t>
      </w:r>
      <w:r>
        <w:t xml:space="preserve"> </w:t>
      </w:r>
      <w:r>
        <w:rPr>
          <w:rStyle w:val="VerbatimChar"/>
        </w:rPr>
        <w:t xml:space="preserve">rm /home/user/newfile.txt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для задания определённых прав на файл / каталог:</w:t>
      </w:r>
      <w:r>
        <w:t xml:space="preserve"> </w:t>
      </w:r>
      <w:r>
        <w:rPr>
          <w:rStyle w:val="VerbatimChar"/>
        </w:rPr>
        <w:t xml:space="preserve">chmod &lt;права&gt; &lt;файл/каталог&gt;</w:t>
      </w:r>
      <w:r>
        <w:t xml:space="preserve"> </w:t>
      </w:r>
      <w:r>
        <w:t xml:space="preserve">(например:</w:t>
      </w:r>
      <w:r>
        <w:t xml:space="preserve"> </w:t>
      </w:r>
      <w:r>
        <w:rPr>
          <w:rStyle w:val="VerbatimChar"/>
        </w:rPr>
        <w:t xml:space="preserve">chmod 755 /home/user/script.sh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для просмотра истории команд:</w:t>
      </w:r>
      <w:r>
        <w:t xml:space="preserve"> </w:t>
      </w:r>
      <w:r>
        <w:rPr>
          <w:rStyle w:val="VerbatimChar"/>
        </w:rPr>
        <w:t xml:space="preserve">history</w:t>
      </w:r>
    </w:p>
    <w:p>
      <w:pPr>
        <w:pStyle w:val="FirstParagraph"/>
      </w:pPr>
      <w:r>
        <w:rPr>
          <w:b/>
          <w:bCs/>
        </w:rPr>
        <w:t xml:space="preserve">3. Что такое файловая система? Приведите примеры с краткой характеристикой.</w:t>
      </w:r>
    </w:p>
    <w:p>
      <w:pPr>
        <w:pStyle w:val="Compact"/>
        <w:numPr>
          <w:ilvl w:val="0"/>
          <w:numId w:val="1007"/>
        </w:numPr>
      </w:pPr>
      <w:r>
        <w:t xml:space="preserve">Файловая система — это способ организации, хранения и управления данными на носителях. Примеры: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ext4:</w:t>
      </w:r>
      <w:r>
        <w:t xml:space="preserve"> </w:t>
      </w:r>
      <w:r>
        <w:t xml:space="preserve">стандартная файловая система для большинства дистрибутивов Linux, поддерживает большие файлы и разделы.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NTFS:</w:t>
      </w:r>
      <w:r>
        <w:t xml:space="preserve"> </w:t>
      </w:r>
      <w:r>
        <w:t xml:space="preserve">файловая система, используемая в Windows, поддерживает сжатие данных и восстановление после сбоев.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FAT32:</w:t>
      </w:r>
      <w:r>
        <w:t xml:space="preserve"> </w:t>
      </w:r>
      <w:r>
        <w:t xml:space="preserve">простая и широко поддерживаемая файловая система, но имеет ограничения на размер файлов и разделов.</w:t>
      </w:r>
    </w:p>
    <w:p>
      <w:pPr>
        <w:pStyle w:val="FirstParagraph"/>
      </w:pPr>
      <w:r>
        <w:rPr>
          <w:b/>
          <w:bCs/>
        </w:rPr>
        <w:t xml:space="preserve">4. Как посмотреть, какие файловые системы подмонтированы в ОС?</w:t>
      </w:r>
    </w:p>
    <w:p>
      <w:pPr>
        <w:pStyle w:val="Compact"/>
        <w:numPr>
          <w:ilvl w:val="0"/>
          <w:numId w:val="1009"/>
        </w:numPr>
      </w:pPr>
      <w:r>
        <w:t xml:space="preserve">Для просмотра подмонтированных файловых систем можно использовать команды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df -h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5. Как удалить зависший процесс?</w:t>
      </w:r>
    </w:p>
    <w:p>
      <w:pPr>
        <w:pStyle w:val="Compact"/>
        <w:numPr>
          <w:ilvl w:val="0"/>
          <w:numId w:val="1010"/>
        </w:numPr>
      </w:pPr>
      <w:r>
        <w:t xml:space="preserve">Для удаления зависшего процесса следует воспользоваться командой</w:t>
      </w:r>
      <w:r>
        <w:t xml:space="preserve"> </w:t>
      </w:r>
      <w:r>
        <w:rPr>
          <w:rStyle w:val="VerbatimChar"/>
        </w:rPr>
        <w:t xml:space="preserve">kill &lt;PID&gt;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PID</w:t>
      </w:r>
      <w:r>
        <w:t xml:space="preserve"> </w:t>
      </w:r>
      <w:r>
        <w:t xml:space="preserve">— идентификатор процесса (например:</w:t>
      </w:r>
      <w:r>
        <w:t xml:space="preserve"> </w:t>
      </w:r>
      <w:r>
        <w:rPr>
          <w:rStyle w:val="VerbatimChar"/>
        </w:rPr>
        <w:t xml:space="preserve">kill 1234</w:t>
      </w:r>
      <w:r>
        <w:t xml:space="preserve">). Если процесс не завершился, можно использовать</w:t>
      </w:r>
      <w:r>
        <w:t xml:space="preserve"> </w:t>
      </w:r>
      <w:r>
        <w:rPr>
          <w:rStyle w:val="VerbatimChar"/>
        </w:rPr>
        <w:t xml:space="preserve">kill -9 &lt;PID&gt;</w:t>
      </w:r>
      <w:r>
        <w:t xml:space="preserve">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Белов Максим Сергеевич, НПИбд-01-21</dc:creator>
  <dc:language>ru-RU</dc:language>
  <cp:keywords/>
  <dcterms:created xsi:type="dcterms:W3CDTF">2024-09-03T14:55:47Z</dcterms:created>
  <dcterms:modified xsi:type="dcterms:W3CDTF">2024-09-03T14:55:47Z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Установка и конфигурация операционной системы на виртуальную машину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