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pStyle w:val="Compact"/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ompact"/>
        <w:numPr>
          <w:ilvl w:val="0"/>
          <w:numId w:val="1001"/>
        </w:numPr>
      </w:pPr>
      <w:r>
        <w:t xml:space="preserve">Войдите в систему от имени пользователя guest.</w:t>
      </w:r>
    </w:p>
    <w:p>
      <w:pPr>
        <w:pStyle w:val="Compact"/>
        <w:numPr>
          <w:ilvl w:val="0"/>
          <w:numId w:val="1001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</w:t>
      </w:r>
      <w:r>
        <w:t xml:space="preserve"> </w:t>
      </w:r>
      <w:r>
        <w:t xml:space="preserve">вашей домашней директорией? Если нет, зайдите в домашнюю директорию.</w:t>
      </w:r>
    </w:p>
    <w:p>
      <w:pPr>
        <w:pStyle w:val="Compact"/>
        <w:numPr>
          <w:ilvl w:val="0"/>
          <w:numId w:val="1001"/>
        </w:numPr>
      </w:pPr>
      <w:r>
        <w:t xml:space="preserve">Уточните имя вашего пользователя командой whoami.</w:t>
      </w:r>
    </w:p>
    <w:p>
      <w:pPr>
        <w:pStyle w:val="Compact"/>
        <w:numPr>
          <w:ilvl w:val="0"/>
          <w:numId w:val="1001"/>
        </w:numPr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pStyle w:val="Compact"/>
        <w:numPr>
          <w:ilvl w:val="0"/>
          <w:numId w:val="1001"/>
        </w:numPr>
      </w:pPr>
      <w:r>
        <w:t xml:space="preserve">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</w:p>
    <w:p>
      <w:pPr>
        <w:pStyle w:val="Compact"/>
        <w:numPr>
          <w:ilvl w:val="0"/>
          <w:numId w:val="1001"/>
        </w:numPr>
      </w:pPr>
      <w:r>
        <w:t xml:space="preserve">Просмотрите файл /etc/passwd командой</w:t>
      </w:r>
      <w:r>
        <w:t xml:space="preserve"> </w:t>
      </w:r>
      <w:r>
        <w:t xml:space="preserve">cat /etc/passwd</w:t>
      </w:r>
      <w:r>
        <w:t xml:space="preserve"> </w:t>
      </w:r>
      <w:r>
        <w:t xml:space="preserve">Найдите в нём свою учётную запись. Определите uid пользователя.</w:t>
      </w:r>
      <w:r>
        <w:t xml:space="preserve"> </w:t>
      </w:r>
      <w:r>
        <w:t xml:space="preserve">Определите gid пользователя. Сравните найденные значения с полученными в предыдущих пунктах.</w:t>
      </w:r>
      <w:r>
        <w:t xml:space="preserve"> </w:t>
      </w:r>
      <w:r>
        <w:t xml:space="preserve">Замечание: в случае, когда вывод команды не умещается на одном</w:t>
      </w:r>
      <w:r>
        <w:t xml:space="preserve"> </w:t>
      </w:r>
      <w:r>
        <w:t xml:space="preserve">экране монитора, используйте прокрутку вверх–вниз (удерживая клавишу shift, нажимайте page up и page down) либо программу grep в качестве фильтра для вывода только строк, содержащих определённые</w:t>
      </w:r>
      <w:r>
        <w:t xml:space="preserve"> </w:t>
      </w:r>
      <w:r>
        <w:t xml:space="preserve">буквенные сочетания:</w:t>
      </w:r>
      <w:r>
        <w:t xml:space="preserve"> </w:t>
      </w:r>
      <w:r>
        <w:t xml:space="preserve">cat /etc/passwd | grep guest</w:t>
      </w:r>
    </w:p>
    <w:p>
      <w:pPr>
        <w:pStyle w:val="Compact"/>
        <w:numPr>
          <w:ilvl w:val="0"/>
          <w:numId w:val="1001"/>
        </w:numPr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</w:t>
      </w:r>
    </w:p>
    <w:p>
      <w:pPr>
        <w:pStyle w:val="Compact"/>
        <w:numPr>
          <w:ilvl w:val="0"/>
          <w:numId w:val="1001"/>
        </w:numPr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</w:t>
      </w:r>
    </w:p>
    <w:p>
      <w:pPr>
        <w:pStyle w:val="Compact"/>
        <w:numPr>
          <w:ilvl w:val="0"/>
          <w:numId w:val="1001"/>
        </w:numPr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расширенные атрибуты были выставлены на директорию dir1.</w:t>
      </w:r>
    </w:p>
    <w:p>
      <w:pPr>
        <w:pStyle w:val="Compact"/>
        <w:numPr>
          <w:ilvl w:val="0"/>
          <w:numId w:val="1001"/>
        </w:numPr>
      </w:pPr>
      <w:r>
        <w:t xml:space="preserve">Снимите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Compact"/>
        <w:numPr>
          <w:ilvl w:val="0"/>
          <w:numId w:val="1001"/>
        </w:numPr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</w:t>
      </w:r>
      <w:r>
        <w:t xml:space="preserve"> </w:t>
      </w:r>
      <w:r>
        <w:t xml:space="preserve">Оцените, как сообщение об ошибке отразилось на создании файла? Проверьте командой</w:t>
      </w:r>
      <w:r>
        <w:t xml:space="preserve"> </w:t>
      </w:r>
      <w:r>
        <w:t xml:space="preserve">ls -l /home/guest/dir1 действительно ли файл file1 не находится внутри директории dir1</w:t>
      </w:r>
    </w:p>
    <w:p>
      <w:pPr>
        <w:pStyle w:val="Compact"/>
        <w:numPr>
          <w:ilvl w:val="0"/>
          <w:numId w:val="1001"/>
        </w:numPr>
      </w:pPr>
      <w:r>
        <w:t xml:space="preserve">Заполните таблицу «Установленные права и разрешённые действия»</w:t>
      </w:r>
    </w:p>
    <w:p>
      <w:pPr>
        <w:pStyle w:val="Compact"/>
        <w:numPr>
          <w:ilvl w:val="0"/>
          <w:numId w:val="1001"/>
        </w:numPr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Создадим пользователя guest, войдем в систему от его имени, определим директорию, в которой мы находимся с помощью</w:t>
      </w:r>
      <w:r>
        <w:t xml:space="preserve"> </w:t>
      </w:r>
      <w:r>
        <w:rPr>
          <w:b/>
          <w:bCs/>
        </w:rPr>
        <w:t xml:space="preserve">pwd</w:t>
      </w:r>
      <w:r>
        <w:t xml:space="preserve">. Убедившись, что мы находимся в домашней директории, уточним имя нашего пользователя, а также его группу, uid и gid.</w:t>
      </w:r>
    </w:p>
    <w:p>
      <w:pPr>
        <w:pStyle w:val="CaptionedFigure"/>
      </w:pPr>
      <w:r>
        <w:drawing>
          <wp:inline>
            <wp:extent cx="5202090" cy="1936376"/>
            <wp:effectExtent b="0" l="0" r="0" t="0"/>
            <wp:docPr descr="Пользователь gues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Пользователь guest</w:t>
      </w:r>
    </w:p>
    <w:p>
      <w:pPr>
        <w:pStyle w:val="Compact"/>
        <w:numPr>
          <w:ilvl w:val="0"/>
          <w:numId w:val="1003"/>
        </w:numPr>
      </w:pPr>
      <w:r>
        <w:t xml:space="preserve">Просмотрим файл /etc/passwd и найдем в нем нашего пользователя guest. Определим существующие в системе директории. Для обоих директорий установлены права 700. Создадим в домашнем каталоге подкаталог dir1. Для этого подкаталога определим права - 755. Затем, снимем с директории dir1 все атрибуты и попытаемся создать там файл - получаем ошибку доступа.</w:t>
      </w:r>
    </w:p>
    <w:p>
      <w:pPr>
        <w:pStyle w:val="CaptionedFigure"/>
      </w:pPr>
      <w:r>
        <w:drawing>
          <wp:inline>
            <wp:extent cx="5334000" cy="4297030"/>
            <wp:effectExtent b="0" l="0" r="0" t="0"/>
            <wp:docPr descr="Права каталог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Права каталога</w:t>
      </w:r>
    </w:p>
    <w:p>
      <w:pPr>
        <w:numPr>
          <w:ilvl w:val="0"/>
          <w:numId w:val="1004"/>
        </w:numPr>
      </w:pPr>
      <w:r>
        <w:t xml:space="preserve">Заполним таблицу «Установленные права и разрешённые действия»: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chmod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4"/>
        </w:numPr>
      </w:pPr>
      <w:r>
        <w:t xml:space="preserve">Заполним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2205"/>
        <w:gridCol w:w="3208"/>
        <w:gridCol w:w="25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28"/>
    <w:bookmarkStart w:id="2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получил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Белов Максим Сергеевич, НПИбд-01-21</dc:creator>
  <dc:language>ru-RU</dc:language>
  <cp:keywords/>
  <dcterms:created xsi:type="dcterms:W3CDTF">2024-09-11T19:51:09Z</dcterms:created>
  <dcterms:modified xsi:type="dcterms:W3CDTF">2024-09-11T19:51:09Z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Times New Roman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Основные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