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9DF6" w14:textId="77777777" w:rsidR="00E64767" w:rsidRDefault="00E64767" w:rsidP="00E64767">
      <w:pPr>
        <w:jc w:val="center"/>
        <w:rPr>
          <w:b/>
          <w:bCs/>
        </w:rPr>
      </w:pPr>
      <w:r>
        <w:rPr>
          <w:b/>
          <w:bCs/>
        </w:rPr>
        <w:t>EUCIC course 11-12 September 2023</w:t>
      </w:r>
    </w:p>
    <w:p w14:paraId="3954E632" w14:textId="77777777" w:rsidR="00E64767" w:rsidRDefault="00E64767" w:rsidP="00E64767">
      <w:pPr>
        <w:jc w:val="center"/>
        <w:rPr>
          <w:b/>
          <w:bCs/>
        </w:rPr>
      </w:pPr>
    </w:p>
    <w:p w14:paraId="090FE183" w14:textId="77777777" w:rsidR="00E64767" w:rsidRDefault="00E64767" w:rsidP="00E64767">
      <w:pPr>
        <w:autoSpaceDE w:val="0"/>
        <w:autoSpaceDN w:val="0"/>
        <w:adjustRightInd w:val="0"/>
        <w:jc w:val="center"/>
        <w:rPr>
          <w:b/>
          <w:bCs/>
          <w:i/>
          <w:iCs/>
        </w:rPr>
      </w:pPr>
      <w:r w:rsidRPr="0065345A">
        <w:rPr>
          <w:b/>
          <w:bCs/>
          <w:i/>
          <w:iCs/>
        </w:rPr>
        <w:t>Visualization of network and outbreak data</w:t>
      </w:r>
    </w:p>
    <w:p w14:paraId="414B0DCB" w14:textId="77777777" w:rsidR="00E64767" w:rsidRPr="0065345A" w:rsidRDefault="00E64767" w:rsidP="00E64767">
      <w:pPr>
        <w:autoSpaceDE w:val="0"/>
        <w:autoSpaceDN w:val="0"/>
        <w:adjustRightInd w:val="0"/>
        <w:jc w:val="center"/>
        <w:rPr>
          <w:b/>
          <w:bCs/>
          <w:i/>
          <w:iCs/>
        </w:rPr>
      </w:pPr>
    </w:p>
    <w:p w14:paraId="57F932BE" w14:textId="1C6A9D84" w:rsidR="00F07D0D" w:rsidRPr="00F07D0D" w:rsidRDefault="00F07D0D" w:rsidP="00E64767">
      <w:pPr>
        <w:rPr>
          <w:b/>
          <w:bCs/>
        </w:rPr>
      </w:pPr>
      <w:r w:rsidRPr="00F07D0D">
        <w:rPr>
          <w:b/>
          <w:bCs/>
        </w:rPr>
        <w:t>Network reconstruction and visualization</w:t>
      </w:r>
    </w:p>
    <w:p w14:paraId="775D0F37" w14:textId="240FFB48" w:rsidR="00E64767" w:rsidRDefault="00E64767" w:rsidP="00E64767">
      <w:r>
        <w:t xml:space="preserve">We are going to reconstruct (again) the within hospital network, based on the provided dataset (“patient location data.csv”). After reconstructing the </w:t>
      </w:r>
      <w:r w:rsidR="005F5E48">
        <w:t>network,</w:t>
      </w:r>
      <w:r>
        <w:t xml:space="preserve"> we are going to visualize an outbreak base</w:t>
      </w:r>
      <w:r w:rsidR="00B73300">
        <w:t>d</w:t>
      </w:r>
      <w:r>
        <w:t xml:space="preserve"> on the provided dataset (“outbreak</w:t>
      </w:r>
      <w:r w:rsidR="00E86A0A">
        <w:t>1</w:t>
      </w:r>
      <w:r>
        <w:t xml:space="preserve">.csv”). </w:t>
      </w:r>
    </w:p>
    <w:p w14:paraId="481DB574" w14:textId="77777777" w:rsidR="00E64767" w:rsidRDefault="00E64767" w:rsidP="00E64767"/>
    <w:p w14:paraId="36C70260" w14:textId="5155D1AD" w:rsidR="00E64767" w:rsidRDefault="00E64767" w:rsidP="00E64767">
      <w:r>
        <w:t xml:space="preserve">We’ll do this in MOTIVARE, a tool developed for democratisation of the network reconstruction process, visualization and performing calculations that are oftentimes useful </w:t>
      </w:r>
      <w:r w:rsidR="005F5E48">
        <w:t>in</w:t>
      </w:r>
      <w:r>
        <w:t xml:space="preserve"> Infection Prevention. </w:t>
      </w:r>
    </w:p>
    <w:p w14:paraId="0BB2F18C" w14:textId="77777777" w:rsidR="00E64767" w:rsidRDefault="00E64767" w:rsidP="00E64767"/>
    <w:p w14:paraId="26BE9624" w14:textId="34C3AD39" w:rsidR="00BC0879" w:rsidRDefault="00062757">
      <w:r>
        <w:t xml:space="preserve">&gt; </w:t>
      </w:r>
      <w:r w:rsidR="00D37959">
        <w:t>First start the app</w:t>
      </w:r>
      <w:r w:rsidR="00E66E18">
        <w:t xml:space="preserve">, locally or on </w:t>
      </w:r>
      <w:hyperlink r:id="rId5" w:history="1">
        <w:r w:rsidR="00E66E18" w:rsidRPr="00E53292">
          <w:rPr>
            <w:rStyle w:val="Hyperlink"/>
          </w:rPr>
          <w:t>motivare.net</w:t>
        </w:r>
      </w:hyperlink>
      <w:r w:rsidR="00E53292">
        <w:t xml:space="preserve">. </w:t>
      </w:r>
    </w:p>
    <w:p w14:paraId="2992057C" w14:textId="6EEB69C8" w:rsidR="006440EA" w:rsidRDefault="006440EA">
      <w:r w:rsidRPr="006440EA">
        <w:rPr>
          <w:noProof/>
        </w:rPr>
        <w:drawing>
          <wp:anchor distT="0" distB="0" distL="114300" distR="114300" simplePos="0" relativeHeight="251653632" behindDoc="0" locked="0" layoutInCell="1" allowOverlap="1" wp14:anchorId="6C491F67" wp14:editId="1EE20195">
            <wp:simplePos x="0" y="0"/>
            <wp:positionH relativeFrom="column">
              <wp:posOffset>2877185</wp:posOffset>
            </wp:positionH>
            <wp:positionV relativeFrom="paragraph">
              <wp:posOffset>132080</wp:posOffset>
            </wp:positionV>
            <wp:extent cx="2856230" cy="1041400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DCE62" w14:textId="017DE294" w:rsidR="001B6C16" w:rsidRDefault="001C1777">
      <w:pPr>
        <w:rPr>
          <w:noProof/>
          <w14:ligatures w14:val="standardContextual"/>
        </w:rPr>
      </w:pPr>
      <w:r>
        <w:t xml:space="preserve">&gt; Upload the file patient location data.csv by clicking on </w:t>
      </w:r>
      <w:r w:rsidR="006440EA">
        <w:t>the Browse button and selecting the file.</w:t>
      </w:r>
      <w:r w:rsidR="006440EA" w:rsidRPr="006440EA">
        <w:rPr>
          <w:noProof/>
          <w14:ligatures w14:val="standardContextual"/>
        </w:rPr>
        <w:t xml:space="preserve"> </w:t>
      </w:r>
    </w:p>
    <w:p w14:paraId="5E1E26B0" w14:textId="77777777" w:rsidR="006440EA" w:rsidRDefault="006440EA"/>
    <w:p w14:paraId="7C667DA9" w14:textId="77777777" w:rsidR="008C1E77" w:rsidRDefault="008C1E77"/>
    <w:p w14:paraId="42D82342" w14:textId="77777777" w:rsidR="008C1E77" w:rsidRDefault="008C1E77"/>
    <w:p w14:paraId="112B9E54" w14:textId="2002D025" w:rsidR="006440EA" w:rsidRDefault="00D20F79" w:rsidP="000D344C">
      <w:r w:rsidRPr="00D20F79">
        <w:rPr>
          <w:noProof/>
        </w:rPr>
        <w:drawing>
          <wp:anchor distT="0" distB="0" distL="114300" distR="114300" simplePos="0" relativeHeight="251655680" behindDoc="0" locked="0" layoutInCell="1" allowOverlap="1" wp14:anchorId="6F55F84E" wp14:editId="73A70578">
            <wp:simplePos x="0" y="0"/>
            <wp:positionH relativeFrom="column">
              <wp:posOffset>2647950</wp:posOffset>
            </wp:positionH>
            <wp:positionV relativeFrom="paragraph">
              <wp:posOffset>35560</wp:posOffset>
            </wp:positionV>
            <wp:extent cx="3085465" cy="1072515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44C">
        <w:t xml:space="preserve">&gt; </w:t>
      </w:r>
      <w:r w:rsidR="003C3F7E">
        <w:t xml:space="preserve">In a text editor open the file for inspection. </w:t>
      </w:r>
      <w:r w:rsidR="00E479A4">
        <w:t xml:space="preserve">In the picture on the </w:t>
      </w:r>
      <w:proofErr w:type="gramStart"/>
      <w:r w:rsidR="00E479A4">
        <w:t>right</w:t>
      </w:r>
      <w:proofErr w:type="gramEnd"/>
      <w:r>
        <w:t xml:space="preserve"> you get an impression of what it looks like</w:t>
      </w:r>
      <w:r w:rsidR="00E479A4">
        <w:t xml:space="preserve"> </w:t>
      </w:r>
      <w:r w:rsidR="00EC4DF2">
        <w:t>(in the Sublime Text editor).</w:t>
      </w:r>
    </w:p>
    <w:p w14:paraId="1D8A193A" w14:textId="17C3C868" w:rsidR="008C0C2B" w:rsidRDefault="008C0C2B" w:rsidP="000D344C"/>
    <w:p w14:paraId="70700A2D" w14:textId="3121E3F1" w:rsidR="008C0C2B" w:rsidRDefault="008C0C2B" w:rsidP="000D344C">
      <w:r>
        <w:t xml:space="preserve">As you can see the fields are </w:t>
      </w:r>
      <w:r w:rsidRPr="00D37C44">
        <w:rPr>
          <w:b/>
          <w:bCs/>
        </w:rPr>
        <w:t>separated</w:t>
      </w:r>
      <w:r>
        <w:t xml:space="preserve"> by a semicolon</w:t>
      </w:r>
      <w:r w:rsidR="00D37C44">
        <w:t xml:space="preserve"> and the </w:t>
      </w:r>
      <w:r w:rsidR="00D37C44" w:rsidRPr="007C67A3">
        <w:rPr>
          <w:b/>
          <w:bCs/>
        </w:rPr>
        <w:t>date format</w:t>
      </w:r>
      <w:r w:rsidR="00D37C44">
        <w:t xml:space="preserve"> is </w:t>
      </w:r>
      <w:proofErr w:type="spellStart"/>
      <w:r w:rsidR="00D37C44">
        <w:t>yyyy</w:t>
      </w:r>
      <w:proofErr w:type="spellEnd"/>
      <w:r w:rsidR="00D37C44">
        <w:t>-mm</w:t>
      </w:r>
      <w:r w:rsidR="007C67A3">
        <w:t>-dd</w:t>
      </w:r>
    </w:p>
    <w:p w14:paraId="016CB71F" w14:textId="77777777" w:rsidR="00D37C44" w:rsidRDefault="00D37C44" w:rsidP="000D344C"/>
    <w:p w14:paraId="31EAB03B" w14:textId="1C709F51" w:rsidR="007C67A3" w:rsidRDefault="007C67A3" w:rsidP="000D344C">
      <w:r>
        <w:t xml:space="preserve">&gt; </w:t>
      </w:r>
      <w:r w:rsidR="004F3D68">
        <w:t xml:space="preserve">Next, </w:t>
      </w:r>
      <w:r w:rsidR="004826A9">
        <w:t xml:space="preserve">in MOTIVARE, </w:t>
      </w:r>
      <w:r w:rsidR="004F3D68">
        <w:t xml:space="preserve">set the date format </w:t>
      </w:r>
      <w:r w:rsidR="004826A9">
        <w:t xml:space="preserve">and ‘Separating character’ </w:t>
      </w:r>
      <w:r w:rsidR="004F3D68">
        <w:t>accordingly</w:t>
      </w:r>
      <w:r w:rsidR="00DE111F">
        <w:t>, and click ‘Load data’.</w:t>
      </w:r>
      <w:r w:rsidR="00F6140F">
        <w:t xml:space="preserve"> This will load the data and provide the first </w:t>
      </w:r>
      <w:r w:rsidR="007B1130">
        <w:t xml:space="preserve">and last </w:t>
      </w:r>
      <w:r w:rsidR="00F6140F">
        <w:t>date</w:t>
      </w:r>
      <w:r w:rsidR="007B1130">
        <w:t>s found along with the number of days present in the dataset.</w:t>
      </w:r>
    </w:p>
    <w:p w14:paraId="071AE428" w14:textId="39951F7A" w:rsidR="007057A2" w:rsidRDefault="0039163A" w:rsidP="000D344C">
      <w:r w:rsidRPr="0039163A">
        <w:rPr>
          <w:noProof/>
        </w:rPr>
        <w:drawing>
          <wp:anchor distT="0" distB="0" distL="114300" distR="114300" simplePos="0" relativeHeight="251657728" behindDoc="0" locked="0" layoutInCell="1" allowOverlap="1" wp14:anchorId="4FE66B7D" wp14:editId="013A7DAF">
            <wp:simplePos x="0" y="0"/>
            <wp:positionH relativeFrom="column">
              <wp:posOffset>2331720</wp:posOffset>
            </wp:positionH>
            <wp:positionV relativeFrom="paragraph">
              <wp:posOffset>177165</wp:posOffset>
            </wp:positionV>
            <wp:extent cx="3401060" cy="87757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F88CE" w14:textId="0DD9A511" w:rsidR="00CC6731" w:rsidRDefault="006E766F" w:rsidP="000D344C">
      <w:r>
        <w:t>&gt; Select the date range that you want to have the network reconstructed for</w:t>
      </w:r>
      <w:r w:rsidR="0039163A">
        <w:t xml:space="preserve">. </w:t>
      </w:r>
      <w:r w:rsidR="006D1FCD">
        <w:t xml:space="preserve">For performance reasons, during </w:t>
      </w:r>
      <w:r w:rsidR="0039163A">
        <w:t xml:space="preserve">this practical select </w:t>
      </w:r>
      <w:r w:rsidR="00365AEE">
        <w:t>a period that’s not too long</w:t>
      </w:r>
      <w:r w:rsidR="00F845CE">
        <w:t>.</w:t>
      </w:r>
      <w:r w:rsidR="00C2254E">
        <w:t xml:space="preserve"> Leave the field ‘same case # days’ at </w:t>
      </w:r>
      <w:proofErr w:type="gramStart"/>
      <w:r w:rsidR="00C2254E">
        <w:t>30</w:t>
      </w:r>
      <w:r w:rsidR="00CC6731">
        <w:t>, and</w:t>
      </w:r>
      <w:proofErr w:type="gramEnd"/>
      <w:r w:rsidR="00CC6731">
        <w:t xml:space="preserve"> click the ‘</w:t>
      </w:r>
      <w:proofErr w:type="spellStart"/>
      <w:r w:rsidR="00CC6731">
        <w:t>Analyze</w:t>
      </w:r>
      <w:proofErr w:type="spellEnd"/>
      <w:r w:rsidR="00CC6731">
        <w:t>!’ button</w:t>
      </w:r>
    </w:p>
    <w:p w14:paraId="2A4B8A9C" w14:textId="7F405813" w:rsidR="006D1FCD" w:rsidRDefault="009B5B19" w:rsidP="000D344C">
      <w:r w:rsidRPr="00410279">
        <w:rPr>
          <w:noProof/>
        </w:rPr>
        <w:drawing>
          <wp:anchor distT="0" distB="0" distL="114300" distR="114300" simplePos="0" relativeHeight="251659776" behindDoc="0" locked="0" layoutInCell="1" allowOverlap="1" wp14:anchorId="47CC7BEB" wp14:editId="161816EC">
            <wp:simplePos x="0" y="0"/>
            <wp:positionH relativeFrom="column">
              <wp:posOffset>3670645</wp:posOffset>
            </wp:positionH>
            <wp:positionV relativeFrom="paragraph">
              <wp:posOffset>133985</wp:posOffset>
            </wp:positionV>
            <wp:extent cx="2063750" cy="805175"/>
            <wp:effectExtent l="0" t="0" r="0" b="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076" w14:textId="464FA2F0" w:rsidR="006D1FCD" w:rsidRDefault="000D5DFE" w:rsidP="000D344C">
      <w:pPr>
        <w:rPr>
          <w:rFonts w:ascii="Segoe UI Emoji" w:eastAsia="Segoe UI Emoji" w:hAnsi="Segoe UI Emoji" w:cs="Segoe UI Emoji"/>
        </w:rPr>
      </w:pPr>
      <w:r>
        <w:t>&gt; While you</w:t>
      </w:r>
      <w:r w:rsidR="008163B0">
        <w:t xml:space="preserve">’re watching the app’s progress </w:t>
      </w:r>
      <w:proofErr w:type="gramStart"/>
      <w:r w:rsidR="008163B0">
        <w:t>bar</w:t>
      </w:r>
      <w:r w:rsidR="005074B3">
        <w:t>..</w:t>
      </w:r>
      <w:proofErr w:type="gramEnd"/>
      <w:r w:rsidR="005074B3">
        <w:t xml:space="preserve"> remember your work drawing the network </w:t>
      </w:r>
      <w:r w:rsidR="00180789">
        <w:t xml:space="preserve">for a tiny subset </w:t>
      </w:r>
      <w:r w:rsidR="002923C6">
        <w:t xml:space="preserve">of the </w:t>
      </w:r>
      <w:proofErr w:type="gramStart"/>
      <w:r w:rsidR="002923C6">
        <w:t>data..</w:t>
      </w:r>
      <w:proofErr w:type="gramEnd"/>
      <w:r w:rsidR="002923C6">
        <w:t xml:space="preserve"> and appreciate </w:t>
      </w:r>
      <w:r w:rsidR="00CF6359">
        <w:t xml:space="preserve">the app is doing this work now for you </w:t>
      </w:r>
      <w:r w:rsidR="00CF6359">
        <w:rPr>
          <w:rFonts w:ascii="Segoe UI Emoji" w:eastAsia="Segoe UI Emoji" w:hAnsi="Segoe UI Emoji" w:cs="Segoe UI Emoji"/>
        </w:rPr>
        <w:t>😉.</w:t>
      </w:r>
    </w:p>
    <w:p w14:paraId="6D877FEB" w14:textId="42562E70" w:rsidR="00410279" w:rsidRDefault="00410279" w:rsidP="000D344C">
      <w:pPr>
        <w:rPr>
          <w:rFonts w:ascii="Segoe UI Emoji" w:eastAsia="Segoe UI Emoji" w:hAnsi="Segoe UI Emoji" w:cs="Segoe UI Emoji"/>
        </w:rPr>
      </w:pPr>
    </w:p>
    <w:p w14:paraId="751B1E7A" w14:textId="77777777" w:rsidR="000F04C7" w:rsidRDefault="000F04C7">
      <w:pPr>
        <w:spacing w:after="160" w:line="259" w:lineRule="auto"/>
      </w:pPr>
      <w:r>
        <w:br w:type="page"/>
      </w:r>
    </w:p>
    <w:p w14:paraId="274383E1" w14:textId="6CAFB44A" w:rsidR="00543108" w:rsidRDefault="00824EDD" w:rsidP="000D344C">
      <w:r>
        <w:lastRenderedPageBreak/>
        <w:t xml:space="preserve">&gt; When </w:t>
      </w:r>
      <w:r w:rsidR="006208BF">
        <w:t>the network is reconstructed</w:t>
      </w:r>
      <w:r w:rsidR="001F0D3F">
        <w:t>,</w:t>
      </w:r>
      <w:r w:rsidR="006E53BC">
        <w:t xml:space="preserve"> the app will automatically switch to the ‘Network’ tab and show the </w:t>
      </w:r>
      <w:r w:rsidR="00AF374F">
        <w:t xml:space="preserve">resulting network. </w:t>
      </w:r>
    </w:p>
    <w:p w14:paraId="4C70C632" w14:textId="15B0FCED" w:rsidR="000F04C7" w:rsidRDefault="00543108" w:rsidP="000D344C">
      <w:r>
        <w:tab/>
        <w:t xml:space="preserve">&gt; Set </w:t>
      </w:r>
      <w:r w:rsidR="00D67276">
        <w:t xml:space="preserve">‘label alpha’ to 0 and ‘edge alpha’ to </w:t>
      </w:r>
      <w:r w:rsidR="009151E4">
        <w:t xml:space="preserve">0.3 </w:t>
      </w:r>
      <w:r w:rsidR="00D67276">
        <w:t xml:space="preserve">get a </w:t>
      </w:r>
      <w:r w:rsidR="004B7A47">
        <w:t>tidier</w:t>
      </w:r>
      <w:r w:rsidR="00957ECF">
        <w:t xml:space="preserve"> </w:t>
      </w:r>
      <w:r w:rsidR="001F0D3F">
        <w:t>picture.</w:t>
      </w:r>
      <w:r w:rsidR="00957ECF">
        <w:t xml:space="preserve"> </w:t>
      </w:r>
    </w:p>
    <w:p w14:paraId="12FE5EA2" w14:textId="2685F699" w:rsidR="00BB3779" w:rsidRDefault="000F04C7" w:rsidP="00F2712C">
      <w:pPr>
        <w:ind w:left="900" w:hanging="192"/>
      </w:pPr>
      <w:r>
        <w:t xml:space="preserve">&gt; </w:t>
      </w:r>
      <w:r w:rsidR="00386594">
        <w:t xml:space="preserve">Play around a bit with the </w:t>
      </w:r>
      <w:r w:rsidR="00FA06F1">
        <w:t xml:space="preserve">Layout criterion and </w:t>
      </w:r>
      <w:r w:rsidR="002D63CE">
        <w:t>N</w:t>
      </w:r>
      <w:r w:rsidR="00FA06F1">
        <w:t xml:space="preserve">ode size </w:t>
      </w:r>
      <w:r w:rsidR="00386594">
        <w:t xml:space="preserve">centrality </w:t>
      </w:r>
      <w:r w:rsidR="00631871">
        <w:t>measures</w:t>
      </w:r>
      <w:r w:rsidR="00E3053A">
        <w:t>. Please n</w:t>
      </w:r>
      <w:r w:rsidR="00DF06F6">
        <w:t xml:space="preserve">otice that every action takes a while to complete. </w:t>
      </w:r>
    </w:p>
    <w:p w14:paraId="2E1BFC6D" w14:textId="77777777" w:rsidR="00A33C6A" w:rsidRDefault="00A33C6A" w:rsidP="000D344C"/>
    <w:p w14:paraId="12DBDC79" w14:textId="7CEB4A38" w:rsidR="00F2712C" w:rsidRPr="00FE4F8D" w:rsidRDefault="00F07D0D" w:rsidP="000D344C">
      <w:pPr>
        <w:rPr>
          <w:b/>
          <w:bCs/>
        </w:rPr>
      </w:pPr>
      <w:r w:rsidRPr="00FE4F8D">
        <w:rPr>
          <w:b/>
          <w:bCs/>
        </w:rPr>
        <w:t xml:space="preserve">Outbreak </w:t>
      </w:r>
      <w:r w:rsidR="0033371D" w:rsidRPr="00FE4F8D">
        <w:rPr>
          <w:b/>
          <w:bCs/>
        </w:rPr>
        <w:t>visualization</w:t>
      </w:r>
    </w:p>
    <w:p w14:paraId="208E2A0E" w14:textId="292FF7D2" w:rsidR="0033371D" w:rsidRDefault="0033371D" w:rsidP="000D344C">
      <w:r>
        <w:t xml:space="preserve">Now we’ll use the file outbreak.csv to </w:t>
      </w:r>
      <w:r w:rsidR="00290FD1">
        <w:t>visualize and inspect an out</w:t>
      </w:r>
      <w:r w:rsidR="003051CF">
        <w:t>break.</w:t>
      </w:r>
    </w:p>
    <w:p w14:paraId="12569679" w14:textId="53081663" w:rsidR="003051CF" w:rsidRDefault="003051CF" w:rsidP="006868EC">
      <w:pPr>
        <w:ind w:left="900" w:hanging="900"/>
      </w:pPr>
    </w:p>
    <w:p w14:paraId="1F0A5A30" w14:textId="77777777" w:rsidR="002055E1" w:rsidRDefault="003051CF" w:rsidP="000D344C">
      <w:r>
        <w:t>&gt; Open outbreak.csv in a text editor</w:t>
      </w:r>
      <w:r w:rsidR="002B7AA4">
        <w:t xml:space="preserve">: </w:t>
      </w:r>
    </w:p>
    <w:p w14:paraId="45B13A9C" w14:textId="6127BDFC" w:rsidR="003051CF" w:rsidRDefault="002055E1" w:rsidP="002055E1">
      <w:pPr>
        <w:ind w:firstLine="708"/>
      </w:pPr>
      <w:r>
        <w:t>&gt; W</w:t>
      </w:r>
      <w:r w:rsidR="002B7AA4">
        <w:t xml:space="preserve">hat information </w:t>
      </w:r>
      <w:r w:rsidR="005C12BA">
        <w:t>does the file contain?</w:t>
      </w:r>
    </w:p>
    <w:p w14:paraId="7340AF7B" w14:textId="51002EEF" w:rsidR="005C12BA" w:rsidRDefault="005C12BA" w:rsidP="002055E1">
      <w:pPr>
        <w:ind w:left="900" w:hanging="192"/>
      </w:pPr>
      <w:r>
        <w:t xml:space="preserve">&gt; What </w:t>
      </w:r>
      <w:r w:rsidR="004F1FE8">
        <w:t xml:space="preserve">information </w:t>
      </w:r>
      <w:r w:rsidR="00DE293F">
        <w:t xml:space="preserve">do you </w:t>
      </w:r>
      <w:r w:rsidR="0085299E">
        <w:t xml:space="preserve">think </w:t>
      </w:r>
      <w:r w:rsidR="004F1FE8">
        <w:t xml:space="preserve">can be inferred with this data </w:t>
      </w:r>
      <w:r w:rsidR="000863C6">
        <w:t xml:space="preserve">in addition </w:t>
      </w:r>
      <w:r w:rsidR="004F1FE8">
        <w:t xml:space="preserve">to the </w:t>
      </w:r>
      <w:r w:rsidR="000863C6">
        <w:t>network data?</w:t>
      </w:r>
    </w:p>
    <w:p w14:paraId="70AC6B58" w14:textId="23C4F6DB" w:rsidR="003258E8" w:rsidRDefault="003258E8" w:rsidP="002055E1">
      <w:pPr>
        <w:ind w:left="900" w:hanging="192"/>
      </w:pPr>
      <w:r>
        <w:t xml:space="preserve">&gt; What if there are multiple </w:t>
      </w:r>
      <w:r w:rsidR="006C7EF4">
        <w:t>strains or species?</w:t>
      </w:r>
    </w:p>
    <w:p w14:paraId="671548E4" w14:textId="5CA0BE61" w:rsidR="00DD7B22" w:rsidRDefault="00DD25B3" w:rsidP="007B3AC8">
      <w:pPr>
        <w:ind w:left="900" w:hanging="192"/>
      </w:pPr>
      <w:r>
        <w:t xml:space="preserve">&gt; </w:t>
      </w:r>
      <w:r w:rsidR="007B3AC8">
        <w:t>Find the index case</w:t>
      </w:r>
      <w:r w:rsidR="00802BE6">
        <w:t xml:space="preserve">, now </w:t>
      </w:r>
      <w:r w:rsidR="007B3AC8">
        <w:t>w</w:t>
      </w:r>
      <w:r w:rsidR="00DD7B22">
        <w:t>hat is the ‘index ward’</w:t>
      </w:r>
      <w:r w:rsidR="00295EA9">
        <w:t>?</w:t>
      </w:r>
      <w:r w:rsidR="00802BE6">
        <w:t xml:space="preserve"> (</w:t>
      </w:r>
      <w:r w:rsidR="00B6799F">
        <w:t xml:space="preserve">Manually </w:t>
      </w:r>
      <w:r w:rsidR="00802BE6">
        <w:t xml:space="preserve">in </w:t>
      </w:r>
      <w:r w:rsidR="00857EE8">
        <w:t>R</w:t>
      </w:r>
      <w:r w:rsidR="00B6799F">
        <w:t>Studio</w:t>
      </w:r>
      <w:r w:rsidR="00802BE6">
        <w:t>)</w:t>
      </w:r>
    </w:p>
    <w:p w14:paraId="0E2E7959" w14:textId="77777777" w:rsidR="00CD6DE7" w:rsidRDefault="00CD6DE7" w:rsidP="00CD6DE7"/>
    <w:p w14:paraId="02D9A073" w14:textId="72A8D6A2" w:rsidR="00AA238A" w:rsidRDefault="00082B74" w:rsidP="00082B74">
      <w:pPr>
        <w:ind w:left="142" w:hanging="142"/>
      </w:pPr>
      <w:r>
        <w:t xml:space="preserve">&gt; </w:t>
      </w:r>
      <w:r w:rsidR="000957D3">
        <w:t xml:space="preserve">Watch </w:t>
      </w:r>
      <w:hyperlink r:id="rId10" w:history="1">
        <w:r w:rsidR="00AA238A" w:rsidRPr="00514014">
          <w:rPr>
            <w:rStyle w:val="Hyperlink"/>
          </w:rPr>
          <w:t>https://www.youtube.com/watch?v=ECJ2DdPhMxI</w:t>
        </w:r>
      </w:hyperlink>
      <w:r w:rsidR="00AA238A">
        <w:t xml:space="preserve"> </w:t>
      </w:r>
      <w:r w:rsidR="000957D3">
        <w:t>for appr</w:t>
      </w:r>
      <w:r w:rsidR="00331BD8">
        <w:t xml:space="preserve">eciation of the relation between geodesic distance and effective distance, </w:t>
      </w:r>
      <w:r w:rsidR="001A180C">
        <w:t>the latter being</w:t>
      </w:r>
      <w:r w:rsidR="00331BD8">
        <w:t xml:space="preserve"> depicted in the </w:t>
      </w:r>
      <w:r w:rsidR="001A180C">
        <w:t>radial plot.</w:t>
      </w:r>
    </w:p>
    <w:p w14:paraId="3040AD57" w14:textId="77777777" w:rsidR="00AA238A" w:rsidRDefault="00AA238A" w:rsidP="002055E1">
      <w:pPr>
        <w:ind w:left="900" w:hanging="192"/>
      </w:pPr>
    </w:p>
    <w:p w14:paraId="41F94DA1" w14:textId="156274AC" w:rsidR="0085299E" w:rsidRDefault="0085299E" w:rsidP="000D344C">
      <w:r>
        <w:t>&gt; Activate the ‘Outbreak’ tab in MOTIVARE.</w:t>
      </w:r>
    </w:p>
    <w:p w14:paraId="6A10D722" w14:textId="77777777" w:rsidR="003F59C2" w:rsidRDefault="00481089" w:rsidP="003F59C2">
      <w:pPr>
        <w:ind w:left="900" w:hanging="180"/>
      </w:pPr>
      <w:r>
        <w:t xml:space="preserve">&gt; </w:t>
      </w:r>
      <w:r w:rsidR="006D32D3">
        <w:t xml:space="preserve">Why is </w:t>
      </w:r>
      <w:r w:rsidR="0089728F">
        <w:t xml:space="preserve">the </w:t>
      </w:r>
      <w:r w:rsidR="006D32D3">
        <w:t>radial plot not yet shown?</w:t>
      </w:r>
      <w:r w:rsidR="0089728F">
        <w:t xml:space="preserve"> </w:t>
      </w:r>
      <w:r w:rsidR="00972CA9">
        <w:t>In other words: w</w:t>
      </w:r>
      <w:r w:rsidR="0089728F">
        <w:t xml:space="preserve">hat do you need for creating a radial </w:t>
      </w:r>
      <w:r w:rsidR="004F441F">
        <w:t>plot</w:t>
      </w:r>
      <w:r w:rsidR="00E92020">
        <w:t>?</w:t>
      </w:r>
    </w:p>
    <w:p w14:paraId="05DE3754" w14:textId="7E898B50" w:rsidR="00AC4C23" w:rsidRDefault="003F59C2" w:rsidP="003F59C2">
      <w:pPr>
        <w:ind w:left="900" w:hanging="180"/>
      </w:pPr>
      <w:r>
        <w:t>&gt; Select outbreak</w:t>
      </w:r>
      <w:r w:rsidR="00410735">
        <w:t xml:space="preserve">.csv </w:t>
      </w:r>
      <w:r w:rsidR="00A9252D">
        <w:t>and click ‘Load’</w:t>
      </w:r>
      <w:r w:rsidR="00AC4C23">
        <w:t xml:space="preserve">. </w:t>
      </w:r>
    </w:p>
    <w:p w14:paraId="68440FAE" w14:textId="298520FF" w:rsidR="00AC4C23" w:rsidRDefault="00AC4C23" w:rsidP="00AC4C23">
      <w:pPr>
        <w:ind w:left="900"/>
      </w:pPr>
      <w:r>
        <w:t>What ward was the index patient admitted to?</w:t>
      </w:r>
      <w:r w:rsidR="00CB0162">
        <w:t xml:space="preserve"> (</w:t>
      </w:r>
      <w:proofErr w:type="gramStart"/>
      <w:r w:rsidR="00CB0162">
        <w:t>compare</w:t>
      </w:r>
      <w:proofErr w:type="gramEnd"/>
      <w:r w:rsidR="00CB0162">
        <w:t xml:space="preserve"> to your own answer)</w:t>
      </w:r>
    </w:p>
    <w:p w14:paraId="51339DC3" w14:textId="19202389" w:rsidR="009C60AC" w:rsidRDefault="00AC4C23" w:rsidP="00AC4C23">
      <w:pPr>
        <w:ind w:left="708"/>
      </w:pPr>
      <w:r>
        <w:t xml:space="preserve">&gt; </w:t>
      </w:r>
      <w:r w:rsidR="009C60AC">
        <w:t>S</w:t>
      </w:r>
      <w:r w:rsidR="0054001B">
        <w:t>tep to timestep 1</w:t>
      </w:r>
      <w:r w:rsidR="00BC2EE2">
        <w:t>: For each timestep you get data reported</w:t>
      </w:r>
      <w:r w:rsidR="00004EDC">
        <w:t>.</w:t>
      </w:r>
    </w:p>
    <w:p w14:paraId="00B4D1BD" w14:textId="2DC5129A" w:rsidR="00E96EAE" w:rsidRDefault="00E96EAE" w:rsidP="00F51DA6">
      <w:pPr>
        <w:pStyle w:val="ListParagraph"/>
        <w:numPr>
          <w:ilvl w:val="0"/>
          <w:numId w:val="2"/>
        </w:numPr>
      </w:pPr>
      <w:r>
        <w:t xml:space="preserve">Inspect the </w:t>
      </w:r>
      <w:r w:rsidRPr="00F51DA6">
        <w:rPr>
          <w:u w:val="single"/>
        </w:rPr>
        <w:t xml:space="preserve">‘Contact </w:t>
      </w:r>
      <w:r w:rsidR="001B4E81" w:rsidRPr="00F51DA6">
        <w:rPr>
          <w:u w:val="single"/>
        </w:rPr>
        <w:t>data’ tab</w:t>
      </w:r>
      <w:r w:rsidR="004363EC">
        <w:t xml:space="preserve"> (</w:t>
      </w:r>
      <w:r w:rsidR="00296A09">
        <w:t>‘</w:t>
      </w:r>
      <w:r w:rsidR="004363EC" w:rsidRPr="004363EC">
        <w:t>Locations tested positive</w:t>
      </w:r>
      <w:r w:rsidR="00296A09">
        <w:t>’</w:t>
      </w:r>
      <w:r w:rsidR="004363EC">
        <w:t>)</w:t>
      </w:r>
      <w:r w:rsidR="001B4E81">
        <w:t xml:space="preserve">: </w:t>
      </w:r>
      <w:r w:rsidR="00161FF0">
        <w:t>does it find the same ‘index ward’?</w:t>
      </w:r>
      <w:r w:rsidR="00BB7B34">
        <w:t xml:space="preserve"> Also look at the </w:t>
      </w:r>
      <w:r w:rsidR="00881149">
        <w:t>‘</w:t>
      </w:r>
      <w:r w:rsidR="00881149" w:rsidRPr="00881149">
        <w:t xml:space="preserve">Transfers of patients tested </w:t>
      </w:r>
      <w:proofErr w:type="gramStart"/>
      <w:r w:rsidR="00881149" w:rsidRPr="00881149">
        <w:t>positive</w:t>
      </w:r>
      <w:r w:rsidR="00881149">
        <w:t>’</w:t>
      </w:r>
      <w:proofErr w:type="gramEnd"/>
      <w:r w:rsidR="00A1047C">
        <w:tab/>
      </w:r>
    </w:p>
    <w:p w14:paraId="7C71427C" w14:textId="77777777" w:rsidR="00E77DF0" w:rsidRDefault="00BB7B34" w:rsidP="00F51DA6">
      <w:pPr>
        <w:pStyle w:val="ListParagraph"/>
        <w:numPr>
          <w:ilvl w:val="0"/>
          <w:numId w:val="2"/>
        </w:numPr>
      </w:pPr>
      <w:r>
        <w:t>Inspect</w:t>
      </w:r>
      <w:r w:rsidR="009C60AC">
        <w:t xml:space="preserve"> in the </w:t>
      </w:r>
      <w:r w:rsidR="009C60AC" w:rsidRPr="00F51DA6">
        <w:rPr>
          <w:u w:val="single"/>
        </w:rPr>
        <w:t>‘Visualization’ tab</w:t>
      </w:r>
      <w:r w:rsidR="009C60AC">
        <w:t xml:space="preserve"> the radial plot and the schematic network</w:t>
      </w:r>
      <w:r w:rsidR="00004EDC">
        <w:t>: do you see the ‘</w:t>
      </w:r>
      <w:r w:rsidR="00004EDC" w:rsidRPr="00004EDC">
        <w:t>Transfers of patients tested positive</w:t>
      </w:r>
      <w:r w:rsidR="00004EDC">
        <w:t>’ represented here?</w:t>
      </w:r>
      <w:r w:rsidR="00F51DA6">
        <w:t xml:space="preserve"> Why is the ‘from’ ward coloured yellow?</w:t>
      </w:r>
    </w:p>
    <w:p w14:paraId="025D4C12" w14:textId="77777777" w:rsidR="00104C71" w:rsidRDefault="00E77DF0" w:rsidP="00E77DF0">
      <w:pPr>
        <w:ind w:firstLine="708"/>
      </w:pPr>
      <w:r>
        <w:t>&gt; Step to timestep 2</w:t>
      </w:r>
      <w:r w:rsidR="00104C71">
        <w:t>:</w:t>
      </w:r>
    </w:p>
    <w:p w14:paraId="507FF319" w14:textId="77777777" w:rsidR="00D6767A" w:rsidRDefault="00104C71" w:rsidP="00E77DF0">
      <w:pPr>
        <w:ind w:firstLine="708"/>
      </w:pPr>
      <w:r>
        <w:tab/>
        <w:t>Why is ‘</w:t>
      </w:r>
      <w:r w:rsidRPr="00104C71">
        <w:t>Transfers of patients tested positive</w:t>
      </w:r>
      <w:r>
        <w:t>’</w:t>
      </w:r>
      <w:r w:rsidRPr="00104C71">
        <w:t xml:space="preserve"> </w:t>
      </w:r>
      <w:r>
        <w:t>empty now?</w:t>
      </w:r>
      <w:r w:rsidR="00D6767A">
        <w:t xml:space="preserve"> </w:t>
      </w:r>
    </w:p>
    <w:p w14:paraId="14B8615E" w14:textId="77777777" w:rsidR="000B590A" w:rsidRDefault="00D6767A" w:rsidP="00D6767A">
      <w:pPr>
        <w:ind w:left="708" w:firstLine="708"/>
      </w:pPr>
      <w:r>
        <w:t xml:space="preserve">And why no new ward in </w:t>
      </w:r>
      <w:r w:rsidR="0037028E">
        <w:t>‘</w:t>
      </w:r>
      <w:r w:rsidR="0037028E" w:rsidRPr="0037028E">
        <w:t>Locations tested positive</w:t>
      </w:r>
      <w:r w:rsidR="0037028E">
        <w:t>’</w:t>
      </w:r>
      <w:r w:rsidR="00051952">
        <w:t>?</w:t>
      </w:r>
    </w:p>
    <w:p w14:paraId="3D48BCD5" w14:textId="77777777" w:rsidR="000B590A" w:rsidRDefault="000B590A" w:rsidP="000B590A">
      <w:pPr>
        <w:ind w:left="708"/>
      </w:pPr>
      <w:r>
        <w:t>&gt; Step tot timestep 3:</w:t>
      </w:r>
    </w:p>
    <w:p w14:paraId="77AF3137" w14:textId="77777777" w:rsidR="00C21872" w:rsidRDefault="000B590A" w:rsidP="000B590A">
      <w:pPr>
        <w:ind w:left="708"/>
      </w:pPr>
      <w:r>
        <w:tab/>
      </w:r>
      <w:r w:rsidR="00C00388">
        <w:t xml:space="preserve">What explains that there are </w:t>
      </w:r>
      <w:r w:rsidR="004C0AF4">
        <w:t>3 new wards affected, but only one transfer of patients tested positive?</w:t>
      </w:r>
    </w:p>
    <w:p w14:paraId="7BE736F3" w14:textId="1597011A" w:rsidR="00E252C9" w:rsidRPr="00567143" w:rsidRDefault="00E252C9" w:rsidP="000B590A">
      <w:pPr>
        <w:ind w:left="708"/>
      </w:pPr>
      <w:r>
        <w:tab/>
        <w:t xml:space="preserve">Switch to </w:t>
      </w:r>
      <w:r w:rsidR="00567143" w:rsidRPr="00F51DA6">
        <w:rPr>
          <w:u w:val="single"/>
        </w:rPr>
        <w:t>‘Visualization’ tab</w:t>
      </w:r>
      <w:r w:rsidR="00567143">
        <w:t xml:space="preserve"> again</w:t>
      </w:r>
    </w:p>
    <w:p w14:paraId="51050929" w14:textId="77777777" w:rsidR="009F7A4A" w:rsidRDefault="00C21872" w:rsidP="000B590A">
      <w:pPr>
        <w:ind w:left="708"/>
      </w:pPr>
      <w:r>
        <w:tab/>
      </w:r>
      <w:r w:rsidR="00390367">
        <w:t>S</w:t>
      </w:r>
      <w:r w:rsidR="00E252C9">
        <w:t>et CJ as ‘source unit</w:t>
      </w:r>
      <w:r w:rsidR="00B32F2C">
        <w:t>’</w:t>
      </w:r>
      <w:r w:rsidR="00390367">
        <w:t>: w</w:t>
      </w:r>
      <w:r w:rsidR="00B32F2C">
        <w:t xml:space="preserve">hat’s the effect in the radial plot? </w:t>
      </w:r>
    </w:p>
    <w:p w14:paraId="515052F5" w14:textId="77777777" w:rsidR="009F7A4A" w:rsidRDefault="009F7A4A" w:rsidP="000B590A">
      <w:pPr>
        <w:ind w:left="708"/>
      </w:pPr>
    </w:p>
    <w:p w14:paraId="28A4D39A" w14:textId="77777777" w:rsidR="009F7A4A" w:rsidRDefault="009F7A4A" w:rsidP="000B590A">
      <w:pPr>
        <w:ind w:left="708"/>
      </w:pPr>
    </w:p>
    <w:p w14:paraId="068B798A" w14:textId="77777777" w:rsidR="007D0272" w:rsidRPr="00BF7527" w:rsidRDefault="00FA4A6B" w:rsidP="00FA4A6B">
      <w:pPr>
        <w:rPr>
          <w:highlight w:val="yellow"/>
        </w:rPr>
      </w:pPr>
      <w:r w:rsidRPr="00BF7527">
        <w:rPr>
          <w:highlight w:val="yellow"/>
        </w:rPr>
        <w:t>Look back at the network tab.</w:t>
      </w:r>
      <w:r w:rsidR="007D0272" w:rsidRPr="00BF7527">
        <w:rPr>
          <w:highlight w:val="yellow"/>
        </w:rPr>
        <w:t xml:space="preserve"> </w:t>
      </w:r>
    </w:p>
    <w:p w14:paraId="06B12845" w14:textId="77777777" w:rsidR="0064393B" w:rsidRDefault="007D0272" w:rsidP="00FA4A6B">
      <w:r w:rsidRPr="00BF7527">
        <w:rPr>
          <w:highlight w:val="yellow"/>
        </w:rPr>
        <w:tab/>
        <w:t xml:space="preserve">&gt; What would have been the effect if </w:t>
      </w:r>
      <w:r w:rsidR="00E77CB2" w:rsidRPr="00BF7527">
        <w:rPr>
          <w:highlight w:val="yellow"/>
        </w:rPr>
        <w:t xml:space="preserve">the top 10 of </w:t>
      </w:r>
      <w:r w:rsidR="001F685E" w:rsidRPr="00BF7527">
        <w:rPr>
          <w:highlight w:val="yellow"/>
        </w:rPr>
        <w:t>betweenness</w:t>
      </w:r>
      <w:r w:rsidR="001F685E" w:rsidRPr="00BF7527">
        <w:rPr>
          <w:highlight w:val="yellow"/>
        </w:rPr>
        <w:t xml:space="preserve"> </w:t>
      </w:r>
      <w:r w:rsidR="00E77CB2" w:rsidRPr="00BF7527">
        <w:rPr>
          <w:highlight w:val="yellow"/>
        </w:rPr>
        <w:t xml:space="preserve">ranking </w:t>
      </w:r>
      <w:r w:rsidR="00BB6F2A" w:rsidRPr="00BF7527">
        <w:rPr>
          <w:highlight w:val="yellow"/>
        </w:rPr>
        <w:t xml:space="preserve">would have been screened every x </w:t>
      </w:r>
      <w:proofErr w:type="gramStart"/>
      <w:r w:rsidR="00BB6F2A" w:rsidRPr="00BF7527">
        <w:rPr>
          <w:highlight w:val="yellow"/>
        </w:rPr>
        <w:t>days</w:t>
      </w:r>
      <w:proofErr w:type="gramEnd"/>
      <w:r w:rsidR="00BB6F2A" w:rsidRPr="00BF7527">
        <w:rPr>
          <w:highlight w:val="yellow"/>
        </w:rPr>
        <w:t>?</w:t>
      </w:r>
      <w:r w:rsidR="00B50A7D">
        <w:t xml:space="preserve"> In other words: which nodes would have </w:t>
      </w:r>
      <w:r w:rsidR="008C33D6">
        <w:t xml:space="preserve">detected </w:t>
      </w:r>
      <w:r w:rsidR="007F07D0">
        <w:t>being affected the earliest?</w:t>
      </w:r>
    </w:p>
    <w:p w14:paraId="29EBCA26" w14:textId="4B9AF04C" w:rsidR="0013656B" w:rsidRDefault="0064393B" w:rsidP="00FA4A6B">
      <w:r>
        <w:t xml:space="preserve">CJ, </w:t>
      </w:r>
      <w:r w:rsidR="0013656B">
        <w:br w:type="page"/>
      </w:r>
    </w:p>
    <w:p w14:paraId="404FDC0F" w14:textId="55B6EC98" w:rsidR="00B6799F" w:rsidRDefault="0013656B" w:rsidP="00B6799F">
      <w:pPr>
        <w:rPr>
          <w:b/>
          <w:bCs/>
        </w:rPr>
      </w:pPr>
      <w:r w:rsidRPr="0013656B">
        <w:rPr>
          <w:b/>
          <w:bCs/>
        </w:rPr>
        <w:lastRenderedPageBreak/>
        <w:t>Extra</w:t>
      </w:r>
    </w:p>
    <w:p w14:paraId="106A6460" w14:textId="77777777" w:rsidR="003A569D" w:rsidRPr="003A569D" w:rsidRDefault="003A569D" w:rsidP="00B6799F"/>
    <w:p w14:paraId="05CB2246" w14:textId="2BE8C138" w:rsidR="003A569D" w:rsidRDefault="003A569D" w:rsidP="00B6799F">
      <w:r w:rsidRPr="003A569D">
        <w:t xml:space="preserve"># </w:t>
      </w:r>
      <w:proofErr w:type="gramStart"/>
      <w:r w:rsidRPr="003A569D">
        <w:t>find</w:t>
      </w:r>
      <w:proofErr w:type="gramEnd"/>
      <w:r w:rsidRPr="003A569D">
        <w:t xml:space="preserve"> ward that the index case was admitted to</w:t>
      </w:r>
      <w:r w:rsidR="00824FC3">
        <w:t xml:space="preserve"> when tested POS</w:t>
      </w:r>
    </w:p>
    <w:p w14:paraId="59850573" w14:textId="77777777" w:rsidR="0086617C" w:rsidRDefault="0086617C" w:rsidP="00B6799F"/>
    <w:p w14:paraId="0998597D" w14:textId="2C692A35" w:rsidR="000B3E3D" w:rsidRDefault="000B3E3D" w:rsidP="00B6799F">
      <w:proofErr w:type="spellStart"/>
      <w:r w:rsidRPr="000B3E3D">
        <w:t>tOutbreak</w:t>
      </w:r>
      <w:proofErr w:type="spellEnd"/>
      <w:r w:rsidRPr="000B3E3D">
        <w:t xml:space="preserve"> = </w:t>
      </w:r>
      <w:proofErr w:type="gramStart"/>
      <w:r w:rsidRPr="000B3E3D">
        <w:t>read.csv(</w:t>
      </w:r>
      <w:proofErr w:type="gramEnd"/>
      <w:r w:rsidRPr="000B3E3D">
        <w:t xml:space="preserve">'Resources/outbreak.csv', </w:t>
      </w:r>
      <w:proofErr w:type="spellStart"/>
      <w:r w:rsidRPr="000B3E3D">
        <w:t>sep</w:t>
      </w:r>
      <w:proofErr w:type="spellEnd"/>
      <w:r w:rsidRPr="000B3E3D">
        <w:t xml:space="preserve"> = ';') %&gt;% </w:t>
      </w:r>
      <w:proofErr w:type="spellStart"/>
      <w:r w:rsidRPr="000B3E3D">
        <w:t>as_tibble</w:t>
      </w:r>
      <w:proofErr w:type="spellEnd"/>
      <w:r w:rsidRPr="000B3E3D">
        <w:t>()</w:t>
      </w:r>
    </w:p>
    <w:p w14:paraId="26D05BDF" w14:textId="77777777" w:rsidR="0086617C" w:rsidRDefault="0086617C" w:rsidP="00B6799F"/>
    <w:p w14:paraId="38822138" w14:textId="375CFE3F" w:rsidR="005A003F" w:rsidRDefault="005A003F" w:rsidP="00B6799F">
      <w:proofErr w:type="spellStart"/>
      <w:r w:rsidRPr="005A003F">
        <w:t>tOutbreak</w:t>
      </w:r>
      <w:proofErr w:type="spellEnd"/>
      <w:r w:rsidRPr="005A003F">
        <w:t xml:space="preserve"> %&gt;% arrange(date)</w:t>
      </w:r>
    </w:p>
    <w:p w14:paraId="3970CF51" w14:textId="59E2BD1A" w:rsidR="005A003F" w:rsidRDefault="008D3C9F" w:rsidP="00B6799F">
      <w:r>
        <w:t xml:space="preserve"># </w:t>
      </w:r>
      <w:proofErr w:type="gramStart"/>
      <w:r>
        <w:t>copy</w:t>
      </w:r>
      <w:proofErr w:type="gramEnd"/>
      <w:r>
        <w:t xml:space="preserve"> the first date</w:t>
      </w:r>
    </w:p>
    <w:p w14:paraId="6B720385" w14:textId="77777777" w:rsidR="008D3C9F" w:rsidRPr="003A569D" w:rsidRDefault="008D3C9F" w:rsidP="00B6799F"/>
    <w:p w14:paraId="34BAE72A" w14:textId="402C1CE5" w:rsidR="003D0A05" w:rsidRPr="003D0A05" w:rsidRDefault="003D0A05" w:rsidP="003D0A05">
      <w:pPr>
        <w:rPr>
          <w:i/>
          <w:iCs/>
          <w:kern w:val="0"/>
        </w:rPr>
      </w:pPr>
      <w:proofErr w:type="spellStart"/>
      <w:r w:rsidRPr="00057416">
        <w:rPr>
          <w:i/>
          <w:iCs/>
          <w:kern w:val="0"/>
        </w:rPr>
        <w:t>patMovDB</w:t>
      </w:r>
      <w:proofErr w:type="spellEnd"/>
      <w:r w:rsidRPr="00057416">
        <w:rPr>
          <w:i/>
          <w:iCs/>
          <w:kern w:val="0"/>
        </w:rPr>
        <w:t xml:space="preserve"> </w:t>
      </w:r>
      <w:r w:rsidRPr="003D0A05">
        <w:rPr>
          <w:i/>
          <w:iCs/>
          <w:kern w:val="0"/>
        </w:rPr>
        <w:t xml:space="preserve">%&gt;% </w:t>
      </w:r>
    </w:p>
    <w:p w14:paraId="01430CE1" w14:textId="77777777" w:rsidR="003D0A05" w:rsidRPr="003D0A05" w:rsidRDefault="003D0A05" w:rsidP="003D0A05">
      <w:pPr>
        <w:rPr>
          <w:i/>
          <w:iCs/>
          <w:kern w:val="0"/>
        </w:rPr>
      </w:pPr>
      <w:r w:rsidRPr="003D0A05">
        <w:rPr>
          <w:i/>
          <w:iCs/>
          <w:kern w:val="0"/>
        </w:rPr>
        <w:t xml:space="preserve">  </w:t>
      </w:r>
      <w:proofErr w:type="gramStart"/>
      <w:r w:rsidRPr="003D0A05">
        <w:rPr>
          <w:i/>
          <w:iCs/>
          <w:kern w:val="0"/>
        </w:rPr>
        <w:t>filter(</w:t>
      </w:r>
      <w:proofErr w:type="gramEnd"/>
    </w:p>
    <w:p w14:paraId="0451C652" w14:textId="77777777" w:rsidR="003D0A05" w:rsidRPr="003D0A05" w:rsidRDefault="003D0A05" w:rsidP="003D0A05">
      <w:pPr>
        <w:rPr>
          <w:i/>
          <w:iCs/>
          <w:kern w:val="0"/>
        </w:rPr>
      </w:pPr>
      <w:r w:rsidRPr="003D0A05">
        <w:rPr>
          <w:i/>
          <w:iCs/>
          <w:kern w:val="0"/>
        </w:rPr>
        <w:t xml:space="preserve">    case %in% '&lt;index case id&gt;',</w:t>
      </w:r>
    </w:p>
    <w:p w14:paraId="5031DC34" w14:textId="77777777" w:rsidR="003D0A05" w:rsidRPr="003D0A05" w:rsidRDefault="003D0A05" w:rsidP="003D0A05">
      <w:pPr>
        <w:rPr>
          <w:i/>
          <w:iCs/>
          <w:kern w:val="0"/>
        </w:rPr>
      </w:pPr>
      <w:r w:rsidRPr="003D0A05">
        <w:rPr>
          <w:i/>
          <w:iCs/>
          <w:kern w:val="0"/>
        </w:rPr>
        <w:t xml:space="preserve">    admission &lt;= </w:t>
      </w:r>
      <w:proofErr w:type="spellStart"/>
      <w:proofErr w:type="gramStart"/>
      <w:r w:rsidRPr="003D0A05">
        <w:rPr>
          <w:i/>
          <w:iCs/>
          <w:kern w:val="0"/>
        </w:rPr>
        <w:t>ymd</w:t>
      </w:r>
      <w:proofErr w:type="spellEnd"/>
      <w:r w:rsidRPr="003D0A05">
        <w:rPr>
          <w:i/>
          <w:iCs/>
          <w:kern w:val="0"/>
        </w:rPr>
        <w:t>(</w:t>
      </w:r>
      <w:proofErr w:type="gramEnd"/>
      <w:r w:rsidRPr="003D0A05">
        <w:rPr>
          <w:i/>
          <w:iCs/>
          <w:kern w:val="0"/>
        </w:rPr>
        <w:t>'&lt;date found POS&gt;'),</w:t>
      </w:r>
    </w:p>
    <w:p w14:paraId="23D9A6DE" w14:textId="77777777" w:rsidR="003D0A05" w:rsidRPr="003D0A05" w:rsidRDefault="003D0A05" w:rsidP="003D0A05">
      <w:pPr>
        <w:rPr>
          <w:i/>
          <w:iCs/>
          <w:kern w:val="0"/>
        </w:rPr>
      </w:pPr>
      <w:r w:rsidRPr="003D0A05">
        <w:rPr>
          <w:i/>
          <w:iCs/>
          <w:kern w:val="0"/>
        </w:rPr>
        <w:t xml:space="preserve">    discharge &gt;= </w:t>
      </w:r>
      <w:proofErr w:type="spellStart"/>
      <w:proofErr w:type="gramStart"/>
      <w:r w:rsidRPr="003D0A05">
        <w:rPr>
          <w:i/>
          <w:iCs/>
          <w:kern w:val="0"/>
        </w:rPr>
        <w:t>ymd</w:t>
      </w:r>
      <w:proofErr w:type="spellEnd"/>
      <w:r w:rsidRPr="003D0A05">
        <w:rPr>
          <w:i/>
          <w:iCs/>
          <w:kern w:val="0"/>
        </w:rPr>
        <w:t>(</w:t>
      </w:r>
      <w:proofErr w:type="gramEnd"/>
      <w:r w:rsidRPr="003D0A05">
        <w:rPr>
          <w:i/>
          <w:iCs/>
          <w:kern w:val="0"/>
        </w:rPr>
        <w:t>'&lt;date found POS&gt;')</w:t>
      </w:r>
    </w:p>
    <w:p w14:paraId="19126AEB" w14:textId="6FE3636B" w:rsidR="00EF6083" w:rsidRDefault="003D0A05" w:rsidP="003D0A05">
      <w:pPr>
        <w:rPr>
          <w:i/>
          <w:iCs/>
          <w:kern w:val="0"/>
        </w:rPr>
      </w:pPr>
      <w:r w:rsidRPr="003D0A05">
        <w:rPr>
          <w:i/>
          <w:iCs/>
          <w:kern w:val="0"/>
        </w:rPr>
        <w:t xml:space="preserve">  )</w:t>
      </w:r>
    </w:p>
    <w:p w14:paraId="58A546DE" w14:textId="77777777" w:rsidR="00DC4D07" w:rsidRPr="009151E4" w:rsidRDefault="00DC4D07" w:rsidP="003D0A05">
      <w:pPr>
        <w:rPr>
          <w:lang w:val="en-US"/>
        </w:rPr>
      </w:pPr>
    </w:p>
    <w:sectPr w:rsidR="00DC4D07" w:rsidRPr="0091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1668"/>
    <w:multiLevelType w:val="hybridMultilevel"/>
    <w:tmpl w:val="770C82F0"/>
    <w:lvl w:ilvl="0" w:tplc="F1108680">
      <w:numFmt w:val="bullet"/>
      <w:lvlText w:val=""/>
      <w:lvlJc w:val="left"/>
      <w:pPr>
        <w:ind w:left="720" w:hanging="360"/>
      </w:pPr>
      <w:rPr>
        <w:rFonts w:ascii="Wingdings" w:eastAsia="AR PL SungtiL GB" w:hAnsi="Wingdings" w:cs="Lohit Devanaga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D7496"/>
    <w:multiLevelType w:val="hybridMultilevel"/>
    <w:tmpl w:val="F70E86A6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1401876">
    <w:abstractNumId w:val="0"/>
  </w:num>
  <w:num w:numId="2" w16cid:durableId="1599560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67"/>
    <w:rsid w:val="00004EDC"/>
    <w:rsid w:val="00051952"/>
    <w:rsid w:val="00057416"/>
    <w:rsid w:val="00062757"/>
    <w:rsid w:val="00082B74"/>
    <w:rsid w:val="000863C6"/>
    <w:rsid w:val="000957D3"/>
    <w:rsid w:val="000A54AE"/>
    <w:rsid w:val="000B3E3D"/>
    <w:rsid w:val="000B590A"/>
    <w:rsid w:val="000D344C"/>
    <w:rsid w:val="000D5DFE"/>
    <w:rsid w:val="000F04C7"/>
    <w:rsid w:val="00104C71"/>
    <w:rsid w:val="001350D5"/>
    <w:rsid w:val="0013656B"/>
    <w:rsid w:val="00151342"/>
    <w:rsid w:val="00161FF0"/>
    <w:rsid w:val="00180789"/>
    <w:rsid w:val="001A180C"/>
    <w:rsid w:val="001B4E81"/>
    <w:rsid w:val="001B6C16"/>
    <w:rsid w:val="001C1777"/>
    <w:rsid w:val="001F0D3F"/>
    <w:rsid w:val="001F685E"/>
    <w:rsid w:val="002055E1"/>
    <w:rsid w:val="00260619"/>
    <w:rsid w:val="00290FD1"/>
    <w:rsid w:val="002923C6"/>
    <w:rsid w:val="00295EA9"/>
    <w:rsid w:val="00296A09"/>
    <w:rsid w:val="00297CBD"/>
    <w:rsid w:val="002B3EBB"/>
    <w:rsid w:val="002B7AA4"/>
    <w:rsid w:val="002D63CE"/>
    <w:rsid w:val="003051CF"/>
    <w:rsid w:val="003258E8"/>
    <w:rsid w:val="0032686D"/>
    <w:rsid w:val="00331BD8"/>
    <w:rsid w:val="0033371D"/>
    <w:rsid w:val="00365AEE"/>
    <w:rsid w:val="0037028E"/>
    <w:rsid w:val="003851E3"/>
    <w:rsid w:val="00386594"/>
    <w:rsid w:val="00390367"/>
    <w:rsid w:val="0039163A"/>
    <w:rsid w:val="00395404"/>
    <w:rsid w:val="003A569D"/>
    <w:rsid w:val="003C3F7E"/>
    <w:rsid w:val="003D0A05"/>
    <w:rsid w:val="003F59C2"/>
    <w:rsid w:val="00405513"/>
    <w:rsid w:val="00410279"/>
    <w:rsid w:val="00410735"/>
    <w:rsid w:val="004363EC"/>
    <w:rsid w:val="00481089"/>
    <w:rsid w:val="004826A9"/>
    <w:rsid w:val="004B7A47"/>
    <w:rsid w:val="004C0AF4"/>
    <w:rsid w:val="004F1FE8"/>
    <w:rsid w:val="004F3D68"/>
    <w:rsid w:val="004F441F"/>
    <w:rsid w:val="005074B3"/>
    <w:rsid w:val="0054001B"/>
    <w:rsid w:val="00543108"/>
    <w:rsid w:val="00567143"/>
    <w:rsid w:val="005A003F"/>
    <w:rsid w:val="005C12BA"/>
    <w:rsid w:val="005F5E48"/>
    <w:rsid w:val="006208BF"/>
    <w:rsid w:val="00631871"/>
    <w:rsid w:val="0064393B"/>
    <w:rsid w:val="006440EA"/>
    <w:rsid w:val="006868EC"/>
    <w:rsid w:val="006C7EF4"/>
    <w:rsid w:val="006D1FCD"/>
    <w:rsid w:val="006D32D3"/>
    <w:rsid w:val="006D53BF"/>
    <w:rsid w:val="006E53BC"/>
    <w:rsid w:val="006E766F"/>
    <w:rsid w:val="007057A2"/>
    <w:rsid w:val="007112EF"/>
    <w:rsid w:val="007B1130"/>
    <w:rsid w:val="007B3AC8"/>
    <w:rsid w:val="007C19FA"/>
    <w:rsid w:val="007C67A3"/>
    <w:rsid w:val="007D0272"/>
    <w:rsid w:val="007F07D0"/>
    <w:rsid w:val="00802BE6"/>
    <w:rsid w:val="008163B0"/>
    <w:rsid w:val="00824EDD"/>
    <w:rsid w:val="00824FC3"/>
    <w:rsid w:val="0084224E"/>
    <w:rsid w:val="0085299E"/>
    <w:rsid w:val="00857EE8"/>
    <w:rsid w:val="0086617C"/>
    <w:rsid w:val="00881149"/>
    <w:rsid w:val="0089728F"/>
    <w:rsid w:val="008C0C2B"/>
    <w:rsid w:val="008C1E77"/>
    <w:rsid w:val="008C33D6"/>
    <w:rsid w:val="008D3C9F"/>
    <w:rsid w:val="009151E4"/>
    <w:rsid w:val="00957ECF"/>
    <w:rsid w:val="00972CA9"/>
    <w:rsid w:val="009B5B19"/>
    <w:rsid w:val="009C5FE1"/>
    <w:rsid w:val="009C60AC"/>
    <w:rsid w:val="009F7A4A"/>
    <w:rsid w:val="00A1047C"/>
    <w:rsid w:val="00A33C6A"/>
    <w:rsid w:val="00A9252D"/>
    <w:rsid w:val="00A97881"/>
    <w:rsid w:val="00AA238A"/>
    <w:rsid w:val="00AC4C23"/>
    <w:rsid w:val="00AF374F"/>
    <w:rsid w:val="00B109FC"/>
    <w:rsid w:val="00B32F2C"/>
    <w:rsid w:val="00B50A7D"/>
    <w:rsid w:val="00B6799F"/>
    <w:rsid w:val="00B73300"/>
    <w:rsid w:val="00BB3779"/>
    <w:rsid w:val="00BB6F2A"/>
    <w:rsid w:val="00BB7B34"/>
    <w:rsid w:val="00BC0879"/>
    <w:rsid w:val="00BC2EE2"/>
    <w:rsid w:val="00BF7527"/>
    <w:rsid w:val="00C00388"/>
    <w:rsid w:val="00C21872"/>
    <w:rsid w:val="00C2254E"/>
    <w:rsid w:val="00C26859"/>
    <w:rsid w:val="00CB0162"/>
    <w:rsid w:val="00CC6731"/>
    <w:rsid w:val="00CD6DE7"/>
    <w:rsid w:val="00CF6359"/>
    <w:rsid w:val="00D107DE"/>
    <w:rsid w:val="00D20F79"/>
    <w:rsid w:val="00D37959"/>
    <w:rsid w:val="00D37C44"/>
    <w:rsid w:val="00D67276"/>
    <w:rsid w:val="00D6767A"/>
    <w:rsid w:val="00DC0B41"/>
    <w:rsid w:val="00DC4D07"/>
    <w:rsid w:val="00DD25B3"/>
    <w:rsid w:val="00DD7B22"/>
    <w:rsid w:val="00DE111F"/>
    <w:rsid w:val="00DE186A"/>
    <w:rsid w:val="00DE293F"/>
    <w:rsid w:val="00DF06F6"/>
    <w:rsid w:val="00E252C9"/>
    <w:rsid w:val="00E3053A"/>
    <w:rsid w:val="00E458AF"/>
    <w:rsid w:val="00E479A4"/>
    <w:rsid w:val="00E53292"/>
    <w:rsid w:val="00E64767"/>
    <w:rsid w:val="00E66E18"/>
    <w:rsid w:val="00E77CB2"/>
    <w:rsid w:val="00E77DF0"/>
    <w:rsid w:val="00E86A0A"/>
    <w:rsid w:val="00E92020"/>
    <w:rsid w:val="00E96EAE"/>
    <w:rsid w:val="00EC4DF2"/>
    <w:rsid w:val="00ED7EAB"/>
    <w:rsid w:val="00EF6083"/>
    <w:rsid w:val="00F07D0D"/>
    <w:rsid w:val="00F2712C"/>
    <w:rsid w:val="00F51DA6"/>
    <w:rsid w:val="00F6140F"/>
    <w:rsid w:val="00F845CE"/>
    <w:rsid w:val="00FA06F1"/>
    <w:rsid w:val="00FA4A6B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5F64"/>
  <w15:chartTrackingRefBased/>
  <w15:docId w15:val="{C4644D79-2FFD-4D07-91BC-959437B4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67"/>
    <w:pPr>
      <w:spacing w:after="0" w:line="240" w:lineRule="auto"/>
    </w:pPr>
    <w:rPr>
      <w:rFonts w:ascii="Liberation Serif" w:eastAsia="AR PL SungtiL GB" w:hAnsi="Liberation Serif" w:cs="Lohit Devanagari"/>
      <w:sz w:val="24"/>
      <w:szCs w:val="24"/>
      <w:lang w:val="en-GB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2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4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tivare.net" TargetMode="External"/><Relationship Id="rId10" Type="http://schemas.openxmlformats.org/officeDocument/2006/relationships/hyperlink" Target="https://www.youtube.com/watch?v=ECJ2DdPhMx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GC de (mmb)</dc:creator>
  <cp:keywords/>
  <dc:description/>
  <cp:lastModifiedBy>Boer, GC de (mmb)</cp:lastModifiedBy>
  <cp:revision>169</cp:revision>
  <dcterms:created xsi:type="dcterms:W3CDTF">2023-07-27T08:09:00Z</dcterms:created>
  <dcterms:modified xsi:type="dcterms:W3CDTF">2023-08-03T15:25:00Z</dcterms:modified>
</cp:coreProperties>
</file>