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Local DMG — Operations Guide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Self-contained Information Physics deployment: install, runtime, troubleshooting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V4.5L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electron/scripts/build-local-dmg.sh  ·  /Applications/Information Physics Demo System.app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Operations guide for the V4.5L local DMG variant. Documents the first-launch sequence, default credentials, ANTHROPIC_API_KEY at build time, file locations, common issues (the LC_ALL=C locale fix, pgdata wipe, port conflicts), backup/restore, and the privacy properties that hold by construction in CLOUD_MODE=false.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Installation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1.   Mount the DMG (Information Physics Demo System-4.5L-local-arm64.dmg or x64).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2.   Drag the .app to /Applications.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3.   First launch: right-click → Open (Gatekeeper warns on the unsigned build).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4.   Wait for the splash screen to clear — first launch runs migrations 000–031, which takes 5–15 seconds.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First-Launch Sequence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1. Electron host starts main.js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2. CLOUD_MODE=false → spawn embedded PostgreSQL on 127.0.0.1:5433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3. Run migrations 000–031 in order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4. Spawn embedded FastAPI on 127.0.0.1:9080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5. Spawn bundled Next.js standalone on 127.0.0.1:3100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6. Renderer loads http://localhost:3100</w:t>
            </w:r>
          </w:p>
          <w:p>
            <w:pPr>
              <w:shd w:fill="F1F5F9" w:val="clear"/>
              <w:spacing w:after="0" w:before="0" w:line="240"/>
            </w:pPr>
            <w:r>
              <w:rPr>
                <w:rFonts w:ascii="Consolas" w:cs="Consolas" w:eastAsia="Consolas" w:hAnsi="Consolas"/>
                <w:color w:val="0F172A"/>
                <w:sz w:val="18"/>
                <w:szCs w:val="18"/>
              </w:rPr>
              <w:t xml:space="preserve">7. Default Admin user: admin / admin (change on first login)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File Locations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~/Library/Application Support/information-physics-demo-system/pgdata/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PostgreSQL data directory (per-user, per-Mac)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~/Library/Application Support/information-physics-demo-system/logs/app.log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Combined frontend + backend + postgres log stream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~/Library/Application Support/information-physics-demo-system/logs/postgres.log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Postgres-only log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/Applications/Information Physics Demo System.app/Contents/Resources/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Bundled Python, FastAPI, Next.js standalone, postgres binaries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ANTHROPIC_API_KEY Handling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If ANTHROPIC_API_KEY is set at DMG build time, build-local-dmg.sh writes a one-shot migration 990_seed_anthropic_api_key.sql that seeds the system_settings table on first launch. The DMG then ships with the key already configured — no operator action needed. If the env var was unset at build time, the operator pastes the key into System Admin → API Key on first launch.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 Common Issues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5.1  Postgres won't start: "could not access the locale"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Apple Silicon Macs hit a libpq locale mismatch on first migration. Fix is in main.js: pgExecEnv now sets LC_ALL=C and PGCLIENTENCODING=UTF8 explicitly. If you see this on a custom build, verify your main.js has the V4.5 fix.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5.2  pgdata wipe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To reset every demo back to factory state: quit the app, then rm -rf "~/Library/Application Support/information-physics-demo-system/pgdata". Next launch reseeds from migrations + seeds.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5.3  Port conflicts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Defaults: PG=5433, Backend=9080, Frontend=3100. main.js attempts to find a free port near the default if 5433 / 9080 / 3100 are taken. Look for the actual ports in app.log on the line "Ports: PG=… Backend=… Frontend=…".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5.4  PDF import hangs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Multi-hundred-page PDFs are split into 100-page chunks. Each chunk takes 30–60s on Claude. The UI shows an elapsed timer + chunk count + "request is still alive" copy. Backend log writes one line per chunk start/end.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 Backup / Restore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System Admin → Demo Reset → "Save Demo as Backup" produces a tagged snapshot row in demo_backups. "Restore from Backup" rolls back. Snapshots are full-corpus dumps including AIO/HSL/MRO/users.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 Privacy Properties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In CLOUD_MODE=false, the only outbound network call is to the Anthropic API for LLM synthesis.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Every retrieval decision happens on the local Mac — no telemetry, no analytics, no remote data store.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Customers with data-residency or air-gap constraints can use the system without exposing the underlying corpus to a cloud service.</w:t>
      </w:r>
    </w:p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Local DMG — Operations Guide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DMG — Operations Guide</dc:title>
  <dc:creator>Information Physics — ChatAIO Engineering</dc:creator>
  <dc:description>Local DMG — Operations Guide — V4.5</dc:description>
  <cp:lastModifiedBy>Un-named</cp:lastModifiedBy>
  <cp:revision>1</cp:revision>
  <dcterms:created xsi:type="dcterms:W3CDTF">2026-05-01T14:53:41.108Z</dcterms:created>
  <dcterms:modified xsi:type="dcterms:W3CDTF">2026-05-01T14:53:41.108Z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