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F83D0">
      <w:pPr>
        <w:rPr>
          <w:rFonts w:hint="default" w:ascii="Times New Roman" w:hAnsi="Times New Roman" w:cs="Times New Roman"/>
          <w:sz w:val="44"/>
          <w:szCs w:val="44"/>
        </w:rPr>
      </w:pPr>
      <w:r>
        <w:rPr>
          <w:rFonts w:hint="default" w:ascii="Times New Roman" w:hAnsi="Times New Roman" w:cs="Times New Roman"/>
          <w:sz w:val="44"/>
          <w:szCs w:val="44"/>
        </w:rPr>
        <w:t>What is?</w:t>
      </w:r>
    </w:p>
    <w:p w14:paraId="68C1185C">
      <w:pPr>
        <w:rPr>
          <w:rFonts w:hint="default" w:ascii="Times New Roman" w:hAnsi="Times New Roman" w:cs="Times New Roman"/>
          <w:sz w:val="24"/>
          <w:szCs w:val="24"/>
        </w:rPr>
      </w:pPr>
      <w:r>
        <w:rPr>
          <w:rFonts w:hint="default" w:ascii="Times New Roman" w:hAnsi="Times New Roman" w:cs="Times New Roman"/>
          <w:sz w:val="24"/>
          <w:szCs w:val="24"/>
        </w:rPr>
        <w:t>Glucosamine is a natural compound found in cartilage — the tough tissue that cushions joints. In supplement form, glucosamine is harvested from shells of shellfish or made in a lab. There are several forms of glucosamine, including glucosamine sulfate, glucosamine hydrochloride and N-acetyl glucosamine.</w:t>
      </w:r>
    </w:p>
    <w:p w14:paraId="3772FC05">
      <w:pPr>
        <w:rPr>
          <w:rFonts w:hint="default" w:ascii="Times New Roman" w:hAnsi="Times New Roman" w:cs="Times New Roman"/>
          <w:sz w:val="24"/>
          <w:szCs w:val="24"/>
        </w:rPr>
      </w:pPr>
    </w:p>
    <w:p w14:paraId="54581D3F">
      <w:pPr>
        <w:keepNext w:val="0"/>
        <w:keepLines w:val="0"/>
        <w:widowControl/>
        <w:numPr>
          <w:ilvl w:val="0"/>
          <w:numId w:val="1"/>
        </w:numPr>
        <w:suppressLineNumbers w:val="0"/>
        <w:shd w:val="clear" w:fill="FFFFFF"/>
        <w:spacing w:before="180" w:beforeAutospacing="0" w:after="180" w:afterAutospacing="0"/>
        <w:ind w:left="0" w:right="0" w:firstLine="0"/>
        <w:jc w:val="center"/>
        <w:rPr>
          <w:rFonts w:hint="default" w:ascii="Times New Roman" w:hAnsi="Times New Roman" w:eastAsia="Arial" w:cs="Times New Roman"/>
          <w:i w:val="0"/>
          <w:iCs w:val="0"/>
          <w:caps w:val="0"/>
          <w:color w:val="1F1F1F"/>
          <w:spacing w:val="0"/>
          <w:sz w:val="48"/>
          <w:szCs w:val="48"/>
        </w:rPr>
      </w:pPr>
      <w:r>
        <w:rPr>
          <w:rFonts w:hint="default" w:ascii="Times New Roman" w:hAnsi="Times New Roman" w:eastAsia="Arial" w:cs="Times New Roman"/>
          <w:i w:val="0"/>
          <w:iCs w:val="0"/>
          <w:caps w:val="0"/>
          <w:color w:val="1F1F1F"/>
          <w:spacing w:val="0"/>
          <w:kern w:val="0"/>
          <w:sz w:val="48"/>
          <w:szCs w:val="48"/>
          <w:shd w:val="clear" w:fill="FFFFFF"/>
          <w:lang w:val="en-US" w:eastAsia="zh-CN" w:bidi="ar"/>
        </w:rPr>
        <w:t>What is glucosamine good for?</w:t>
      </w:r>
    </w:p>
    <w:p w14:paraId="31131672">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r>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t>Glucosamine, which is produced naturally in the body, plays a key role in </w:t>
      </w:r>
      <w:r>
        <w:rPr>
          <w:rFonts w:hint="default" w:ascii="Times New Roman" w:hAnsi="Times New Roman" w:eastAsia="Arial" w:cs="Times New Roman"/>
          <w:i w:val="0"/>
          <w:iCs w:val="0"/>
          <w:caps w:val="0"/>
          <w:color w:val="040C28"/>
          <w:spacing w:val="0"/>
          <w:kern w:val="0"/>
          <w:sz w:val="24"/>
          <w:szCs w:val="24"/>
          <w:bdr w:val="none" w:color="auto" w:sz="0" w:space="0"/>
          <w:shd w:val="clear" w:fill="D3E3FD"/>
          <w:lang w:val="en-US" w:eastAsia="zh-CN" w:bidi="ar"/>
        </w:rPr>
        <w:t>building cartilage</w:t>
      </w:r>
      <w:r>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t>; the tough connective tissue that cushions the joints. Several scientific studies suggest that glucosamine may be an effective treatment for osteoarthritis (OA).</w:t>
      </w:r>
    </w:p>
    <w:p w14:paraId="117BF88C">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p>
    <w:p w14:paraId="0AF69C2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vertAlign w:val="baseline"/>
        </w:rPr>
        <w:t>Glucosamine</w:t>
      </w:r>
    </w:p>
    <w:p w14:paraId="3EEBF03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color w:val="000000"/>
          <w:sz w:val="21"/>
          <w:szCs w:val="21"/>
        </w:rPr>
      </w:pPr>
      <w:r>
        <w:rPr>
          <w:rFonts w:hint="default" w:ascii="Times New Roman" w:hAnsi="Times New Roman" w:cs="Times New Roman"/>
          <w:color w:val="000000"/>
          <w:sz w:val="21"/>
          <w:szCs w:val="21"/>
          <w:bdr w:val="none" w:color="auto" w:sz="0" w:space="0"/>
          <w:vertAlign w:val="baseline"/>
        </w:rPr>
        <w:t>Glucosamine sulfate; Glucosamine hydrochloride</w:t>
      </w:r>
    </w:p>
    <w:p w14:paraId="73C6A0AB">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bdr w:val="none" w:color="auto" w:sz="0" w:space="0"/>
          <w:vertAlign w:val="baseline"/>
        </w:rPr>
        <w:t>Glucosamine, which is produced naturally in the body, plays a key role in building cartilage; the tough connective tissue that cushions the joints.</w:t>
      </w:r>
    </w:p>
    <w:p w14:paraId="0A5C883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bdr w:val="none" w:color="auto" w:sz="0" w:space="0"/>
          <w:vertAlign w:val="baseline"/>
        </w:rPr>
        <w:t>Several scientific studies suggest that glucosamine may be an effective treatment for osteoarthritis (OA). OA is a type of arthritis that occurs when cartilage breaks down and is lost, either due to injury or normal wear and tear. It commonly occurs as people age. In some studies, glucosamine supplements have decreased the joint pain of OA. Not all studies are positive, however, and several have not found any positive effect from taking glucosamine. It is not clear why the studies have conflicting results. But experts disagree on whether glucosamine is helpful in treating OA.</w:t>
      </w:r>
    </w:p>
    <w:p w14:paraId="148CE42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bdr w:val="none" w:color="auto" w:sz="0" w:space="0"/>
          <w:vertAlign w:val="baseline"/>
        </w:rPr>
        <w:t>In the past, some researchers thought glucosamine may actually slow progression of the disease, unlike other current medical treatments for OA. Many people take either acetaminophen (Tylenol) or nonsteroidal anti-inflammatory drugs (NSAIDs), such as ibuprofen (Advil, Motrin) and naproxen (Aleve) for OA pain. Some of these drugs can cause stomach upset, cramps, constipation, diarrhea, and in some cases, stomach ulcers, and infertility.</w:t>
      </w:r>
    </w:p>
    <w:p w14:paraId="46487DE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color w:val="000000"/>
          <w:sz w:val="24"/>
          <w:szCs w:val="24"/>
        </w:rPr>
      </w:pPr>
      <w:r>
        <w:rPr>
          <w:rFonts w:hint="default" w:ascii="Times New Roman" w:hAnsi="Times New Roman" w:cs="Times New Roman"/>
          <w:color w:val="000000"/>
          <w:sz w:val="24"/>
          <w:szCs w:val="24"/>
          <w:bdr w:val="none" w:color="auto" w:sz="0" w:space="0"/>
          <w:vertAlign w:val="baseline"/>
        </w:rPr>
        <w:t>So far studies have not shown conclusively that glucosamine helps repair or grow new cartilage, or prevents further damage to cartilage. Glucosamine is often taken with chondroitin, another supplement thought to be effective in treating OA. Like glucosamine, chondroitin has conflicting results in studies.</w:t>
      </w:r>
    </w:p>
    <w:p w14:paraId="24D3B5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shd w:val="clear" w:fill="FFFFFF"/>
          <w:vertAlign w:val="baseline"/>
        </w:rPr>
        <w:t>Uses</w:t>
      </w:r>
    </w:p>
    <w:p w14:paraId="5DAFB5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shd w:val="clear" w:fill="FFFFFF"/>
          <w:vertAlign w:val="baseline"/>
        </w:rPr>
        <w:t>Osteoarthritis</w:t>
      </w:r>
    </w:p>
    <w:p w14:paraId="7F7F950A">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Results from several scientific studies suggest that glucosamine supplements may be an effective treatment for OA, particularly OA of the knee or hip. In general, these studies suggest that glucosamine:</w:t>
      </w:r>
    </w:p>
    <w:p w14:paraId="6D5198F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300" w:right="0" w:hanging="36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Reduces OA pain</w:t>
      </w:r>
    </w:p>
    <w:p w14:paraId="2F9F6EE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300" w:right="0" w:hanging="36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Improves function in people with hip or knee OA</w:t>
      </w:r>
    </w:p>
    <w:p w14:paraId="0AC40C2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300" w:right="0" w:hanging="36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Reduces joint swelling and stiffness</w:t>
      </w:r>
    </w:p>
    <w:p w14:paraId="45FB983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300" w:right="0" w:hanging="36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Provides relief from OA symptoms for up to 3 months after treatment is stopped</w:t>
      </w:r>
    </w:p>
    <w:p w14:paraId="43B6E699">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However, the largest clinical trial so far, the 2006 Glucosamine/Chondroitin Arthritis Intervention Trial (GAIT), sponsored by the National Institutes of Health (NIH), showed conflicting and somewhat confusing results. The study of about 1,600 people with OA of the knee found that glucosamine alone, or in combination with chondroitin, did not reduce pain in the overall group, although it did appear to lessen pain among those with moderate-to-severe OA of the knee. The study has raised questions for further research. Researchers are now studying whether the glucosamine chondroitin combination may help people with more severe OA.</w:t>
      </w:r>
    </w:p>
    <w:p w14:paraId="359485A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A second phase in 2008 looked at participants who continued with the study for another 28 months. They were tested to see whether glucosamine or chondroitin (together or alone) slowed the loss of cartilage in their knees. They showed no difference in cartilage loss compared with people who took placebo. But all groups, those taking placebo, those taking both supplements, and those taking only one supplement, lost less cartilage than expected. Other studies show that people with OA who took glucosamine (1,500 mg once a day) experienced greater improvement in their condition compared to people who took 100 mg of acetaminophen (Tylenol) 3 times a day.</w:t>
      </w:r>
    </w:p>
    <w:p w14:paraId="5AB67F1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Most studies show that glucosamine needs to be taken for 2 to 4 months before it is effective, although you may experience improvements sooner. Glucosamine and chondroitin can be used along with NSAIDs to treat OA.</w:t>
      </w:r>
    </w:p>
    <w:p w14:paraId="34D5653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shd w:val="clear" w:fill="FFFFFF"/>
          <w:vertAlign w:val="baseline"/>
        </w:rPr>
        <w:t>Inflammatory bowel disease (IBD)</w:t>
      </w:r>
    </w:p>
    <w:p w14:paraId="1431AC0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Crohn disease and ulcerative colitis are two inflammatory bowel diseases (IBDs) marked by chronic, frequent, bloody diarrhea. Preliminary evidence suggests that N-acetyl glucosamine oral supplements or enemas may help improve symptoms of IBD in children who have not improved with standard medical treatment. However, the study was small and lacked a control group. So it is impossible to say whether glucosamine really worked. More research is needed.</w:t>
      </w:r>
    </w:p>
    <w:p w14:paraId="68EFF51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18" w:lineRule="atLeast"/>
        <w:ind w:left="0" w:right="0"/>
        <w:textAlignment w:val="baseline"/>
        <w:rPr>
          <w:rFonts w:hint="default" w:ascii="Times New Roman" w:hAnsi="Times New Roman" w:cs="Times New Roman"/>
          <w:sz w:val="45"/>
          <w:szCs w:val="45"/>
        </w:rPr>
      </w:pPr>
      <w:r>
        <w:rPr>
          <w:rFonts w:hint="default" w:ascii="Times New Roman" w:hAnsi="Times New Roman" w:cs="Times New Roman"/>
          <w:sz w:val="40"/>
          <w:szCs w:val="40"/>
          <w:bdr w:val="none" w:color="auto" w:sz="0" w:space="0"/>
          <w:shd w:val="clear" w:fill="FFFFFF"/>
          <w:vertAlign w:val="baseline"/>
        </w:rPr>
        <w:t>Cancer</w:t>
      </w:r>
    </w:p>
    <w:p w14:paraId="20D7932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Preliminary evidence suggests that glucosamine inhibits cancer cell growth. In one study, use of glucosamine and chondroitin was associated with a reduced risk of colorectal cancer after 5 years of follow up. More research is needed.</w:t>
      </w:r>
    </w:p>
    <w:p w14:paraId="52575D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shd w:val="clear" w:fill="FFFFFF"/>
          <w:vertAlign w:val="baseline"/>
        </w:rPr>
        <w:t>Dietary Sources</w:t>
      </w:r>
    </w:p>
    <w:p w14:paraId="065A813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There are no major food sources of glucosamine, so you must get it from supplements. Most supplements are made from chitin, the hard outer shells of shrimp, lobsters, and crabs. Other forms of glucosamine are available for people who are allergic to shellfish.</w:t>
      </w:r>
    </w:p>
    <w:p w14:paraId="467FEF0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shd w:val="clear" w:fill="FFFFFF"/>
          <w:vertAlign w:val="baseline"/>
        </w:rPr>
        <w:t>Available Forms</w:t>
      </w:r>
    </w:p>
    <w:p w14:paraId="687B8CF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Glucosamine is available in oral supplements as glucosamine sulfate, glucosamine hydrochloride, and n-acetyl glucosamine. These products may come in tablet, capsule, and powder forms. It is often combined with chondroitin and sometimes manganese as well. Manganese is a trace mineral necessary for normal bone health. The total amount of manganese from foods and supplements should not exceed 11 mg per day. But several combination supplements for arthritis (containing glucosamine, chondroitin, and manganese) have more than that. Read labels carefully, and consider choosing a supplement without manganese.</w:t>
      </w:r>
    </w:p>
    <w:p w14:paraId="153A544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Glucosamine hydrochloride may be better absorbed by the body.</w:t>
      </w:r>
    </w:p>
    <w:p w14:paraId="1DF7982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Glucosamine is available as an injectable form that your doctor can insert directly into a joint. N-acetyl glucosamine is also available as an enema.</w:t>
      </w:r>
    </w:p>
    <w:p w14:paraId="7591F85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shd w:val="clear" w:fill="FFFFFF"/>
          <w:vertAlign w:val="baseline"/>
        </w:rPr>
        <w:t>How to Take It</w:t>
      </w:r>
    </w:p>
    <w:p w14:paraId="23639F7B">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Style w:val="9"/>
          <w:rFonts w:hint="default" w:ascii="Times New Roman" w:hAnsi="Times New Roman" w:cs="Times New Roman"/>
          <w:b/>
          <w:bCs/>
          <w:sz w:val="24"/>
          <w:szCs w:val="24"/>
          <w:bdr w:val="none" w:color="auto" w:sz="0" w:space="0"/>
          <w:shd w:val="clear" w:fill="FFFFFF"/>
          <w:vertAlign w:val="baseline"/>
        </w:rPr>
        <w:t>Pediatric</w:t>
      </w:r>
    </w:p>
    <w:p w14:paraId="22087388">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Glucosamine is not recommended for children. It is mainly used to treat OA (a condition that affects adults), and its safety for children has not been studied.</w:t>
      </w:r>
    </w:p>
    <w:p w14:paraId="7BAE0D6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Style w:val="9"/>
          <w:rFonts w:hint="default" w:ascii="Times New Roman" w:hAnsi="Times New Roman" w:cs="Times New Roman"/>
          <w:b/>
          <w:bCs/>
          <w:sz w:val="24"/>
          <w:szCs w:val="24"/>
          <w:bdr w:val="none" w:color="auto" w:sz="0" w:space="0"/>
          <w:shd w:val="clear" w:fill="FFFFFF"/>
          <w:vertAlign w:val="baseline"/>
        </w:rPr>
        <w:t>Adults</w:t>
      </w:r>
    </w:p>
    <w:p w14:paraId="4B79C75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You may need to take supplements on a long-term basis to reduce the pain and inflammation of OA. Talk with your doctor.</w:t>
      </w:r>
    </w:p>
    <w:p w14:paraId="61D34B3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shd w:val="clear" w:fill="FFFFFF"/>
          <w:vertAlign w:val="baseline"/>
        </w:rPr>
        <w:t>Precautions</w:t>
      </w:r>
    </w:p>
    <w:p w14:paraId="7861CEA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Because of the potential for side effects and interactions with medications, you should take dietary supplements only under the supervision of a knowledgeable health care provider.</w:t>
      </w:r>
    </w:p>
    <w:p w14:paraId="4C0BFFE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Studies suggest that glucosamine is safe and causes only minor side effects, such as stomach upset, heartburn, indigestion, gas, bloating, nausea, and diarrhea. If these occur, try taking glucosamine with food. People with peptic ulcers should take glucosamine sulfate with food.</w:t>
      </w:r>
    </w:p>
    <w:p w14:paraId="06DCA0B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Glucosamine sulfate may contain high amounts of sodium or potassium. People on a restricted diet or who take potassium-sparing diuretics should carefully check the label before taking glucosamine supplements.</w:t>
      </w:r>
    </w:p>
    <w:p w14:paraId="4C13E0F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People with diabetes should have their blood sugar checked regularly. Glucosamine may cause insulin to work less effectively. Animal studies show an association between glucosamine levels and insulin resistance.</w:t>
      </w:r>
    </w:p>
    <w:p w14:paraId="01C7BA7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Some glucosamine supplements are made from shellfish. So people with shellfish allergies should check with a doctor before taking glucosamine supplements.</w:t>
      </w:r>
    </w:p>
    <w:p w14:paraId="199D9FB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Pregnant and breastfeeding women should not take glucosamine, since it has not been studied for safety in these groups.</w:t>
      </w:r>
    </w:p>
    <w:p w14:paraId="2AA06D6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Glucosamine may raise blood pressure and cholesterol levels. See your doctor regularly to have these levels checked while you are taking glucosamine.</w:t>
      </w:r>
    </w:p>
    <w:p w14:paraId="24B5775A">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There is some concern that glucosamine may increase exacerbations in some people with asthma.</w:t>
      </w:r>
    </w:p>
    <w:p w14:paraId="0539527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shd w:val="clear" w:fill="FFFFFF"/>
          <w:vertAlign w:val="baseline"/>
        </w:rPr>
        <w:t>Possible Interactions</w:t>
      </w:r>
    </w:p>
    <w:p w14:paraId="3962E4F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If you are being treated with any of the following medications, you should not use glucosamine or make any adjustments to your medications without first talking to your doctor.</w:t>
      </w:r>
    </w:p>
    <w:p w14:paraId="47AF313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Style w:val="9"/>
          <w:rFonts w:hint="default" w:ascii="Times New Roman" w:hAnsi="Times New Roman" w:cs="Times New Roman"/>
          <w:b/>
          <w:bCs/>
          <w:sz w:val="24"/>
          <w:szCs w:val="24"/>
          <w:bdr w:val="none" w:color="auto" w:sz="0" w:space="0"/>
          <w:shd w:val="clear" w:fill="FFFFFF"/>
          <w:vertAlign w:val="baseline"/>
        </w:rPr>
        <w:t>Warfarin (Coumadin):</w:t>
      </w:r>
      <w:r>
        <w:rPr>
          <w:rFonts w:hint="default" w:ascii="Times New Roman" w:hAnsi="Times New Roman" w:cs="Times New Roman"/>
          <w:sz w:val="24"/>
          <w:szCs w:val="24"/>
          <w:bdr w:val="none" w:color="auto" w:sz="0" w:space="0"/>
          <w:shd w:val="clear" w:fill="FFFFFF"/>
          <w:vertAlign w:val="baseline"/>
        </w:rPr>
        <w:t> Glucosamine may increase the blood-thinning effect of Warfarin (coumadin) and may increase the risk of bruising or bleeding, which can be serious. Speak with your physician.</w:t>
      </w:r>
    </w:p>
    <w:p w14:paraId="48D8B45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Style w:val="9"/>
          <w:rFonts w:hint="default" w:ascii="Times New Roman" w:hAnsi="Times New Roman" w:cs="Times New Roman"/>
          <w:b/>
          <w:bCs/>
          <w:sz w:val="24"/>
          <w:szCs w:val="24"/>
          <w:bdr w:val="none" w:color="auto" w:sz="0" w:space="0"/>
          <w:shd w:val="clear" w:fill="FFFFFF"/>
          <w:vertAlign w:val="baseline"/>
        </w:rPr>
        <w:t>Nonsteroidal anti-inflammatory drugs (NSAIDs):</w:t>
      </w:r>
      <w:r>
        <w:rPr>
          <w:rFonts w:hint="default" w:ascii="Times New Roman" w:hAnsi="Times New Roman" w:cs="Times New Roman"/>
          <w:sz w:val="24"/>
          <w:szCs w:val="24"/>
          <w:bdr w:val="none" w:color="auto" w:sz="0" w:space="0"/>
          <w:shd w:val="clear" w:fill="FFFFFF"/>
          <w:vertAlign w:val="baseline"/>
        </w:rPr>
        <w:t> If you take NSAIDs to relieve the pain of OA, taking glucosamine may reduce the dose of NSAIDs you need to take. Since NSAIDs can cause stomach bleeding, reducing the dose can be helpful. Talk to your doctor before taking glucosamine, since it can take several months before you experience any improvements.</w:t>
      </w:r>
    </w:p>
    <w:p w14:paraId="451AEF9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Style w:val="9"/>
          <w:rFonts w:hint="default" w:ascii="Times New Roman" w:hAnsi="Times New Roman" w:cs="Times New Roman"/>
          <w:b/>
          <w:bCs/>
          <w:sz w:val="24"/>
          <w:szCs w:val="24"/>
          <w:bdr w:val="none" w:color="auto" w:sz="0" w:space="0"/>
          <w:shd w:val="clear" w:fill="FFFFFF"/>
          <w:vertAlign w:val="baseline"/>
        </w:rPr>
        <w:t>Blood sugar-lowering medications or insulin:</w:t>
      </w:r>
      <w:r>
        <w:rPr>
          <w:rFonts w:hint="default" w:ascii="Times New Roman" w:hAnsi="Times New Roman" w:cs="Times New Roman"/>
          <w:sz w:val="24"/>
          <w:szCs w:val="24"/>
          <w:bdr w:val="none" w:color="auto" w:sz="0" w:space="0"/>
          <w:shd w:val="clear" w:fill="FFFFFF"/>
          <w:vertAlign w:val="baseline"/>
        </w:rPr>
        <w:t> Glucosamine may change the dose needed for blood sugar-lowering medications and insulin. If you take these medications for diabetes, talk to your doctor before taking glucosamine.</w:t>
      </w:r>
    </w:p>
    <w:p w14:paraId="08741DD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Style w:val="9"/>
          <w:rFonts w:hint="default" w:ascii="Times New Roman" w:hAnsi="Times New Roman" w:cs="Times New Roman"/>
          <w:b/>
          <w:bCs/>
          <w:sz w:val="24"/>
          <w:szCs w:val="24"/>
          <w:bdr w:val="none" w:color="auto" w:sz="0" w:space="0"/>
          <w:shd w:val="clear" w:fill="FFFFFF"/>
          <w:vertAlign w:val="baseline"/>
        </w:rPr>
        <w:t>Cancer medications such as Doxorubicin, Etoposide, and Teniposide:</w:t>
      </w:r>
      <w:r>
        <w:rPr>
          <w:rFonts w:hint="default" w:ascii="Times New Roman" w:hAnsi="Times New Roman" w:cs="Times New Roman"/>
          <w:sz w:val="24"/>
          <w:szCs w:val="24"/>
          <w:bdr w:val="none" w:color="auto" w:sz="0" w:space="0"/>
          <w:shd w:val="clear" w:fill="FFFFFF"/>
          <w:vertAlign w:val="baseline"/>
        </w:rPr>
        <w:t> Glucosamine may negatively interact with these drugs. There is some concern that glucosamine may increase cell growth, which is the opposite of what these treatments are designed to do.</w:t>
      </w:r>
    </w:p>
    <w:p w14:paraId="7FAAEB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textAlignment w:val="baseline"/>
        <w:rPr>
          <w:rFonts w:hint="default" w:ascii="Times New Roman" w:hAnsi="Times New Roman" w:cs="Times New Roman"/>
          <w:sz w:val="40"/>
          <w:szCs w:val="40"/>
        </w:rPr>
      </w:pPr>
      <w:r>
        <w:rPr>
          <w:rFonts w:hint="default" w:ascii="Times New Roman" w:hAnsi="Times New Roman" w:cs="Times New Roman"/>
          <w:sz w:val="40"/>
          <w:szCs w:val="40"/>
          <w:bdr w:val="none" w:color="auto" w:sz="0" w:space="0"/>
          <w:shd w:val="clear" w:fill="FFFFFF"/>
          <w:vertAlign w:val="baseline"/>
        </w:rPr>
        <w:t>Supporting Research</w:t>
      </w:r>
    </w:p>
    <w:p w14:paraId="5EE10689">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Chard J. Glucosamine for osteoarthritis: magic, hype, or confusion? It's probably safe--but there's no good evidence that it works [editorial]. </w:t>
      </w:r>
      <w:r>
        <w:rPr>
          <w:rStyle w:val="7"/>
          <w:rFonts w:hint="default" w:ascii="Times New Roman" w:hAnsi="Times New Roman" w:cs="Times New Roman"/>
          <w:i/>
          <w:iCs/>
          <w:sz w:val="24"/>
          <w:szCs w:val="24"/>
          <w:bdr w:val="none" w:color="auto" w:sz="0" w:space="0"/>
          <w:shd w:val="clear" w:fill="FFFFFF"/>
          <w:vertAlign w:val="baseline"/>
        </w:rPr>
        <w:t>BMJ</w:t>
      </w:r>
      <w:r>
        <w:rPr>
          <w:rFonts w:hint="default" w:ascii="Times New Roman" w:hAnsi="Times New Roman" w:cs="Times New Roman"/>
          <w:sz w:val="24"/>
          <w:szCs w:val="24"/>
          <w:bdr w:val="none" w:color="auto" w:sz="0" w:space="0"/>
          <w:shd w:val="clear" w:fill="FFFFFF"/>
          <w:vertAlign w:val="baseline"/>
        </w:rPr>
        <w:t>. 2001;322:1439-1440.</w:t>
      </w:r>
    </w:p>
    <w:p w14:paraId="3FA1814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Clegg DO, Reda DJ, Harris CL, et al. Glucosamine, chondroitin sulfate, and the two in combination for painful knee osteoarthritis. </w:t>
      </w:r>
      <w:r>
        <w:rPr>
          <w:rStyle w:val="7"/>
          <w:rFonts w:hint="default" w:ascii="Times New Roman" w:hAnsi="Times New Roman" w:cs="Times New Roman"/>
          <w:i/>
          <w:iCs/>
          <w:sz w:val="24"/>
          <w:szCs w:val="24"/>
          <w:bdr w:val="none" w:color="auto" w:sz="0" w:space="0"/>
          <w:shd w:val="clear" w:fill="FFFFFF"/>
          <w:vertAlign w:val="baseline"/>
        </w:rPr>
        <w:t>N Engl J Med</w:t>
      </w:r>
      <w:r>
        <w:rPr>
          <w:rFonts w:hint="default" w:ascii="Times New Roman" w:hAnsi="Times New Roman" w:cs="Times New Roman"/>
          <w:sz w:val="24"/>
          <w:szCs w:val="24"/>
          <w:bdr w:val="none" w:color="auto" w:sz="0" w:space="0"/>
          <w:shd w:val="clear" w:fill="FFFFFF"/>
          <w:vertAlign w:val="baseline"/>
        </w:rPr>
        <w:t>. 2006;354(8):795-808.</w:t>
      </w:r>
    </w:p>
    <w:p w14:paraId="4AE761DB">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Dahmer S, Schiller R. Glucosamine. </w:t>
      </w:r>
      <w:r>
        <w:rPr>
          <w:rStyle w:val="7"/>
          <w:rFonts w:hint="default" w:ascii="Times New Roman" w:hAnsi="Times New Roman" w:cs="Times New Roman"/>
          <w:i/>
          <w:iCs/>
          <w:sz w:val="24"/>
          <w:szCs w:val="24"/>
          <w:bdr w:val="none" w:color="auto" w:sz="0" w:space="0"/>
          <w:shd w:val="clear" w:fill="FFFFFF"/>
          <w:vertAlign w:val="baseline"/>
        </w:rPr>
        <w:t>American Family Physicians</w:t>
      </w:r>
      <w:r>
        <w:rPr>
          <w:rFonts w:hint="default" w:ascii="Times New Roman" w:hAnsi="Times New Roman" w:cs="Times New Roman"/>
          <w:sz w:val="24"/>
          <w:szCs w:val="24"/>
          <w:bdr w:val="none" w:color="auto" w:sz="0" w:space="0"/>
          <w:shd w:val="clear" w:fill="FFFFFF"/>
          <w:vertAlign w:val="baseline"/>
        </w:rPr>
        <w:t>. 2008;78(4).</w:t>
      </w:r>
    </w:p>
    <w:p w14:paraId="34C92C0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Das A, Hammond TA. Efficacy of a combination of FCHG49 glucosamine hydrochloride, TRH122 low molecular weight sodium chondroitin sulfate and manganese ascorbate in the management of knee osteoarthritis. </w:t>
      </w:r>
      <w:r>
        <w:rPr>
          <w:rStyle w:val="7"/>
          <w:rFonts w:hint="default" w:ascii="Times New Roman" w:hAnsi="Times New Roman" w:cs="Times New Roman"/>
          <w:i/>
          <w:iCs/>
          <w:sz w:val="24"/>
          <w:szCs w:val="24"/>
          <w:bdr w:val="none" w:color="auto" w:sz="0" w:space="0"/>
          <w:shd w:val="clear" w:fill="FFFFFF"/>
          <w:vertAlign w:val="baseline"/>
        </w:rPr>
        <w:t>Osteoarthritis Cartilage</w:t>
      </w:r>
      <w:r>
        <w:rPr>
          <w:rFonts w:hint="default" w:ascii="Times New Roman" w:hAnsi="Times New Roman" w:cs="Times New Roman"/>
          <w:sz w:val="24"/>
          <w:szCs w:val="24"/>
          <w:bdr w:val="none" w:color="auto" w:sz="0" w:space="0"/>
          <w:shd w:val="clear" w:fill="FFFFFF"/>
          <w:vertAlign w:val="baseline"/>
        </w:rPr>
        <w:t>. 2000;8(5):343-350.</w:t>
      </w:r>
    </w:p>
    <w:p w14:paraId="7714365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Delafuente JC. Glucosamine in the treatment of osteoarthritis. </w:t>
      </w:r>
      <w:r>
        <w:rPr>
          <w:rStyle w:val="7"/>
          <w:rFonts w:hint="default" w:ascii="Times New Roman" w:hAnsi="Times New Roman" w:cs="Times New Roman"/>
          <w:i/>
          <w:iCs/>
          <w:sz w:val="24"/>
          <w:szCs w:val="24"/>
          <w:bdr w:val="none" w:color="auto" w:sz="0" w:space="0"/>
          <w:shd w:val="clear" w:fill="FFFFFF"/>
          <w:vertAlign w:val="baseline"/>
        </w:rPr>
        <w:t>Rheum Dis Clin North Am</w:t>
      </w:r>
      <w:r>
        <w:rPr>
          <w:rFonts w:hint="default" w:ascii="Times New Roman" w:hAnsi="Times New Roman" w:cs="Times New Roman"/>
          <w:sz w:val="24"/>
          <w:szCs w:val="24"/>
          <w:bdr w:val="none" w:color="auto" w:sz="0" w:space="0"/>
          <w:shd w:val="clear" w:fill="FFFFFF"/>
          <w:vertAlign w:val="baseline"/>
        </w:rPr>
        <w:t>. 2000;26(1):1-11.</w:t>
      </w:r>
    </w:p>
    <w:p w14:paraId="631A92DA">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Firestein. </w:t>
      </w:r>
      <w:r>
        <w:rPr>
          <w:rStyle w:val="7"/>
          <w:rFonts w:hint="default" w:ascii="Times New Roman" w:hAnsi="Times New Roman" w:cs="Times New Roman"/>
          <w:i/>
          <w:iCs/>
          <w:sz w:val="24"/>
          <w:szCs w:val="24"/>
          <w:bdr w:val="none" w:color="auto" w:sz="0" w:space="0"/>
          <w:shd w:val="clear" w:fill="FFFFFF"/>
          <w:vertAlign w:val="baseline"/>
        </w:rPr>
        <w:t>Kelley's Textbook of Rheumatology</w:t>
      </w:r>
      <w:r>
        <w:rPr>
          <w:rFonts w:hint="default" w:ascii="Times New Roman" w:hAnsi="Times New Roman" w:cs="Times New Roman"/>
          <w:sz w:val="24"/>
          <w:szCs w:val="24"/>
          <w:bdr w:val="none" w:color="auto" w:sz="0" w:space="0"/>
          <w:shd w:val="clear" w:fill="FFFFFF"/>
          <w:vertAlign w:val="baseline"/>
        </w:rPr>
        <w:t>. 9th ed. Philadelphia, PA: Elsevier Saunders; 2012.</w:t>
      </w:r>
    </w:p>
    <w:p w14:paraId="70CDE0F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Herrero-Beaumont G, Ivorra JA, Del Carmen Trabado M, et al. Glucosamine sulfate in the treatment of knee osteoarthritis symptoms: a randomized, double-blind, placebo-controlled study using acetaminophen as a side comparator. </w:t>
      </w:r>
      <w:r>
        <w:rPr>
          <w:rStyle w:val="7"/>
          <w:rFonts w:hint="default" w:ascii="Times New Roman" w:hAnsi="Times New Roman" w:cs="Times New Roman"/>
          <w:i/>
          <w:iCs/>
          <w:sz w:val="24"/>
          <w:szCs w:val="24"/>
          <w:bdr w:val="none" w:color="auto" w:sz="0" w:space="0"/>
          <w:shd w:val="clear" w:fill="FFFFFF"/>
          <w:vertAlign w:val="baseline"/>
        </w:rPr>
        <w:t>Arthritis Rheum</w:t>
      </w:r>
      <w:r>
        <w:rPr>
          <w:rFonts w:hint="default" w:ascii="Times New Roman" w:hAnsi="Times New Roman" w:cs="Times New Roman"/>
          <w:sz w:val="24"/>
          <w:szCs w:val="24"/>
          <w:bdr w:val="none" w:color="auto" w:sz="0" w:space="0"/>
          <w:shd w:val="clear" w:fill="FFFFFF"/>
          <w:vertAlign w:val="baseline"/>
        </w:rPr>
        <w:t>. 2007;56(2):555-67.</w:t>
      </w:r>
    </w:p>
    <w:p w14:paraId="47440A28">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Huskisson EC. Glucosamine and chondroitin for osteoarthritis. </w:t>
      </w:r>
      <w:r>
        <w:rPr>
          <w:rStyle w:val="7"/>
          <w:rFonts w:hint="default" w:ascii="Times New Roman" w:hAnsi="Times New Roman" w:cs="Times New Roman"/>
          <w:i/>
          <w:iCs/>
          <w:sz w:val="24"/>
          <w:szCs w:val="24"/>
          <w:bdr w:val="none" w:color="auto" w:sz="0" w:space="0"/>
          <w:shd w:val="clear" w:fill="FFFFFF"/>
          <w:vertAlign w:val="baseline"/>
        </w:rPr>
        <w:t>J Int Med Res</w:t>
      </w:r>
      <w:r>
        <w:rPr>
          <w:rFonts w:hint="default" w:ascii="Times New Roman" w:hAnsi="Times New Roman" w:cs="Times New Roman"/>
          <w:sz w:val="24"/>
          <w:szCs w:val="24"/>
          <w:bdr w:val="none" w:color="auto" w:sz="0" w:space="0"/>
          <w:shd w:val="clear" w:fill="FFFFFF"/>
          <w:vertAlign w:val="baseline"/>
        </w:rPr>
        <w:t>. 2008 Nov-Dec;36(6):1161-79. Review.</w:t>
      </w:r>
    </w:p>
    <w:p w14:paraId="5172B93B">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Kantor ED, Lampe JW, Peters U, Shen DD, Vaughan TL, White E. Use of glucosamine and chondroitin supplements and risk of colorectal cancer. </w:t>
      </w:r>
      <w:r>
        <w:rPr>
          <w:rStyle w:val="7"/>
          <w:rFonts w:hint="default" w:ascii="Times New Roman" w:hAnsi="Times New Roman" w:cs="Times New Roman"/>
          <w:i/>
          <w:iCs/>
          <w:sz w:val="24"/>
          <w:szCs w:val="24"/>
          <w:bdr w:val="none" w:color="auto" w:sz="0" w:space="0"/>
          <w:shd w:val="clear" w:fill="FFFFFF"/>
          <w:vertAlign w:val="baseline"/>
        </w:rPr>
        <w:t>Cancer Causes Control</w:t>
      </w:r>
      <w:r>
        <w:rPr>
          <w:rFonts w:hint="default" w:ascii="Times New Roman" w:hAnsi="Times New Roman" w:cs="Times New Roman"/>
          <w:sz w:val="24"/>
          <w:szCs w:val="24"/>
          <w:bdr w:val="none" w:color="auto" w:sz="0" w:space="0"/>
          <w:shd w:val="clear" w:fill="FFFFFF"/>
          <w:vertAlign w:val="baseline"/>
        </w:rPr>
        <w:t>. 2013;24(6):1137-46.</w:t>
      </w:r>
    </w:p>
    <w:p w14:paraId="55B4BF4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Lee YH, Woo JH, Choi SJ, Ji JD, Song GG. Effects of glucosamine or chondroitin sulfate on the osteoarthritis progression: a meta-analysis. </w:t>
      </w:r>
      <w:r>
        <w:rPr>
          <w:rStyle w:val="7"/>
          <w:rFonts w:hint="default" w:ascii="Times New Roman" w:hAnsi="Times New Roman" w:cs="Times New Roman"/>
          <w:i/>
          <w:iCs/>
          <w:sz w:val="24"/>
          <w:szCs w:val="24"/>
          <w:bdr w:val="none" w:color="auto" w:sz="0" w:space="0"/>
          <w:shd w:val="clear" w:fill="FFFFFF"/>
          <w:vertAlign w:val="baseline"/>
        </w:rPr>
        <w:t>Rheumatol Int</w:t>
      </w:r>
      <w:r>
        <w:rPr>
          <w:rFonts w:hint="default" w:ascii="Times New Roman" w:hAnsi="Times New Roman" w:cs="Times New Roman"/>
          <w:sz w:val="24"/>
          <w:szCs w:val="24"/>
          <w:bdr w:val="none" w:color="auto" w:sz="0" w:space="0"/>
          <w:shd w:val="clear" w:fill="FFFFFF"/>
          <w:vertAlign w:val="baseline"/>
        </w:rPr>
        <w:t>. 2010;30(3):357-63.</w:t>
      </w:r>
    </w:p>
    <w:p w14:paraId="72B9579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Leeb BF, Schweitzer H, Montaq K, Smolen JS. A metaanalysis of chondroitin sulfate in the treatment of osteoarthritis. </w:t>
      </w:r>
      <w:r>
        <w:rPr>
          <w:rStyle w:val="7"/>
          <w:rFonts w:hint="default" w:ascii="Times New Roman" w:hAnsi="Times New Roman" w:cs="Times New Roman"/>
          <w:i/>
          <w:iCs/>
          <w:sz w:val="24"/>
          <w:szCs w:val="24"/>
          <w:bdr w:val="none" w:color="auto" w:sz="0" w:space="0"/>
          <w:shd w:val="clear" w:fill="FFFFFF"/>
          <w:vertAlign w:val="baseline"/>
        </w:rPr>
        <w:t>J Rheumatol</w:t>
      </w:r>
      <w:r>
        <w:rPr>
          <w:rFonts w:hint="default" w:ascii="Times New Roman" w:hAnsi="Times New Roman" w:cs="Times New Roman"/>
          <w:sz w:val="24"/>
          <w:szCs w:val="24"/>
          <w:bdr w:val="none" w:color="auto" w:sz="0" w:space="0"/>
          <w:shd w:val="clear" w:fill="FFFFFF"/>
          <w:vertAlign w:val="baseline"/>
        </w:rPr>
        <w:t>. 2000;27:205-211.</w:t>
      </w:r>
    </w:p>
    <w:p w14:paraId="359399D9">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Matsuno H, Nakamura H, Katayama K, Hayashi S, Kano S, Yudoh K, Kiso Y. Effects of an oral administration of glucosamine-chondroitin-quercetin glucoside on the synovial fluid properties in patients with osteoarthritis and rheumatoid arthritis. </w:t>
      </w:r>
      <w:r>
        <w:rPr>
          <w:rStyle w:val="7"/>
          <w:rFonts w:hint="default" w:ascii="Times New Roman" w:hAnsi="Times New Roman" w:cs="Times New Roman"/>
          <w:i/>
          <w:iCs/>
          <w:sz w:val="24"/>
          <w:szCs w:val="24"/>
          <w:bdr w:val="none" w:color="auto" w:sz="0" w:space="0"/>
          <w:shd w:val="clear" w:fill="FFFFFF"/>
          <w:vertAlign w:val="baseline"/>
        </w:rPr>
        <w:t>Biosci Biotechnol Biochem</w:t>
      </w:r>
      <w:r>
        <w:rPr>
          <w:rFonts w:hint="default" w:ascii="Times New Roman" w:hAnsi="Times New Roman" w:cs="Times New Roman"/>
          <w:sz w:val="24"/>
          <w:szCs w:val="24"/>
          <w:bdr w:val="none" w:color="auto" w:sz="0" w:space="0"/>
          <w:shd w:val="clear" w:fill="FFFFFF"/>
          <w:vertAlign w:val="baseline"/>
        </w:rPr>
        <w:t>. 2009 Feb;73(2):288-92.</w:t>
      </w:r>
    </w:p>
    <w:p w14:paraId="07112C7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McAlindon TE, LaValley MP, Gulin JP, Felson DT. Glucosamine and chondroitin for treatment of osteoarthritis: a systematic quality assessment and meta-analysis.</w:t>
      </w:r>
      <w:r>
        <w:rPr>
          <w:rStyle w:val="7"/>
          <w:rFonts w:hint="default" w:ascii="Times New Roman" w:hAnsi="Times New Roman" w:cs="Times New Roman"/>
          <w:i/>
          <w:iCs/>
          <w:sz w:val="24"/>
          <w:szCs w:val="24"/>
          <w:bdr w:val="none" w:color="auto" w:sz="0" w:space="0"/>
          <w:shd w:val="clear" w:fill="FFFFFF"/>
          <w:vertAlign w:val="baseline"/>
        </w:rPr>
        <w:t>JAMA</w:t>
      </w:r>
      <w:r>
        <w:rPr>
          <w:rFonts w:hint="default" w:ascii="Times New Roman" w:hAnsi="Times New Roman" w:cs="Times New Roman"/>
          <w:sz w:val="24"/>
          <w:szCs w:val="24"/>
          <w:bdr w:val="none" w:color="auto" w:sz="0" w:space="0"/>
          <w:shd w:val="clear" w:fill="FFFFFF"/>
          <w:vertAlign w:val="baseline"/>
        </w:rPr>
        <w:t>. 2000;283(11):1469-75.</w:t>
      </w:r>
    </w:p>
    <w:p w14:paraId="1A35E8B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Miller K, Clegg D. Glucosamine and Chondroitin Sulfate. </w:t>
      </w:r>
      <w:r>
        <w:rPr>
          <w:rStyle w:val="7"/>
          <w:rFonts w:hint="default" w:ascii="Times New Roman" w:hAnsi="Times New Roman" w:cs="Times New Roman"/>
          <w:i/>
          <w:iCs/>
          <w:sz w:val="24"/>
          <w:szCs w:val="24"/>
          <w:bdr w:val="none" w:color="auto" w:sz="0" w:space="0"/>
          <w:shd w:val="clear" w:fill="FFFFFF"/>
          <w:vertAlign w:val="baseline"/>
        </w:rPr>
        <w:t>Rheumatic Diseases Clinics of North America</w:t>
      </w:r>
      <w:r>
        <w:rPr>
          <w:rFonts w:hint="default" w:ascii="Times New Roman" w:hAnsi="Times New Roman" w:cs="Times New Roman"/>
          <w:sz w:val="24"/>
          <w:szCs w:val="24"/>
          <w:bdr w:val="none" w:color="auto" w:sz="0" w:space="0"/>
          <w:shd w:val="clear" w:fill="FFFFFF"/>
          <w:vertAlign w:val="baseline"/>
        </w:rPr>
        <w:t>. Philadelphia, PA: Elsevier Saunders; 2011:37(1).</w:t>
      </w:r>
    </w:p>
    <w:p w14:paraId="6CC56499">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Muniyappa R, Karne RJ, Hall G, Crandon SK, Bronstein JA, Ver MR, Hortin GL, Quon MJ. Oral glucosamine for 6 weeks at standard doses does not cause or worsen insulin resistance or endothelial dysfunction in lean or obese subjects. </w:t>
      </w:r>
      <w:r>
        <w:rPr>
          <w:rStyle w:val="7"/>
          <w:rFonts w:hint="default" w:ascii="Times New Roman" w:hAnsi="Times New Roman" w:cs="Times New Roman"/>
          <w:i/>
          <w:iCs/>
          <w:sz w:val="24"/>
          <w:szCs w:val="24"/>
          <w:bdr w:val="none" w:color="auto" w:sz="0" w:space="0"/>
          <w:shd w:val="clear" w:fill="FFFFFF"/>
          <w:vertAlign w:val="baseline"/>
        </w:rPr>
        <w:t>Diabetes</w:t>
      </w:r>
      <w:r>
        <w:rPr>
          <w:rFonts w:hint="default" w:ascii="Times New Roman" w:hAnsi="Times New Roman" w:cs="Times New Roman"/>
          <w:sz w:val="24"/>
          <w:szCs w:val="24"/>
          <w:bdr w:val="none" w:color="auto" w:sz="0" w:space="0"/>
          <w:shd w:val="clear" w:fill="FFFFFF"/>
          <w:vertAlign w:val="baseline"/>
        </w:rPr>
        <w:t>. 2006;55(11):3142-50.</w:t>
      </w:r>
    </w:p>
    <w:p w14:paraId="2E41A328">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National Center for Complimentary and Alternative Medicine. The NIH Glucosamine/Chondroitin Arthritis Intervention Trial (GAIT). </w:t>
      </w:r>
      <w:r>
        <w:rPr>
          <w:rStyle w:val="7"/>
          <w:rFonts w:hint="default" w:ascii="Times New Roman" w:hAnsi="Times New Roman" w:cs="Times New Roman"/>
          <w:i/>
          <w:iCs/>
          <w:sz w:val="24"/>
          <w:szCs w:val="24"/>
          <w:bdr w:val="none" w:color="auto" w:sz="0" w:space="0"/>
          <w:shd w:val="clear" w:fill="FFFFFF"/>
          <w:vertAlign w:val="baseline"/>
        </w:rPr>
        <w:t>J Pain Palliat Care Pharmacother</w:t>
      </w:r>
      <w:r>
        <w:rPr>
          <w:rFonts w:hint="default" w:ascii="Times New Roman" w:hAnsi="Times New Roman" w:cs="Times New Roman"/>
          <w:sz w:val="24"/>
          <w:szCs w:val="24"/>
          <w:bdr w:val="none" w:color="auto" w:sz="0" w:space="0"/>
          <w:shd w:val="clear" w:fill="FFFFFF"/>
          <w:vertAlign w:val="baseline"/>
        </w:rPr>
        <w:t>. 2008;22(1):39-43.</w:t>
      </w:r>
    </w:p>
    <w:p w14:paraId="36C135D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Petersen SG, Saxne T, Heinegard D, et al. Glucosamine but not ibuprofen alters cartilage turnover in osteoarthritis patients in response to physical training. </w:t>
      </w:r>
      <w:r>
        <w:rPr>
          <w:rStyle w:val="7"/>
          <w:rFonts w:hint="default" w:ascii="Times New Roman" w:hAnsi="Times New Roman" w:cs="Times New Roman"/>
          <w:i/>
          <w:iCs/>
          <w:sz w:val="24"/>
          <w:szCs w:val="24"/>
          <w:bdr w:val="none" w:color="auto" w:sz="0" w:space="0"/>
          <w:shd w:val="clear" w:fill="FFFFFF"/>
          <w:vertAlign w:val="baseline"/>
        </w:rPr>
        <w:t>Osteoarthritis Cartilage</w:t>
      </w:r>
      <w:r>
        <w:rPr>
          <w:rFonts w:hint="default" w:ascii="Times New Roman" w:hAnsi="Times New Roman" w:cs="Times New Roman"/>
          <w:sz w:val="24"/>
          <w:szCs w:val="24"/>
          <w:bdr w:val="none" w:color="auto" w:sz="0" w:space="0"/>
          <w:shd w:val="clear" w:fill="FFFFFF"/>
          <w:vertAlign w:val="baseline"/>
        </w:rPr>
        <w:t>. 2010;18(1):34-40.</w:t>
      </w:r>
    </w:p>
    <w:p w14:paraId="564DDC0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Rakel. </w:t>
      </w:r>
      <w:r>
        <w:rPr>
          <w:rStyle w:val="7"/>
          <w:rFonts w:hint="default" w:ascii="Times New Roman" w:hAnsi="Times New Roman" w:cs="Times New Roman"/>
          <w:i/>
          <w:iCs/>
          <w:sz w:val="24"/>
          <w:szCs w:val="24"/>
          <w:bdr w:val="none" w:color="auto" w:sz="0" w:space="0"/>
          <w:shd w:val="clear" w:fill="FFFFFF"/>
          <w:vertAlign w:val="baseline"/>
        </w:rPr>
        <w:t>Integrative Medicine</w:t>
      </w:r>
      <w:r>
        <w:rPr>
          <w:rFonts w:hint="default" w:ascii="Times New Roman" w:hAnsi="Times New Roman" w:cs="Times New Roman"/>
          <w:sz w:val="24"/>
          <w:szCs w:val="24"/>
          <w:bdr w:val="none" w:color="auto" w:sz="0" w:space="0"/>
          <w:shd w:val="clear" w:fill="FFFFFF"/>
          <w:vertAlign w:val="baseline"/>
        </w:rPr>
        <w:t>. 3rd ed. Philadelphai, PA: Elsevier Saunders; 2012.</w:t>
      </w:r>
    </w:p>
    <w:p w14:paraId="2A4A0A1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Reginster JY, Deroisy R, Rovati LC, et al. Long-term effects of glucosamine sulphate on osteoarthritis progression: a randomised, placebo-controlled clinical trial. </w:t>
      </w:r>
      <w:r>
        <w:rPr>
          <w:rStyle w:val="7"/>
          <w:rFonts w:hint="default" w:ascii="Times New Roman" w:hAnsi="Times New Roman" w:cs="Times New Roman"/>
          <w:i/>
          <w:iCs/>
          <w:sz w:val="24"/>
          <w:szCs w:val="24"/>
          <w:bdr w:val="none" w:color="auto" w:sz="0" w:space="0"/>
          <w:shd w:val="clear" w:fill="FFFFFF"/>
          <w:vertAlign w:val="baseline"/>
        </w:rPr>
        <w:t>Lancet</w:t>
      </w:r>
      <w:r>
        <w:rPr>
          <w:rFonts w:hint="default" w:ascii="Times New Roman" w:hAnsi="Times New Roman" w:cs="Times New Roman"/>
          <w:sz w:val="24"/>
          <w:szCs w:val="24"/>
          <w:bdr w:val="none" w:color="auto" w:sz="0" w:space="0"/>
          <w:shd w:val="clear" w:fill="FFFFFF"/>
          <w:vertAlign w:val="baseline"/>
        </w:rPr>
        <w:t>. 2001;357:251-256.</w:t>
      </w:r>
    </w:p>
    <w:p w14:paraId="7AEBDA4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Rindone JP. Randomized, controlled trial of glucosamine for treating osteoarthritis of the knee. </w:t>
      </w:r>
      <w:r>
        <w:rPr>
          <w:rStyle w:val="7"/>
          <w:rFonts w:hint="default" w:ascii="Times New Roman" w:hAnsi="Times New Roman" w:cs="Times New Roman"/>
          <w:i/>
          <w:iCs/>
          <w:sz w:val="24"/>
          <w:szCs w:val="24"/>
          <w:bdr w:val="none" w:color="auto" w:sz="0" w:space="0"/>
          <w:shd w:val="clear" w:fill="FFFFFF"/>
          <w:vertAlign w:val="baseline"/>
        </w:rPr>
        <w:t>West J Med</w:t>
      </w:r>
      <w:r>
        <w:rPr>
          <w:rFonts w:hint="default" w:ascii="Times New Roman" w:hAnsi="Times New Roman" w:cs="Times New Roman"/>
          <w:sz w:val="24"/>
          <w:szCs w:val="24"/>
          <w:bdr w:val="none" w:color="auto" w:sz="0" w:space="0"/>
          <w:shd w:val="clear" w:fill="FFFFFF"/>
          <w:vertAlign w:val="baseline"/>
        </w:rPr>
        <w:t>. 2000;172(2):91-94.</w:t>
      </w:r>
    </w:p>
    <w:p w14:paraId="2915719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Salvatore S, Heuschkel R, Tomlin S, et al. A pilot study of N-acetyl glucosamine, a nutritional substrate for glycosaminoglycan synthesis, in pediatric chronic inflammatory bowel disease. </w:t>
      </w:r>
      <w:r>
        <w:rPr>
          <w:rStyle w:val="7"/>
          <w:rFonts w:hint="default" w:ascii="Times New Roman" w:hAnsi="Times New Roman" w:cs="Times New Roman"/>
          <w:i/>
          <w:iCs/>
          <w:sz w:val="24"/>
          <w:szCs w:val="24"/>
          <w:bdr w:val="none" w:color="auto" w:sz="0" w:space="0"/>
          <w:shd w:val="clear" w:fill="FFFFFF"/>
          <w:vertAlign w:val="baseline"/>
        </w:rPr>
        <w:t>Aliment Pharmacol Ther</w:t>
      </w:r>
      <w:r>
        <w:rPr>
          <w:rFonts w:hint="default" w:ascii="Times New Roman" w:hAnsi="Times New Roman" w:cs="Times New Roman"/>
          <w:sz w:val="24"/>
          <w:szCs w:val="24"/>
          <w:bdr w:val="none" w:color="auto" w:sz="0" w:space="0"/>
          <w:shd w:val="clear" w:fill="FFFFFF"/>
          <w:vertAlign w:val="baseline"/>
        </w:rPr>
        <w:t>. 2000;14:1567-1579.</w:t>
      </w:r>
    </w:p>
    <w:p w14:paraId="40A2FA8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Sawitzke AD, Shi H, Finco MF, Dunlop DD, Bingham CO 3rd, Harris CL, et al. The effect of glucosamine and/or chondroitin sulfate on the progression of knee osteoarthritis: a report from the glucosamine/chondroitin arthritis intervention trial. </w:t>
      </w:r>
      <w:r>
        <w:rPr>
          <w:rStyle w:val="7"/>
          <w:rFonts w:hint="default" w:ascii="Times New Roman" w:hAnsi="Times New Roman" w:cs="Times New Roman"/>
          <w:i/>
          <w:iCs/>
          <w:sz w:val="24"/>
          <w:szCs w:val="24"/>
          <w:bdr w:val="none" w:color="auto" w:sz="0" w:space="0"/>
          <w:shd w:val="clear" w:fill="FFFFFF"/>
          <w:vertAlign w:val="baseline"/>
        </w:rPr>
        <w:t>Arthritis Rheum</w:t>
      </w:r>
      <w:r>
        <w:rPr>
          <w:rFonts w:hint="default" w:ascii="Times New Roman" w:hAnsi="Times New Roman" w:cs="Times New Roman"/>
          <w:sz w:val="24"/>
          <w:szCs w:val="24"/>
          <w:bdr w:val="none" w:color="auto" w:sz="0" w:space="0"/>
          <w:shd w:val="clear" w:fill="FFFFFF"/>
          <w:vertAlign w:val="baseline"/>
        </w:rPr>
        <w:t>. 2008 Oct;58(10):3183-91.</w:t>
      </w:r>
    </w:p>
    <w:p w14:paraId="5AAC9F5E">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Song KH, Kang JH, Woo JK, et al. The novel IGF-IR/Akt-dependent anticancer activities of glucosamine. </w:t>
      </w:r>
      <w:r>
        <w:rPr>
          <w:rStyle w:val="7"/>
          <w:rFonts w:hint="default" w:ascii="Times New Roman" w:hAnsi="Times New Roman" w:cs="Times New Roman"/>
          <w:i/>
          <w:iCs/>
          <w:sz w:val="24"/>
          <w:szCs w:val="24"/>
          <w:bdr w:val="none" w:color="auto" w:sz="0" w:space="0"/>
          <w:shd w:val="clear" w:fill="FFFFFF"/>
          <w:vertAlign w:val="baseline"/>
        </w:rPr>
        <w:t>BMC Cancer</w:t>
      </w:r>
      <w:r>
        <w:rPr>
          <w:rFonts w:hint="default" w:ascii="Times New Roman" w:hAnsi="Times New Roman" w:cs="Times New Roman"/>
          <w:sz w:val="24"/>
          <w:szCs w:val="24"/>
          <w:bdr w:val="none" w:color="auto" w:sz="0" w:space="0"/>
          <w:shd w:val="clear" w:fill="FFFFFF"/>
          <w:vertAlign w:val="baseline"/>
        </w:rPr>
        <w:t>. 2014;14:31.</w:t>
      </w:r>
    </w:p>
    <w:p w14:paraId="4AEBF2A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Thie NM, Prasad NG, Major PW. Evaluation of glucosamine sulfate compared to ibuprofen for the treatment of temperomandibular joint osteoarthritis: a randomized double blind controlled 3 month clinical trial. </w:t>
      </w:r>
      <w:r>
        <w:rPr>
          <w:rStyle w:val="7"/>
          <w:rFonts w:hint="default" w:ascii="Times New Roman" w:hAnsi="Times New Roman" w:cs="Times New Roman"/>
          <w:i/>
          <w:iCs/>
          <w:sz w:val="24"/>
          <w:szCs w:val="24"/>
          <w:bdr w:val="none" w:color="auto" w:sz="0" w:space="0"/>
          <w:shd w:val="clear" w:fill="FFFFFF"/>
          <w:vertAlign w:val="baseline"/>
        </w:rPr>
        <w:t>J Rheumatol</w:t>
      </w:r>
      <w:r>
        <w:rPr>
          <w:rFonts w:hint="default" w:ascii="Times New Roman" w:hAnsi="Times New Roman" w:cs="Times New Roman"/>
          <w:sz w:val="24"/>
          <w:szCs w:val="24"/>
          <w:bdr w:val="none" w:color="auto" w:sz="0" w:space="0"/>
          <w:shd w:val="clear" w:fill="FFFFFF"/>
          <w:vertAlign w:val="baseline"/>
        </w:rPr>
        <w:t>. 2001;28:1347-1355.</w:t>
      </w:r>
    </w:p>
    <w:p w14:paraId="2DE6EC6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Towheed TE, Anastassiades TP. Glucosamine and chondroitin for treating symptoms of osteoarthritis. </w:t>
      </w:r>
      <w:r>
        <w:rPr>
          <w:rStyle w:val="7"/>
          <w:rFonts w:hint="default" w:ascii="Times New Roman" w:hAnsi="Times New Roman" w:cs="Times New Roman"/>
          <w:i/>
          <w:iCs/>
          <w:sz w:val="24"/>
          <w:szCs w:val="24"/>
          <w:bdr w:val="none" w:color="auto" w:sz="0" w:space="0"/>
          <w:shd w:val="clear" w:fill="FFFFFF"/>
          <w:vertAlign w:val="baseline"/>
        </w:rPr>
        <w:t>JAMA</w:t>
      </w:r>
      <w:r>
        <w:rPr>
          <w:rFonts w:hint="default" w:ascii="Times New Roman" w:hAnsi="Times New Roman" w:cs="Times New Roman"/>
          <w:sz w:val="24"/>
          <w:szCs w:val="24"/>
          <w:bdr w:val="none" w:color="auto" w:sz="0" w:space="0"/>
          <w:shd w:val="clear" w:fill="FFFFFF"/>
          <w:vertAlign w:val="baseline"/>
        </w:rPr>
        <w:t>. 2000;283(11):1483-1484.</w:t>
      </w:r>
    </w:p>
    <w:p w14:paraId="722691C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Vangsness CT Jr, Spiker W, Erickson J. A review of evidence-based medicine for glucosamine and chondroitin sulfate use in knee osteoarthritis. </w:t>
      </w:r>
      <w:r>
        <w:rPr>
          <w:rStyle w:val="7"/>
          <w:rFonts w:hint="default" w:ascii="Times New Roman" w:hAnsi="Times New Roman" w:cs="Times New Roman"/>
          <w:i/>
          <w:iCs/>
          <w:sz w:val="24"/>
          <w:szCs w:val="24"/>
          <w:bdr w:val="none" w:color="auto" w:sz="0" w:space="0"/>
          <w:shd w:val="clear" w:fill="FFFFFF"/>
          <w:vertAlign w:val="baseline"/>
        </w:rPr>
        <w:t>Arthroscopy</w:t>
      </w:r>
      <w:r>
        <w:rPr>
          <w:rFonts w:hint="default" w:ascii="Times New Roman" w:hAnsi="Times New Roman" w:cs="Times New Roman"/>
          <w:sz w:val="24"/>
          <w:szCs w:val="24"/>
          <w:bdr w:val="none" w:color="auto" w:sz="0" w:space="0"/>
          <w:shd w:val="clear" w:fill="FFFFFF"/>
          <w:vertAlign w:val="baseline"/>
        </w:rPr>
        <w:t>. 2009 Jan;25(1):86-94. Review.</w:t>
      </w:r>
    </w:p>
    <w:p w14:paraId="1113BB99">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textAlignment w:val="baseline"/>
        <w:rPr>
          <w:rFonts w:hint="default" w:ascii="Times New Roman" w:hAnsi="Times New Roman" w:cs="Times New Roman"/>
          <w:sz w:val="24"/>
          <w:szCs w:val="24"/>
        </w:rPr>
      </w:pPr>
      <w:r>
        <w:rPr>
          <w:rFonts w:hint="default" w:ascii="Times New Roman" w:hAnsi="Times New Roman" w:cs="Times New Roman"/>
          <w:sz w:val="24"/>
          <w:szCs w:val="24"/>
          <w:bdr w:val="none" w:color="auto" w:sz="0" w:space="0"/>
          <w:shd w:val="clear" w:fill="FFFFFF"/>
          <w:vertAlign w:val="baseline"/>
        </w:rPr>
        <w:t>Wu D, Huang Y, Gu Y, Fan W. Efficacies of different preparations of glucosamine for the treatment of osteoarthritis: a meta-analysis of randomised, double-blind, placebo-controlled trials. </w:t>
      </w:r>
      <w:r>
        <w:rPr>
          <w:rStyle w:val="7"/>
          <w:rFonts w:hint="default" w:ascii="Times New Roman" w:hAnsi="Times New Roman" w:cs="Times New Roman"/>
          <w:i/>
          <w:iCs/>
          <w:sz w:val="24"/>
          <w:szCs w:val="24"/>
          <w:bdr w:val="none" w:color="auto" w:sz="0" w:space="0"/>
          <w:shd w:val="clear" w:fill="FFFFFF"/>
          <w:vertAlign w:val="baseline"/>
        </w:rPr>
        <w:t>Int J Clin Pract</w:t>
      </w:r>
      <w:r>
        <w:rPr>
          <w:rFonts w:hint="default" w:ascii="Times New Roman" w:hAnsi="Times New Roman" w:cs="Times New Roman"/>
          <w:sz w:val="24"/>
          <w:szCs w:val="24"/>
          <w:bdr w:val="none" w:color="auto" w:sz="0" w:space="0"/>
          <w:shd w:val="clear" w:fill="FFFFFF"/>
          <w:vertAlign w:val="baseline"/>
        </w:rPr>
        <w:t>. 2013;67(6):585-94.</w:t>
      </w:r>
    </w:p>
    <w:p w14:paraId="5DDDA648">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p>
    <w:p w14:paraId="11388595">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p>
    <w:p w14:paraId="5F6A16B6">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p>
    <w:p w14:paraId="4554C99F">
      <w:pPr>
        <w:rPr>
          <w:rFonts w:hint="default" w:ascii="Times New Roman" w:hAnsi="Times New Roman" w:cs="Times New Roman"/>
          <w:sz w:val="24"/>
          <w:szCs w:val="24"/>
        </w:rPr>
      </w:pPr>
    </w:p>
    <w:p w14:paraId="764D5AAF">
      <w:pPr>
        <w:keepNext w:val="0"/>
        <w:keepLines w:val="0"/>
        <w:widowControl/>
        <w:numPr>
          <w:ilvl w:val="0"/>
          <w:numId w:val="1"/>
        </w:numPr>
        <w:suppressLineNumbers w:val="0"/>
        <w:shd w:val="clear" w:fill="FFFFFF"/>
        <w:spacing w:before="180" w:beforeAutospacing="0" w:after="180" w:afterAutospacing="0"/>
        <w:ind w:left="0" w:leftChars="0" w:right="0" w:firstLine="0" w:firstLineChars="0"/>
        <w:jc w:val="center"/>
        <w:rPr>
          <w:rFonts w:hint="default" w:ascii="Times New Roman" w:hAnsi="Times New Roman" w:eastAsia="Arial" w:cs="Times New Roman"/>
          <w:i w:val="0"/>
          <w:iCs w:val="0"/>
          <w:caps w:val="0"/>
          <w:color w:val="1F1F1F"/>
          <w:spacing w:val="0"/>
          <w:sz w:val="48"/>
          <w:szCs w:val="48"/>
        </w:rPr>
      </w:pPr>
      <w:r>
        <w:rPr>
          <w:rFonts w:hint="default" w:ascii="Times New Roman" w:hAnsi="Times New Roman" w:eastAsia="Arial" w:cs="Times New Roman"/>
          <w:i w:val="0"/>
          <w:iCs w:val="0"/>
          <w:caps w:val="0"/>
          <w:color w:val="1F1F1F"/>
          <w:spacing w:val="0"/>
          <w:kern w:val="0"/>
          <w:sz w:val="48"/>
          <w:szCs w:val="48"/>
          <w:shd w:val="clear" w:fill="FFFFFF"/>
          <w:lang w:val="en-US" w:eastAsia="zh-CN" w:bidi="ar"/>
        </w:rPr>
        <w:t>What does the drug glucosamine do?</w:t>
      </w:r>
    </w:p>
    <w:p w14:paraId="23379871">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r>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t>What is this medication? GLUCOSAMINE (gloo KOH suh meen) may </w:t>
      </w:r>
      <w:r>
        <w:rPr>
          <w:rFonts w:hint="default" w:ascii="Times New Roman" w:hAnsi="Times New Roman" w:eastAsia="Arial" w:cs="Times New Roman"/>
          <w:i w:val="0"/>
          <w:iCs w:val="0"/>
          <w:caps w:val="0"/>
          <w:color w:val="040C28"/>
          <w:spacing w:val="0"/>
          <w:kern w:val="0"/>
          <w:sz w:val="24"/>
          <w:szCs w:val="24"/>
          <w:bdr w:val="none" w:color="auto" w:sz="0" w:space="0"/>
          <w:shd w:val="clear" w:fill="D3E3FD"/>
          <w:lang w:val="en-US" w:eastAsia="zh-CN" w:bidi="ar"/>
        </w:rPr>
        <w:t>support joint health</w:t>
      </w:r>
      <w:r>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t>. It could slow the breakdown of cartilage in the joints, which may reduce pain and swelling. The FDA has not evaluated this supplement for any medical use.</w:t>
      </w:r>
    </w:p>
    <w:p w14:paraId="3957E598">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p>
    <w:p w14:paraId="0EC61A5A">
      <w:pPr>
        <w:pStyle w:val="2"/>
        <w:keepNext w:val="0"/>
        <w:keepLines w:val="0"/>
        <w:widowControl/>
        <w:suppressLineNumbers w:val="0"/>
        <w:spacing w:before="0" w:beforeAutospacing="0" w:after="0" w:afterAutospacing="0"/>
        <w:ind w:left="0" w:right="0"/>
        <w:rPr>
          <w:rFonts w:hint="default" w:ascii="Times New Roman" w:hAnsi="Times New Roman" w:cs="Times New Roman"/>
          <w:b/>
          <w:bCs/>
          <w:color w:val="363636"/>
          <w:sz w:val="40"/>
          <w:szCs w:val="40"/>
        </w:rPr>
      </w:pPr>
      <w:r>
        <w:rPr>
          <w:rFonts w:hint="default" w:ascii="Times New Roman" w:hAnsi="Times New Roman" w:cs="Times New Roman"/>
          <w:b/>
          <w:bCs/>
          <w:color w:val="363636"/>
          <w:sz w:val="40"/>
          <w:szCs w:val="40"/>
        </w:rPr>
        <w:t>Glucosamine Capsules or Tablets</w:t>
      </w:r>
    </w:p>
    <w:p w14:paraId="5BAB1B8C">
      <w:pPr>
        <w:pStyle w:val="8"/>
        <w:keepNext w:val="0"/>
        <w:keepLines w:val="0"/>
        <w:widowControl/>
        <w:suppressLineNumbers w:val="0"/>
        <w:spacing w:before="0" w:beforeAutospacing="0" w:after="0" w:afterAutospacing="0"/>
        <w:ind w:left="0" w:right="0"/>
        <w:rPr>
          <w:rFonts w:hint="default" w:ascii="Times New Roman" w:hAnsi="Times New Roman" w:cs="Times New Roman"/>
          <w:color w:val="555555"/>
        </w:rPr>
      </w:pPr>
      <w:r>
        <w:rPr>
          <w:rFonts w:hint="default" w:ascii="Times New Roman" w:hAnsi="Times New Roman" w:cs="Times New Roman"/>
          <w:color w:val="555555"/>
        </w:rPr>
        <w:t>Glucosamine is a dietary supplement. Some claim it keeps your joints healthy. This medication isn’t approved by the FDA for medical use. You can take this capsule or tablet by mouth with a glass of water as directed.</w:t>
      </w:r>
    </w:p>
    <w:p w14:paraId="74EEEE41">
      <w:pPr>
        <w:pStyle w:val="4"/>
        <w:keepNext w:val="0"/>
        <w:keepLines w:val="0"/>
        <w:widowControl/>
        <w:suppressLineNumbers w:val="0"/>
        <w:ind w:left="0" w:right="0"/>
        <w:rPr>
          <w:rFonts w:hint="default" w:ascii="Times New Roman" w:hAnsi="Times New Roman" w:cs="Times New Roman"/>
          <w:b/>
          <w:bCs/>
          <w:color w:val="363636"/>
        </w:rPr>
      </w:pPr>
      <w:r>
        <w:rPr>
          <w:rFonts w:hint="default" w:ascii="Times New Roman" w:hAnsi="Times New Roman" w:cs="Times New Roman"/>
          <w:b/>
          <w:bCs/>
          <w:i w:val="0"/>
          <w:iCs w:val="0"/>
          <w:caps w:val="0"/>
          <w:color w:val="363636"/>
          <w:spacing w:val="0"/>
        </w:rPr>
        <w:t>What is this medication?</w:t>
      </w:r>
    </w:p>
    <w:p w14:paraId="113CE7F7">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GLUCOSAMINE (gloo KOH suh meen) may support joint health. It could slow the breakdown of cartilage in the joints, which may reduce pain and swelling. The FDA has not evaluated this supplement for any medical use. It may contain ingredients not listed. Discuss all supplements you are taking with your care team. They can provide you with important safety information.</w:t>
      </w:r>
    </w:p>
    <w:p w14:paraId="7C610366">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This medicine may be used for other purposes; ask your health care provider or pharmacist if you have questions.</w:t>
      </w:r>
    </w:p>
    <w:p w14:paraId="594EB748">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COMMON BRAND NAME(S): Genicin, OptiFlex-G</w:t>
      </w:r>
    </w:p>
    <w:p w14:paraId="27F7D3D2">
      <w:pPr>
        <w:pStyle w:val="4"/>
        <w:keepNext w:val="0"/>
        <w:keepLines w:val="0"/>
        <w:widowControl/>
        <w:suppressLineNumbers w:val="0"/>
        <w:ind w:left="0" w:right="0"/>
        <w:rPr>
          <w:rFonts w:hint="default" w:ascii="Times New Roman" w:hAnsi="Times New Roman" w:cs="Times New Roman"/>
          <w:b/>
          <w:bCs/>
          <w:color w:val="363636"/>
        </w:rPr>
      </w:pPr>
      <w:r>
        <w:rPr>
          <w:rFonts w:hint="default" w:ascii="Times New Roman" w:hAnsi="Times New Roman" w:cs="Times New Roman"/>
          <w:b/>
          <w:bCs/>
          <w:i w:val="0"/>
          <w:iCs w:val="0"/>
          <w:caps w:val="0"/>
          <w:color w:val="363636"/>
          <w:spacing w:val="0"/>
        </w:rPr>
        <w:t>What should I tell my care team before I take this medication?</w:t>
      </w:r>
    </w:p>
    <w:p w14:paraId="0FEAAF99">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They need to know if you have any of these conditions:</w:t>
      </w:r>
    </w:p>
    <w:p w14:paraId="79D9BE3F">
      <w:pPr>
        <w:keepNext w:val="0"/>
        <w:keepLines w:val="0"/>
        <w:widowControl/>
        <w:numPr>
          <w:ilvl w:val="0"/>
          <w:numId w:val="3"/>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Diabetes</w:t>
      </w:r>
    </w:p>
    <w:p w14:paraId="006AABA7">
      <w:pPr>
        <w:keepNext w:val="0"/>
        <w:keepLines w:val="0"/>
        <w:widowControl/>
        <w:numPr>
          <w:ilvl w:val="0"/>
          <w:numId w:val="3"/>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Kidney disease</w:t>
      </w:r>
    </w:p>
    <w:p w14:paraId="6DF85C77">
      <w:pPr>
        <w:keepNext w:val="0"/>
        <w:keepLines w:val="0"/>
        <w:widowControl/>
        <w:numPr>
          <w:ilvl w:val="0"/>
          <w:numId w:val="3"/>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Liver disease</w:t>
      </w:r>
    </w:p>
    <w:p w14:paraId="047FA0D0">
      <w:pPr>
        <w:keepNext w:val="0"/>
        <w:keepLines w:val="0"/>
        <w:widowControl/>
        <w:numPr>
          <w:ilvl w:val="0"/>
          <w:numId w:val="3"/>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Stomach or intestinal problems</w:t>
      </w:r>
    </w:p>
    <w:p w14:paraId="6E5A9D6E">
      <w:pPr>
        <w:keepNext w:val="0"/>
        <w:keepLines w:val="0"/>
        <w:widowControl/>
        <w:numPr>
          <w:ilvl w:val="0"/>
          <w:numId w:val="3"/>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An unusual or allergic reaction to glucosamine, other herbs, plants, supplements, foods, dyes, or preservatives</w:t>
      </w:r>
    </w:p>
    <w:p w14:paraId="6F02C399">
      <w:pPr>
        <w:keepNext w:val="0"/>
        <w:keepLines w:val="0"/>
        <w:widowControl/>
        <w:numPr>
          <w:ilvl w:val="0"/>
          <w:numId w:val="3"/>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Pregnant or trying to get pregnant</w:t>
      </w:r>
    </w:p>
    <w:p w14:paraId="6B8E0690">
      <w:pPr>
        <w:keepNext w:val="0"/>
        <w:keepLines w:val="0"/>
        <w:widowControl/>
        <w:numPr>
          <w:ilvl w:val="0"/>
          <w:numId w:val="3"/>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Breast-feeding</w:t>
      </w:r>
    </w:p>
    <w:p w14:paraId="5B8E806C">
      <w:pPr>
        <w:pStyle w:val="4"/>
        <w:keepNext w:val="0"/>
        <w:keepLines w:val="0"/>
        <w:widowControl/>
        <w:suppressLineNumbers w:val="0"/>
        <w:ind w:left="0" w:right="0"/>
        <w:rPr>
          <w:rFonts w:hint="default" w:ascii="Times New Roman" w:hAnsi="Times New Roman" w:cs="Times New Roman"/>
          <w:b/>
          <w:bCs/>
          <w:color w:val="363636"/>
        </w:rPr>
      </w:pPr>
      <w:r>
        <w:rPr>
          <w:rFonts w:hint="default" w:ascii="Times New Roman" w:hAnsi="Times New Roman" w:cs="Times New Roman"/>
          <w:b/>
          <w:bCs/>
          <w:i w:val="0"/>
          <w:iCs w:val="0"/>
          <w:caps w:val="0"/>
          <w:color w:val="363636"/>
          <w:spacing w:val="0"/>
        </w:rPr>
        <w:t>How should I use this medication?</w:t>
      </w:r>
    </w:p>
    <w:p w14:paraId="5E4E0003">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Take this supplement by mouth with a glass of water. Follow the directions on the package labeling, or take as directed by your care team. Take your doses at regular intervals. If this supplement upsets your stomach, take it with food. Do not take this supplement more often than directed.</w:t>
      </w:r>
    </w:p>
    <w:p w14:paraId="6C8F5860">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Contact your care team about the use of this supplement in children. Special care may be needed.</w:t>
      </w:r>
    </w:p>
    <w:p w14:paraId="5B11A077">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Overdosage: If you think you have taken too much of this medicine contact a poison control center or emergency room at once.</w:t>
      </w:r>
    </w:p>
    <w:p w14:paraId="6991006A">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NOTE: This medicine is only for you. Do not share this medicine with others.</w:t>
      </w:r>
    </w:p>
    <w:p w14:paraId="133E60D7">
      <w:pPr>
        <w:pStyle w:val="4"/>
        <w:keepNext w:val="0"/>
        <w:keepLines w:val="0"/>
        <w:widowControl/>
        <w:suppressLineNumbers w:val="0"/>
        <w:ind w:left="0" w:right="0"/>
        <w:rPr>
          <w:rFonts w:hint="default" w:ascii="Times New Roman" w:hAnsi="Times New Roman" w:cs="Times New Roman"/>
          <w:b/>
          <w:bCs/>
          <w:color w:val="363636"/>
        </w:rPr>
      </w:pPr>
      <w:r>
        <w:rPr>
          <w:rFonts w:hint="default" w:ascii="Times New Roman" w:hAnsi="Times New Roman" w:cs="Times New Roman"/>
          <w:b/>
          <w:bCs/>
          <w:i w:val="0"/>
          <w:iCs w:val="0"/>
          <w:caps w:val="0"/>
          <w:color w:val="363636"/>
          <w:spacing w:val="0"/>
        </w:rPr>
        <w:t>What if I miss a dose?</w:t>
      </w:r>
    </w:p>
    <w:p w14:paraId="556B75B8">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If you miss a dose, take it as soon as you can. If it is almost time for your next dose, take only that dose. Do not take double or extra doses.</w:t>
      </w:r>
    </w:p>
    <w:p w14:paraId="0B7CF67D">
      <w:pPr>
        <w:pStyle w:val="4"/>
        <w:keepNext w:val="0"/>
        <w:keepLines w:val="0"/>
        <w:widowControl/>
        <w:suppressLineNumbers w:val="0"/>
        <w:ind w:left="0" w:right="0"/>
        <w:rPr>
          <w:rFonts w:hint="default" w:ascii="Times New Roman" w:hAnsi="Times New Roman" w:cs="Times New Roman"/>
          <w:b/>
          <w:bCs/>
          <w:color w:val="363636"/>
        </w:rPr>
      </w:pPr>
      <w:r>
        <w:rPr>
          <w:rFonts w:hint="default" w:ascii="Times New Roman" w:hAnsi="Times New Roman" w:cs="Times New Roman"/>
          <w:b/>
          <w:bCs/>
          <w:i w:val="0"/>
          <w:iCs w:val="0"/>
          <w:caps w:val="0"/>
          <w:color w:val="363636"/>
          <w:spacing w:val="0"/>
        </w:rPr>
        <w:t>What may interact with this medication?</w:t>
      </w:r>
    </w:p>
    <w:p w14:paraId="4E87D141">
      <w:pPr>
        <w:keepNext w:val="0"/>
        <w:keepLines w:val="0"/>
        <w:widowControl/>
        <w:numPr>
          <w:ilvl w:val="0"/>
          <w:numId w:val="4"/>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Warfarin</w:t>
      </w:r>
    </w:p>
    <w:p w14:paraId="7CE29B93">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This list may not describe all possible interactions. Give your health care provider a list of all the medicines, herbs, non-prescription drugs, or dietary supplements you use. Also tell them if you smoke, drink alcohol, or use illegal drugs. Some items may interact with your medicine.</w:t>
      </w:r>
    </w:p>
    <w:p w14:paraId="4B4EF5B2">
      <w:pPr>
        <w:pStyle w:val="4"/>
        <w:keepNext w:val="0"/>
        <w:keepLines w:val="0"/>
        <w:widowControl/>
        <w:suppressLineNumbers w:val="0"/>
        <w:ind w:left="0" w:right="0"/>
        <w:rPr>
          <w:rFonts w:hint="default" w:ascii="Times New Roman" w:hAnsi="Times New Roman" w:cs="Times New Roman"/>
          <w:b/>
          <w:bCs/>
          <w:color w:val="363636"/>
        </w:rPr>
      </w:pPr>
      <w:r>
        <w:rPr>
          <w:rFonts w:hint="default" w:ascii="Times New Roman" w:hAnsi="Times New Roman" w:cs="Times New Roman"/>
          <w:b/>
          <w:bCs/>
          <w:i w:val="0"/>
          <w:iCs w:val="0"/>
          <w:caps w:val="0"/>
          <w:color w:val="363636"/>
          <w:spacing w:val="0"/>
        </w:rPr>
        <w:t>What should I watch for while using this medication?</w:t>
      </w:r>
    </w:p>
    <w:p w14:paraId="0046A0EC">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See your care team if your symptoms do not get better or if they get worse.</w:t>
      </w:r>
    </w:p>
    <w:p w14:paraId="3F05E6E5">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If you are scheduled for any medical or dental procedure, tell your care team that you are taking this supplement. You may need to stop taking this supplement before the procedure.</w:t>
      </w:r>
    </w:p>
    <w:p w14:paraId="69360797">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Herbal or dietary supplements are not regulated like medications. Rigid quality control standards are not required for dietary supplements. The purity and strength of these products can vary. The safety and effect of this dietary supplement for a certain disease or illness is not well known. This product is not intended to diagnose, treat, cure or prevent any disease.</w:t>
      </w:r>
    </w:p>
    <w:p w14:paraId="5E58A5F8">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The Food and Drug Administration suggests the following to help consumers protect themselves:</w:t>
      </w:r>
    </w:p>
    <w:p w14:paraId="622E6343">
      <w:pPr>
        <w:keepNext w:val="0"/>
        <w:keepLines w:val="0"/>
        <w:widowControl/>
        <w:numPr>
          <w:ilvl w:val="0"/>
          <w:numId w:val="5"/>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Always read product labels and follow directions.</w:t>
      </w:r>
    </w:p>
    <w:p w14:paraId="67DB1F65">
      <w:pPr>
        <w:keepNext w:val="0"/>
        <w:keepLines w:val="0"/>
        <w:widowControl/>
        <w:numPr>
          <w:ilvl w:val="0"/>
          <w:numId w:val="5"/>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Natural does not mean a product is safe for humans to take.</w:t>
      </w:r>
    </w:p>
    <w:p w14:paraId="7EF35DFB">
      <w:pPr>
        <w:keepNext w:val="0"/>
        <w:keepLines w:val="0"/>
        <w:widowControl/>
        <w:numPr>
          <w:ilvl w:val="0"/>
          <w:numId w:val="5"/>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Look for products that include USP after the ingredient name. This means that the manufacturer followed the standards of the US Pharmacopoeia.</w:t>
      </w:r>
    </w:p>
    <w:p w14:paraId="79ADFFEB">
      <w:pPr>
        <w:keepNext w:val="0"/>
        <w:keepLines w:val="0"/>
        <w:widowControl/>
        <w:numPr>
          <w:ilvl w:val="0"/>
          <w:numId w:val="5"/>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Supplements made or sold by a nationally known food or drug company are more likely to be made under tight controls. You can write to the company for more information about how the product was made.</w:t>
      </w:r>
    </w:p>
    <w:p w14:paraId="63100964">
      <w:pPr>
        <w:pStyle w:val="4"/>
        <w:keepNext w:val="0"/>
        <w:keepLines w:val="0"/>
        <w:widowControl/>
        <w:suppressLineNumbers w:val="0"/>
        <w:ind w:left="0" w:right="0"/>
        <w:rPr>
          <w:rFonts w:hint="default" w:ascii="Times New Roman" w:hAnsi="Times New Roman" w:cs="Times New Roman"/>
          <w:b/>
          <w:bCs/>
          <w:color w:val="363636"/>
        </w:rPr>
      </w:pPr>
      <w:r>
        <w:rPr>
          <w:rFonts w:hint="default" w:ascii="Times New Roman" w:hAnsi="Times New Roman" w:cs="Times New Roman"/>
          <w:b/>
          <w:bCs/>
          <w:i w:val="0"/>
          <w:iCs w:val="0"/>
          <w:caps w:val="0"/>
          <w:color w:val="363636"/>
          <w:spacing w:val="0"/>
        </w:rPr>
        <w:t>What side effects may I notice from receiving this medication?</w:t>
      </w:r>
    </w:p>
    <w:p w14:paraId="05905C87">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Side effects that you should report to your care team as soon as possible:</w:t>
      </w:r>
    </w:p>
    <w:p w14:paraId="66798D78">
      <w:pPr>
        <w:keepNext w:val="0"/>
        <w:keepLines w:val="0"/>
        <w:widowControl/>
        <w:numPr>
          <w:ilvl w:val="0"/>
          <w:numId w:val="6"/>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Allergic reactions—skin rash, itching, hives, swelling of the face, lips, tongue, or throat</w:t>
      </w:r>
    </w:p>
    <w:p w14:paraId="16D480B6">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Side effects that usually do not require medical attention (report to your care team if they continue or are bothersome):</w:t>
      </w:r>
    </w:p>
    <w:p w14:paraId="677723AC">
      <w:pPr>
        <w:keepNext w:val="0"/>
        <w:keepLines w:val="0"/>
        <w:widowControl/>
        <w:numPr>
          <w:ilvl w:val="0"/>
          <w:numId w:val="7"/>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Constipation</w:t>
      </w:r>
    </w:p>
    <w:p w14:paraId="429DB234">
      <w:pPr>
        <w:keepNext w:val="0"/>
        <w:keepLines w:val="0"/>
        <w:widowControl/>
        <w:numPr>
          <w:ilvl w:val="0"/>
          <w:numId w:val="7"/>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Diarrhea</w:t>
      </w:r>
    </w:p>
    <w:p w14:paraId="6B1741B4">
      <w:pPr>
        <w:keepNext w:val="0"/>
        <w:keepLines w:val="0"/>
        <w:widowControl/>
        <w:numPr>
          <w:ilvl w:val="0"/>
          <w:numId w:val="7"/>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Nausea</w:t>
      </w:r>
    </w:p>
    <w:p w14:paraId="3E5550BA">
      <w:pPr>
        <w:keepNext w:val="0"/>
        <w:keepLines w:val="0"/>
        <w:widowControl/>
        <w:numPr>
          <w:ilvl w:val="0"/>
          <w:numId w:val="7"/>
        </w:numPr>
        <w:suppressLineNumbers w:val="0"/>
        <w:spacing w:before="0" w:beforeAutospacing="1" w:after="0" w:afterAutospacing="1"/>
        <w:ind w:left="720" w:right="0" w:hanging="36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Upset stomach</w:t>
      </w:r>
    </w:p>
    <w:p w14:paraId="1EE6AC3E">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This list may not describe all possible side effects. Call your doctor for medical advice about side effects. You may report side effects to FDA at 1-800-FDA-1088.</w:t>
      </w:r>
    </w:p>
    <w:p w14:paraId="5EA772CF">
      <w:pPr>
        <w:pStyle w:val="4"/>
        <w:keepNext w:val="0"/>
        <w:keepLines w:val="0"/>
        <w:widowControl/>
        <w:suppressLineNumbers w:val="0"/>
        <w:ind w:left="0" w:right="0"/>
        <w:rPr>
          <w:rFonts w:hint="default" w:ascii="Times New Roman" w:hAnsi="Times New Roman" w:cs="Times New Roman"/>
          <w:b/>
          <w:bCs/>
          <w:color w:val="363636"/>
        </w:rPr>
      </w:pPr>
      <w:r>
        <w:rPr>
          <w:rFonts w:hint="default" w:ascii="Times New Roman" w:hAnsi="Times New Roman" w:cs="Times New Roman"/>
          <w:b/>
          <w:bCs/>
          <w:i w:val="0"/>
          <w:iCs w:val="0"/>
          <w:caps w:val="0"/>
          <w:color w:val="363636"/>
          <w:spacing w:val="0"/>
        </w:rPr>
        <w:t>Where should I keep my medication?</w:t>
      </w:r>
    </w:p>
    <w:p w14:paraId="4D7D6BB9">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Keep out of the reach of children and pets.</w:t>
      </w:r>
    </w:p>
    <w:p w14:paraId="5B6494D3">
      <w:pPr>
        <w:pStyle w:val="8"/>
        <w:keepNext w:val="0"/>
        <w:keepLines w:val="0"/>
        <w:widowControl/>
        <w:suppressLineNumbers w:val="0"/>
        <w:spacing w:before="0" w:beforeAutospacing="1" w:after="0" w:afterAutospacing="1"/>
        <w:ind w:left="0" w:right="0"/>
        <w:rPr>
          <w:rFonts w:hint="default" w:ascii="Times New Roman" w:hAnsi="Times New Roman" w:cs="Times New Roman"/>
          <w:color w:val="555555"/>
        </w:rPr>
      </w:pPr>
      <w:r>
        <w:rPr>
          <w:rFonts w:hint="default" w:ascii="Times New Roman" w:hAnsi="Times New Roman" w:eastAsia="sans-serif" w:cs="Times New Roman"/>
          <w:i w:val="0"/>
          <w:iCs w:val="0"/>
          <w:caps w:val="0"/>
          <w:color w:val="555555"/>
          <w:spacing w:val="0"/>
          <w:sz w:val="24"/>
          <w:szCs w:val="24"/>
        </w:rPr>
        <w:t>Store at room temperature or as directed on the package label. Protect from moisture. Throw away any unused supplement after the expiration date.</w:t>
      </w:r>
    </w:p>
    <w:p w14:paraId="213A476B">
      <w:pPr>
        <w:pStyle w:val="8"/>
        <w:keepNext w:val="0"/>
        <w:keepLines w:val="0"/>
        <w:widowControl/>
        <w:suppressLineNumbers w:val="0"/>
        <w:spacing w:before="0" w:beforeAutospacing="1" w:after="0" w:afterAutospacing="1"/>
        <w:ind w:left="0" w:right="0"/>
        <w:rPr>
          <w:rFonts w:hint="default" w:ascii="Times New Roman" w:hAnsi="Times New Roman" w:eastAsia="sans-serif" w:cs="Times New Roman"/>
          <w:i w:val="0"/>
          <w:iCs w:val="0"/>
          <w:caps w:val="0"/>
          <w:color w:val="555555"/>
          <w:spacing w:val="0"/>
          <w:sz w:val="24"/>
          <w:szCs w:val="24"/>
        </w:rPr>
      </w:pPr>
      <w:r>
        <w:rPr>
          <w:rFonts w:hint="default" w:ascii="Times New Roman" w:hAnsi="Times New Roman" w:eastAsia="sans-serif" w:cs="Times New Roman"/>
          <w:i w:val="0"/>
          <w:iCs w:val="0"/>
          <w:caps w:val="0"/>
          <w:color w:val="555555"/>
          <w:spacing w:val="0"/>
          <w:sz w:val="24"/>
          <w:szCs w:val="24"/>
        </w:rPr>
        <w:t>NOTE: This sheet is a summary. It may not cover all possible information. If you have questions about this medicine, talk to your doctor, pharmacist, or health care provider.</w:t>
      </w:r>
    </w:p>
    <w:p w14:paraId="6D079E4E">
      <w:pPr>
        <w:pStyle w:val="8"/>
        <w:keepNext w:val="0"/>
        <w:keepLines w:val="0"/>
        <w:widowControl/>
        <w:suppressLineNumbers w:val="0"/>
        <w:spacing w:before="0" w:beforeAutospacing="1" w:after="0" w:afterAutospacing="1"/>
        <w:ind w:left="0" w:right="0"/>
        <w:rPr>
          <w:rFonts w:hint="default" w:ascii="Times New Roman" w:hAnsi="Times New Roman" w:eastAsia="sans-serif" w:cs="Times New Roman"/>
          <w:i w:val="0"/>
          <w:iCs w:val="0"/>
          <w:caps w:val="0"/>
          <w:color w:val="555555"/>
          <w:spacing w:val="0"/>
          <w:sz w:val="24"/>
          <w:szCs w:val="24"/>
        </w:rPr>
      </w:pPr>
    </w:p>
    <w:p w14:paraId="6194D028">
      <w:pPr>
        <w:keepNext w:val="0"/>
        <w:keepLines w:val="0"/>
        <w:widowControl/>
        <w:numPr>
          <w:ilvl w:val="0"/>
          <w:numId w:val="1"/>
        </w:numPr>
        <w:suppressLineNumbers w:val="0"/>
        <w:shd w:val="clear" w:fill="FFFFFF"/>
        <w:spacing w:before="180" w:beforeAutospacing="0" w:after="180" w:afterAutospacing="0"/>
        <w:ind w:left="0" w:leftChars="0" w:right="0" w:firstLine="0" w:firstLineChars="0"/>
        <w:jc w:val="center"/>
        <w:rPr>
          <w:rFonts w:hint="default" w:ascii="Times New Roman" w:hAnsi="Times New Roman" w:eastAsia="Arial" w:cs="Times New Roman"/>
          <w:i w:val="0"/>
          <w:iCs w:val="0"/>
          <w:caps w:val="0"/>
          <w:color w:val="1F1F1F"/>
          <w:spacing w:val="0"/>
          <w:sz w:val="40"/>
          <w:szCs w:val="40"/>
        </w:rPr>
      </w:pPr>
      <w:r>
        <w:rPr>
          <w:rFonts w:hint="default" w:ascii="Times New Roman" w:hAnsi="Times New Roman" w:eastAsia="Arial" w:cs="Times New Roman"/>
          <w:i w:val="0"/>
          <w:iCs w:val="0"/>
          <w:caps w:val="0"/>
          <w:color w:val="1F1F1F"/>
          <w:spacing w:val="0"/>
          <w:kern w:val="0"/>
          <w:sz w:val="40"/>
          <w:szCs w:val="40"/>
          <w:shd w:val="clear" w:fill="FFFFFF"/>
          <w:lang w:val="en-US" w:eastAsia="zh-CN" w:bidi="ar"/>
        </w:rPr>
        <w:t>Why should people over 60 not take glucosamine?</w:t>
      </w:r>
    </w:p>
    <w:p w14:paraId="4E485D62">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sz w:val="24"/>
          <w:szCs w:val="24"/>
        </w:rPr>
      </w:pPr>
      <w:r>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t>Glucosamine </w:t>
      </w:r>
      <w:r>
        <w:rPr>
          <w:rFonts w:hint="default" w:ascii="Times New Roman" w:hAnsi="Times New Roman" w:eastAsia="Arial" w:cs="Times New Roman"/>
          <w:i w:val="0"/>
          <w:iCs w:val="0"/>
          <w:caps w:val="0"/>
          <w:color w:val="040C28"/>
          <w:spacing w:val="0"/>
          <w:kern w:val="0"/>
          <w:sz w:val="24"/>
          <w:szCs w:val="24"/>
          <w:bdr w:val="none" w:color="auto" w:sz="0" w:space="0"/>
          <w:shd w:val="clear" w:fill="D3E3FD"/>
          <w:lang w:val="en-US" w:eastAsia="zh-CN" w:bidi="ar"/>
        </w:rPr>
        <w:t>may also increase glaucoma risk</w:t>
      </w:r>
      <w:r>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t>. Therefore, it shouldn't be taken by those at risk of developing glaucoma, including those with a family history of glaucoma, people ages 60 or older, and those who have diabetes, heart disease, or high blood pressure ( 31 ).</w:t>
      </w:r>
      <w:r>
        <w:rPr>
          <w:rFonts w:hint="default" w:ascii="Times New Roman" w:hAnsi="Times New Roman" w:eastAsia="Arial" w:cs="Times New Roman"/>
          <w:i w:val="0"/>
          <w:iCs w:val="0"/>
          <w:caps w:val="0"/>
          <w:color w:val="1F1F1F"/>
          <w:spacing w:val="0"/>
          <w:kern w:val="0"/>
          <w:sz w:val="24"/>
          <w:szCs w:val="24"/>
          <w:shd w:val="clear" w:fill="FFFFFF"/>
          <w:lang w:val="en-US" w:eastAsia="zh-CN" w:bidi="ar"/>
        </w:rPr>
        <w:t>2021年12月8日</w:t>
      </w:r>
    </w:p>
    <w:p w14:paraId="5D5423B7">
      <w:pPr>
        <w:pStyle w:val="8"/>
        <w:keepNext w:val="0"/>
        <w:keepLines w:val="0"/>
        <w:widowControl/>
        <w:suppressLineNumbers w:val="0"/>
        <w:spacing w:before="0" w:beforeAutospacing="1" w:after="0" w:afterAutospacing="1"/>
        <w:ind w:left="0" w:right="0"/>
        <w:rPr>
          <w:rFonts w:hint="default" w:ascii="Times New Roman" w:hAnsi="Times New Roman" w:eastAsia="sans-serif" w:cs="Times New Roman"/>
          <w:i w:val="0"/>
          <w:iCs w:val="0"/>
          <w:caps w:val="0"/>
          <w:color w:val="555555"/>
          <w:spacing w:val="0"/>
          <w:sz w:val="24"/>
          <w:szCs w:val="24"/>
        </w:rPr>
      </w:pPr>
    </w:p>
    <w:p w14:paraId="58CD44CE">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bookmarkStart w:id="0" w:name="_GoBack"/>
      <w:bookmarkEnd w:id="0"/>
    </w:p>
    <w:p w14:paraId="084471DF">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p>
    <w:p w14:paraId="203ADAE3">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Times New Roman" w:hAnsi="Times New Roman" w:eastAsia="Arial" w:cs="Times New Roman"/>
          <w:i w:val="0"/>
          <w:iCs w:val="0"/>
          <w:caps w:val="0"/>
          <w:color w:val="1F1F1F"/>
          <w:spacing w:val="0"/>
          <w:kern w:val="0"/>
          <w:sz w:val="24"/>
          <w:szCs w:val="24"/>
          <w:bdr w:val="none" w:color="auto" w:sz="0" w:space="0"/>
          <w:shd w:val="clear" w:fill="FFFFFF"/>
          <w:lang w:val="en-US" w:eastAsia="zh-CN" w:bidi="ar"/>
        </w:rPr>
      </w:pPr>
    </w:p>
    <w:p w14:paraId="3A31147C">
      <w:pPr>
        <w:rPr>
          <w:rFonts w:hint="default" w:ascii="Times New Roman" w:hAnsi="Times New Roman" w:cs="Times New Roman"/>
          <w:sz w:val="24"/>
          <w:szCs w:val="24"/>
        </w:rPr>
      </w:pPr>
    </w:p>
    <w:sectPr>
      <w:pgSz w:w="10318" w:h="1457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58374D"/>
    <w:multiLevelType w:val="multilevel"/>
    <w:tmpl w:val="AE5837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B9F5E2E"/>
    <w:multiLevelType w:val="multilevel"/>
    <w:tmpl w:val="DB9F5E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AD2EE65"/>
    <w:multiLevelType w:val="multilevel"/>
    <w:tmpl w:val="EAD2EE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12C6E52"/>
    <w:multiLevelType w:val="multilevel"/>
    <w:tmpl w:val="112C6E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6E592B8"/>
    <w:multiLevelType w:val="multilevel"/>
    <w:tmpl w:val="16E592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A75F294"/>
    <w:multiLevelType w:val="singleLevel"/>
    <w:tmpl w:val="3A75F294"/>
    <w:lvl w:ilvl="0" w:tentative="0">
      <w:start w:val="1"/>
      <w:numFmt w:val="decimal"/>
      <w:suff w:val="space"/>
      <w:lvlText w:val="%1."/>
      <w:lvlJc w:val="left"/>
    </w:lvl>
  </w:abstractNum>
  <w:abstractNum w:abstractNumId="6">
    <w:nsid w:val="5E09EEBA"/>
    <w:multiLevelType w:val="multilevel"/>
    <w:tmpl w:val="5E09EE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0"/>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E178C"/>
    <w:rsid w:val="47493446"/>
    <w:rsid w:val="78D2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8</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2024-10-13T15:19:00Z</dcterms:created>
  <dc:creator>Administrator</dc:creator>
  <cp:lastModifiedBy>Max Stonewall</cp:lastModifiedBy>
  <dcterms:modified xsi:type="dcterms:W3CDTF">2024-10-13T15:30:25Z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D54819D3BFB14AD480FB0C03BF2C50E9_12</vt:lpwstr>
  </property>
</Properties>
</file>