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2A75" w14:textId="78060F51" w:rsidR="00B06B0D" w:rsidRDefault="00B06B0D" w:rsidP="00B06B0D">
      <w:pPr>
        <w:pStyle w:val="TOC1"/>
      </w:pPr>
      <w:r>
        <w:rPr>
          <w:b/>
          <w:noProof/>
          <w:color w:val="00B0A0"/>
        </w:rPr>
        <w:drawing>
          <wp:inline distT="0" distB="0" distL="0" distR="0" wp14:anchorId="1B867D28" wp14:editId="02A72B8E">
            <wp:extent cx="4276299" cy="1524000"/>
            <wp:effectExtent l="0" t="0" r="0" b="0"/>
            <wp:docPr id="7325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283" cy="152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486B" w14:textId="6D8EB4B7" w:rsidR="00B06B0D" w:rsidRDefault="00B06B0D" w:rsidP="00B06B0D">
      <w:pPr>
        <w:jc w:val="center"/>
      </w:pPr>
    </w:p>
    <w:p w14:paraId="220C9D20" w14:textId="77777777" w:rsidR="00B06B0D" w:rsidRDefault="00B06B0D" w:rsidP="00B06B0D">
      <w:pPr>
        <w:pStyle w:val="TOC1"/>
      </w:pPr>
    </w:p>
    <w:p w14:paraId="42EBC069" w14:textId="77777777" w:rsidR="00B06B0D" w:rsidRDefault="00B06B0D" w:rsidP="00B06B0D">
      <w:pPr>
        <w:jc w:val="center"/>
      </w:pPr>
    </w:p>
    <w:p w14:paraId="5C9D6BD3" w14:textId="77777777" w:rsidR="00B06B0D" w:rsidRDefault="00B06B0D" w:rsidP="00B06B0D">
      <w:pPr>
        <w:spacing w:after="30"/>
        <w:jc w:val="center"/>
      </w:pPr>
    </w:p>
    <w:tbl>
      <w:tblPr>
        <w:tblpPr w:leftFromText="180" w:rightFromText="180" w:vertAnchor="page" w:horzAnchor="margin" w:tblpY="5101"/>
        <w:tblOverlap w:val="never"/>
        <w:tblW w:w="10364" w:type="dxa"/>
        <w:tblLook w:val="04A0" w:firstRow="1" w:lastRow="0" w:firstColumn="1" w:lastColumn="0" w:noHBand="0" w:noVBand="1"/>
      </w:tblPr>
      <w:tblGrid>
        <w:gridCol w:w="10364"/>
      </w:tblGrid>
      <w:tr w:rsidR="00B06B0D" w14:paraId="012B2D1E" w14:textId="77777777" w:rsidTr="00B06B0D">
        <w:trPr>
          <w:trHeight w:val="1588"/>
        </w:trPr>
        <w:tc>
          <w:tcPr>
            <w:tcW w:w="10364" w:type="dxa"/>
            <w:tcBorders>
              <w:top w:val="single" w:sz="16" w:space="0" w:color="1F4E79"/>
              <w:left w:val="single" w:sz="16" w:space="0" w:color="1F4E79"/>
              <w:bottom w:val="single" w:sz="16" w:space="0" w:color="1F4E79"/>
              <w:right w:val="single" w:sz="16" w:space="0" w:color="1F4E79"/>
            </w:tcBorders>
            <w:shd w:val="clear" w:color="auto" w:fill="1F4E79"/>
            <w:tcMar>
              <w:top w:w="200" w:type="dxa"/>
              <w:left w:w="200" w:type="dxa"/>
              <w:bottom w:w="40" w:type="dxa"/>
              <w:right w:w="200" w:type="dxa"/>
            </w:tcMar>
          </w:tcPr>
          <w:p w14:paraId="10B3FB1F" w14:textId="77777777" w:rsidR="00B06B0D" w:rsidRDefault="00B06B0D" w:rsidP="00B06B0D">
            <w:pPr>
              <w:spacing w:after="40"/>
              <w:jc w:val="center"/>
            </w:pPr>
            <w:r>
              <w:rPr>
                <w:b/>
                <w:color w:val="00B0A0"/>
              </w:rPr>
              <w:t>BAHCESEHIR UNIVERSITY</w:t>
            </w:r>
          </w:p>
          <w:p w14:paraId="63B582DE" w14:textId="77777777" w:rsidR="00B06B0D" w:rsidRDefault="00B06B0D" w:rsidP="00B06B0D">
            <w:pPr>
              <w:spacing w:after="20"/>
              <w:jc w:val="center"/>
            </w:pPr>
            <w:r>
              <w:rPr>
                <w:color w:val="BFBFBF"/>
                <w:sz w:val="20"/>
              </w:rPr>
              <w:t>Faculty of Engineering and Natural Sciences</w:t>
            </w:r>
          </w:p>
          <w:p w14:paraId="456A57BD" w14:textId="77777777" w:rsidR="00B06B0D" w:rsidRDefault="00B06B0D" w:rsidP="00B06B0D">
            <w:pPr>
              <w:spacing w:before="20" w:after="40"/>
              <w:jc w:val="center"/>
            </w:pPr>
            <w:r>
              <w:rPr>
                <w:b/>
                <w:color w:val="D6E4F0"/>
                <w:sz w:val="24"/>
              </w:rPr>
              <w:t>AIN-3009 — Machine Learning Operations (MLOps)</w:t>
            </w:r>
          </w:p>
          <w:p w14:paraId="1BB4C661" w14:textId="77777777" w:rsidR="00B06B0D" w:rsidRDefault="00B06B0D" w:rsidP="00B06B0D">
            <w:pPr>
              <w:spacing w:before="40" w:after="40"/>
              <w:jc w:val="center"/>
            </w:pPr>
            <w:r>
              <w:rPr>
                <w:b/>
                <w:color w:val="BFBFBF"/>
                <w:sz w:val="20"/>
              </w:rPr>
              <w:t>TERM PROJECT REPORT</w:t>
            </w:r>
          </w:p>
        </w:tc>
      </w:tr>
      <w:tr w:rsidR="00B06B0D" w14:paraId="47C31B47" w14:textId="77777777" w:rsidTr="00B06B0D">
        <w:trPr>
          <w:trHeight w:val="1461"/>
        </w:trPr>
        <w:tc>
          <w:tcPr>
            <w:tcW w:w="10364" w:type="dxa"/>
            <w:tcBorders>
              <w:top w:val="nil"/>
              <w:left w:val="single" w:sz="16" w:space="0" w:color="1F4E79"/>
              <w:bottom w:val="single" w:sz="20" w:space="0" w:color="00B0A0"/>
              <w:right w:val="single" w:sz="16" w:space="0" w:color="1F4E79"/>
            </w:tcBorders>
            <w:shd w:val="clear" w:color="auto" w:fill="0A2942"/>
            <w:tcMar>
              <w:top w:w="40" w:type="dxa"/>
              <w:left w:w="200" w:type="dxa"/>
              <w:bottom w:w="200" w:type="dxa"/>
              <w:right w:w="200" w:type="dxa"/>
            </w:tcMar>
          </w:tcPr>
          <w:p w14:paraId="706E7C03" w14:textId="77777777" w:rsidR="00B06B0D" w:rsidRDefault="00B06B0D" w:rsidP="00B06B0D">
            <w:pPr>
              <w:spacing w:before="60" w:after="60"/>
              <w:jc w:val="center"/>
            </w:pPr>
            <w:r>
              <w:rPr>
                <w:b/>
                <w:color w:val="FFFFFF"/>
                <w:sz w:val="48"/>
              </w:rPr>
              <w:t>Heart Disease Prediction</w:t>
            </w:r>
          </w:p>
          <w:p w14:paraId="59986E0F" w14:textId="77777777" w:rsidR="00B06B0D" w:rsidRDefault="00B06B0D" w:rsidP="00B06B0D">
            <w:pPr>
              <w:spacing w:before="20" w:after="80"/>
              <w:jc w:val="center"/>
            </w:pPr>
            <w:r>
              <w:rPr>
                <w:i/>
                <w:color w:val="00B0A0"/>
                <w:sz w:val="26"/>
              </w:rPr>
              <w:t>A Comprehensive MLOps Lifecycle with MLflow</w:t>
            </w:r>
          </w:p>
        </w:tc>
      </w:tr>
    </w:tbl>
    <w:p w14:paraId="7B432507" w14:textId="77777777" w:rsidR="00B06B0D" w:rsidRDefault="00B06B0D" w:rsidP="00B06B0D">
      <w:pPr>
        <w:spacing w:after="30"/>
        <w:jc w:val="center"/>
      </w:pPr>
    </w:p>
    <w:p w14:paraId="5052B349" w14:textId="77777777" w:rsidR="00B06B0D" w:rsidRDefault="00B06B0D" w:rsidP="00B06B0D">
      <w:pPr>
        <w:spacing w:after="30"/>
        <w:jc w:val="center"/>
      </w:pPr>
    </w:p>
    <w:p w14:paraId="25B9CBA5" w14:textId="77777777" w:rsidR="00B06B0D" w:rsidRDefault="00B06B0D" w:rsidP="00B06B0D">
      <w:pPr>
        <w:spacing w:after="30"/>
        <w:jc w:val="center"/>
      </w:pPr>
    </w:p>
    <w:p w14:paraId="459FCB2A" w14:textId="77777777" w:rsidR="00B06B0D" w:rsidRDefault="00B06B0D" w:rsidP="00B06B0D">
      <w:pPr>
        <w:spacing w:after="30"/>
      </w:pPr>
    </w:p>
    <w:p w14:paraId="5E2C4388" w14:textId="77777777" w:rsidR="00B06B0D" w:rsidRDefault="00B06B0D" w:rsidP="00B06B0D">
      <w:pPr>
        <w:spacing w:after="30"/>
        <w:jc w:val="center"/>
      </w:pPr>
    </w:p>
    <w:p w14:paraId="0352A7D6" w14:textId="77777777" w:rsidR="00B06B0D" w:rsidRDefault="00B06B0D" w:rsidP="00B06B0D">
      <w:pPr>
        <w:spacing w:after="30"/>
        <w:jc w:val="center"/>
      </w:pPr>
    </w:p>
    <w:tbl>
      <w:tblPr>
        <w:tblW w:w="10408" w:type="dxa"/>
        <w:tblLayout w:type="fixed"/>
        <w:tblLook w:val="04A0" w:firstRow="1" w:lastRow="0" w:firstColumn="1" w:lastColumn="0" w:noHBand="0" w:noVBand="1"/>
      </w:tblPr>
      <w:tblGrid>
        <w:gridCol w:w="5204"/>
        <w:gridCol w:w="5204"/>
      </w:tblGrid>
      <w:tr w:rsidR="00B06B0D" w14:paraId="077C039F" w14:textId="77777777" w:rsidTr="00B06B0D">
        <w:trPr>
          <w:trHeight w:val="323"/>
        </w:trPr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3E5DCA" w14:textId="77777777" w:rsidR="00B06B0D" w:rsidRDefault="00B06B0D" w:rsidP="00B06B0D">
            <w:pPr>
              <w:jc w:val="center"/>
            </w:pPr>
            <w:r>
              <w:rPr>
                <w:b/>
                <w:color w:val="FFFFFF"/>
                <w:sz w:val="18"/>
              </w:rPr>
              <w:t>Student</w:t>
            </w:r>
          </w:p>
        </w:tc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C395" w14:textId="77777777" w:rsidR="00B06B0D" w:rsidRDefault="00B06B0D" w:rsidP="00B06B0D">
            <w:pPr>
              <w:jc w:val="center"/>
            </w:pPr>
            <w:r>
              <w:rPr>
                <w:color w:val="404040"/>
                <w:sz w:val="18"/>
              </w:rPr>
              <w:t>Ali Hawala</w:t>
            </w:r>
          </w:p>
        </w:tc>
      </w:tr>
      <w:tr w:rsidR="00B06B0D" w14:paraId="5C8570CB" w14:textId="77777777" w:rsidTr="00B06B0D">
        <w:trPr>
          <w:trHeight w:val="348"/>
        </w:trPr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A3B218" w14:textId="77777777" w:rsidR="00B06B0D" w:rsidRDefault="00B06B0D" w:rsidP="00B06B0D">
            <w:pPr>
              <w:jc w:val="center"/>
            </w:pPr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1990" w14:textId="77777777" w:rsidR="00B06B0D" w:rsidRDefault="00B06B0D" w:rsidP="00B06B0D">
            <w:pPr>
              <w:jc w:val="center"/>
            </w:pPr>
            <w:r>
              <w:rPr>
                <w:color w:val="404040"/>
                <w:sz w:val="18"/>
              </w:rPr>
              <w:t>2101227</w:t>
            </w:r>
          </w:p>
        </w:tc>
      </w:tr>
      <w:tr w:rsidR="00B06B0D" w14:paraId="385B81AF" w14:textId="77777777" w:rsidTr="00B06B0D">
        <w:trPr>
          <w:trHeight w:val="323"/>
        </w:trPr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450087" w14:textId="77777777" w:rsidR="00B06B0D" w:rsidRDefault="00B06B0D" w:rsidP="00B06B0D">
            <w:pPr>
              <w:jc w:val="center"/>
            </w:pPr>
            <w:r>
              <w:rPr>
                <w:b/>
                <w:color w:val="FFFFFF"/>
                <w:sz w:val="18"/>
              </w:rPr>
              <w:t>Course</w:t>
            </w:r>
          </w:p>
        </w:tc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FA49" w14:textId="77777777" w:rsidR="00B06B0D" w:rsidRDefault="00B06B0D" w:rsidP="00B06B0D">
            <w:pPr>
              <w:jc w:val="center"/>
            </w:pPr>
            <w:r>
              <w:rPr>
                <w:color w:val="404040"/>
                <w:sz w:val="18"/>
              </w:rPr>
              <w:t>AIN-3009 MLOps</w:t>
            </w:r>
          </w:p>
        </w:tc>
      </w:tr>
      <w:tr w:rsidR="00B06B0D" w14:paraId="1BD3A137" w14:textId="77777777" w:rsidTr="00B06B0D">
        <w:trPr>
          <w:trHeight w:val="348"/>
        </w:trPr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8AF523" w14:textId="77777777" w:rsidR="00B06B0D" w:rsidRDefault="00B06B0D" w:rsidP="00B06B0D">
            <w:pPr>
              <w:jc w:val="center"/>
            </w:pPr>
            <w:r>
              <w:rPr>
                <w:b/>
                <w:color w:val="FFFFFF"/>
                <w:sz w:val="18"/>
              </w:rPr>
              <w:t>Instructor</w:t>
            </w:r>
          </w:p>
        </w:tc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FC08" w14:textId="77777777" w:rsidR="00B06B0D" w:rsidRDefault="00B06B0D" w:rsidP="00B06B0D">
            <w:pPr>
              <w:jc w:val="center"/>
            </w:pPr>
            <w:r>
              <w:rPr>
                <w:color w:val="404040"/>
                <w:sz w:val="18"/>
              </w:rPr>
              <w:t>Prof. Murat Gösin Bakir</w:t>
            </w:r>
          </w:p>
        </w:tc>
      </w:tr>
      <w:tr w:rsidR="00B06B0D" w14:paraId="7EC0D63D" w14:textId="77777777" w:rsidTr="00B06B0D">
        <w:trPr>
          <w:trHeight w:val="323"/>
        </w:trPr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DC7A72" w14:textId="77777777" w:rsidR="00B06B0D" w:rsidRDefault="00B06B0D" w:rsidP="00B06B0D">
            <w:pPr>
              <w:jc w:val="center"/>
            </w:pPr>
            <w:r>
              <w:rPr>
                <w:b/>
                <w:color w:val="FFFFFF"/>
                <w:sz w:val="18"/>
              </w:rPr>
              <w:t>Submission Date</w:t>
            </w:r>
          </w:p>
        </w:tc>
        <w:tc>
          <w:tcPr>
            <w:tcW w:w="5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3B7C" w14:textId="77777777" w:rsidR="00B06B0D" w:rsidRDefault="00B06B0D" w:rsidP="00B06B0D">
            <w:pPr>
              <w:jc w:val="center"/>
            </w:pPr>
            <w:r>
              <w:rPr>
                <w:color w:val="404040"/>
                <w:sz w:val="18"/>
              </w:rPr>
              <w:t>May 2026</w:t>
            </w:r>
          </w:p>
        </w:tc>
      </w:tr>
    </w:tbl>
    <w:p w14:paraId="46E7EC54" w14:textId="77777777" w:rsidR="00B06B0D" w:rsidRDefault="00B06B0D" w:rsidP="00B06B0D">
      <w:pPr>
        <w:jc w:val="center"/>
      </w:pPr>
      <w:r>
        <w:br/>
      </w:r>
    </w:p>
    <w:p w14:paraId="312C5D87" w14:textId="77777777" w:rsidR="00B06B0D" w:rsidRDefault="00B06B0D" w:rsidP="00B06B0D">
      <w:pPr>
        <w:pStyle w:val="TOC1"/>
      </w:pPr>
    </w:p>
    <w:p w14:paraId="1F864ED1" w14:textId="77777777" w:rsidR="00B06B0D" w:rsidRDefault="00B06B0D" w:rsidP="00B06B0D">
      <w:pPr>
        <w:pStyle w:val="TOC1"/>
      </w:pPr>
    </w:p>
    <w:p w14:paraId="210040A1" w14:textId="77777777" w:rsidR="00B06B0D" w:rsidRDefault="00B06B0D" w:rsidP="00B06B0D">
      <w:pPr>
        <w:pStyle w:val="TOC1"/>
      </w:pPr>
    </w:p>
    <w:p w14:paraId="4A9856E6" w14:textId="77777777" w:rsidR="00B06B0D" w:rsidRDefault="00B06B0D" w:rsidP="00B06B0D">
      <w:pPr>
        <w:pStyle w:val="TOC1"/>
      </w:pPr>
    </w:p>
    <w:p w14:paraId="337A723A" w14:textId="77777777" w:rsidR="00B06B0D" w:rsidRDefault="00B06B0D" w:rsidP="00B06B0D">
      <w:pPr>
        <w:pStyle w:val="TOC1"/>
      </w:pPr>
    </w:p>
    <w:p w14:paraId="529C42DE" w14:textId="77777777" w:rsidR="00B06B0D" w:rsidRDefault="00B06B0D" w:rsidP="00B06B0D">
      <w:pPr>
        <w:pStyle w:val="TOC1"/>
        <w:jc w:val="left"/>
      </w:pPr>
    </w:p>
    <w:p w14:paraId="767D5E7A" w14:textId="77777777" w:rsidR="00B06B0D" w:rsidRDefault="00B06B0D" w:rsidP="00B06B0D"/>
    <w:p w14:paraId="23922936" w14:textId="77777777" w:rsidR="00B06B0D" w:rsidRPr="00B06B0D" w:rsidRDefault="00B06B0D" w:rsidP="00B06B0D"/>
    <w:sdt>
      <w:sdtPr>
        <w:alias w:val="Table of Contents"/>
        <w:id w:val="-748356854"/>
      </w:sdtPr>
      <w:sdtContent>
        <w:p w14:paraId="1C882C60" w14:textId="73385185" w:rsidR="00B06B0D" w:rsidRDefault="00000000" w:rsidP="00B06B0D">
          <w:pPr>
            <w:pStyle w:val="TOC1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69494" w:history="1">
            <w:r w:rsidR="00B06B0D" w:rsidRPr="008C7AD9">
              <w:rPr>
                <w:rStyle w:val="Hyperlink"/>
                <w:noProof/>
              </w:rPr>
              <w:t>1. Executive Summary</w:t>
            </w:r>
            <w:r w:rsidR="00B06B0D">
              <w:rPr>
                <w:noProof/>
              </w:rPr>
              <w:tab/>
            </w:r>
            <w:r w:rsidR="00B06B0D">
              <w:rPr>
                <w:noProof/>
              </w:rPr>
              <w:fldChar w:fldCharType="begin"/>
            </w:r>
            <w:r w:rsidR="00B06B0D">
              <w:rPr>
                <w:noProof/>
              </w:rPr>
              <w:instrText xml:space="preserve"> PAGEREF _Toc229569494 \h </w:instrText>
            </w:r>
            <w:r w:rsidR="00B06B0D">
              <w:rPr>
                <w:noProof/>
              </w:rPr>
            </w:r>
            <w:r w:rsidR="00B06B0D">
              <w:rPr>
                <w:noProof/>
              </w:rPr>
              <w:fldChar w:fldCharType="separate"/>
            </w:r>
            <w:r w:rsidR="00B06B0D">
              <w:rPr>
                <w:noProof/>
              </w:rPr>
              <w:t>1</w:t>
            </w:r>
            <w:r w:rsidR="00B06B0D">
              <w:rPr>
                <w:noProof/>
              </w:rPr>
              <w:fldChar w:fldCharType="end"/>
            </w:r>
          </w:hyperlink>
        </w:p>
        <w:p w14:paraId="2F1B1EF1" w14:textId="77777777" w:rsidR="00B06B0D" w:rsidRDefault="00B06B0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69495" w:history="1">
            <w:r w:rsidRPr="008C7AD9">
              <w:rPr>
                <w:rStyle w:val="Hyperlink"/>
                <w:noProof/>
              </w:rPr>
              <w:t>Key MLOps Capabilities Demonstrated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EC2A4" w14:textId="77777777" w:rsidR="00B06B0D" w:rsidRDefault="00B06B0D" w:rsidP="00B06B0D">
          <w:pPr>
            <w:pStyle w:val="TOC1"/>
            <w:rPr>
              <w:noProof/>
            </w:rPr>
          </w:pPr>
          <w:hyperlink w:anchor="_Toc229569496" w:history="1">
            <w:r w:rsidRPr="008C7AD9">
              <w:rPr>
                <w:rStyle w:val="Hyperlink"/>
                <w:noProof/>
              </w:rPr>
              <w:t>2. Project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DE52C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497" w:history="1">
            <w:r w:rsidRPr="008C7AD9">
              <w:rPr>
                <w:rStyle w:val="Hyperlink"/>
                <w:noProof/>
              </w:rPr>
              <w:t>2.1 Pipeline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D896C" w14:textId="77777777" w:rsidR="00B06B0D" w:rsidRDefault="00B06B0D" w:rsidP="00B06B0D">
          <w:pPr>
            <w:pStyle w:val="TOC1"/>
            <w:rPr>
              <w:noProof/>
            </w:rPr>
          </w:pPr>
          <w:hyperlink w:anchor="_Toc229569498" w:history="1">
            <w:r w:rsidRPr="008C7AD9">
              <w:rPr>
                <w:rStyle w:val="Hyperlink"/>
                <w:noProof/>
              </w:rPr>
              <w:t>3. Data Preprocessing &amp;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9DD62B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499" w:history="1">
            <w:r w:rsidRPr="008C7AD9">
              <w:rPr>
                <w:rStyle w:val="Hyperlink"/>
                <w:noProof/>
              </w:rPr>
              <w:t>3.1 Multi-Source Data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2DF29C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00" w:history="1">
            <w:r w:rsidRPr="008C7AD9">
              <w:rPr>
                <w:rStyle w:val="Hyperlink"/>
                <w:noProof/>
              </w:rPr>
              <w:t>3.2 Preprocessing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10CFC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01" w:history="1">
            <w:r w:rsidRPr="008C7AD9">
              <w:rPr>
                <w:rStyle w:val="Hyperlink"/>
                <w:noProof/>
              </w:rPr>
              <w:t>3.3 Class Distribution Before &amp; After SMOTE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1BEFDE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02" w:history="1">
            <w:r w:rsidRPr="008C7AD9">
              <w:rPr>
                <w:rStyle w:val="Hyperlink"/>
                <w:noProof/>
              </w:rPr>
              <w:t>3.4 Engineered Features (14 New Features)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E0D10" w14:textId="77777777" w:rsidR="00B06B0D" w:rsidRDefault="00B06B0D" w:rsidP="00B06B0D">
          <w:pPr>
            <w:pStyle w:val="TOC1"/>
            <w:rPr>
              <w:noProof/>
            </w:rPr>
          </w:pPr>
          <w:hyperlink w:anchor="_Toc229569503" w:history="1">
            <w:r w:rsidRPr="008C7AD9">
              <w:rPr>
                <w:rStyle w:val="Hyperlink"/>
                <w:noProof/>
              </w:rPr>
              <w:t>4. MLflow Experiment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7EA90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04" w:history="1">
            <w:r w:rsidRPr="008C7AD9">
              <w:rPr>
                <w:rStyle w:val="Hyperlink"/>
                <w:noProof/>
              </w:rPr>
              <w:t>4.1 Experiment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E88A7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05" w:history="1">
            <w:r w:rsidRPr="008C7AD9">
              <w:rPr>
                <w:rStyle w:val="Hyperlink"/>
                <w:noProof/>
              </w:rPr>
              <w:t>4.2 All Runs Overview (64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DD4F8D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06" w:history="1">
            <w:r w:rsidRPr="008C7AD9">
              <w:rPr>
                <w:rStyle w:val="Hyperlink"/>
                <w:noProof/>
              </w:rPr>
              <w:t>4.3 Per-Run Logging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41A8BE" w14:textId="77777777" w:rsidR="00B06B0D" w:rsidRDefault="00B06B0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69507" w:history="1">
            <w:r w:rsidRPr="008C7AD9">
              <w:rPr>
                <w:rStyle w:val="Hyperlink"/>
                <w:noProof/>
              </w:rPr>
              <w:t>Metrics Logged (15 per run)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F356AB" w14:textId="77777777" w:rsidR="00B06B0D" w:rsidRDefault="00B06B0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69508" w:history="1">
            <w:r w:rsidRPr="008C7AD9">
              <w:rPr>
                <w:rStyle w:val="Hyperlink"/>
                <w:noProof/>
              </w:rPr>
              <w:t>Parameters &amp; Tags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0A933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09" w:history="1">
            <w:r w:rsidRPr="008C7AD9">
              <w:rPr>
                <w:rStyle w:val="Hyperlink"/>
                <w:noProof/>
              </w:rPr>
              <w:t>4.4 Artifacts Logged per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77E383" w14:textId="77777777" w:rsidR="00B06B0D" w:rsidRDefault="00B06B0D" w:rsidP="00B06B0D">
          <w:pPr>
            <w:pStyle w:val="TOC1"/>
            <w:rPr>
              <w:noProof/>
            </w:rPr>
          </w:pPr>
          <w:hyperlink w:anchor="_Toc229569510" w:history="1">
            <w:r w:rsidRPr="008C7AD9">
              <w:rPr>
                <w:rStyle w:val="Hyperlink"/>
                <w:noProof/>
              </w:rPr>
              <w:t>5. Model Training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601E8F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11" w:history="1">
            <w:r w:rsidRPr="008C7AD9">
              <w:rPr>
                <w:rStyle w:val="Hyperlink"/>
                <w:noProof/>
              </w:rPr>
              <w:t>5.1 Five Models Trained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814B75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12" w:history="1">
            <w:r w:rsidRPr="008C7AD9">
              <w:rPr>
                <w:rStyle w:val="Hyperlink"/>
                <w:noProof/>
              </w:rPr>
              <w:t>5.2 Model Comparison Plots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8BCD8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13" w:history="1">
            <w:r w:rsidRPr="008C7AD9">
              <w:rPr>
                <w:rStyle w:val="Hyperlink"/>
                <w:noProof/>
              </w:rPr>
              <w:t>5.3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16F2D" w14:textId="77777777" w:rsidR="00B06B0D" w:rsidRDefault="00B06B0D" w:rsidP="00B06B0D">
          <w:pPr>
            <w:pStyle w:val="TOC1"/>
            <w:rPr>
              <w:noProof/>
            </w:rPr>
          </w:pPr>
          <w:hyperlink w:anchor="_Toc229569514" w:history="1">
            <w:r w:rsidRPr="008C7AD9">
              <w:rPr>
                <w:rStyle w:val="Hyperlink"/>
                <w:noProof/>
              </w:rPr>
              <w:t>6. Hyperparameter Tuning with Hyperopt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300D7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15" w:history="1">
            <w:r w:rsidRPr="008C7AD9">
              <w:rPr>
                <w:rStyle w:val="Hyperlink"/>
                <w:noProof/>
              </w:rPr>
              <w:t>6.1 Tuning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41CBD" w14:textId="77777777" w:rsidR="00B06B0D" w:rsidRDefault="00B06B0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69516" w:history="1">
            <w:r w:rsidRPr="008C7AD9">
              <w:rPr>
                <w:rStyle w:val="Hyperlink"/>
                <w:noProof/>
              </w:rPr>
              <w:t>Search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0F2FF7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17" w:history="1">
            <w:r w:rsidRPr="008C7AD9">
              <w:rPr>
                <w:rStyle w:val="Hyperlink"/>
                <w:noProof/>
              </w:rPr>
              <w:t>6.2 Nested MLflow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AFDE23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18" w:history="1">
            <w:r w:rsidRPr="008C7AD9">
              <w:rPr>
                <w:rStyle w:val="Hyperlink"/>
                <w:noProof/>
              </w:rPr>
              <w:t>6.3 Convergence &amp;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9C287" w14:textId="77777777" w:rsidR="00B06B0D" w:rsidRDefault="00B06B0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69519" w:history="1">
            <w:r w:rsidRPr="008C7AD9">
              <w:rPr>
                <w:rStyle w:val="Hyperlink"/>
                <w:noProof/>
              </w:rPr>
              <w:t>Best Hyperparameters Found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D87867" w14:textId="77777777" w:rsidR="00B06B0D" w:rsidRDefault="00B06B0D" w:rsidP="00B06B0D">
          <w:pPr>
            <w:pStyle w:val="TOC1"/>
            <w:rPr>
              <w:noProof/>
            </w:rPr>
          </w:pPr>
          <w:hyperlink w:anchor="_Toc229569520" w:history="1">
            <w:r w:rsidRPr="008C7AD9">
              <w:rPr>
                <w:rStyle w:val="Hyperlink"/>
                <w:noProof/>
              </w:rPr>
              <w:t>7. MLflow Model Registry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8FEC92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21" w:history="1">
            <w:r w:rsidRPr="008C7AD9">
              <w:rPr>
                <w:rStyle w:val="Hyperlink"/>
                <w:noProof/>
              </w:rPr>
              <w:t>7.1 Model Registration &amp; Stage Transitions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37F1F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22" w:history="1">
            <w:r w:rsidRPr="008C7AD9">
              <w:rPr>
                <w:rStyle w:val="Hyperlink"/>
                <w:noProof/>
              </w:rPr>
              <w:t>7.2 Registry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0992E" w14:textId="77777777" w:rsidR="00B06B0D" w:rsidRDefault="00B06B0D" w:rsidP="00B06B0D">
          <w:pPr>
            <w:pStyle w:val="TOC1"/>
            <w:rPr>
              <w:noProof/>
            </w:rPr>
          </w:pPr>
          <w:hyperlink w:anchor="_Toc229569523" w:history="1">
            <w:r w:rsidRPr="008C7AD9">
              <w:rPr>
                <w:rStyle w:val="Hyperlink"/>
                <w:noProof/>
              </w:rPr>
              <w:t>8. Model Serving (Flask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618082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24" w:history="1">
            <w:r w:rsidRPr="008C7AD9">
              <w:rPr>
                <w:rStyle w:val="Hyperlink"/>
                <w:noProof/>
              </w:rPr>
              <w:t>8.1 REST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BCC5F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25" w:history="1">
            <w:r w:rsidRPr="008C7AD9">
              <w:rPr>
                <w:rStyle w:val="Hyperlink"/>
                <w:noProof/>
              </w:rPr>
              <w:t>8.2 Web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C4DDA" w14:textId="77777777" w:rsidR="00B06B0D" w:rsidRDefault="00B06B0D" w:rsidP="00B06B0D">
          <w:pPr>
            <w:pStyle w:val="TOC1"/>
            <w:rPr>
              <w:noProof/>
            </w:rPr>
          </w:pPr>
          <w:hyperlink w:anchor="_Toc229569526" w:history="1">
            <w:r w:rsidRPr="008C7AD9">
              <w:rPr>
                <w:rStyle w:val="Hyperlink"/>
                <w:noProof/>
              </w:rPr>
              <w:t>9. Performance Monitoring &amp; Data Drift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368E8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27" w:history="1">
            <w:r w:rsidRPr="008C7AD9">
              <w:rPr>
                <w:rStyle w:val="Hyperlink"/>
                <w:noProof/>
              </w:rPr>
              <w:t>9.1 Monitoring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C556A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28" w:history="1">
            <w:r w:rsidRPr="008C7AD9">
              <w:rPr>
                <w:rStyle w:val="Hyperlink"/>
                <w:noProof/>
              </w:rPr>
              <w:t>9.2 Monitoring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581C7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29" w:history="1">
            <w:r w:rsidRPr="008C7AD9">
              <w:rPr>
                <w:rStyle w:val="Hyperlink"/>
                <w:noProof/>
              </w:rPr>
              <w:t>9.3 Drift Detection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0609A" w14:textId="77777777" w:rsidR="00B06B0D" w:rsidRDefault="00B06B0D" w:rsidP="00B06B0D">
          <w:pPr>
            <w:pStyle w:val="TOC1"/>
            <w:rPr>
              <w:noProof/>
            </w:rPr>
          </w:pPr>
          <w:hyperlink w:anchor="_Toc229569530" w:history="1">
            <w:r w:rsidRPr="008C7AD9">
              <w:rPr>
                <w:rStyle w:val="Hyperlink"/>
                <w:noProof/>
              </w:rPr>
              <w:t>10. Model Explainability (SHAP + LIME)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694FE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31" w:history="1">
            <w:r w:rsidRPr="008C7AD9">
              <w:rPr>
                <w:rStyle w:val="Hyperlink"/>
                <w:noProof/>
              </w:rPr>
              <w:t>10.1 Why Explainability Matters in Healthcare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E8BB8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32" w:history="1">
            <w:r w:rsidRPr="008C7AD9">
              <w:rPr>
                <w:rStyle w:val="Hyperlink"/>
                <w:noProof/>
              </w:rPr>
              <w:t>10.2 SHAP Analysis (Global Explanations)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2FB92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33" w:history="1">
            <w:r w:rsidRPr="008C7AD9">
              <w:rPr>
                <w:rStyle w:val="Hyperlink"/>
                <w:noProof/>
              </w:rPr>
              <w:t>10.3 Top Risk Factors (SHAP)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9CEE8" w14:textId="77777777" w:rsidR="00B06B0D" w:rsidRDefault="00B06B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69534" w:history="1">
            <w:r w:rsidRPr="008C7AD9">
              <w:rPr>
                <w:rStyle w:val="Hyperlink"/>
                <w:noProof/>
              </w:rPr>
              <w:t>10.4 LIME Analysis (Local Explanations)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35CF8" w14:textId="77777777" w:rsidR="00B06B0D" w:rsidRDefault="00B06B0D" w:rsidP="00B06B0D">
          <w:pPr>
            <w:pStyle w:val="TOC1"/>
            <w:rPr>
              <w:noProof/>
            </w:rPr>
          </w:pPr>
          <w:hyperlink w:anchor="_Toc229569535" w:history="1">
            <w:r w:rsidRPr="008C7AD9">
              <w:rPr>
                <w:rStyle w:val="Hyperlink"/>
                <w:noProof/>
              </w:rPr>
              <w:t>11.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E262E5" w14:textId="77777777" w:rsidR="00B06B0D" w:rsidRDefault="00B06B0D" w:rsidP="00B06B0D">
          <w:pPr>
            <w:pStyle w:val="TOC1"/>
            <w:rPr>
              <w:noProof/>
            </w:rPr>
          </w:pPr>
          <w:hyperlink w:anchor="_Toc229569536" w:history="1">
            <w:r w:rsidRPr="008C7AD9">
              <w:rPr>
                <w:rStyle w:val="Hyperlink"/>
                <w:noProof/>
              </w:rPr>
              <w:t>12.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F8CBFF" w14:textId="77777777" w:rsidR="00B06B0D" w:rsidRDefault="00B06B0D" w:rsidP="00B06B0D">
          <w:pPr>
            <w:pStyle w:val="TOC1"/>
            <w:rPr>
              <w:noProof/>
            </w:rPr>
          </w:pPr>
          <w:hyperlink w:anchor="_Toc229569537" w:history="1">
            <w:r w:rsidRPr="008C7AD9">
              <w:rPr>
                <w:rStyle w:val="Hyperlink"/>
                <w:noProof/>
              </w:rPr>
              <w:t>13.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B6E98D" w14:textId="77777777" w:rsidR="00B06B0D" w:rsidRDefault="00B06B0D" w:rsidP="00B06B0D">
          <w:pPr>
            <w:pStyle w:val="TOC1"/>
            <w:rPr>
              <w:noProof/>
            </w:rPr>
          </w:pPr>
          <w:hyperlink w:anchor="_Toc229569538" w:history="1">
            <w:r w:rsidRPr="008C7AD9">
              <w:rPr>
                <w:rStyle w:val="Hyperlink"/>
                <w:noProof/>
              </w:rPr>
              <w:t>14.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A9FFE" w14:textId="77777777" w:rsidR="00B06B0D" w:rsidRDefault="00B06B0D" w:rsidP="00B06B0D">
          <w:pPr>
            <w:pStyle w:val="TOC1"/>
            <w:rPr>
              <w:noProof/>
            </w:rPr>
          </w:pPr>
          <w:hyperlink w:anchor="_Toc229569539" w:history="1">
            <w:r w:rsidRPr="008C7AD9">
              <w:rPr>
                <w:rStyle w:val="Hyperlink"/>
                <w:noProof/>
              </w:rPr>
              <w:t>15.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48779C" w14:textId="77777777" w:rsidR="00A72DE8" w:rsidRDefault="00000000">
          <w:r>
            <w:fldChar w:fldCharType="end"/>
          </w:r>
        </w:p>
      </w:sdtContent>
    </w:sdt>
    <w:p w14:paraId="3D219F8C" w14:textId="77777777" w:rsidR="00A72DE8" w:rsidRDefault="00000000">
      <w:r>
        <w:br w:type="page"/>
      </w:r>
    </w:p>
    <w:p w14:paraId="4DF29A18" w14:textId="77777777" w:rsidR="00A72DE8" w:rsidRDefault="00000000">
      <w:pPr>
        <w:pStyle w:val="Heading1"/>
        <w:pBdr>
          <w:bottom w:val="single" w:sz="8" w:space="4" w:color="2E75B6"/>
        </w:pBdr>
      </w:pPr>
      <w:bookmarkStart w:id="0" w:name="_Toc229569494"/>
      <w:r>
        <w:lastRenderedPageBreak/>
        <w:t>1. Executive Summary</w:t>
      </w:r>
      <w:bookmarkEnd w:id="0"/>
    </w:p>
    <w:p w14:paraId="6F0E7B8F" w14:textId="77777777" w:rsidR="00A72DE8" w:rsidRDefault="00000000">
      <w:pPr>
        <w:spacing w:before="80" w:after="80"/>
      </w:pPr>
      <w:r>
        <w:rPr>
          <w:color w:val="2C3E50"/>
        </w:rPr>
        <w:t>This project implements a production-grade MLOps pipeline for heart disease prediction, demonstrating mastery of the complete ML lifecycle. The system integrates 6 heterogeneous datasets (567K+ records), trains 5 models (2 GPU-accelerated), performs automated hyperparameter optimization (50 Hyperopt trials), manages model versioning through MLflow Model Registry, detects data drift in production batches, and provides model explainability via SHAP and LIME — all orchestrated through a single reproducible pipeline and tracked end-to-end in MLflow.</w:t>
      </w:r>
    </w:p>
    <w:p w14:paraId="19A70BEC" w14:textId="77777777" w:rsidR="00A72DE8" w:rsidRDefault="00A72DE8">
      <w:pPr>
        <w:spacing w:before="120"/>
      </w:pPr>
    </w:p>
    <w:p w14:paraId="388110A9" w14:textId="77777777" w:rsidR="00A72DE8" w:rsidRDefault="00000000">
      <w:pPr>
        <w:pStyle w:val="Heading3"/>
      </w:pPr>
      <w:bookmarkStart w:id="1" w:name="_Toc229569495"/>
      <w:r>
        <w:t>Key MLOps Capabilities Demonstrated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72DE8" w14:paraId="3DA89DDF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F883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MLOps Principle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A09E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72DE8" w14:paraId="6423FE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D5100" w14:textId="77777777" w:rsidR="00A72DE8" w:rsidRDefault="00000000">
            <w:r>
              <w:rPr>
                <w:color w:val="2C3E50"/>
                <w:sz w:val="20"/>
                <w:szCs w:val="20"/>
              </w:rPr>
              <w:t>Experiment Tracking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9306F" w14:textId="77777777" w:rsidR="00A72DE8" w:rsidRDefault="00000000">
            <w:r>
              <w:rPr>
                <w:color w:val="2C3E50"/>
                <w:sz w:val="20"/>
                <w:szCs w:val="20"/>
              </w:rPr>
              <w:t>64 MLflow runs with 15+ metrics, parameters, tags, and artifacts per run</w:t>
            </w:r>
          </w:p>
        </w:tc>
      </w:tr>
      <w:tr w:rsidR="00A72DE8" w14:paraId="1EBC19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53960" w14:textId="77777777" w:rsidR="00A72DE8" w:rsidRDefault="00000000">
            <w:r>
              <w:rPr>
                <w:color w:val="2C3E50"/>
                <w:sz w:val="20"/>
                <w:szCs w:val="20"/>
              </w:rPr>
              <w:t>Reproducibility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6E92D" w14:textId="77777777" w:rsidR="00A72DE8" w:rsidRDefault="00000000">
            <w:r>
              <w:rPr>
                <w:color w:val="2C3E50"/>
                <w:sz w:val="20"/>
                <w:szCs w:val="20"/>
              </w:rPr>
              <w:t>Centralized YAML config, deterministic seeds, versioned artifacts</w:t>
            </w:r>
          </w:p>
        </w:tc>
      </w:tr>
      <w:tr w:rsidR="00A72DE8" w14:paraId="1CD05E0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A4906" w14:textId="77777777" w:rsidR="00A72DE8" w:rsidRDefault="00000000">
            <w:r>
              <w:rPr>
                <w:color w:val="2C3E50"/>
                <w:sz w:val="20"/>
                <w:szCs w:val="20"/>
              </w:rPr>
              <w:t>Model Registry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03510" w14:textId="77777777" w:rsidR="00A72DE8" w:rsidRDefault="00000000">
            <w:r>
              <w:rPr>
                <w:color w:val="2C3E50"/>
                <w:sz w:val="20"/>
                <w:szCs w:val="20"/>
              </w:rPr>
              <w:t>Automated lifecycle: None → Staging → Production</w:t>
            </w:r>
          </w:p>
        </w:tc>
      </w:tr>
      <w:tr w:rsidR="00A72DE8" w14:paraId="34AE79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45418" w14:textId="77777777" w:rsidR="00A72DE8" w:rsidRDefault="00000000">
            <w:r>
              <w:rPr>
                <w:color w:val="2C3E50"/>
                <w:sz w:val="20"/>
                <w:szCs w:val="20"/>
              </w:rPr>
              <w:t>Continuous Monitoring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AC183" w14:textId="77777777" w:rsidR="00A72DE8" w:rsidRDefault="00000000">
            <w:r>
              <w:rPr>
                <w:color w:val="2C3E50"/>
                <w:sz w:val="20"/>
                <w:szCs w:val="20"/>
              </w:rPr>
              <w:t>KS-test drift detection on 5 simulated production batches</w:t>
            </w:r>
          </w:p>
        </w:tc>
      </w:tr>
      <w:tr w:rsidR="00A72DE8" w14:paraId="4F3FFF6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BE711" w14:textId="77777777" w:rsidR="00A72DE8" w:rsidRDefault="00000000">
            <w:r>
              <w:rPr>
                <w:color w:val="2C3E50"/>
                <w:sz w:val="20"/>
                <w:szCs w:val="20"/>
              </w:rPr>
              <w:t>Model Serving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C30FB" w14:textId="77777777" w:rsidR="00A72DE8" w:rsidRDefault="00000000">
            <w:r>
              <w:rPr>
                <w:color w:val="2C3E50"/>
                <w:sz w:val="20"/>
                <w:szCs w:val="20"/>
              </w:rPr>
              <w:t>Flask REST API + Web UI with health checks</w:t>
            </w:r>
          </w:p>
        </w:tc>
      </w:tr>
      <w:tr w:rsidR="00A72DE8" w14:paraId="29869DA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648CB" w14:textId="77777777" w:rsidR="00A72DE8" w:rsidRDefault="00000000">
            <w:r>
              <w:rPr>
                <w:color w:val="2C3E50"/>
                <w:sz w:val="20"/>
                <w:szCs w:val="20"/>
              </w:rPr>
              <w:t>Explainability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371EE" w14:textId="77777777" w:rsidR="00A72DE8" w:rsidRDefault="00000000">
            <w:r>
              <w:rPr>
                <w:color w:val="2C3E50"/>
                <w:sz w:val="20"/>
                <w:szCs w:val="20"/>
              </w:rPr>
              <w:t>SHAP (global) + LIME (local) explanations for clinical trust</w:t>
            </w:r>
          </w:p>
        </w:tc>
      </w:tr>
      <w:tr w:rsidR="00A72DE8" w14:paraId="45F8EB8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B534F" w14:textId="77777777" w:rsidR="00A72DE8" w:rsidRDefault="00000000">
            <w:r>
              <w:rPr>
                <w:color w:val="2C3E50"/>
                <w:sz w:val="20"/>
                <w:szCs w:val="20"/>
              </w:rPr>
              <w:t>GPU Acceleration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7BB4A" w14:textId="77777777" w:rsidR="00A72DE8" w:rsidRDefault="00000000">
            <w:r>
              <w:rPr>
                <w:color w:val="2C3E50"/>
                <w:sz w:val="20"/>
                <w:szCs w:val="20"/>
              </w:rPr>
              <w:t>XGBoost CUDA + PyTorch CUDA for training and tuning</w:t>
            </w:r>
          </w:p>
        </w:tc>
      </w:tr>
    </w:tbl>
    <w:p w14:paraId="1AE424DB" w14:textId="77777777" w:rsidR="00A72DE8" w:rsidRDefault="00000000">
      <w:pPr>
        <w:pStyle w:val="Heading1"/>
        <w:pBdr>
          <w:bottom w:val="single" w:sz="8" w:space="4" w:color="2E75B6"/>
        </w:pBdr>
      </w:pPr>
      <w:bookmarkStart w:id="2" w:name="_Toc229569496"/>
      <w:r>
        <w:t>2. Project Architecture</w:t>
      </w:r>
      <w:bookmarkEnd w:id="2"/>
    </w:p>
    <w:p w14:paraId="3D66A253" w14:textId="77777777" w:rsidR="00A72DE8" w:rsidRDefault="00000000">
      <w:pPr>
        <w:pStyle w:val="Heading2"/>
      </w:pPr>
      <w:bookmarkStart w:id="3" w:name="_Toc229569497"/>
      <w:r>
        <w:t>2.1 Pipeline Orchestration</w:t>
      </w:r>
      <w:bookmarkEnd w:id="3"/>
    </w:p>
    <w:p w14:paraId="256E2FE8" w14:textId="77777777" w:rsidR="00A72DE8" w:rsidRDefault="00000000">
      <w:pPr>
        <w:spacing w:before="80" w:after="80"/>
      </w:pPr>
      <w:r>
        <w:rPr>
          <w:color w:val="2C3E50"/>
        </w:rPr>
        <w:t>The entire pipeline is orchestrated by run_pipeline.py which executes 6 stages sequentially:</w:t>
      </w:r>
    </w:p>
    <w:p w14:paraId="0F30A463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3B7F077E" w14:textId="77777777"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1F19EB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run_pipeline.py (orchestrator) — Total: 803.4s</w:t>
            </w:r>
          </w:p>
          <w:p w14:paraId="3C322FCD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src/data_preprocessing.py   → Load 6 datasets, merge, clean, split, SMOTE     (33.6s)</w:t>
            </w:r>
          </w:p>
          <w:p w14:paraId="6C60A6BC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src/train.py                → 5 models (2 GPU, 3 CPU) + MLflow tracking       (642.3s)</w:t>
            </w:r>
          </w:p>
          <w:p w14:paraId="52E95D47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src/tune.py                 → 50 Hyperopt trials (GPU) + nested MLflow runs    (79.7s)</w:t>
            </w:r>
          </w:p>
          <w:p w14:paraId="5DAC44AF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src/register_model.py       → Model Registry lifecycle management              (4.4s)</w:t>
            </w:r>
          </w:p>
          <w:p w14:paraId="34D3C9E3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src/monitor.py              → Drift detection + batch monitoring               (32.8s)</w:t>
            </w:r>
          </w:p>
          <w:p w14:paraId="3BF4DAEA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src/explainability.py       → SHAP + LIME analysis                             (10.6s)</w:t>
            </w:r>
          </w:p>
        </w:tc>
      </w:tr>
    </w:tbl>
    <w:p w14:paraId="63718569" w14:textId="77777777" w:rsidR="00A72DE8" w:rsidRDefault="00000000">
      <w:pPr>
        <w:spacing w:before="80" w:after="80"/>
      </w:pPr>
      <w:r>
        <w:rPr>
          <w:color w:val="2C3E50"/>
        </w:rPr>
        <w:t>The architecture spans three layers:</w:t>
      </w:r>
    </w:p>
    <w:p w14:paraId="15180A0E" w14:textId="77777777" w:rsidR="00A72DE8" w:rsidRDefault="00A72D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A72DE8" w14:paraId="1250FF2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66B1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8990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3D6B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2DE8" w14:paraId="3867C2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82C84" w14:textId="77777777" w:rsidR="00A72DE8" w:rsidRDefault="00000000">
            <w:r>
              <w:rPr>
                <w:color w:val="2C3E50"/>
                <w:sz w:val="20"/>
                <w:szCs w:val="20"/>
              </w:rPr>
              <w:t>Data 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09F23" w14:textId="77777777" w:rsidR="00A72DE8" w:rsidRDefault="00000000">
            <w:r>
              <w:rPr>
                <w:color w:val="2C3E50"/>
                <w:sz w:val="20"/>
                <w:szCs w:val="20"/>
              </w:rPr>
              <w:t>CDC BRFSS 2020/2022, Clinical Sets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60418" w14:textId="77777777" w:rsidR="00A72DE8" w:rsidRDefault="00000000">
            <w:r>
              <w:rPr>
                <w:color w:val="2C3E50"/>
                <w:sz w:val="20"/>
                <w:szCs w:val="20"/>
              </w:rPr>
              <w:t>Multi-source data ingestion and merging</w:t>
            </w:r>
          </w:p>
        </w:tc>
      </w:tr>
      <w:tr w:rsidR="00A72DE8" w14:paraId="7436C3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58C36" w14:textId="77777777" w:rsidR="00A72DE8" w:rsidRDefault="00000000">
            <w:r>
              <w:rPr>
                <w:color w:val="2C3E50"/>
                <w:sz w:val="20"/>
                <w:szCs w:val="20"/>
              </w:rPr>
              <w:t>MLOps Pipeline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0F312" w14:textId="77777777" w:rsidR="00A72DE8" w:rsidRDefault="00000000">
            <w:r>
              <w:rPr>
                <w:color w:val="2C3E50"/>
                <w:sz w:val="20"/>
                <w:szCs w:val="20"/>
              </w:rPr>
              <w:t>Training, Tuning, Registry, Serving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9D255" w14:textId="77777777" w:rsidR="00A72DE8" w:rsidRDefault="00000000">
            <w:r>
              <w:rPr>
                <w:color w:val="2C3E50"/>
                <w:sz w:val="20"/>
                <w:szCs w:val="20"/>
              </w:rPr>
              <w:t>End-to-end model lifecycle management</w:t>
            </w:r>
          </w:p>
        </w:tc>
      </w:tr>
      <w:tr w:rsidR="00A72DE8" w14:paraId="31AF82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F5690" w14:textId="77777777" w:rsidR="00A72DE8" w:rsidRDefault="00000000">
            <w:r>
              <w:rPr>
                <w:color w:val="2C3E50"/>
                <w:sz w:val="20"/>
                <w:szCs w:val="20"/>
              </w:rPr>
              <w:t>Post-Deployment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8C1BC" w14:textId="77777777" w:rsidR="00A72DE8" w:rsidRDefault="00000000">
            <w:r>
              <w:rPr>
                <w:color w:val="2C3E50"/>
                <w:sz w:val="20"/>
                <w:szCs w:val="20"/>
              </w:rPr>
              <w:t>Drift Monitoring, SHAP, LIME, Web UI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D00AB" w14:textId="77777777" w:rsidR="00A72DE8" w:rsidRDefault="00000000">
            <w:r>
              <w:rPr>
                <w:color w:val="2C3E50"/>
                <w:sz w:val="20"/>
                <w:szCs w:val="20"/>
              </w:rPr>
              <w:t>Production monitoring and explainability</w:t>
            </w:r>
          </w:p>
        </w:tc>
      </w:tr>
    </w:tbl>
    <w:p w14:paraId="390202AE" w14:textId="730446C4" w:rsidR="008B29FA" w:rsidRDefault="008B29FA">
      <w:pPr>
        <w:pStyle w:val="Heading1"/>
        <w:pBdr>
          <w:bottom w:val="single" w:sz="8" w:space="4" w:color="2E75B6"/>
        </w:pBdr>
      </w:pPr>
      <w:bookmarkStart w:id="4" w:name="_Toc229569498"/>
      <w:r>
        <w:rPr>
          <w:noProof/>
        </w:rPr>
        <w:drawing>
          <wp:inline distT="0" distB="0" distL="0" distR="0" wp14:anchorId="6151F473" wp14:editId="4E5AB6DA">
            <wp:extent cx="5648325" cy="6540500"/>
            <wp:effectExtent l="0" t="0" r="9525" b="0"/>
            <wp:docPr id="118316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797" cy="65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2602" w14:textId="4EBC664D" w:rsidR="00A72DE8" w:rsidRDefault="00000000">
      <w:pPr>
        <w:pStyle w:val="Heading1"/>
        <w:pBdr>
          <w:bottom w:val="single" w:sz="8" w:space="4" w:color="2E75B6"/>
        </w:pBdr>
      </w:pPr>
      <w:r>
        <w:lastRenderedPageBreak/>
        <w:t>3. Data Preprocessing &amp; Feature Engineering</w:t>
      </w:r>
      <w:bookmarkEnd w:id="4"/>
    </w:p>
    <w:p w14:paraId="7C1E1588" w14:textId="77777777" w:rsidR="00A72DE8" w:rsidRDefault="00000000">
      <w:pPr>
        <w:pStyle w:val="Heading2"/>
      </w:pPr>
      <w:bookmarkStart w:id="5" w:name="_Toc229569499"/>
      <w:r>
        <w:t>3.1 Multi-Source Data Integration</w:t>
      </w:r>
      <w:bookmarkEnd w:id="5"/>
    </w:p>
    <w:p w14:paraId="292CF785" w14:textId="77777777" w:rsidR="00A72DE8" w:rsidRDefault="00000000">
      <w:pPr>
        <w:spacing w:before="80" w:after="80"/>
      </w:pPr>
      <w:r>
        <w:rPr>
          <w:color w:val="2C3E50"/>
        </w:rPr>
        <w:t>The pipeline merges 6 distinct datasets from CDC and UCI repositories:</w:t>
      </w:r>
    </w:p>
    <w:p w14:paraId="3D207F8F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560"/>
        <w:gridCol w:w="3000"/>
      </w:tblGrid>
      <w:tr w:rsidR="00A72DE8" w14:paraId="0ECA358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6D6A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3487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01A6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18A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A72DE8" w14:paraId="69975D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44FBC" w14:textId="77777777" w:rsidR="00A72DE8" w:rsidRDefault="00000000">
            <w:r>
              <w:rPr>
                <w:color w:val="2C3E50"/>
                <w:sz w:val="20"/>
                <w:szCs w:val="20"/>
              </w:rPr>
              <w:t>BRFSS 2020 (CDC)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3DB61" w14:textId="77777777" w:rsidR="00A72DE8" w:rsidRDefault="00000000">
            <w:r>
              <w:rPr>
                <w:color w:val="2C3E50"/>
                <w:sz w:val="20"/>
                <w:szCs w:val="20"/>
              </w:rPr>
              <w:t>319,795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3EA49" w14:textId="77777777" w:rsidR="00A72DE8" w:rsidRDefault="00000000">
            <w:r>
              <w:rPr>
                <w:color w:val="2C3E50"/>
                <w:sz w:val="20"/>
                <w:szCs w:val="20"/>
              </w:rPr>
              <w:t>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FC864" w14:textId="77777777" w:rsidR="00A72DE8" w:rsidRDefault="00000000">
            <w:r>
              <w:rPr>
                <w:color w:val="2C3E50"/>
                <w:sz w:val="20"/>
                <w:szCs w:val="20"/>
              </w:rPr>
              <w:t>CDC annual health survey</w:t>
            </w:r>
          </w:p>
        </w:tc>
      </w:tr>
      <w:tr w:rsidR="00A72DE8" w14:paraId="5DFF5E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C00E7" w14:textId="77777777" w:rsidR="00A72DE8" w:rsidRDefault="00000000">
            <w:r>
              <w:rPr>
                <w:color w:val="2C3E50"/>
                <w:sz w:val="20"/>
                <w:szCs w:val="20"/>
              </w:rPr>
              <w:t>BRFSS 2022 (CDC)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B7EA6" w14:textId="77777777" w:rsidR="00A72DE8" w:rsidRDefault="00000000">
            <w:r>
              <w:rPr>
                <w:color w:val="2C3E50"/>
                <w:sz w:val="20"/>
                <w:szCs w:val="20"/>
              </w:rPr>
              <w:t>246,022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69353" w14:textId="77777777" w:rsidR="00A72DE8" w:rsidRDefault="00000000">
            <w:r>
              <w:rPr>
                <w:color w:val="2C3E50"/>
                <w:sz w:val="20"/>
                <w:szCs w:val="20"/>
              </w:rPr>
              <w:t>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EBC02" w14:textId="77777777" w:rsidR="00A72DE8" w:rsidRDefault="00000000">
            <w:r>
              <w:rPr>
                <w:color w:val="2C3E50"/>
                <w:sz w:val="20"/>
                <w:szCs w:val="20"/>
              </w:rPr>
              <w:t>CDC annual health survey</w:t>
            </w:r>
          </w:p>
        </w:tc>
      </w:tr>
      <w:tr w:rsidR="00A72DE8" w14:paraId="11E107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9D83C" w14:textId="77777777" w:rsidR="00A72DE8" w:rsidRDefault="00000000">
            <w:r>
              <w:rPr>
                <w:color w:val="2C3E50"/>
                <w:sz w:val="20"/>
                <w:szCs w:val="20"/>
              </w:rPr>
              <w:t>Heart.csv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92E5F" w14:textId="77777777" w:rsidR="00A72DE8" w:rsidRDefault="00000000">
            <w:r>
              <w:rPr>
                <w:color w:val="2C3E50"/>
                <w:sz w:val="20"/>
                <w:szCs w:val="20"/>
              </w:rPr>
              <w:t>918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4AB4F" w14:textId="77777777" w:rsidR="00A72DE8" w:rsidRDefault="00000000">
            <w:r>
              <w:rPr>
                <w:color w:val="2C3E50"/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CC367" w14:textId="77777777" w:rsidR="00A72DE8" w:rsidRDefault="00000000">
            <w:r>
              <w:rPr>
                <w:color w:val="2C3E50"/>
                <w:sz w:val="20"/>
                <w:szCs w:val="20"/>
              </w:rPr>
              <w:t>Cleaned clinical data</w:t>
            </w:r>
          </w:p>
        </w:tc>
      </w:tr>
      <w:tr w:rsidR="00A72DE8" w14:paraId="746D0F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35FF1" w14:textId="77777777" w:rsidR="00A72DE8" w:rsidRDefault="00000000">
            <w:r>
              <w:rPr>
                <w:color w:val="2C3E50"/>
                <w:sz w:val="20"/>
                <w:szCs w:val="20"/>
              </w:rPr>
              <w:t>UCI Multi-Hospital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45873" w14:textId="77777777" w:rsidR="00A72DE8" w:rsidRDefault="00000000">
            <w:r>
              <w:rPr>
                <w:color w:val="2C3E50"/>
                <w:sz w:val="20"/>
                <w:szCs w:val="20"/>
              </w:rPr>
              <w:t>920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1FA97" w14:textId="77777777" w:rsidR="00A72DE8" w:rsidRDefault="00000000">
            <w:r>
              <w:rPr>
                <w:color w:val="2C3E50"/>
                <w:sz w:val="20"/>
                <w:szCs w:val="20"/>
              </w:rPr>
              <w:t>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7246C" w14:textId="77777777" w:rsidR="00A72DE8" w:rsidRDefault="00000000">
            <w:r>
              <w:rPr>
                <w:color w:val="2C3E50"/>
                <w:sz w:val="20"/>
                <w:szCs w:val="20"/>
              </w:rPr>
              <w:t>Cleveland, Hungary, Switzerland, VA</w:t>
            </w:r>
          </w:p>
        </w:tc>
      </w:tr>
      <w:tr w:rsidR="00A72DE8" w14:paraId="34C8DA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5DA67" w14:textId="77777777" w:rsidR="00A72DE8" w:rsidRDefault="00000000">
            <w:r>
              <w:rPr>
                <w:color w:val="2C3E50"/>
                <w:sz w:val="20"/>
                <w:szCs w:val="20"/>
              </w:rPr>
              <w:t>Cleveland Upload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86620" w14:textId="77777777" w:rsidR="00A72DE8" w:rsidRDefault="00000000">
            <w:r>
              <w:rPr>
                <w:color w:val="2C3E50"/>
                <w:sz w:val="20"/>
                <w:szCs w:val="20"/>
              </w:rPr>
              <w:t>297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2C91F" w14:textId="77777777" w:rsidR="00A72DE8" w:rsidRDefault="00000000">
            <w:r>
              <w:rPr>
                <w:color w:val="2C3E50"/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A6887" w14:textId="77777777" w:rsidR="00A72DE8" w:rsidRDefault="00000000">
            <w:r>
              <w:rPr>
                <w:color w:val="2C3E50"/>
                <w:sz w:val="20"/>
                <w:szCs w:val="20"/>
              </w:rPr>
              <w:t>Cleveland Clinic</w:t>
            </w:r>
          </w:p>
        </w:tc>
      </w:tr>
      <w:tr w:rsidR="00A72DE8" w14:paraId="0D8CD5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B3F87" w14:textId="77777777" w:rsidR="00A72DE8" w:rsidRDefault="00000000">
            <w:r>
              <w:rPr>
                <w:color w:val="2C3E5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0D57D" w14:textId="77777777" w:rsidR="00A72DE8" w:rsidRDefault="00000000">
            <w:r>
              <w:rPr>
                <w:color w:val="2C3E50"/>
                <w:sz w:val="20"/>
                <w:szCs w:val="20"/>
              </w:rPr>
              <w:t>567,952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B0623" w14:textId="77777777" w:rsidR="00A72DE8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72B82" w14:textId="77777777" w:rsidR="00A72DE8" w:rsidRDefault="00000000">
            <w:r>
              <w:rPr>
                <w:color w:val="2C3E50"/>
                <w:sz w:val="20"/>
                <w:szCs w:val="20"/>
              </w:rPr>
              <w:t>5 sources</w:t>
            </w:r>
          </w:p>
        </w:tc>
      </w:tr>
    </w:tbl>
    <w:p w14:paraId="6EF875D6" w14:textId="77777777" w:rsidR="00A72DE8" w:rsidRDefault="00A72DE8">
      <w:pPr>
        <w:spacing w:before="160"/>
      </w:pPr>
    </w:p>
    <w:p w14:paraId="4CCD732D" w14:textId="77777777" w:rsidR="00A72DE8" w:rsidRDefault="00000000">
      <w:pPr>
        <w:pStyle w:val="Heading2"/>
      </w:pPr>
      <w:bookmarkStart w:id="6" w:name="_Toc229569500"/>
      <w:r>
        <w:t>3.2 Preprocessing Pipeline</w:t>
      </w:r>
      <w:bookmarkEnd w:id="6"/>
    </w:p>
    <w:p w14:paraId="00C85680" w14:textId="77777777" w:rsidR="00A72DE8" w:rsidRDefault="00000000">
      <w:pPr>
        <w:spacing w:before="80" w:after="80"/>
      </w:pPr>
      <w:r>
        <w:rPr>
          <w:color w:val="2C3E50"/>
        </w:rPr>
        <w:t>The preprocessing pipeline applies the following steps in sequence:</w:t>
      </w:r>
    </w:p>
    <w:p w14:paraId="20AB151D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72DE8" w14:paraId="610DFA3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BE3E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4B8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2DE8" w14:paraId="3C706C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41193" w14:textId="77777777" w:rsidR="00A72DE8" w:rsidRDefault="00000000">
            <w:r>
              <w:rPr>
                <w:color w:val="2C3E50"/>
                <w:sz w:val="20"/>
                <w:szCs w:val="20"/>
              </w:rPr>
              <w:t>1. Schema Standardization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32431" w14:textId="77777777" w:rsidR="00A72DE8" w:rsidRDefault="00000000">
            <w:r>
              <w:rPr>
                <w:color w:val="2C3E50"/>
                <w:sz w:val="20"/>
                <w:szCs w:val="20"/>
              </w:rPr>
              <w:t>Each dataset has different column names and encodings; all are mapped to a common schema</w:t>
            </w:r>
          </w:p>
        </w:tc>
      </w:tr>
      <w:tr w:rsidR="00A72DE8" w14:paraId="650ACA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7B398" w14:textId="77777777" w:rsidR="00A72DE8" w:rsidRDefault="00000000">
            <w:r>
              <w:rPr>
                <w:color w:val="2C3E50"/>
                <w:sz w:val="20"/>
                <w:szCs w:val="20"/>
              </w:rPr>
              <w:t>2. Encoding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19E18" w14:textId="77777777" w:rsidR="00A72DE8" w:rsidRDefault="00000000">
            <w:r>
              <w:rPr>
                <w:color w:val="2C3E50"/>
                <w:sz w:val="20"/>
                <w:szCs w:val="20"/>
              </w:rPr>
              <w:t>Binary encoding for boolean fields, ordinal encoding for GenHealth/Diabetic, one-hot for Race</w:t>
            </w:r>
          </w:p>
        </w:tc>
      </w:tr>
      <w:tr w:rsidR="00A72DE8" w14:paraId="07CCA7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09031" w14:textId="77777777" w:rsidR="00A72DE8" w:rsidRDefault="00000000">
            <w:r>
              <w:rPr>
                <w:color w:val="2C3E50"/>
                <w:sz w:val="20"/>
                <w:szCs w:val="20"/>
              </w:rPr>
              <w:t>3. Scaling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890ED" w14:textId="77777777" w:rsidR="00A72DE8" w:rsidRDefault="00000000">
            <w:r>
              <w:rPr>
                <w:color w:val="2C3E50"/>
                <w:sz w:val="20"/>
                <w:szCs w:val="20"/>
              </w:rPr>
              <w:t>StandardScaler fitted on training set only (preventing data leakage)</w:t>
            </w:r>
          </w:p>
        </w:tc>
      </w:tr>
      <w:tr w:rsidR="00A72DE8" w14:paraId="76BAC0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0CC56" w14:textId="77777777" w:rsidR="00A72DE8" w:rsidRDefault="00000000">
            <w:r>
              <w:rPr>
                <w:color w:val="2C3E50"/>
                <w:sz w:val="20"/>
                <w:szCs w:val="20"/>
              </w:rPr>
              <w:t>4. Stratified Split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BCD2B" w14:textId="77777777" w:rsidR="00A72DE8" w:rsidRDefault="00000000">
            <w:r>
              <w:rPr>
                <w:color w:val="2C3E50"/>
                <w:sz w:val="20"/>
                <w:szCs w:val="20"/>
              </w:rPr>
              <w:t>70/15/15 train/validation/test with class-stratified sampling</w:t>
            </w:r>
          </w:p>
        </w:tc>
      </w:tr>
      <w:tr w:rsidR="00A72DE8" w14:paraId="6847F7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5BABE" w14:textId="77777777" w:rsidR="00A72DE8" w:rsidRDefault="00000000">
            <w:r>
              <w:rPr>
                <w:color w:val="2C3E50"/>
                <w:sz w:val="20"/>
                <w:szCs w:val="20"/>
              </w:rPr>
              <w:t>5. SMOTE Balancing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A10EC" w14:textId="77777777" w:rsidR="00A72DE8" w:rsidRDefault="00000000">
            <w:r>
              <w:rPr>
                <w:color w:val="2C3E50"/>
                <w:sz w:val="20"/>
                <w:szCs w:val="20"/>
              </w:rPr>
              <w:t>Applied only to training set (class ratio 8.6% → 50/50)</w:t>
            </w:r>
          </w:p>
        </w:tc>
      </w:tr>
    </w:tbl>
    <w:p w14:paraId="2C017EFA" w14:textId="77777777" w:rsidR="00A72DE8" w:rsidRDefault="00A72DE8">
      <w:pPr>
        <w:spacing w:before="160"/>
      </w:pPr>
    </w:p>
    <w:p w14:paraId="5070FD08" w14:textId="77777777" w:rsidR="00A72DE8" w:rsidRDefault="00000000">
      <w:pPr>
        <w:pStyle w:val="Heading2"/>
      </w:pPr>
      <w:bookmarkStart w:id="7" w:name="_Toc229569501"/>
      <w:r>
        <w:t>3.3 Class Distribution Before &amp; After SMOTE</w:t>
      </w:r>
      <w:bookmarkEnd w:id="7"/>
    </w:p>
    <w:p w14:paraId="19A80F4C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9F2A988" w14:textId="77777777" w:rsidTr="00B06B0D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861579" w14:textId="125F17FE" w:rsidR="00A72DE8" w:rsidRPr="00B06B0D" w:rsidRDefault="00B06B0D" w:rsidP="00B06B0D">
            <w:pPr>
              <w:spacing w:before="60" w:after="160"/>
              <w:jc w:val="center"/>
              <w:rPr>
                <w:b/>
                <w:bCs/>
              </w:rPr>
            </w:pPr>
            <w:r w:rsidRPr="00B06B0D">
              <w:rPr>
                <w:b/>
                <w:bCs/>
                <w:i/>
                <w:iCs/>
                <w:color w:val="555555"/>
                <w:sz w:val="20"/>
                <w:szCs w:val="20"/>
              </w:rPr>
              <w:t>Figure 1: Class Distribution Before and After SMOTE</w:t>
            </w:r>
          </w:p>
        </w:tc>
      </w:tr>
    </w:tbl>
    <w:p w14:paraId="696981E7" w14:textId="59809D4F" w:rsidR="00B06B0D" w:rsidRDefault="00B06B0D" w:rsidP="00B06B0D">
      <w:pPr>
        <w:spacing w:before="60" w:after="160"/>
        <w:jc w:val="center"/>
      </w:pPr>
      <w:r>
        <w:rPr>
          <w:i/>
          <w:iCs/>
          <w:noProof/>
          <w:color w:val="555555"/>
          <w:sz w:val="20"/>
          <w:szCs w:val="20"/>
        </w:rPr>
        <w:lastRenderedPageBreak/>
        <w:drawing>
          <wp:inline distT="0" distB="0" distL="0" distR="0" wp14:anchorId="7E72873E" wp14:editId="2B171735">
            <wp:extent cx="6536055" cy="3067050"/>
            <wp:effectExtent l="0" t="0" r="0" b="0"/>
            <wp:docPr id="846953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824" cy="306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60D7667" w14:textId="4C39AC7A" w:rsidR="00A72DE8" w:rsidRDefault="00000000">
      <w:pPr>
        <w:pStyle w:val="Heading2"/>
      </w:pPr>
      <w:bookmarkStart w:id="8" w:name="_Toc229569502"/>
      <w:r>
        <w:t>3.4 Engineered Features (14 New Features)</w:t>
      </w:r>
      <w:bookmarkEnd w:id="8"/>
    </w:p>
    <w:p w14:paraId="2D8437E4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A72DE8" w14:paraId="6DBEAD7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03F0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ED6C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1CE7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72DE8" w14:paraId="53C86C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2CA56" w14:textId="77777777" w:rsidR="00A72DE8" w:rsidRDefault="00000000">
            <w:r>
              <w:rPr>
                <w:color w:val="2C3E50"/>
                <w:sz w:val="20"/>
                <w:szCs w:val="20"/>
              </w:rPr>
              <w:t>Age Risk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91FFB" w14:textId="77777777" w:rsidR="00A72DE8" w:rsidRDefault="00000000">
            <w:r>
              <w:rPr>
                <w:color w:val="2C3E50"/>
                <w:sz w:val="20"/>
                <w:szCs w:val="20"/>
              </w:rPr>
              <w:t>age_squared, age_bin, is_senior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CB8C0" w14:textId="77777777" w:rsidR="00A72DE8" w:rsidRDefault="00000000">
            <w:r>
              <w:rPr>
                <w:color w:val="2C3E50"/>
                <w:sz w:val="20"/>
                <w:szCs w:val="20"/>
              </w:rPr>
              <w:t>Non-linear age effects on heart disease</w:t>
            </w:r>
          </w:p>
        </w:tc>
      </w:tr>
      <w:tr w:rsidR="00A72DE8" w14:paraId="18BA23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60171" w14:textId="77777777" w:rsidR="00A72DE8" w:rsidRDefault="00000000">
            <w:r>
              <w:rPr>
                <w:color w:val="2C3E50"/>
                <w:sz w:val="20"/>
                <w:szCs w:val="20"/>
              </w:rPr>
              <w:t>BMI Risk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23A44" w14:textId="77777777" w:rsidR="00A72DE8" w:rsidRDefault="00000000">
            <w:r>
              <w:rPr>
                <w:color w:val="2C3E50"/>
                <w:sz w:val="20"/>
                <w:szCs w:val="20"/>
              </w:rPr>
              <w:t>bmi_squared, bmi_category, is_obese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24A53" w14:textId="77777777" w:rsidR="00A72DE8" w:rsidRDefault="00000000">
            <w:r>
              <w:rPr>
                <w:color w:val="2C3E50"/>
                <w:sz w:val="20"/>
                <w:szCs w:val="20"/>
              </w:rPr>
              <w:t>Obesity as key risk factor</w:t>
            </w:r>
          </w:p>
        </w:tc>
      </w:tr>
      <w:tr w:rsidR="00A72DE8" w14:paraId="05E3D4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90FF3" w14:textId="77777777" w:rsidR="00A72DE8" w:rsidRDefault="00000000">
            <w:r>
              <w:rPr>
                <w:color w:val="2C3E50"/>
                <w:sz w:val="20"/>
                <w:szCs w:val="20"/>
              </w:rPr>
              <w:t>Health Burden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5A1FE" w14:textId="77777777" w:rsidR="00A72DE8" w:rsidRDefault="00000000">
            <w:r>
              <w:rPr>
                <w:color w:val="2C3E50"/>
                <w:sz w:val="20"/>
                <w:szCs w:val="20"/>
              </w:rPr>
              <w:t>total_health_burden, health_ratio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4300A" w14:textId="77777777" w:rsidR="00A72DE8" w:rsidRDefault="00000000">
            <w:r>
              <w:rPr>
                <w:color w:val="2C3E50"/>
                <w:sz w:val="20"/>
                <w:szCs w:val="20"/>
              </w:rPr>
              <w:t>Combined physical + mental health</w:t>
            </w:r>
          </w:p>
        </w:tc>
      </w:tr>
      <w:tr w:rsidR="00A72DE8" w14:paraId="07F8CC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2FD03" w14:textId="77777777" w:rsidR="00A72DE8" w:rsidRDefault="00000000">
            <w:r>
              <w:rPr>
                <w:color w:val="2C3E50"/>
                <w:sz w:val="20"/>
                <w:szCs w:val="20"/>
              </w:rPr>
              <w:t>Comorbidity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11A6E" w14:textId="77777777" w:rsidR="00A72DE8" w:rsidRDefault="00000000">
            <w:r>
              <w:rPr>
                <w:color w:val="2C3E50"/>
                <w:sz w:val="20"/>
                <w:szCs w:val="20"/>
              </w:rPr>
              <w:t>risk_factor_count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FCC99" w14:textId="77777777" w:rsidR="00A72DE8" w:rsidRDefault="00000000">
            <w:r>
              <w:rPr>
                <w:color w:val="2C3E50"/>
                <w:sz w:val="20"/>
                <w:szCs w:val="20"/>
              </w:rPr>
              <w:t>Sum of all binary risk factors</w:t>
            </w:r>
          </w:p>
        </w:tc>
      </w:tr>
      <w:tr w:rsidR="00A72DE8" w14:paraId="3E6933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83ED5" w14:textId="77777777" w:rsidR="00A72DE8" w:rsidRDefault="00000000">
            <w:r>
              <w:rPr>
                <w:color w:val="2C3E50"/>
                <w:sz w:val="20"/>
                <w:szCs w:val="20"/>
              </w:rPr>
              <w:t>Sleep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F5794" w14:textId="77777777" w:rsidR="00A72DE8" w:rsidRDefault="00000000">
            <w:r>
              <w:rPr>
                <w:color w:val="2C3E50"/>
                <w:sz w:val="20"/>
                <w:szCs w:val="20"/>
              </w:rPr>
              <w:t>sleep_deviation, poor_sleep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FBFAE" w14:textId="77777777" w:rsidR="00A72DE8" w:rsidRDefault="00000000">
            <w:r>
              <w:rPr>
                <w:color w:val="2C3E50"/>
                <w:sz w:val="20"/>
                <w:szCs w:val="20"/>
              </w:rPr>
              <w:t>Sleep quality indicators</w:t>
            </w:r>
          </w:p>
        </w:tc>
      </w:tr>
      <w:tr w:rsidR="00A72DE8" w14:paraId="776791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80505" w14:textId="77777777" w:rsidR="00A72DE8" w:rsidRDefault="00000000">
            <w:r>
              <w:rPr>
                <w:color w:val="2C3E50"/>
                <w:sz w:val="20"/>
                <w:szCs w:val="20"/>
              </w:rPr>
              <w:t>Interactions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57932" w14:textId="77777777" w:rsidR="00A72DE8" w:rsidRDefault="00000000">
            <w:r>
              <w:rPr>
                <w:color w:val="2C3E50"/>
                <w:sz w:val="20"/>
                <w:szCs w:val="20"/>
              </w:rPr>
              <w:t>age_x_bmi, age_x_smoking, genhealth_x_physical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7279E" w14:textId="77777777" w:rsidR="00A72DE8" w:rsidRDefault="00000000">
            <w:r>
              <w:rPr>
                <w:color w:val="2C3E50"/>
                <w:sz w:val="20"/>
                <w:szCs w:val="20"/>
              </w:rPr>
              <w:t>Feature interactions</w:t>
            </w:r>
          </w:p>
        </w:tc>
      </w:tr>
    </w:tbl>
    <w:p w14:paraId="5B485837" w14:textId="070B15A9" w:rsidR="00A72DE8" w:rsidRDefault="00A72DE8"/>
    <w:p w14:paraId="7FD75381" w14:textId="77777777" w:rsidR="00B06B0D" w:rsidRDefault="00B06B0D"/>
    <w:p w14:paraId="09169AAA" w14:textId="77777777" w:rsidR="00B06B0D" w:rsidRDefault="00B06B0D"/>
    <w:p w14:paraId="692D8C6D" w14:textId="77777777" w:rsidR="00B06B0D" w:rsidRDefault="00B06B0D"/>
    <w:p w14:paraId="6472E62D" w14:textId="77777777" w:rsidR="00B06B0D" w:rsidRDefault="00B06B0D"/>
    <w:p w14:paraId="6238DC45" w14:textId="77777777" w:rsidR="00B06B0D" w:rsidRDefault="00B06B0D"/>
    <w:p w14:paraId="68B5C2C5" w14:textId="77777777" w:rsidR="00B06B0D" w:rsidRDefault="00B06B0D"/>
    <w:p w14:paraId="016D2F98" w14:textId="77777777" w:rsidR="00A72DE8" w:rsidRDefault="00000000">
      <w:pPr>
        <w:pStyle w:val="Heading1"/>
        <w:pBdr>
          <w:bottom w:val="single" w:sz="8" w:space="4" w:color="2E75B6"/>
        </w:pBdr>
      </w:pPr>
      <w:bookmarkStart w:id="9" w:name="_Toc229569503"/>
      <w:r>
        <w:t>4. MLflow Experiment Tracking</w:t>
      </w:r>
      <w:bookmarkEnd w:id="9"/>
    </w:p>
    <w:p w14:paraId="54C78620" w14:textId="77777777" w:rsidR="00A72DE8" w:rsidRDefault="00000000">
      <w:pPr>
        <w:pStyle w:val="Heading2"/>
      </w:pPr>
      <w:bookmarkStart w:id="10" w:name="_Toc229569504"/>
      <w:r>
        <w:t>4.1 Experiment Setup</w:t>
      </w:r>
      <w:bookmarkEnd w:id="10"/>
    </w:p>
    <w:p w14:paraId="05716467" w14:textId="77777777" w:rsidR="00A72DE8" w:rsidRDefault="00000000">
      <w:pPr>
        <w:spacing w:before="80" w:after="80"/>
      </w:pPr>
      <w:r>
        <w:rPr>
          <w:color w:val="2C3E50"/>
        </w:rPr>
        <w:lastRenderedPageBreak/>
        <w:t>All experiments are tracked under the HeartDisease_Experiments experiment in MLflow with a SQLite backend (sqlite:///mlflow.db). The tracking server provides a centralized dashboard for comparing runs, viewing metrics, and accessing artifacts.</w:t>
      </w:r>
    </w:p>
    <w:p w14:paraId="6A257C23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2DB667B" w14:textId="77777777" w:rsidTr="00B06B0D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686444" w14:textId="086002F9" w:rsidR="00A72DE8" w:rsidRPr="00B06B0D" w:rsidRDefault="00B06B0D">
            <w:pPr>
              <w:spacing w:before="40" w:after="200"/>
              <w:jc w:val="center"/>
              <w:rPr>
                <w:b/>
                <w:bCs/>
              </w:rPr>
            </w:pPr>
            <w:r w:rsidRPr="00B06B0D">
              <w:rPr>
                <w:b/>
                <w:bCs/>
                <w:i/>
                <w:iCs/>
                <w:color w:val="555555"/>
              </w:rPr>
              <w:t>Figure 2: MLflow Experiments Page</w:t>
            </w:r>
          </w:p>
        </w:tc>
      </w:tr>
    </w:tbl>
    <w:p w14:paraId="65F77E75" w14:textId="0835F65D" w:rsidR="00A72DE8" w:rsidRDefault="00B06B0D">
      <w:pPr>
        <w:spacing w:before="60" w:after="160"/>
        <w:jc w:val="center"/>
      </w:pPr>
      <w:r w:rsidRPr="00B06B0D">
        <w:rPr>
          <w:noProof/>
        </w:rPr>
        <w:drawing>
          <wp:inline distT="0" distB="0" distL="0" distR="0" wp14:anchorId="1938F400" wp14:editId="5937D680">
            <wp:extent cx="5200650" cy="3638739"/>
            <wp:effectExtent l="0" t="0" r="0" b="0"/>
            <wp:docPr id="15234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36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143" cy="36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3F6B" w14:textId="77777777" w:rsidR="00A72DE8" w:rsidRDefault="00000000">
      <w:pPr>
        <w:pStyle w:val="Heading2"/>
      </w:pPr>
      <w:bookmarkStart w:id="11" w:name="_Toc229569505"/>
      <w:r>
        <w:t>4.2 All Runs Overview (64 Total)</w:t>
      </w:r>
      <w:bookmarkEnd w:id="11"/>
    </w:p>
    <w:p w14:paraId="447CE1CF" w14:textId="77777777" w:rsidR="00A72DE8" w:rsidRDefault="00000000">
      <w:pPr>
        <w:spacing w:before="80" w:after="80"/>
      </w:pPr>
      <w:r>
        <w:rPr>
          <w:color w:val="2C3E50"/>
        </w:rPr>
        <w:t>The experiment contains 64 tracked runs including:</w:t>
      </w:r>
    </w:p>
    <w:p w14:paraId="05EF984C" w14:textId="77777777" w:rsidR="00A72DE8" w:rsidRDefault="00A72D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5160"/>
      </w:tblGrid>
      <w:tr w:rsidR="00A72DE8" w14:paraId="0B90A89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43C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 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C430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6DA9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2DE8" w14:paraId="15FB23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F70AE" w14:textId="77777777" w:rsidR="00A72DE8" w:rsidRDefault="00000000">
            <w:r>
              <w:rPr>
                <w:color w:val="2C3E50"/>
                <w:sz w:val="20"/>
                <w:szCs w:val="20"/>
              </w:rPr>
              <w:t>Baseline model training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2B148" w14:textId="77777777" w:rsidR="00A72DE8" w:rsidRDefault="00000000"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7EA7A" w14:textId="77777777" w:rsidR="00A72DE8" w:rsidRDefault="00000000">
            <w:r>
              <w:rPr>
                <w:color w:val="2C3E50"/>
                <w:sz w:val="20"/>
                <w:szCs w:val="20"/>
              </w:rPr>
              <w:t>One run per algorithm</w:t>
            </w:r>
          </w:p>
        </w:tc>
      </w:tr>
      <w:tr w:rsidR="00A72DE8" w14:paraId="5A8298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00B99" w14:textId="77777777" w:rsidR="00A72DE8" w:rsidRDefault="00000000">
            <w:r>
              <w:rPr>
                <w:color w:val="2C3E50"/>
                <w:sz w:val="20"/>
                <w:szCs w:val="20"/>
              </w:rPr>
              <w:t>Training summary comparison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9E6F0" w14:textId="77777777" w:rsidR="00A72DE8" w:rsidRDefault="00000000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D76C8" w14:textId="77777777" w:rsidR="00A72DE8" w:rsidRDefault="00000000">
            <w:r>
              <w:rPr>
                <w:color w:val="2C3E50"/>
                <w:sz w:val="20"/>
                <w:szCs w:val="20"/>
              </w:rPr>
              <w:t>Cross-model comparison run</w:t>
            </w:r>
          </w:p>
        </w:tc>
      </w:tr>
      <w:tr w:rsidR="00A72DE8" w14:paraId="6DD8EB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673B5" w14:textId="77777777" w:rsidR="00A72DE8" w:rsidRDefault="00000000">
            <w:r>
              <w:rPr>
                <w:color w:val="2C3E50"/>
                <w:sz w:val="20"/>
                <w:szCs w:val="20"/>
              </w:rPr>
              <w:t>Hyperopt parent + nested trials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1DF03" w14:textId="77777777" w:rsidR="00A72DE8" w:rsidRDefault="00000000">
            <w:r>
              <w:rPr>
                <w:color w:val="2C3E50"/>
                <w:sz w:val="20"/>
                <w:szCs w:val="20"/>
              </w:rPr>
              <w:t>51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56462" w14:textId="77777777" w:rsidR="00A72DE8" w:rsidRDefault="00000000">
            <w:r>
              <w:rPr>
                <w:color w:val="2C3E50"/>
                <w:sz w:val="20"/>
                <w:szCs w:val="20"/>
              </w:rPr>
              <w:t>1 parent + 50 nested trial runs</w:t>
            </w:r>
          </w:p>
        </w:tc>
      </w:tr>
      <w:tr w:rsidR="00A72DE8" w14:paraId="784DCF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BF0F8" w14:textId="77777777" w:rsidR="00A72DE8" w:rsidRDefault="00000000">
            <w:r>
              <w:rPr>
                <w:color w:val="2C3E50"/>
                <w:sz w:val="20"/>
                <w:szCs w:val="20"/>
              </w:rPr>
              <w:t>Monitoring parent + batch runs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8228C" w14:textId="77777777" w:rsidR="00A72DE8" w:rsidRDefault="00000000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24780" w14:textId="77777777" w:rsidR="00A72DE8" w:rsidRDefault="00000000">
            <w:r>
              <w:rPr>
                <w:color w:val="2C3E50"/>
                <w:sz w:val="20"/>
                <w:szCs w:val="20"/>
              </w:rPr>
              <w:t>1 parent + 5 nested batch runs</w:t>
            </w:r>
          </w:p>
        </w:tc>
      </w:tr>
      <w:tr w:rsidR="00A72DE8" w14:paraId="355F26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D483A" w14:textId="77777777" w:rsidR="00A72DE8" w:rsidRDefault="00000000">
            <w:r>
              <w:rPr>
                <w:color w:val="2C3E50"/>
                <w:sz w:val="20"/>
                <w:szCs w:val="20"/>
              </w:rPr>
              <w:t>Explainability analysis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8B036" w14:textId="77777777" w:rsidR="00A72DE8" w:rsidRDefault="00000000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CEAF9" w14:textId="77777777" w:rsidR="00A72DE8" w:rsidRDefault="00000000">
            <w:r>
              <w:rPr>
                <w:color w:val="2C3E50"/>
                <w:sz w:val="20"/>
                <w:szCs w:val="20"/>
              </w:rPr>
              <w:t>SHAP + LIME run</w:t>
            </w:r>
          </w:p>
        </w:tc>
      </w:tr>
      <w:tr w:rsidR="00A72DE8" w14:paraId="62DBCB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E7ADB" w14:textId="77777777" w:rsidR="00A72DE8" w:rsidRDefault="00000000">
            <w:r>
              <w:rPr>
                <w:color w:val="2C3E50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BD4A3" w14:textId="77777777" w:rsidR="00A72DE8" w:rsidRDefault="00000000">
            <w:r>
              <w:rPr>
                <w:color w:val="2C3E50"/>
                <w:sz w:val="20"/>
                <w:szCs w:val="20"/>
              </w:rPr>
              <w:t>64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94A14" w14:textId="77777777" w:rsidR="00A72DE8" w:rsidRDefault="00A72DE8"/>
        </w:tc>
      </w:tr>
    </w:tbl>
    <w:p w14:paraId="2518704A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6E9EFA9A" w14:textId="77777777" w:rsidTr="00B06B0D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D7532E" w14:textId="6007791B" w:rsidR="00A72DE8" w:rsidRDefault="00B06B0D" w:rsidP="00B06B0D">
            <w:pPr>
              <w:spacing w:before="60" w:after="16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3: Runs List — Top-level Runs</w:t>
            </w:r>
          </w:p>
        </w:tc>
      </w:tr>
    </w:tbl>
    <w:p w14:paraId="6400DF8D" w14:textId="2958D154" w:rsidR="00A72DE8" w:rsidRDefault="00B06B0D">
      <w:pPr>
        <w:spacing w:before="60" w:after="160"/>
        <w:jc w:val="center"/>
      </w:pPr>
      <w:r w:rsidRPr="00B06B0D">
        <w:rPr>
          <w:noProof/>
        </w:rPr>
        <w:lastRenderedPageBreak/>
        <w:drawing>
          <wp:inline distT="0" distB="0" distL="0" distR="0" wp14:anchorId="4F633EDC" wp14:editId="7E0A367E">
            <wp:extent cx="5696745" cy="3810532"/>
            <wp:effectExtent l="0" t="0" r="0" b="0"/>
            <wp:docPr id="4892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3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456BC574" w14:textId="77777777" w:rsidTr="00AC6830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5C4264" w14:textId="280DB664" w:rsidR="00A72DE8" w:rsidRPr="00AC6830" w:rsidRDefault="00AC6830" w:rsidP="00AC6830">
            <w:pPr>
              <w:spacing w:before="60" w:after="160"/>
              <w:jc w:val="center"/>
              <w:rPr>
                <w:b/>
                <w:bCs/>
                <w:sz w:val="24"/>
                <w:szCs w:val="24"/>
              </w:rPr>
            </w:pPr>
            <w:r w:rsidRPr="00AC6830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4: Nested Runs (Monitoring + Tuning Trials)</w:t>
            </w:r>
          </w:p>
        </w:tc>
      </w:tr>
    </w:tbl>
    <w:p w14:paraId="5282C5C9" w14:textId="5D46A148" w:rsidR="00A72DE8" w:rsidRDefault="00AC6830" w:rsidP="00AC6830">
      <w:pPr>
        <w:spacing w:before="60" w:after="160"/>
        <w:jc w:val="center"/>
      </w:pPr>
      <w:r w:rsidRPr="00AC6830"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55C9C858" wp14:editId="684A601B">
            <wp:extent cx="4457700" cy="2832735"/>
            <wp:effectExtent l="0" t="0" r="0" b="5715"/>
            <wp:docPr id="249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2530" cy="283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9744" w14:textId="18A821A8" w:rsidR="00A72DE8" w:rsidRDefault="00000000">
      <w:pPr>
        <w:pStyle w:val="Heading2"/>
      </w:pPr>
      <w:bookmarkStart w:id="12" w:name="_Toc229569506"/>
      <w:r>
        <w:t>4.3 Per-Run Logging Detail</w:t>
      </w:r>
      <w:bookmarkEnd w:id="12"/>
    </w:p>
    <w:p w14:paraId="2BBA1772" w14:textId="77777777" w:rsidR="00A72DE8" w:rsidRDefault="00000000">
      <w:pPr>
        <w:spacing w:before="80" w:after="80"/>
      </w:pPr>
      <w:r>
        <w:rPr>
          <w:color w:val="2C3E50"/>
        </w:rPr>
        <w:t>Each model training run logs comprehensively across metrics, parameters, and tags.</w:t>
      </w:r>
    </w:p>
    <w:p w14:paraId="1D22411D" w14:textId="77777777" w:rsidR="00A72DE8" w:rsidRDefault="00A72DE8">
      <w:pPr>
        <w:spacing w:before="80"/>
      </w:pPr>
    </w:p>
    <w:p w14:paraId="4628C110" w14:textId="77777777" w:rsidR="00A72DE8" w:rsidRDefault="00000000">
      <w:pPr>
        <w:pStyle w:val="Heading3"/>
      </w:pPr>
      <w:bookmarkStart w:id="13" w:name="_Toc229569507"/>
      <w:r>
        <w:lastRenderedPageBreak/>
        <w:t>Metrics Logged (15 per run)</w:t>
      </w:r>
      <w:bookmarkEnd w:id="13"/>
    </w:p>
    <w:p w14:paraId="24836040" w14:textId="77777777" w:rsidR="00A72DE8" w:rsidRDefault="00A72D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0D2C71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103E21" w14:textId="77777777" w:rsidR="00A72DE8" w:rsidRDefault="00000000">
            <w:r>
              <w:rPr>
                <w:b/>
                <w:bCs/>
                <w:color w:val="1F4E79"/>
              </w:rPr>
              <w:t>accuracy · balanced_accuracy · f1_score · precision · recall · auc · specificity · log_loss · mcc · cohen_kappa · avg_precision · true_positives · true_negatives · false_positives · false_negatives · training_time_seconds</w:t>
            </w:r>
          </w:p>
        </w:tc>
      </w:tr>
    </w:tbl>
    <w:p w14:paraId="7D148C97" w14:textId="77777777" w:rsidR="00A72DE8" w:rsidRDefault="00A72DE8">
      <w:pPr>
        <w:spacing w:before="120"/>
      </w:pPr>
    </w:p>
    <w:p w14:paraId="186285C1" w14:textId="77777777" w:rsidR="00A72DE8" w:rsidRDefault="00000000">
      <w:pPr>
        <w:pStyle w:val="Heading3"/>
      </w:pPr>
      <w:bookmarkStart w:id="14" w:name="_Toc229569508"/>
      <w:r>
        <w:t>Parameters &amp; Tags</w:t>
      </w:r>
      <w:bookmarkEnd w:id="14"/>
    </w:p>
    <w:p w14:paraId="16B1EB32" w14:textId="77777777" w:rsidR="00A72DE8" w:rsidRDefault="00000000">
      <w:pPr>
        <w:spacing w:before="80" w:after="80"/>
      </w:pPr>
      <w:r>
        <w:rPr>
          <w:color w:val="2C3E50"/>
        </w:rPr>
        <w:t>Parameters: all model hyperparameters, model_type, n_features, n_train_samples, n_val_samples, gpu_used, gpu_name</w:t>
      </w:r>
    </w:p>
    <w:p w14:paraId="4298ABD7" w14:textId="77777777" w:rsidR="00A72DE8" w:rsidRDefault="00000000">
      <w:pPr>
        <w:spacing w:before="80" w:after="80"/>
      </w:pPr>
      <w:r>
        <w:rPr>
          <w:color w:val="2C3E50"/>
        </w:rPr>
        <w:t>Tags: model_family, stage, dataset, compute_device</w:t>
      </w:r>
    </w:p>
    <w:p w14:paraId="7605264D" w14:textId="77777777" w:rsidR="00A72DE8" w:rsidRDefault="00A72DE8">
      <w:pPr>
        <w:spacing w:before="120"/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3"/>
      </w:tblGrid>
      <w:tr w:rsidR="00A72DE8" w14:paraId="2B4B2BDF" w14:textId="77777777" w:rsidTr="00AC6830">
        <w:trPr>
          <w:trHeight w:val="525"/>
        </w:trPr>
        <w:tc>
          <w:tcPr>
            <w:tcW w:w="9913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A5C38A" w14:textId="541E2953" w:rsidR="00A72DE8" w:rsidRPr="00AC6830" w:rsidRDefault="00AC6830" w:rsidP="00AC6830">
            <w:pPr>
              <w:spacing w:before="60" w:after="160"/>
              <w:jc w:val="center"/>
              <w:rPr>
                <w:b/>
                <w:bCs/>
              </w:rPr>
            </w:pPr>
            <w:r w:rsidRPr="00AC6830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5: XGBoost Run Overview with Tags</w:t>
            </w:r>
          </w:p>
        </w:tc>
      </w:tr>
    </w:tbl>
    <w:p w14:paraId="7DDEE053" w14:textId="33F0E44B" w:rsidR="00A72DE8" w:rsidRDefault="00AC6830" w:rsidP="00AC6830">
      <w:pPr>
        <w:spacing w:before="60" w:after="160"/>
        <w:jc w:val="center"/>
      </w:pPr>
      <w:r w:rsidRPr="00AC6830">
        <w:rPr>
          <w:noProof/>
        </w:rPr>
        <w:drawing>
          <wp:inline distT="0" distB="0" distL="0" distR="0" wp14:anchorId="3B72DA27" wp14:editId="4027D9E4">
            <wp:extent cx="4344006" cy="3867690"/>
            <wp:effectExtent l="0" t="0" r="0" b="0"/>
            <wp:docPr id="92624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3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80F9" w14:textId="1AEAEA5B" w:rsidR="00AC6830" w:rsidRDefault="00AC6830">
      <w:pPr>
        <w:spacing w:before="60"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1FF7E939" w14:textId="77777777" w:rsidTr="00AC6830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382533" w14:textId="53DEE3DB" w:rsidR="00AC6830" w:rsidRPr="00AC6830" w:rsidRDefault="00AC6830" w:rsidP="00AC6830">
            <w:pPr>
              <w:spacing w:before="60" w:after="160"/>
              <w:jc w:val="center"/>
              <w:rPr>
                <w:b/>
                <w:bCs/>
              </w:rPr>
            </w:pPr>
            <w:r w:rsidRPr="00AC6830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6: Model Metrics Dashboard (16 Metrics Visualized)</w:t>
            </w:r>
          </w:p>
        </w:tc>
      </w:tr>
    </w:tbl>
    <w:p w14:paraId="736F0642" w14:textId="33E7E36B" w:rsidR="00AC6830" w:rsidRDefault="00AC6830" w:rsidP="00AC6830">
      <w:pPr>
        <w:pStyle w:val="Heading2"/>
        <w:jc w:val="center"/>
      </w:pPr>
      <w:bookmarkStart w:id="15" w:name="_Toc229569509"/>
      <w:r w:rsidRPr="00AC6830">
        <w:rPr>
          <w:noProof/>
        </w:rPr>
        <w:lastRenderedPageBreak/>
        <w:drawing>
          <wp:inline distT="0" distB="0" distL="0" distR="0" wp14:anchorId="16ED3284" wp14:editId="24B7A2A9">
            <wp:extent cx="5506218" cy="3724795"/>
            <wp:effectExtent l="0" t="0" r="0" b="9525"/>
            <wp:docPr id="11718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9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F8A6" w14:textId="3550AFA4" w:rsidR="00A72DE8" w:rsidRDefault="00000000">
      <w:pPr>
        <w:pStyle w:val="Heading2"/>
      </w:pPr>
      <w:r>
        <w:t>4.4 Artifacts Logged per Run</w:t>
      </w:r>
      <w:bookmarkEnd w:id="15"/>
    </w:p>
    <w:p w14:paraId="4D0EA7CF" w14:textId="77777777" w:rsidR="00A72DE8" w:rsidRDefault="00000000">
      <w:pPr>
        <w:spacing w:before="80" w:after="80"/>
      </w:pPr>
      <w:r>
        <w:rPr>
          <w:color w:val="2C3E50"/>
        </w:rPr>
        <w:t>Each run logs 7 artifacts for comprehensive analysis:</w:t>
      </w:r>
    </w:p>
    <w:p w14:paraId="4648902F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72DE8" w14:paraId="2E1F6E6C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28B3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Artifact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3BC3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2DE8" w14:paraId="14E82FE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C0320" w14:textId="77777777" w:rsidR="00A72DE8" w:rsidRDefault="00000000">
            <w:r>
              <w:rPr>
                <w:color w:val="2C3E50"/>
                <w:sz w:val="20"/>
                <w:szCs w:val="20"/>
              </w:rPr>
              <w:t>classification_report.txt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08697" w14:textId="77777777" w:rsidR="00A72DE8" w:rsidRDefault="00000000">
            <w:r>
              <w:rPr>
                <w:color w:val="2C3E50"/>
                <w:sz w:val="20"/>
                <w:szCs w:val="20"/>
              </w:rPr>
              <w:t>Full sklearn classification report</w:t>
            </w:r>
          </w:p>
        </w:tc>
      </w:tr>
      <w:tr w:rsidR="00A72DE8" w14:paraId="3DD52A8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1F9EC" w14:textId="77777777" w:rsidR="00A72DE8" w:rsidRDefault="00000000">
            <w:r>
              <w:rPr>
                <w:color w:val="2C3E50"/>
                <w:sz w:val="20"/>
                <w:szCs w:val="20"/>
              </w:rPr>
              <w:t>confusion_matrix.png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DA022" w14:textId="77777777" w:rsidR="00A72DE8" w:rsidRDefault="00000000">
            <w:r>
              <w:rPr>
                <w:color w:val="2C3E50"/>
                <w:sz w:val="20"/>
                <w:szCs w:val="20"/>
              </w:rPr>
              <w:t>Counts + percentage side-by-side</w:t>
            </w:r>
          </w:p>
        </w:tc>
      </w:tr>
      <w:tr w:rsidR="00A72DE8" w14:paraId="7BD1B07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DE971" w14:textId="77777777" w:rsidR="00A72DE8" w:rsidRDefault="00000000">
            <w:r>
              <w:rPr>
                <w:color w:val="2C3E50"/>
                <w:sz w:val="20"/>
                <w:szCs w:val="20"/>
              </w:rPr>
              <w:t>roc_curve.png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170D0" w14:textId="77777777" w:rsidR="00A72DE8" w:rsidRDefault="00000000">
            <w:r>
              <w:rPr>
                <w:color w:val="2C3E50"/>
                <w:sz w:val="20"/>
                <w:szCs w:val="20"/>
              </w:rPr>
              <w:t>ROC with optimal threshold marked</w:t>
            </w:r>
          </w:p>
        </w:tc>
      </w:tr>
      <w:tr w:rsidR="00A72DE8" w14:paraId="1536913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B4AA0" w14:textId="77777777" w:rsidR="00A72DE8" w:rsidRDefault="00000000">
            <w:r>
              <w:rPr>
                <w:color w:val="2C3E50"/>
                <w:sz w:val="20"/>
                <w:szCs w:val="20"/>
              </w:rPr>
              <w:t>precision_recall_curve.png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AB8F6" w14:textId="77777777" w:rsidR="00A72DE8" w:rsidRDefault="00000000">
            <w:r>
              <w:rPr>
                <w:color w:val="2C3E50"/>
                <w:sz w:val="20"/>
                <w:szCs w:val="20"/>
              </w:rPr>
              <w:t>PR curve with average precision</w:t>
            </w:r>
          </w:p>
        </w:tc>
      </w:tr>
      <w:tr w:rsidR="00A72DE8" w14:paraId="3DDAE51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E526F" w14:textId="77777777" w:rsidR="00A72DE8" w:rsidRDefault="00000000">
            <w:r>
              <w:rPr>
                <w:color w:val="2C3E50"/>
                <w:sz w:val="20"/>
                <w:szCs w:val="20"/>
              </w:rPr>
              <w:t>feature_importance.png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D4989" w14:textId="77777777" w:rsidR="00A72DE8" w:rsidRDefault="00000000">
            <w:r>
              <w:rPr>
                <w:color w:val="2C3E50"/>
                <w:sz w:val="20"/>
                <w:szCs w:val="20"/>
              </w:rPr>
              <w:t>Top 20 features (tree models)</w:t>
            </w:r>
          </w:p>
        </w:tc>
      </w:tr>
      <w:tr w:rsidR="00A72DE8" w14:paraId="303B589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442EF" w14:textId="77777777" w:rsidR="00A72DE8" w:rsidRDefault="00000000">
            <w:r>
              <w:rPr>
                <w:color w:val="2C3E50"/>
                <w:sz w:val="20"/>
                <w:szCs w:val="20"/>
              </w:rPr>
              <w:t>metrics_summary.json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8838B" w14:textId="77777777" w:rsidR="00A72DE8" w:rsidRDefault="00000000">
            <w:r>
              <w:rPr>
                <w:color w:val="2C3E50"/>
                <w:sz w:val="20"/>
                <w:szCs w:val="20"/>
              </w:rPr>
              <w:t>Programmatic metrics access</w:t>
            </w:r>
          </w:p>
        </w:tc>
      </w:tr>
      <w:tr w:rsidR="00A72DE8" w14:paraId="12FF4A8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284AD" w14:textId="77777777" w:rsidR="00A72DE8" w:rsidRDefault="00000000">
            <w:r>
              <w:rPr>
                <w:color w:val="2C3E50"/>
                <w:sz w:val="20"/>
                <w:szCs w:val="20"/>
              </w:rPr>
              <w:t>model/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8C94D" w14:textId="77777777" w:rsidR="00A72DE8" w:rsidRDefault="00000000">
            <w:r>
              <w:rPr>
                <w:color w:val="2C3E50"/>
                <w:sz w:val="20"/>
                <w:szCs w:val="20"/>
              </w:rPr>
              <w:t>Serialized model artifact</w:t>
            </w:r>
          </w:p>
        </w:tc>
      </w:tr>
    </w:tbl>
    <w:p w14:paraId="66DB797B" w14:textId="77777777" w:rsidR="00A72DE8" w:rsidRDefault="00A72DE8">
      <w:pPr>
        <w:spacing w:before="120"/>
      </w:pPr>
    </w:p>
    <w:p w14:paraId="2950F627" w14:textId="77777777" w:rsidR="00AD60F6" w:rsidRDefault="00AD60F6">
      <w:pPr>
        <w:spacing w:before="120"/>
      </w:pPr>
    </w:p>
    <w:p w14:paraId="773F30B9" w14:textId="77777777" w:rsidR="00AD60F6" w:rsidRDefault="00AD60F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50C7275D" w14:textId="77777777" w:rsidTr="00AD60F6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30AF6F" w14:textId="7869A85C" w:rsidR="00A72DE8" w:rsidRPr="00AD60F6" w:rsidRDefault="00AD60F6" w:rsidP="00AD60F6">
            <w:pPr>
              <w:spacing w:before="60" w:after="160"/>
              <w:jc w:val="center"/>
              <w:rPr>
                <w:b/>
                <w:bCs/>
              </w:rPr>
            </w:pPr>
            <w:r w:rsidRPr="00AD60F6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7: Artifacts Tab in MLflow</w:t>
            </w:r>
          </w:p>
        </w:tc>
      </w:tr>
    </w:tbl>
    <w:p w14:paraId="033E0650" w14:textId="1E8B1AE2" w:rsidR="00A72DE8" w:rsidRDefault="00AD60F6">
      <w:pPr>
        <w:spacing w:before="60" w:after="160"/>
        <w:jc w:val="center"/>
        <w:rPr>
          <w:i/>
          <w:iCs/>
          <w:color w:val="555555"/>
          <w:sz w:val="20"/>
          <w:szCs w:val="20"/>
        </w:rPr>
      </w:pPr>
      <w:r w:rsidRPr="00AD60F6">
        <w:rPr>
          <w:i/>
          <w:iCs/>
          <w:noProof/>
          <w:color w:val="555555"/>
          <w:sz w:val="20"/>
          <w:szCs w:val="20"/>
        </w:rPr>
        <w:lastRenderedPageBreak/>
        <w:drawing>
          <wp:inline distT="0" distB="0" distL="0" distR="0" wp14:anchorId="599317CF" wp14:editId="7B053384">
            <wp:extent cx="4991797" cy="3801005"/>
            <wp:effectExtent l="0" t="0" r="0" b="9525"/>
            <wp:docPr id="149836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67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9E52" w14:textId="77777777" w:rsidR="00AD60F6" w:rsidRDefault="00AD60F6">
      <w:pPr>
        <w:spacing w:before="60"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370E68C7" w14:textId="77777777" w:rsidTr="00AD60F6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BA0994" w14:textId="01F0CC08" w:rsidR="00A72DE8" w:rsidRPr="00AD60F6" w:rsidRDefault="00AD60F6" w:rsidP="00AD60F6">
            <w:pPr>
              <w:spacing w:before="60" w:after="160"/>
              <w:jc w:val="center"/>
              <w:rPr>
                <w:b/>
                <w:bCs/>
              </w:rPr>
            </w:pPr>
            <w:r w:rsidRPr="00AD60F6">
              <w:rPr>
                <w:b/>
                <w:bCs/>
                <w:i/>
                <w:iCs/>
                <w:color w:val="555555"/>
                <w:sz w:val="20"/>
                <w:szCs w:val="20"/>
              </w:rPr>
              <w:t>Figure 8: Confusion Matrix Preview (Counts + Percentages)</w:t>
            </w:r>
          </w:p>
        </w:tc>
      </w:tr>
    </w:tbl>
    <w:p w14:paraId="3ED6776E" w14:textId="0795D318" w:rsidR="00A72DE8" w:rsidRDefault="00AD60F6">
      <w:pPr>
        <w:spacing w:before="60" w:after="160"/>
        <w:jc w:val="center"/>
        <w:rPr>
          <w:noProof/>
        </w:rPr>
      </w:pPr>
      <w:r w:rsidRPr="00AD60F6">
        <w:rPr>
          <w:noProof/>
        </w:rPr>
        <w:drawing>
          <wp:inline distT="0" distB="0" distL="0" distR="0" wp14:anchorId="3880203D" wp14:editId="26618E1E">
            <wp:extent cx="5515745" cy="2381582"/>
            <wp:effectExtent l="0" t="0" r="8890" b="0"/>
            <wp:docPr id="2623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45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E69D" w14:textId="77777777" w:rsidR="00AD60F6" w:rsidRDefault="00AD60F6">
      <w:pPr>
        <w:spacing w:before="60"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1F07D0B2" w14:textId="77777777" w:rsidTr="00AD60F6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3BD92F" w14:textId="3C4C6267" w:rsidR="00A72DE8" w:rsidRPr="00AD60F6" w:rsidRDefault="00AD60F6" w:rsidP="00AD60F6">
            <w:pPr>
              <w:spacing w:before="60" w:after="160"/>
              <w:jc w:val="center"/>
              <w:rPr>
                <w:b/>
                <w:bCs/>
              </w:rPr>
            </w:pPr>
            <w:r w:rsidRPr="00AD60F6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9: ROC Curve with Optimal Threshold</w:t>
            </w:r>
          </w:p>
        </w:tc>
      </w:tr>
    </w:tbl>
    <w:p w14:paraId="78F40E62" w14:textId="77777777" w:rsidR="00AD60F6" w:rsidRDefault="00AD60F6" w:rsidP="00AD60F6">
      <w:pPr>
        <w:jc w:val="center"/>
      </w:pPr>
      <w:r w:rsidRPr="00AD60F6">
        <w:rPr>
          <w:noProof/>
        </w:rPr>
        <w:lastRenderedPageBreak/>
        <w:drawing>
          <wp:inline distT="0" distB="0" distL="0" distR="0" wp14:anchorId="1E89F4E7" wp14:editId="1AD0E696">
            <wp:extent cx="3781425" cy="3130265"/>
            <wp:effectExtent l="0" t="0" r="0" b="0"/>
            <wp:docPr id="203471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0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870" cy="31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Toc229569510"/>
    </w:p>
    <w:p w14:paraId="075654B5" w14:textId="45D8C295" w:rsidR="00A72DE8" w:rsidRDefault="00AD60F6" w:rsidP="00AD60F6">
      <w:r>
        <w:br/>
      </w:r>
      <w:r>
        <w:rPr>
          <w:b/>
          <w:bCs/>
          <w:color w:val="1F4E79"/>
          <w:sz w:val="36"/>
          <w:szCs w:val="36"/>
        </w:rPr>
        <w:t>5. Model Training Results</w:t>
      </w:r>
      <w:bookmarkEnd w:id="16"/>
    </w:p>
    <w:p w14:paraId="15FC4D1E" w14:textId="77777777" w:rsidR="00A72DE8" w:rsidRDefault="00000000">
      <w:pPr>
        <w:pStyle w:val="Heading2"/>
      </w:pPr>
      <w:bookmarkStart w:id="17" w:name="_Toc229569511"/>
      <w:r>
        <w:t>5.1 Five Models Trained</w:t>
      </w:r>
      <w:bookmarkEnd w:id="17"/>
    </w:p>
    <w:p w14:paraId="0B273591" w14:textId="77777777" w:rsidR="00A72DE8" w:rsidRDefault="00A72DE8">
      <w:pPr>
        <w:spacing w:before="8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1519"/>
        <w:gridCol w:w="983"/>
        <w:gridCol w:w="893"/>
        <w:gridCol w:w="1064"/>
        <w:gridCol w:w="1141"/>
        <w:gridCol w:w="859"/>
        <w:gridCol w:w="841"/>
      </w:tblGrid>
      <w:tr w:rsidR="00A72DE8" w14:paraId="2EF8E35D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C1F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BC61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B021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A221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920C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A9D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1131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MCC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633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A72DE8" w14:paraId="5B6EE3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72B0C" w14:textId="77777777" w:rsidR="00A72DE8" w:rsidRDefault="00000000">
            <w:r>
              <w:rPr>
                <w:color w:val="2C3E50"/>
                <w:sz w:val="20"/>
                <w:szCs w:val="20"/>
              </w:rPr>
              <w:t>GradientBoosting_XGB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B310A" w14:textId="77777777" w:rsidR="00A72DE8" w:rsidRDefault="00000000">
            <w:r>
              <w:rPr>
                <w:color w:val="2C3E50"/>
                <w:sz w:val="20"/>
                <w:szCs w:val="20"/>
              </w:rPr>
              <w:t>XGBoost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549FD" w14:textId="77777777" w:rsidR="00A72DE8" w:rsidRDefault="00000000">
            <w:r>
              <w:rPr>
                <w:color w:val="2C3E50"/>
                <w:sz w:val="20"/>
                <w:szCs w:val="20"/>
              </w:rPr>
              <w:t>GPU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44455" w14:textId="77777777" w:rsidR="00A72DE8" w:rsidRDefault="00000000">
            <w:r>
              <w:rPr>
                <w:color w:val="2C3E50"/>
                <w:sz w:val="20"/>
                <w:szCs w:val="20"/>
              </w:rPr>
              <w:t>0.3044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E270E" w14:textId="77777777" w:rsidR="00A72DE8" w:rsidRDefault="00000000">
            <w:r>
              <w:rPr>
                <w:color w:val="2C3E50"/>
                <w:sz w:val="20"/>
                <w:szCs w:val="20"/>
              </w:rPr>
              <w:t>0.8225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D0414" w14:textId="77777777" w:rsidR="00A72DE8" w:rsidRDefault="00000000">
            <w:r>
              <w:rPr>
                <w:color w:val="2C3E50"/>
                <w:sz w:val="20"/>
                <w:szCs w:val="20"/>
              </w:rPr>
              <w:t>0.8933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22B64" w14:textId="77777777" w:rsidR="00A72DE8" w:rsidRDefault="00000000">
            <w:r>
              <w:rPr>
                <w:color w:val="2C3E50"/>
                <w:sz w:val="20"/>
                <w:szCs w:val="20"/>
              </w:rPr>
              <w:t>0.2502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750AD" w14:textId="77777777" w:rsidR="00A72DE8" w:rsidRDefault="00000000">
            <w:r>
              <w:rPr>
                <w:color w:val="2C3E50"/>
                <w:sz w:val="20"/>
                <w:szCs w:val="20"/>
              </w:rPr>
              <w:t>1.8s</w:t>
            </w:r>
          </w:p>
        </w:tc>
      </w:tr>
      <w:tr w:rsidR="00A72DE8" w14:paraId="1883D87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1D9E2" w14:textId="77777777" w:rsidR="00A72DE8" w:rsidRDefault="00000000">
            <w:r>
              <w:rPr>
                <w:color w:val="2C3E50"/>
                <w:sz w:val="20"/>
                <w:szCs w:val="20"/>
              </w:rPr>
              <w:t>SVM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08AB1" w14:textId="77777777" w:rsidR="00A72DE8" w:rsidRDefault="00000000">
            <w:r>
              <w:rPr>
                <w:color w:val="2C3E50"/>
                <w:sz w:val="20"/>
                <w:szCs w:val="20"/>
              </w:rPr>
              <w:t>scikit-learn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58F1B" w14:textId="77777777" w:rsidR="00A72DE8" w:rsidRDefault="00000000">
            <w:r>
              <w:rPr>
                <w:color w:val="2C3E50"/>
                <w:sz w:val="20"/>
                <w:szCs w:val="20"/>
              </w:rPr>
              <w:t>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FBA60" w14:textId="77777777" w:rsidR="00A72DE8" w:rsidRDefault="00000000">
            <w:r>
              <w:rPr>
                <w:color w:val="2C3E50"/>
                <w:sz w:val="20"/>
                <w:szCs w:val="20"/>
              </w:rPr>
              <w:t>0.3316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DDE3A" w14:textId="77777777" w:rsidR="00A72DE8" w:rsidRDefault="00000000">
            <w:r>
              <w:rPr>
                <w:color w:val="2C3E50"/>
                <w:sz w:val="20"/>
                <w:szCs w:val="20"/>
              </w:rPr>
              <w:t>0.8274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31962" w14:textId="77777777" w:rsidR="00A72DE8" w:rsidRDefault="00000000">
            <w:r>
              <w:rPr>
                <w:color w:val="2C3E50"/>
                <w:sz w:val="20"/>
                <w:szCs w:val="20"/>
              </w:rPr>
              <w:t>0.7149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194EC" w14:textId="77777777" w:rsidR="00A72DE8" w:rsidRDefault="00000000">
            <w:r>
              <w:rPr>
                <w:color w:val="2C3E50"/>
                <w:sz w:val="20"/>
                <w:szCs w:val="20"/>
              </w:rPr>
              <w:t>0.3100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B1725" w14:textId="77777777" w:rsidR="00A72DE8" w:rsidRDefault="00000000">
            <w:r>
              <w:rPr>
                <w:color w:val="2C3E50"/>
                <w:sz w:val="20"/>
                <w:szCs w:val="20"/>
              </w:rPr>
              <w:t>124.3s</w:t>
            </w:r>
          </w:p>
        </w:tc>
      </w:tr>
      <w:tr w:rsidR="00A72DE8" w14:paraId="235545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4D20F" w14:textId="77777777" w:rsidR="00A72DE8" w:rsidRDefault="00000000">
            <w:r>
              <w:rPr>
                <w:color w:val="2C3E50"/>
                <w:sz w:val="20"/>
                <w:szCs w:val="20"/>
              </w:rPr>
              <w:t>KNN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B4817" w14:textId="77777777" w:rsidR="00A72DE8" w:rsidRDefault="00000000">
            <w:r>
              <w:rPr>
                <w:color w:val="2C3E50"/>
                <w:sz w:val="20"/>
                <w:szCs w:val="20"/>
              </w:rPr>
              <w:t>scikit-learn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96E80" w14:textId="77777777" w:rsidR="00A72DE8" w:rsidRDefault="00000000">
            <w:r>
              <w:rPr>
                <w:color w:val="2C3E50"/>
                <w:sz w:val="20"/>
                <w:szCs w:val="20"/>
              </w:rPr>
              <w:t>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0FDA9" w14:textId="77777777" w:rsidR="00A72DE8" w:rsidRDefault="00000000">
            <w:r>
              <w:rPr>
                <w:color w:val="2C3E50"/>
                <w:sz w:val="20"/>
                <w:szCs w:val="20"/>
              </w:rPr>
              <w:t>0.3012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04272" w14:textId="77777777" w:rsidR="00A72DE8" w:rsidRDefault="00000000">
            <w:r>
              <w:rPr>
                <w:color w:val="2C3E50"/>
                <w:sz w:val="20"/>
                <w:szCs w:val="20"/>
              </w:rPr>
              <w:t>0.7388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1C13E" w14:textId="77777777" w:rsidR="00A72DE8" w:rsidRDefault="00000000">
            <w:r>
              <w:rPr>
                <w:color w:val="2C3E50"/>
                <w:sz w:val="20"/>
                <w:szCs w:val="20"/>
              </w:rPr>
              <w:t>0.7749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F3958" w14:textId="77777777" w:rsidR="00A72DE8" w:rsidRDefault="00000000">
            <w:r>
              <w:rPr>
                <w:color w:val="2C3E50"/>
                <w:sz w:val="20"/>
                <w:szCs w:val="20"/>
              </w:rPr>
              <w:t>0.2356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7CC4C" w14:textId="77777777" w:rsidR="00A72DE8" w:rsidRDefault="00000000">
            <w:r>
              <w:rPr>
                <w:color w:val="2C3E50"/>
                <w:sz w:val="20"/>
                <w:szCs w:val="20"/>
              </w:rPr>
              <w:t>0.2s</w:t>
            </w:r>
          </w:p>
        </w:tc>
      </w:tr>
      <w:tr w:rsidR="00A72DE8" w14:paraId="4EF7E2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BA4B9" w14:textId="77777777" w:rsidR="00A72DE8" w:rsidRDefault="00000000">
            <w:r>
              <w:rPr>
                <w:color w:val="2C3E50"/>
                <w:sz w:val="20"/>
                <w:szCs w:val="20"/>
              </w:rPr>
              <w:t>Decision Tree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B1224" w14:textId="77777777" w:rsidR="00A72DE8" w:rsidRDefault="00000000">
            <w:r>
              <w:rPr>
                <w:color w:val="2C3E50"/>
                <w:sz w:val="20"/>
                <w:szCs w:val="20"/>
              </w:rPr>
              <w:t>scikit-learn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3CD1C" w14:textId="77777777" w:rsidR="00A72DE8" w:rsidRDefault="00000000">
            <w:r>
              <w:rPr>
                <w:color w:val="2C3E50"/>
                <w:sz w:val="20"/>
                <w:szCs w:val="20"/>
              </w:rPr>
              <w:t>CPU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0A9E1" w14:textId="77777777" w:rsidR="00A72DE8" w:rsidRDefault="00000000">
            <w:r>
              <w:rPr>
                <w:color w:val="2C3E50"/>
                <w:sz w:val="20"/>
                <w:szCs w:val="20"/>
              </w:rPr>
              <w:t>0.3559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1D622" w14:textId="77777777" w:rsidR="00A72DE8" w:rsidRDefault="00000000">
            <w:r>
              <w:rPr>
                <w:color w:val="2C3E50"/>
                <w:sz w:val="20"/>
                <w:szCs w:val="20"/>
              </w:rPr>
              <w:t>0.8126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0B570" w14:textId="77777777" w:rsidR="00A72DE8" w:rsidRDefault="00000000">
            <w:r>
              <w:rPr>
                <w:color w:val="2C3E50"/>
                <w:sz w:val="20"/>
                <w:szCs w:val="20"/>
              </w:rPr>
              <w:t>0.8465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D506C" w14:textId="77777777" w:rsidR="00A72DE8" w:rsidRDefault="00000000">
            <w:r>
              <w:rPr>
                <w:color w:val="2C3E50"/>
                <w:sz w:val="20"/>
                <w:szCs w:val="20"/>
              </w:rPr>
              <w:t>0.2902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304B0" w14:textId="77777777" w:rsidR="00A72DE8" w:rsidRDefault="00000000">
            <w:r>
              <w:rPr>
                <w:color w:val="2C3E50"/>
                <w:sz w:val="20"/>
                <w:szCs w:val="20"/>
              </w:rPr>
              <w:t>6.1s</w:t>
            </w:r>
          </w:p>
        </w:tc>
      </w:tr>
      <w:tr w:rsidR="00A72DE8" w14:paraId="22F39D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2C1AF" w14:textId="77777777" w:rsidR="00A72DE8" w:rsidRDefault="00000000">
            <w:r>
              <w:rPr>
                <w:color w:val="2C3E50"/>
                <w:sz w:val="20"/>
                <w:szCs w:val="20"/>
              </w:rPr>
              <w:t>Neural Network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D198F" w14:textId="77777777" w:rsidR="00A72DE8" w:rsidRDefault="00000000">
            <w:r>
              <w:rPr>
                <w:color w:val="2C3E50"/>
                <w:sz w:val="20"/>
                <w:szCs w:val="20"/>
              </w:rPr>
              <w:t>PyTorch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A6B9F" w14:textId="77777777" w:rsidR="00A72DE8" w:rsidRDefault="00000000">
            <w:r>
              <w:rPr>
                <w:color w:val="2C3E50"/>
                <w:sz w:val="20"/>
                <w:szCs w:val="20"/>
              </w:rPr>
              <w:t>GPU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FA972" w14:textId="77777777" w:rsidR="00A72DE8" w:rsidRDefault="00000000">
            <w:r>
              <w:rPr>
                <w:color w:val="2C3E50"/>
                <w:sz w:val="20"/>
                <w:szCs w:val="20"/>
              </w:rPr>
              <w:t>0.3458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46FD5" w14:textId="77777777" w:rsidR="00A72DE8" w:rsidRDefault="00000000">
            <w:r>
              <w:rPr>
                <w:color w:val="2C3E50"/>
                <w:sz w:val="20"/>
                <w:szCs w:val="20"/>
              </w:rPr>
              <w:t>0.8242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2E3B1" w14:textId="77777777" w:rsidR="00A72DE8" w:rsidRDefault="00000000">
            <w:r>
              <w:rPr>
                <w:color w:val="2C3E50"/>
                <w:sz w:val="20"/>
                <w:szCs w:val="20"/>
              </w:rPr>
              <w:t>0.7617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5E8AD" w14:textId="77777777" w:rsidR="00A72DE8" w:rsidRDefault="00000000">
            <w:r>
              <w:rPr>
                <w:color w:val="2C3E50"/>
                <w:sz w:val="20"/>
                <w:szCs w:val="20"/>
              </w:rPr>
              <w:t>0.3092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C01F2" w14:textId="77777777" w:rsidR="00A72DE8" w:rsidRDefault="00000000">
            <w:r>
              <w:rPr>
                <w:color w:val="2C3E50"/>
                <w:sz w:val="20"/>
                <w:szCs w:val="20"/>
              </w:rPr>
              <w:t>179.1s</w:t>
            </w:r>
          </w:p>
        </w:tc>
      </w:tr>
    </w:tbl>
    <w:p w14:paraId="3185C292" w14:textId="77777777" w:rsidR="00A72DE8" w:rsidRDefault="00000000">
      <w:pPr>
        <w:spacing w:before="80" w:after="80"/>
      </w:pPr>
      <w:r>
        <w:rPr>
          <w:i/>
          <w:iCs/>
          <w:color w:val="777777"/>
        </w:rPr>
        <w:t>★ denotes best score in that metric column</w:t>
      </w:r>
    </w:p>
    <w:p w14:paraId="738617CE" w14:textId="77777777" w:rsidR="00A72DE8" w:rsidRDefault="00A72DE8">
      <w:pPr>
        <w:spacing w:before="160"/>
      </w:pPr>
    </w:p>
    <w:p w14:paraId="3A93B766" w14:textId="77777777" w:rsidR="00AD60F6" w:rsidRDefault="00AD60F6">
      <w:pPr>
        <w:pStyle w:val="Heading2"/>
      </w:pPr>
      <w:bookmarkStart w:id="18" w:name="_Toc229569512"/>
    </w:p>
    <w:p w14:paraId="35ABD5D3" w14:textId="77777777" w:rsidR="00AD60F6" w:rsidRDefault="00AD60F6">
      <w:pPr>
        <w:pStyle w:val="Heading2"/>
      </w:pPr>
    </w:p>
    <w:p w14:paraId="7B011975" w14:textId="77777777" w:rsidR="00AD60F6" w:rsidRDefault="00AD60F6">
      <w:pPr>
        <w:pStyle w:val="Heading2"/>
      </w:pPr>
    </w:p>
    <w:p w14:paraId="7A4C1F96" w14:textId="1C36BD19" w:rsidR="00A72DE8" w:rsidRDefault="00000000">
      <w:pPr>
        <w:pStyle w:val="Heading2"/>
      </w:pPr>
      <w:r>
        <w:t>5.2 Model Comparison Plots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2B3FC7E7" w14:textId="77777777" w:rsidTr="00AD60F6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9549DE" w14:textId="02B79DEC" w:rsidR="00A72DE8" w:rsidRPr="00AD60F6" w:rsidRDefault="00AD60F6" w:rsidP="00AD60F6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AD60F6">
              <w:rPr>
                <w:b/>
                <w:bCs/>
                <w:i/>
                <w:iCs/>
                <w:color w:val="555555"/>
                <w:sz w:val="24"/>
                <w:szCs w:val="24"/>
              </w:rPr>
              <w:lastRenderedPageBreak/>
              <w:t>Figure 10: ROC Curve Comparison — All 5 Models</w:t>
            </w:r>
          </w:p>
        </w:tc>
      </w:tr>
    </w:tbl>
    <w:p w14:paraId="06092E5E" w14:textId="6CCF32B9" w:rsidR="00AD60F6" w:rsidRDefault="00AD60F6" w:rsidP="00AD60F6">
      <w:pPr>
        <w:spacing w:before="60" w:after="16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3A1E39D3" wp14:editId="54242945">
            <wp:extent cx="4819650" cy="3846451"/>
            <wp:effectExtent l="0" t="0" r="0" b="1905"/>
            <wp:docPr id="424913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550" cy="384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7CC4" w14:textId="77777777" w:rsidR="00AD60F6" w:rsidRDefault="00AD60F6">
      <w:pPr>
        <w:spacing w:before="60"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16F2041" w14:textId="77777777" w:rsidTr="00AD60F6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88F016" w14:textId="2609C2F4" w:rsidR="00A72DE8" w:rsidRPr="00AD60F6" w:rsidRDefault="00AD60F6" w:rsidP="00AD60F6">
            <w:pPr>
              <w:spacing w:before="60" w:after="160"/>
              <w:jc w:val="center"/>
              <w:rPr>
                <w:b/>
                <w:bCs/>
              </w:rPr>
            </w:pPr>
            <w:r w:rsidRPr="00AD60F6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11: Metrics Comparison — Grouped Bar Chart</w:t>
            </w:r>
          </w:p>
        </w:tc>
      </w:tr>
    </w:tbl>
    <w:p w14:paraId="6C3C35F3" w14:textId="35734B2C" w:rsidR="00AD60F6" w:rsidRDefault="00AD60F6" w:rsidP="00AD60F6">
      <w:pPr>
        <w:pStyle w:val="Heading2"/>
        <w:jc w:val="center"/>
      </w:pPr>
      <w:bookmarkStart w:id="19" w:name="_Toc229569513"/>
      <w:r>
        <w:rPr>
          <w:noProof/>
        </w:rPr>
        <w:drawing>
          <wp:inline distT="0" distB="0" distL="0" distR="0" wp14:anchorId="03F498C0" wp14:editId="0AED7EBF">
            <wp:extent cx="5034393" cy="2505075"/>
            <wp:effectExtent l="0" t="0" r="0" b="0"/>
            <wp:docPr id="1587663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276" cy="251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725D" w14:textId="1F556E35" w:rsidR="00A72DE8" w:rsidRDefault="00000000">
      <w:pPr>
        <w:pStyle w:val="Heading2"/>
      </w:pPr>
      <w:r>
        <w:lastRenderedPageBreak/>
        <w:t>5.3 Analysis</w:t>
      </w:r>
      <w:bookmarkEnd w:id="19"/>
    </w:p>
    <w:p w14:paraId="0CD62FA8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72DE8" w14:paraId="4CC4A2F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F9A8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494B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72DE8" w14:paraId="4D844A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D3DC4" w14:textId="77777777" w:rsidR="00A72DE8" w:rsidRDefault="00000000">
            <w:r>
              <w:rPr>
                <w:color w:val="2C3E50"/>
                <w:sz w:val="20"/>
                <w:szCs w:val="20"/>
              </w:rPr>
              <w:t>Class imbalance effect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76617" w14:textId="77777777" w:rsidR="00A72DE8" w:rsidRDefault="00000000">
            <w:r>
              <w:rPr>
                <w:color w:val="2C3E50"/>
                <w:sz w:val="20"/>
                <w:szCs w:val="20"/>
              </w:rPr>
              <w:t>The 8.6% positive class rate explains lower F1 scores; AUC is a more reliable metric</w:t>
            </w:r>
          </w:p>
        </w:tc>
      </w:tr>
      <w:tr w:rsidR="00A72DE8" w14:paraId="44BB34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1FC9B" w14:textId="77777777" w:rsidR="00A72DE8" w:rsidRDefault="00000000">
            <w:r>
              <w:rPr>
                <w:color w:val="2C3E50"/>
                <w:sz w:val="20"/>
                <w:szCs w:val="20"/>
              </w:rPr>
              <w:t>GPU acceleration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4A8C5" w14:textId="77777777" w:rsidR="00A72DE8" w:rsidRDefault="00000000">
            <w:r>
              <w:rPr>
                <w:color w:val="2C3E50"/>
                <w:sz w:val="20"/>
                <w:szCs w:val="20"/>
              </w:rPr>
              <w:t>XGBoost trained in 1.8s vs SVM's 124.3s — a 69× speedup</w:t>
            </w:r>
          </w:p>
        </w:tc>
      </w:tr>
      <w:tr w:rsidR="00A72DE8" w14:paraId="753B17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DEA22" w14:textId="77777777" w:rsidR="00A72DE8" w:rsidRDefault="00000000">
            <w:r>
              <w:rPr>
                <w:color w:val="2C3E50"/>
                <w:sz w:val="20"/>
                <w:szCs w:val="20"/>
              </w:rPr>
              <w:t>Best AUC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C13A9" w14:textId="77777777" w:rsidR="00A72DE8" w:rsidRDefault="00000000">
            <w:r>
              <w:rPr>
                <w:color w:val="2C3E50"/>
                <w:sz w:val="20"/>
                <w:szCs w:val="20"/>
              </w:rPr>
              <w:t>SVM (0.8274) slightly edges XGBoost (0.8225) on the validation set</w:t>
            </w:r>
          </w:p>
        </w:tc>
      </w:tr>
      <w:tr w:rsidR="00A72DE8" w14:paraId="463A98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42E6C" w14:textId="77777777" w:rsidR="00A72DE8" w:rsidRDefault="00000000">
            <w:r>
              <w:rPr>
                <w:color w:val="2C3E50"/>
                <w:sz w:val="20"/>
                <w:szCs w:val="20"/>
              </w:rPr>
              <w:t>Best F1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5DDCC" w14:textId="77777777" w:rsidR="00A72DE8" w:rsidRDefault="00000000">
            <w:r>
              <w:rPr>
                <w:color w:val="2C3E50"/>
                <w:sz w:val="20"/>
                <w:szCs w:val="20"/>
              </w:rPr>
              <w:t>Decision Tree (0.3559) achieves the highest F1 due to better calibration at the default threshold</w:t>
            </w:r>
          </w:p>
        </w:tc>
      </w:tr>
    </w:tbl>
    <w:p w14:paraId="3DD8ABFF" w14:textId="77777777" w:rsidR="00A72DE8" w:rsidRDefault="00000000">
      <w:pPr>
        <w:pStyle w:val="Heading1"/>
        <w:pBdr>
          <w:bottom w:val="single" w:sz="8" w:space="4" w:color="2E75B6"/>
        </w:pBdr>
      </w:pPr>
      <w:bookmarkStart w:id="20" w:name="_Toc229569514"/>
      <w:r>
        <w:t>6. Hyperparameter Tuning with Hyperopt</w:t>
      </w:r>
      <w:bookmarkEnd w:id="20"/>
    </w:p>
    <w:p w14:paraId="3C4B2FB3" w14:textId="77777777" w:rsidR="00A72DE8" w:rsidRDefault="00000000">
      <w:pPr>
        <w:pStyle w:val="Heading2"/>
      </w:pPr>
      <w:bookmarkStart w:id="21" w:name="_Toc229569515"/>
      <w:r>
        <w:t>6.1 Tuning Configuration</w:t>
      </w:r>
      <w:bookmarkEnd w:id="21"/>
    </w:p>
    <w:p w14:paraId="2B71CC9B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72DE8" w14:paraId="49F2AD68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2356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6998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72DE8" w14:paraId="27F0BF2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349AA" w14:textId="77777777" w:rsidR="00A72DE8" w:rsidRDefault="00000000">
            <w:r>
              <w:rPr>
                <w:color w:val="2C3E50"/>
                <w:sz w:val="20"/>
                <w:szCs w:val="20"/>
              </w:rPr>
              <w:t>Algorithm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E0B9F" w14:textId="77777777" w:rsidR="00A72DE8" w:rsidRDefault="00000000">
            <w:r>
              <w:rPr>
                <w:color w:val="2C3E50"/>
                <w:sz w:val="20"/>
                <w:szCs w:val="20"/>
              </w:rPr>
              <w:t>TPE (Tree-structured Parzen Estimator)</w:t>
            </w:r>
          </w:p>
        </w:tc>
      </w:tr>
      <w:tr w:rsidR="00A72DE8" w14:paraId="3FDB06C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3419E" w14:textId="77777777" w:rsidR="00A72DE8" w:rsidRDefault="00000000">
            <w:r>
              <w:rPr>
                <w:color w:val="2C3E50"/>
                <w:sz w:val="20"/>
                <w:szCs w:val="20"/>
              </w:rPr>
              <w:t>Trials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9388A" w14:textId="77777777" w:rsidR="00A72DE8" w:rsidRDefault="00000000">
            <w:r>
              <w:rPr>
                <w:color w:val="2C3E50"/>
                <w:sz w:val="20"/>
                <w:szCs w:val="20"/>
              </w:rPr>
              <w:t>50</w:t>
            </w:r>
          </w:p>
        </w:tc>
      </w:tr>
      <w:tr w:rsidR="00A72DE8" w14:paraId="7559D66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02236" w14:textId="77777777" w:rsidR="00A72DE8" w:rsidRDefault="00000000">
            <w:r>
              <w:rPr>
                <w:color w:val="2C3E50"/>
                <w:sz w:val="20"/>
                <w:szCs w:val="20"/>
              </w:rPr>
              <w:t>Tuning Samples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D5F9D" w14:textId="77777777" w:rsidR="00A72DE8" w:rsidRDefault="00000000">
            <w:r>
              <w:rPr>
                <w:color w:val="2C3E50"/>
                <w:sz w:val="20"/>
                <w:szCs w:val="20"/>
              </w:rPr>
              <w:t>100,000 (subsampled for speed)</w:t>
            </w:r>
          </w:p>
        </w:tc>
      </w:tr>
      <w:tr w:rsidR="00A72DE8" w14:paraId="5AF30A3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27154" w14:textId="77777777" w:rsidR="00A72DE8" w:rsidRDefault="00000000">
            <w:r>
              <w:rPr>
                <w:color w:val="2C3E50"/>
                <w:sz w:val="20"/>
                <w:szCs w:val="20"/>
              </w:rPr>
              <w:t>Objective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26395" w14:textId="77777777" w:rsidR="00A72DE8" w:rsidRDefault="00000000">
            <w:r>
              <w:rPr>
                <w:color w:val="2C3E50"/>
                <w:sz w:val="20"/>
                <w:szCs w:val="20"/>
              </w:rPr>
              <w:t>Maximize AUC</w:t>
            </w:r>
          </w:p>
        </w:tc>
      </w:tr>
      <w:tr w:rsidR="00A72DE8" w14:paraId="10CADC0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BDDF0" w14:textId="77777777" w:rsidR="00A72DE8" w:rsidRDefault="00000000">
            <w:r>
              <w:rPr>
                <w:color w:val="2C3E50"/>
                <w:sz w:val="20"/>
                <w:szCs w:val="20"/>
              </w:rPr>
              <w:t>Compute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E00A0" w14:textId="77777777" w:rsidR="00A72DE8" w:rsidRDefault="00000000">
            <w:r>
              <w:rPr>
                <w:color w:val="2C3E50"/>
                <w:sz w:val="20"/>
                <w:szCs w:val="20"/>
              </w:rPr>
              <w:t>GPU (CUDA)</w:t>
            </w:r>
          </w:p>
        </w:tc>
      </w:tr>
      <w:tr w:rsidR="00A72DE8" w14:paraId="4C832D5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8EE6F" w14:textId="77777777" w:rsidR="00A72DE8" w:rsidRDefault="00000000">
            <w:r>
              <w:rPr>
                <w:color w:val="2C3E50"/>
                <w:sz w:val="20"/>
                <w:szCs w:val="20"/>
              </w:rPr>
              <w:t>Search Space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00100" w14:textId="77777777" w:rsidR="00A72DE8" w:rsidRDefault="00000000">
            <w:r>
              <w:rPr>
                <w:color w:val="2C3E50"/>
                <w:sz w:val="20"/>
                <w:szCs w:val="20"/>
              </w:rPr>
              <w:t>9 hyperparameters</w:t>
            </w:r>
          </w:p>
        </w:tc>
      </w:tr>
    </w:tbl>
    <w:p w14:paraId="5F6E9833" w14:textId="77777777" w:rsidR="00A72DE8" w:rsidRDefault="00A72DE8">
      <w:pPr>
        <w:spacing w:before="160"/>
      </w:pPr>
    </w:p>
    <w:p w14:paraId="30D1CE92" w14:textId="77777777" w:rsidR="00A72DE8" w:rsidRDefault="00000000">
      <w:pPr>
        <w:pStyle w:val="Heading3"/>
      </w:pPr>
      <w:bookmarkStart w:id="22" w:name="_Toc229569516"/>
      <w:r>
        <w:t>Search Space</w:t>
      </w:r>
      <w:bookmarkEnd w:id="22"/>
    </w:p>
    <w:p w14:paraId="7BEE7C0B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6B49FAC" w14:textId="77777777"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9BD5E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n_estimators:       [100, 150, 200, 300, 400, 500]</w:t>
            </w:r>
          </w:p>
          <w:p w14:paraId="01826CEF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max_depth:          uniform(3, 12)</w:t>
            </w:r>
          </w:p>
          <w:p w14:paraId="0399BFA1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learning_rate:      log-uniform(0.005, 0.3)</w:t>
            </w:r>
          </w:p>
          <w:p w14:paraId="3C593CCF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subsample:          uniform(0.5, 1.0)</w:t>
            </w:r>
          </w:p>
          <w:p w14:paraId="467EB4D0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colsample_bytree:   uniform(0.5, 1.0)</w:t>
            </w:r>
          </w:p>
          <w:p w14:paraId="05EB6177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min_child_weight:   uniform(1, 20)</w:t>
            </w:r>
          </w:p>
          <w:p w14:paraId="3206B3CD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gamma:              uniform(0, 5)</w:t>
            </w:r>
          </w:p>
          <w:p w14:paraId="462C8156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reg_alpha:          log-uniform(1e-8, 10)</w:t>
            </w:r>
          </w:p>
          <w:p w14:paraId="346A8D1F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reg_lambda:         log-uniform(1e-8, 10)</w:t>
            </w:r>
          </w:p>
        </w:tc>
      </w:tr>
    </w:tbl>
    <w:p w14:paraId="0A5E7948" w14:textId="77777777" w:rsidR="00A72DE8" w:rsidRDefault="00A72DE8">
      <w:pPr>
        <w:spacing w:before="160"/>
      </w:pPr>
    </w:p>
    <w:p w14:paraId="655F72EE" w14:textId="77777777" w:rsidR="00A72DE8" w:rsidRDefault="00000000">
      <w:pPr>
        <w:pStyle w:val="Heading2"/>
      </w:pPr>
      <w:bookmarkStart w:id="23" w:name="_Toc229569517"/>
      <w:r>
        <w:t>6.2 Nested MLflow Tracking</w:t>
      </w:r>
      <w:bookmarkEnd w:id="23"/>
    </w:p>
    <w:p w14:paraId="19C90202" w14:textId="77777777" w:rsidR="00A72DE8" w:rsidRDefault="00000000">
      <w:pPr>
        <w:spacing w:before="80" w:after="80"/>
      </w:pPr>
      <w:r>
        <w:rPr>
          <w:color w:val="2C3E50"/>
        </w:rPr>
        <w:t>All 50 trials are logged as nested runs under the parent Hyperopt_XGBoost_GPU_Tuning run, enabling easy comparison in the MLflow UI.</w:t>
      </w:r>
    </w:p>
    <w:p w14:paraId="4F5ECFA2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31C5F1B0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9D189B" w14:textId="0DAA2865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lastRenderedPageBreak/>
              <w:t>Figure 12: 50 Nested Tuning Trials in MLflow</w:t>
            </w:r>
          </w:p>
        </w:tc>
      </w:tr>
    </w:tbl>
    <w:p w14:paraId="69614069" w14:textId="77777777" w:rsidR="00AD60F6" w:rsidRDefault="00AD60F6" w:rsidP="00C71F18">
      <w:pPr>
        <w:spacing w:before="60" w:after="160"/>
        <w:rPr>
          <w:i/>
          <w:iCs/>
          <w:color w:val="555555"/>
          <w:sz w:val="20"/>
          <w:szCs w:val="20"/>
        </w:rPr>
      </w:pPr>
    </w:p>
    <w:p w14:paraId="7F3394D9" w14:textId="23F31F4A" w:rsidR="00AD60F6" w:rsidRDefault="00C71F18">
      <w:pPr>
        <w:spacing w:before="60" w:after="160"/>
        <w:jc w:val="center"/>
      </w:pPr>
      <w:r w:rsidRPr="00C71F18">
        <w:rPr>
          <w:noProof/>
        </w:rPr>
        <w:drawing>
          <wp:inline distT="0" distB="0" distL="0" distR="0" wp14:anchorId="41041573" wp14:editId="5DB1A0A6">
            <wp:extent cx="3819525" cy="2608133"/>
            <wp:effectExtent l="0" t="0" r="0" b="1905"/>
            <wp:docPr id="94165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4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3573" cy="26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1FEE" w14:textId="77777777" w:rsidR="00A72DE8" w:rsidRDefault="00000000">
      <w:pPr>
        <w:pStyle w:val="Heading2"/>
      </w:pPr>
      <w:bookmarkStart w:id="24" w:name="_Toc229569518"/>
      <w:r>
        <w:t>6.3 Convergence &amp; Results</w:t>
      </w:r>
      <w:bookmarkEnd w:id="24"/>
    </w:p>
    <w:p w14:paraId="5632DDED" w14:textId="77777777" w:rsidR="00A72DE8" w:rsidRDefault="00000000">
      <w:pPr>
        <w:pStyle w:val="Heading3"/>
      </w:pPr>
      <w:bookmarkStart w:id="25" w:name="_Toc229569519"/>
      <w:r>
        <w:t>Best Hyperparameters Found</w:t>
      </w:r>
      <w:bookmarkEnd w:id="25"/>
    </w:p>
    <w:p w14:paraId="7878BF96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72DE8" w14:paraId="07D9F0DF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CC50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E569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72DE8" w14:paraId="02C6F3A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A5B13" w14:textId="77777777" w:rsidR="00A72DE8" w:rsidRDefault="00000000">
            <w:r>
              <w:rPr>
                <w:color w:val="2C3E50"/>
                <w:sz w:val="20"/>
                <w:szCs w:val="20"/>
              </w:rPr>
              <w:t>n_estimators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4CD5A" w14:textId="77777777" w:rsidR="00A72DE8" w:rsidRDefault="00000000">
            <w:r>
              <w:rPr>
                <w:color w:val="2C3E50"/>
                <w:sz w:val="20"/>
                <w:szCs w:val="20"/>
              </w:rPr>
              <w:t>500</w:t>
            </w:r>
          </w:p>
        </w:tc>
      </w:tr>
      <w:tr w:rsidR="00A72DE8" w14:paraId="5412D3E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E0E2F" w14:textId="77777777" w:rsidR="00A72DE8" w:rsidRDefault="00000000">
            <w:r>
              <w:rPr>
                <w:color w:val="2C3E50"/>
                <w:sz w:val="20"/>
                <w:szCs w:val="20"/>
              </w:rPr>
              <w:t>max_depth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2E39C" w14:textId="77777777" w:rsidR="00A72DE8" w:rsidRDefault="00000000">
            <w:r>
              <w:rPr>
                <w:color w:val="2C3E50"/>
                <w:sz w:val="20"/>
                <w:szCs w:val="20"/>
              </w:rPr>
              <w:t>3</w:t>
            </w:r>
          </w:p>
        </w:tc>
      </w:tr>
      <w:tr w:rsidR="00A72DE8" w14:paraId="4E92AC2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8250C" w14:textId="77777777" w:rsidR="00A72DE8" w:rsidRDefault="00000000">
            <w:r>
              <w:rPr>
                <w:color w:val="2C3E50"/>
                <w:sz w:val="20"/>
                <w:szCs w:val="20"/>
              </w:rPr>
              <w:t>learning_rate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23F49" w14:textId="77777777" w:rsidR="00A72DE8" w:rsidRDefault="00000000">
            <w:r>
              <w:rPr>
                <w:color w:val="2C3E50"/>
                <w:sz w:val="20"/>
                <w:szCs w:val="20"/>
              </w:rPr>
              <w:t>0.0145</w:t>
            </w:r>
          </w:p>
        </w:tc>
      </w:tr>
      <w:tr w:rsidR="00A72DE8" w14:paraId="74897B3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37629" w14:textId="77777777" w:rsidR="00A72DE8" w:rsidRDefault="00000000">
            <w:r>
              <w:rPr>
                <w:color w:val="2C3E50"/>
                <w:sz w:val="20"/>
                <w:szCs w:val="20"/>
              </w:rPr>
              <w:t>subsample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8F7DC" w14:textId="77777777" w:rsidR="00A72DE8" w:rsidRDefault="00000000">
            <w:r>
              <w:rPr>
                <w:color w:val="2C3E50"/>
                <w:sz w:val="20"/>
                <w:szCs w:val="20"/>
              </w:rPr>
              <w:t>0.576</w:t>
            </w:r>
          </w:p>
        </w:tc>
      </w:tr>
      <w:tr w:rsidR="00A72DE8" w14:paraId="37CD03F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944C6" w14:textId="77777777" w:rsidR="00A72DE8" w:rsidRDefault="00000000">
            <w:r>
              <w:rPr>
                <w:color w:val="2C3E50"/>
                <w:sz w:val="20"/>
                <w:szCs w:val="20"/>
              </w:rPr>
              <w:t>colsample_bytree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03E90" w14:textId="77777777" w:rsidR="00A72DE8" w:rsidRDefault="00000000">
            <w:r>
              <w:rPr>
                <w:color w:val="2C3E50"/>
                <w:sz w:val="20"/>
                <w:szCs w:val="20"/>
              </w:rPr>
              <w:t>0.732</w:t>
            </w:r>
          </w:p>
        </w:tc>
      </w:tr>
      <w:tr w:rsidR="00A72DE8" w14:paraId="308466E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DD2B4" w14:textId="77777777" w:rsidR="00A72DE8" w:rsidRDefault="00000000">
            <w:r>
              <w:rPr>
                <w:color w:val="2C3E50"/>
                <w:sz w:val="20"/>
                <w:szCs w:val="20"/>
              </w:rPr>
              <w:t>min_child_weight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9112B" w14:textId="77777777" w:rsidR="00A72DE8" w:rsidRDefault="00000000">
            <w:r>
              <w:rPr>
                <w:color w:val="2C3E50"/>
                <w:sz w:val="20"/>
                <w:szCs w:val="20"/>
              </w:rPr>
              <w:t>10</w:t>
            </w:r>
          </w:p>
        </w:tc>
      </w:tr>
      <w:tr w:rsidR="00A72DE8" w14:paraId="1460767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D76CD" w14:textId="77777777" w:rsidR="00A72DE8" w:rsidRDefault="00000000">
            <w:r>
              <w:rPr>
                <w:color w:val="2C3E50"/>
                <w:sz w:val="20"/>
                <w:szCs w:val="20"/>
              </w:rPr>
              <w:t>gamma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3751C" w14:textId="77777777" w:rsidR="00A72DE8" w:rsidRDefault="00000000">
            <w:r>
              <w:rPr>
                <w:color w:val="2C3E50"/>
                <w:sz w:val="20"/>
                <w:szCs w:val="20"/>
              </w:rPr>
              <w:t>0.065</w:t>
            </w:r>
          </w:p>
        </w:tc>
      </w:tr>
    </w:tbl>
    <w:p w14:paraId="53AD44B0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26F907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30FA24" w14:textId="77777777" w:rsidR="00A72DE8" w:rsidRDefault="00000000">
            <w:r>
              <w:rPr>
                <w:b/>
                <w:bCs/>
                <w:color w:val="1A5C2A"/>
              </w:rPr>
              <w:t>Best Model Performance: AUC = 0.8331 (↑ from baseline 0.8225)   |   F1 = 0.3768   |   MCC = 0.3255</w:t>
            </w:r>
          </w:p>
        </w:tc>
      </w:tr>
    </w:tbl>
    <w:p w14:paraId="3AA66914" w14:textId="77777777" w:rsidR="00A72DE8" w:rsidRDefault="00A72DE8">
      <w:pPr>
        <w:spacing w:before="120"/>
      </w:pPr>
    </w:p>
    <w:p w14:paraId="1BCE0610" w14:textId="77777777" w:rsidR="00C71F18" w:rsidRDefault="00C71F18">
      <w:pPr>
        <w:spacing w:before="120"/>
      </w:pPr>
    </w:p>
    <w:p w14:paraId="16B430F9" w14:textId="77777777" w:rsidR="00C71F18" w:rsidRDefault="00C71F18">
      <w:pPr>
        <w:spacing w:before="120"/>
      </w:pPr>
    </w:p>
    <w:p w14:paraId="12CBB41B" w14:textId="77777777" w:rsidR="00C71F18" w:rsidRDefault="00C71F18">
      <w:pPr>
        <w:spacing w:before="120"/>
      </w:pPr>
    </w:p>
    <w:p w14:paraId="5D3086A4" w14:textId="77777777" w:rsidR="00C71F18" w:rsidRDefault="00C71F1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38ECA29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7159CD" w14:textId="12754F0B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lastRenderedPageBreak/>
              <w:t>Figure 13: Convergence Dashboard in MLflow Artifacts</w:t>
            </w:r>
          </w:p>
        </w:tc>
      </w:tr>
    </w:tbl>
    <w:p w14:paraId="305B8EB3" w14:textId="58769E32" w:rsidR="00AD60F6" w:rsidRDefault="00C71F18" w:rsidP="00C71F18">
      <w:pPr>
        <w:spacing w:before="60" w:after="160"/>
        <w:jc w:val="center"/>
      </w:pPr>
      <w:r w:rsidRPr="00C71F18"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599FBEC1" wp14:editId="6065D3BE">
            <wp:extent cx="4344006" cy="3753374"/>
            <wp:effectExtent l="0" t="0" r="0" b="0"/>
            <wp:docPr id="170688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80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52CF7FAA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EF7E5C" w14:textId="6F735695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14: Full 4-Panel Convergence Plot</w:t>
            </w:r>
          </w:p>
        </w:tc>
      </w:tr>
    </w:tbl>
    <w:p w14:paraId="1F9F56CA" w14:textId="2ECF8CF1" w:rsidR="00A72DE8" w:rsidRDefault="00C71F18" w:rsidP="00C71F18">
      <w:pPr>
        <w:jc w:val="center"/>
      </w:pPr>
      <w:r>
        <w:rPr>
          <w:noProof/>
        </w:rPr>
        <w:drawing>
          <wp:inline distT="0" distB="0" distL="0" distR="0" wp14:anchorId="6B5EC11B" wp14:editId="1B0859F3">
            <wp:extent cx="4438650" cy="3314762"/>
            <wp:effectExtent l="0" t="0" r="0" b="0"/>
            <wp:docPr id="601860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48" cy="332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ED14E89" w14:textId="77777777" w:rsidR="00A72DE8" w:rsidRDefault="00000000">
      <w:pPr>
        <w:pStyle w:val="Heading1"/>
        <w:pBdr>
          <w:bottom w:val="single" w:sz="8" w:space="4" w:color="2E75B6"/>
        </w:pBdr>
      </w:pPr>
      <w:bookmarkStart w:id="26" w:name="_Toc229569520"/>
      <w:r>
        <w:lastRenderedPageBreak/>
        <w:t>7. MLflow Model Registry</w:t>
      </w:r>
      <w:bookmarkEnd w:id="26"/>
    </w:p>
    <w:p w14:paraId="7EBEBEB9" w14:textId="77777777" w:rsidR="00A72DE8" w:rsidRDefault="00000000">
      <w:pPr>
        <w:pStyle w:val="Heading2"/>
      </w:pPr>
      <w:bookmarkStart w:id="27" w:name="_Toc229569521"/>
      <w:r>
        <w:t>7.1 Model Registration &amp; Stage Transitions</w:t>
      </w:r>
      <w:bookmarkEnd w:id="27"/>
    </w:p>
    <w:p w14:paraId="76A7C10E" w14:textId="77777777" w:rsidR="00A72DE8" w:rsidRDefault="00000000">
      <w:pPr>
        <w:spacing w:before="80" w:after="80"/>
      </w:pPr>
      <w:r>
        <w:rPr>
          <w:color w:val="2C3E50"/>
        </w:rPr>
        <w:t>The best model is automatically registered in MLflow Model Registry as HeartDiseasePredictor and promoted through the lifecycle stages:</w:t>
      </w:r>
    </w:p>
    <w:p w14:paraId="1CA62E0C" w14:textId="77777777" w:rsidR="00A72DE8" w:rsidRDefault="00A72DE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1B612E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4154DB" w14:textId="77777777" w:rsidR="00A72DE8" w:rsidRDefault="00000000">
            <w:r>
              <w:rPr>
                <w:b/>
                <w:bCs/>
                <w:color w:val="1F4E79"/>
              </w:rPr>
              <w:t>None  →  Staging  →  Production</w:t>
            </w:r>
          </w:p>
        </w:tc>
      </w:tr>
    </w:tbl>
    <w:p w14:paraId="7A500EA1" w14:textId="77777777" w:rsidR="00A72DE8" w:rsidRDefault="00A72DE8">
      <w:pPr>
        <w:spacing w:before="120"/>
      </w:pPr>
    </w:p>
    <w:p w14:paraId="6C4E2CB9" w14:textId="77777777" w:rsidR="00A72DE8" w:rsidRDefault="00000000">
      <w:pPr>
        <w:spacing w:before="80" w:after="80"/>
      </w:pPr>
      <w:r>
        <w:rPr>
          <w:color w:val="2C3E50"/>
        </w:rPr>
        <w:t>The register_model.py script performs the following automated steps:</w:t>
      </w:r>
    </w:p>
    <w:p w14:paraId="0E16A754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8686"/>
      </w:tblGrid>
      <w:tr w:rsidR="00A72DE8" w14:paraId="4E1F526C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E73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9DBF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72DE8" w14:paraId="502635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9CF41" w14:textId="77777777" w:rsidR="00A72DE8" w:rsidRDefault="00000000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0B82B" w14:textId="77777777" w:rsidR="00A72DE8" w:rsidRDefault="00000000">
            <w:r>
              <w:rPr>
                <w:color w:val="2C3E50"/>
                <w:sz w:val="20"/>
                <w:szCs w:val="20"/>
              </w:rPr>
              <w:t>Finds the run with the highest AUC across all experiments</w:t>
            </w:r>
          </w:p>
        </w:tc>
      </w:tr>
      <w:tr w:rsidR="00A72DE8" w14:paraId="0920FD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A38A1" w14:textId="77777777" w:rsidR="00A72DE8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B5E65" w14:textId="77777777" w:rsidR="00A72DE8" w:rsidRDefault="00000000">
            <w:r>
              <w:rPr>
                <w:color w:val="2C3E50"/>
                <w:sz w:val="20"/>
                <w:szCs w:val="20"/>
              </w:rPr>
              <w:t>Registers the model artifact to the Model Registry</w:t>
            </w:r>
          </w:p>
        </w:tc>
      </w:tr>
      <w:tr w:rsidR="00A72DE8" w14:paraId="5909C3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4CD39" w14:textId="77777777" w:rsidR="00A72DE8" w:rsidRDefault="00000000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1E7E3" w14:textId="77777777" w:rsidR="00A72DE8" w:rsidRDefault="00000000">
            <w:r>
              <w:rPr>
                <w:color w:val="2C3E50"/>
                <w:sz w:val="20"/>
                <w:szCs w:val="20"/>
              </w:rPr>
              <w:t>Transitions: None → Staging (validation) → Production (deployment)</w:t>
            </w:r>
          </w:p>
        </w:tc>
      </w:tr>
      <w:tr w:rsidR="00A72DE8" w14:paraId="54919A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4F0B5" w14:textId="77777777" w:rsidR="00A72DE8" w:rsidRDefault="00000000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32B51" w14:textId="77777777" w:rsidR="00A72DE8" w:rsidRDefault="00000000">
            <w:r>
              <w:rPr>
                <w:color w:val="2C3E50"/>
                <w:sz w:val="20"/>
                <w:szCs w:val="20"/>
              </w:rPr>
              <w:t>Adds metadata tags: dataset: brfss_combined, task: binary_classification</w:t>
            </w:r>
          </w:p>
        </w:tc>
      </w:tr>
    </w:tbl>
    <w:p w14:paraId="70F0F0B3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683945AE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47F971" w14:textId="7F0D3769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15: MLflow Model Registry</w:t>
            </w:r>
          </w:p>
        </w:tc>
      </w:tr>
    </w:tbl>
    <w:p w14:paraId="47B330C0" w14:textId="7E2193F1" w:rsidR="00AD60F6" w:rsidRDefault="00C71F18" w:rsidP="00C71F18">
      <w:pPr>
        <w:spacing w:before="60" w:after="160"/>
        <w:jc w:val="center"/>
      </w:pPr>
      <w:r w:rsidRPr="00C71F18">
        <w:rPr>
          <w:noProof/>
        </w:rPr>
        <w:drawing>
          <wp:inline distT="0" distB="0" distL="0" distR="0" wp14:anchorId="69357803" wp14:editId="434A07D8">
            <wp:extent cx="4267796" cy="3219899"/>
            <wp:effectExtent l="0" t="0" r="0" b="0"/>
            <wp:docPr id="11424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6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EBEF" w14:textId="77777777" w:rsidR="00C71F18" w:rsidRDefault="00C71F18" w:rsidP="00C71F18">
      <w:pPr>
        <w:spacing w:before="60" w:after="160"/>
        <w:jc w:val="center"/>
      </w:pPr>
    </w:p>
    <w:p w14:paraId="4136642D" w14:textId="77777777" w:rsidR="00C71F18" w:rsidRDefault="00C71F18" w:rsidP="00C71F18">
      <w:pPr>
        <w:spacing w:before="60" w:after="160"/>
        <w:jc w:val="center"/>
      </w:pPr>
    </w:p>
    <w:p w14:paraId="5B2E7D84" w14:textId="77777777" w:rsidR="00A72DE8" w:rsidRDefault="00000000">
      <w:pPr>
        <w:pStyle w:val="Heading2"/>
      </w:pPr>
      <w:bookmarkStart w:id="28" w:name="_Toc229569522"/>
      <w:r>
        <w:lastRenderedPageBreak/>
        <w:t>7.2 Registry Summary</w:t>
      </w:r>
      <w:bookmarkEnd w:id="28"/>
    </w:p>
    <w:p w14:paraId="21922638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72DE8" w14:paraId="36E1B3DA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F015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493F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72DE8" w14:paraId="76490EC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D945B" w14:textId="77777777" w:rsidR="00A72DE8" w:rsidRDefault="00000000">
            <w:r>
              <w:rPr>
                <w:color w:val="2C3E50"/>
                <w:sz w:val="20"/>
                <w:szCs w:val="20"/>
              </w:rPr>
              <w:t>Model 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11897" w14:textId="77777777" w:rsidR="00A72DE8" w:rsidRDefault="00000000">
            <w:r>
              <w:rPr>
                <w:color w:val="2C3E50"/>
                <w:sz w:val="20"/>
                <w:szCs w:val="20"/>
              </w:rPr>
              <w:t>HeartDiseasePredictor</w:t>
            </w:r>
          </w:p>
        </w:tc>
      </w:tr>
      <w:tr w:rsidR="00A72DE8" w14:paraId="4D94B05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9C648" w14:textId="77777777" w:rsidR="00A72DE8" w:rsidRDefault="00000000">
            <w:r>
              <w:rPr>
                <w:color w:val="2C3E50"/>
                <w:sz w:val="20"/>
                <w:szCs w:val="20"/>
              </w:rPr>
              <w:t>Current Stage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8BA02" w14:textId="77777777" w:rsidR="00A72DE8" w:rsidRDefault="00000000">
            <w:r>
              <w:rPr>
                <w:color w:val="2C3E50"/>
                <w:sz w:val="20"/>
                <w:szCs w:val="20"/>
              </w:rPr>
              <w:t>Production</w:t>
            </w:r>
          </w:p>
        </w:tc>
      </w:tr>
      <w:tr w:rsidR="00A72DE8" w14:paraId="0AFEA82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D3292" w14:textId="77777777" w:rsidR="00A72DE8" w:rsidRDefault="00000000">
            <w:r>
              <w:rPr>
                <w:color w:val="2C3E50"/>
                <w:sz w:val="20"/>
                <w:szCs w:val="20"/>
              </w:rPr>
              <w:t>Version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A03C0" w14:textId="77777777" w:rsidR="00A72DE8" w:rsidRDefault="00000000">
            <w:r>
              <w:rPr>
                <w:color w:val="2C3E50"/>
                <w:sz w:val="20"/>
                <w:szCs w:val="20"/>
              </w:rPr>
              <w:t>v1</w:t>
            </w:r>
          </w:p>
        </w:tc>
      </w:tr>
      <w:tr w:rsidR="00A72DE8" w14:paraId="21B94D6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4C97C" w14:textId="77777777" w:rsidR="00A72DE8" w:rsidRDefault="00000000">
            <w:r>
              <w:rPr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28F8A" w14:textId="77777777" w:rsidR="00A72DE8" w:rsidRDefault="00000000">
            <w:r>
              <w:rPr>
                <w:color w:val="2C3E50"/>
                <w:sz w:val="20"/>
                <w:szCs w:val="20"/>
              </w:rPr>
              <w:t>READY</w:t>
            </w:r>
          </w:p>
        </w:tc>
      </w:tr>
      <w:tr w:rsidR="00A72DE8" w14:paraId="18DBAF2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BC2C2" w14:textId="77777777" w:rsidR="00A72DE8" w:rsidRDefault="00000000">
            <w:r>
              <w:rPr>
                <w:color w:val="2C3E50"/>
                <w:sz w:val="20"/>
                <w:szCs w:val="20"/>
              </w:rPr>
              <w:t>Source Run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B71DA" w14:textId="77777777" w:rsidR="00A72DE8" w:rsidRDefault="00000000">
            <w:r>
              <w:rPr>
                <w:color w:val="2C3E50"/>
                <w:sz w:val="20"/>
                <w:szCs w:val="20"/>
              </w:rPr>
              <w:t>SVM (AUC = 0.8274)</w:t>
            </w:r>
          </w:p>
        </w:tc>
      </w:tr>
    </w:tbl>
    <w:p w14:paraId="27C0C269" w14:textId="77777777" w:rsidR="00A72DE8" w:rsidRDefault="00000000">
      <w:pPr>
        <w:pStyle w:val="Heading1"/>
        <w:pBdr>
          <w:bottom w:val="single" w:sz="8" w:space="4" w:color="2E75B6"/>
        </w:pBdr>
      </w:pPr>
      <w:bookmarkStart w:id="29" w:name="_Toc229569523"/>
      <w:r>
        <w:t>8. Model Serving (Flask API)</w:t>
      </w:r>
      <w:bookmarkEnd w:id="29"/>
    </w:p>
    <w:p w14:paraId="28EEFCA7" w14:textId="77777777" w:rsidR="00A72DE8" w:rsidRDefault="00000000">
      <w:pPr>
        <w:pStyle w:val="Heading2"/>
      </w:pPr>
      <w:bookmarkStart w:id="30" w:name="_Toc229569524"/>
      <w:r>
        <w:t>8.1 REST API Endpoints</w:t>
      </w:r>
      <w:bookmarkEnd w:id="30"/>
    </w:p>
    <w:p w14:paraId="735F6995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1252"/>
        <w:gridCol w:w="6113"/>
      </w:tblGrid>
      <w:tr w:rsidR="00A72DE8" w14:paraId="22E9CD5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6DF2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9749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921B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2DE8" w14:paraId="3CBE50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70034" w14:textId="77777777" w:rsidR="00A72DE8" w:rsidRDefault="00000000">
            <w:r>
              <w:rPr>
                <w:color w:val="2C3E50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FD249" w14:textId="77777777" w:rsidR="00A72DE8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31D0D" w14:textId="77777777" w:rsidR="00A72DE8" w:rsidRDefault="00000000">
            <w:r>
              <w:rPr>
                <w:color w:val="2C3E50"/>
                <w:sz w:val="20"/>
                <w:szCs w:val="20"/>
              </w:rPr>
              <w:t>Service info &amp; available endpoints</w:t>
            </w:r>
          </w:p>
        </w:tc>
      </w:tr>
      <w:tr w:rsidR="00A72DE8" w14:paraId="6247AF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3706C" w14:textId="77777777" w:rsidR="00A72DE8" w:rsidRDefault="00000000">
            <w:r>
              <w:rPr>
                <w:color w:val="2C3E50"/>
                <w:sz w:val="20"/>
                <w:szCs w:val="20"/>
              </w:rPr>
              <w:t>/health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CD8EB" w14:textId="77777777" w:rsidR="00A72DE8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A889D" w14:textId="77777777" w:rsidR="00A72DE8" w:rsidRDefault="00000000">
            <w:r>
              <w:rPr>
                <w:color w:val="2C3E50"/>
                <w:sz w:val="20"/>
                <w:szCs w:val="20"/>
              </w:rPr>
              <w:t>Health check with model status</w:t>
            </w:r>
          </w:p>
        </w:tc>
      </w:tr>
      <w:tr w:rsidR="00A72DE8" w14:paraId="76828C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DD725" w14:textId="77777777" w:rsidR="00A72DE8" w:rsidRDefault="00000000">
            <w:r>
              <w:rPr>
                <w:color w:val="2C3E50"/>
                <w:sz w:val="20"/>
                <w:szCs w:val="20"/>
              </w:rPr>
              <w:t>/model-info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39808" w14:textId="77777777" w:rsidR="00A72DE8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C52D6" w14:textId="77777777" w:rsidR="00A72DE8" w:rsidRDefault="00000000">
            <w:r>
              <w:rPr>
                <w:color w:val="2C3E50"/>
                <w:sz w:val="20"/>
                <w:szCs w:val="20"/>
              </w:rPr>
              <w:t>Model metadata (name, stage, features)</w:t>
            </w:r>
          </w:p>
        </w:tc>
      </w:tr>
      <w:tr w:rsidR="00A72DE8" w14:paraId="0F3FFC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E4D4A" w14:textId="77777777" w:rsidR="00A72DE8" w:rsidRDefault="00000000">
            <w:r>
              <w:rPr>
                <w:color w:val="2C3E50"/>
                <w:sz w:val="20"/>
                <w:szCs w:val="20"/>
              </w:rPr>
              <w:t>/predict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7C875" w14:textId="77777777" w:rsidR="00A72DE8" w:rsidRDefault="00000000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1E94C" w14:textId="77777777" w:rsidR="00A72DE8" w:rsidRDefault="00000000">
            <w:r>
              <w:rPr>
                <w:color w:val="2C3E50"/>
                <w:sz w:val="20"/>
                <w:szCs w:val="20"/>
              </w:rPr>
              <w:t>Single patient prediction (JSON)</w:t>
            </w:r>
          </w:p>
        </w:tc>
      </w:tr>
      <w:tr w:rsidR="00A72DE8" w14:paraId="1BE315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D5131" w14:textId="77777777" w:rsidR="00A72DE8" w:rsidRDefault="00000000">
            <w:r>
              <w:rPr>
                <w:color w:val="2C3E50"/>
                <w:sz w:val="20"/>
                <w:szCs w:val="20"/>
              </w:rPr>
              <w:t>/predict_batch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07E31" w14:textId="77777777" w:rsidR="00A72DE8" w:rsidRDefault="00000000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6233F" w14:textId="77777777" w:rsidR="00A72DE8" w:rsidRDefault="00000000">
            <w:r>
              <w:rPr>
                <w:color w:val="2C3E50"/>
                <w:sz w:val="20"/>
                <w:szCs w:val="20"/>
              </w:rPr>
              <w:t>Batch predictions</w:t>
            </w:r>
          </w:p>
        </w:tc>
      </w:tr>
      <w:tr w:rsidR="00A72DE8" w14:paraId="6CB67A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BACE0" w14:textId="77777777" w:rsidR="00A72DE8" w:rsidRDefault="00000000">
            <w:r>
              <w:rPr>
                <w:color w:val="2C3E50"/>
                <w:sz w:val="20"/>
                <w:szCs w:val="20"/>
              </w:rPr>
              <w:t>/predict-form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3F1B4" w14:textId="77777777" w:rsidR="00A72DE8" w:rsidRDefault="00000000">
            <w:r>
              <w:rPr>
                <w:color w:val="2C3E50"/>
                <w:sz w:val="20"/>
                <w:szCs w:val="20"/>
              </w:rPr>
              <w:t>GET/POST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C689F" w14:textId="77777777" w:rsidR="00A72DE8" w:rsidRDefault="00000000">
            <w:r>
              <w:rPr>
                <w:color w:val="2C3E50"/>
                <w:sz w:val="20"/>
                <w:szCs w:val="20"/>
              </w:rPr>
              <w:t>Web-based prediction form</w:t>
            </w:r>
          </w:p>
        </w:tc>
      </w:tr>
    </w:tbl>
    <w:p w14:paraId="023D4B8B" w14:textId="77777777" w:rsidR="00A72DE8" w:rsidRDefault="00000000">
      <w:pPr>
        <w:pStyle w:val="Heading2"/>
      </w:pPr>
      <w:bookmarkStart w:id="31" w:name="_Toc229569525"/>
      <w:r>
        <w:t>8.2 Web UI</w:t>
      </w:r>
      <w:bookmarkEnd w:id="31"/>
    </w:p>
    <w:p w14:paraId="0487B511" w14:textId="77777777" w:rsidR="00A72DE8" w:rsidRDefault="00000000">
      <w:pPr>
        <w:spacing w:before="80" w:after="80"/>
      </w:pPr>
      <w:r>
        <w:rPr>
          <w:color w:val="2C3E50"/>
        </w:rPr>
        <w:t>The /predict-form endpoint provides a user-friendly HTML form for clinical staff to input patient data and receive predictions. Results are color-coded: green indicates a healthy prediction, red indicates disease detected. This allows non-technical clinical users to interact with the model directly.</w:t>
      </w:r>
    </w:p>
    <w:p w14:paraId="653A0F0A" w14:textId="77777777" w:rsidR="00A72DE8" w:rsidRDefault="00000000">
      <w:r>
        <w:br w:type="page"/>
      </w:r>
    </w:p>
    <w:p w14:paraId="7F5FD680" w14:textId="77777777" w:rsidR="00A72DE8" w:rsidRDefault="00000000">
      <w:pPr>
        <w:pStyle w:val="Heading1"/>
        <w:pBdr>
          <w:bottom w:val="single" w:sz="8" w:space="4" w:color="2E75B6"/>
        </w:pBdr>
      </w:pPr>
      <w:bookmarkStart w:id="32" w:name="_Toc229569526"/>
      <w:r>
        <w:lastRenderedPageBreak/>
        <w:t>9. Performance Monitoring &amp; Data Drift Detection</w:t>
      </w:r>
      <w:bookmarkEnd w:id="32"/>
    </w:p>
    <w:p w14:paraId="1AB4E24A" w14:textId="77777777" w:rsidR="00A72DE8" w:rsidRDefault="00000000">
      <w:pPr>
        <w:pStyle w:val="Heading2"/>
      </w:pPr>
      <w:bookmarkStart w:id="33" w:name="_Toc229569527"/>
      <w:r>
        <w:t>9.1 Monitoring Pipeline</w:t>
      </w:r>
      <w:bookmarkEnd w:id="33"/>
    </w:p>
    <w:p w14:paraId="2859F90A" w14:textId="77777777" w:rsidR="00A72DE8" w:rsidRDefault="00000000">
      <w:pPr>
        <w:spacing w:before="80" w:after="80"/>
      </w:pPr>
      <w:r>
        <w:rPr>
          <w:color w:val="2C3E50"/>
        </w:rPr>
        <w:t>The monitor.py script simulates production monitoring by:</w:t>
      </w:r>
    </w:p>
    <w:p w14:paraId="1EB3CB67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8686"/>
      </w:tblGrid>
      <w:tr w:rsidR="00A72DE8" w14:paraId="3B80F3A7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EEEE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095C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2DE8" w14:paraId="2BF525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0106D" w14:textId="77777777" w:rsidR="00A72DE8" w:rsidRDefault="00000000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31FBB" w14:textId="77777777" w:rsidR="00A72DE8" w:rsidRDefault="00000000">
            <w:r>
              <w:rPr>
                <w:color w:val="2C3E50"/>
                <w:sz w:val="20"/>
                <w:szCs w:val="20"/>
              </w:rPr>
              <w:t>Loads the Production model from MLflow Registry</w:t>
            </w:r>
          </w:p>
        </w:tc>
      </w:tr>
      <w:tr w:rsidR="00A72DE8" w14:paraId="23A781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112AF" w14:textId="77777777" w:rsidR="00A72DE8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6C02F" w14:textId="77777777" w:rsidR="00A72DE8" w:rsidRDefault="00000000">
            <w:r>
              <w:rPr>
                <w:color w:val="2C3E50"/>
                <w:sz w:val="20"/>
                <w:szCs w:val="20"/>
              </w:rPr>
              <w:t>Evaluates performance on 5 test batches (5,000 samples each)</w:t>
            </w:r>
          </w:p>
        </w:tc>
      </w:tr>
      <w:tr w:rsidR="00A72DE8" w14:paraId="47B59B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6343D" w14:textId="77777777" w:rsidR="00A72DE8" w:rsidRDefault="00000000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EFDA6" w14:textId="77777777" w:rsidR="00A72DE8" w:rsidRDefault="00000000">
            <w:r>
              <w:rPr>
                <w:color w:val="2C3E50"/>
                <w:sz w:val="20"/>
                <w:szCs w:val="20"/>
              </w:rPr>
              <w:t>Runs Kolmogorov-Smirnov (KS) tests on all 34 features</w:t>
            </w:r>
          </w:p>
        </w:tc>
      </w:tr>
      <w:tr w:rsidR="00A72DE8" w14:paraId="1B0F3FD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CA088" w14:textId="77777777" w:rsidR="00A72DE8" w:rsidRDefault="00000000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7406C" w14:textId="77777777" w:rsidR="00A72DE8" w:rsidRDefault="00000000">
            <w:r>
              <w:rPr>
                <w:color w:val="2C3E50"/>
                <w:sz w:val="20"/>
                <w:szCs w:val="20"/>
              </w:rPr>
              <w:t>Injects synthetic drift in the final batch to validate detection</w:t>
            </w:r>
          </w:p>
        </w:tc>
      </w:tr>
    </w:tbl>
    <w:p w14:paraId="33119F7B" w14:textId="77777777" w:rsidR="00A72DE8" w:rsidRDefault="00A72DE8">
      <w:pPr>
        <w:spacing w:before="160"/>
      </w:pPr>
    </w:p>
    <w:p w14:paraId="4620133D" w14:textId="77777777" w:rsidR="00A72DE8" w:rsidRDefault="00000000">
      <w:pPr>
        <w:pStyle w:val="Heading2"/>
      </w:pPr>
      <w:bookmarkStart w:id="34" w:name="_Toc229569528"/>
      <w:r>
        <w:t>9.2 Monitoring Results</w:t>
      </w:r>
      <w:bookmarkEnd w:id="34"/>
    </w:p>
    <w:p w14:paraId="578EF808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1600"/>
        <w:gridCol w:w="1400"/>
        <w:gridCol w:w="2160"/>
        <w:gridCol w:w="1600"/>
      </w:tblGrid>
      <w:tr w:rsidR="00A72DE8" w14:paraId="1AE188E0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21D3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Batch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6A1A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481B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F36C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Drift 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583D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 Drifted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0C7A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72DE8" w14:paraId="3AEC160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CCA12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1066D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0.3480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8765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0.7160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1B03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41C73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 / 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46A3A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✅ Stable</w:t>
            </w:r>
          </w:p>
        </w:tc>
      </w:tr>
      <w:tr w:rsidR="00A72DE8" w14:paraId="12418C2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C88B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82B7B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0.3395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BCE4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0.7074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33AF0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5.9%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E74C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2 / 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E2DD8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✅ Stable</w:t>
            </w:r>
          </w:p>
        </w:tc>
      </w:tr>
      <w:tr w:rsidR="00A72DE8" w14:paraId="04FBB1F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FE4B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6C72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0.3282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2C26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0.7200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8ACBB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76BF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 / 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5E0A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✅ Stable</w:t>
            </w:r>
          </w:p>
        </w:tc>
      </w:tr>
      <w:tr w:rsidR="00A72DE8" w14:paraId="16C1FFA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7F8A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4A20E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0.3183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9D385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0.7104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46663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0.0%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8D256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0 / 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9F612" w14:textId="77777777" w:rsidR="00A72DE8" w:rsidRDefault="00000000">
            <w:pPr>
              <w:jc w:val="center"/>
            </w:pPr>
            <w:r>
              <w:rPr>
                <w:color w:val="1A5C2A"/>
                <w:sz w:val="20"/>
                <w:szCs w:val="20"/>
              </w:rPr>
              <w:t>✅ Stable</w:t>
            </w:r>
          </w:p>
        </w:tc>
      </w:tr>
      <w:tr w:rsidR="00A72DE8" w14:paraId="0C713CE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9B842" w14:textId="77777777" w:rsidR="00A72DE8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E88DA" w14:textId="77777777" w:rsidR="00A72DE8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0.0092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4FAF9" w14:textId="77777777" w:rsidR="00A72DE8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0.9142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EBF7" w14:textId="77777777" w:rsidR="00A72DE8" w:rsidRDefault="00000000">
            <w:pPr>
              <w:jc w:val="center"/>
            </w:pPr>
            <w:r>
              <w:rPr>
                <w:b/>
                <w:bCs/>
                <w:color w:val="8B0000"/>
                <w:sz w:val="20"/>
                <w:szCs w:val="20"/>
              </w:rPr>
              <w:t>32.4%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51D7A" w14:textId="77777777" w:rsidR="00A72DE8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11 / 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89462" w14:textId="77777777" w:rsidR="00A72DE8" w:rsidRDefault="00000000">
            <w:pPr>
              <w:jc w:val="center"/>
            </w:pPr>
            <w:r>
              <w:rPr>
                <w:b/>
                <w:bCs/>
                <w:color w:val="8B0000"/>
                <w:sz w:val="20"/>
                <w:szCs w:val="20"/>
              </w:rPr>
              <w:t>🚨 DRIFT</w:t>
            </w:r>
          </w:p>
        </w:tc>
      </w:tr>
    </w:tbl>
    <w:p w14:paraId="6F39764D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6AA5E04B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C31268" w14:textId="53EF643A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4"/>
                <w:szCs w:val="24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16: Monitoring Batches (Nested Runs in MLflow)</w:t>
            </w:r>
          </w:p>
        </w:tc>
      </w:tr>
    </w:tbl>
    <w:p w14:paraId="3FCEA945" w14:textId="2BA353BB" w:rsidR="00AD60F6" w:rsidRDefault="00C71F18">
      <w:pPr>
        <w:spacing w:before="60" w:after="160"/>
        <w:jc w:val="center"/>
      </w:pPr>
      <w:r w:rsidRPr="00C71F18">
        <w:rPr>
          <w:noProof/>
        </w:rPr>
        <w:drawing>
          <wp:inline distT="0" distB="0" distL="0" distR="0" wp14:anchorId="33CFE834" wp14:editId="3EE5BB70">
            <wp:extent cx="4000345" cy="2771775"/>
            <wp:effectExtent l="0" t="0" r="635" b="0"/>
            <wp:docPr id="7434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60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2032" cy="278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5CA8E4DE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4A97A9" w14:textId="1D8A8D85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lastRenderedPageBreak/>
              <w:t>Figure 17: Monitoring Artifacts in MLflow</w:t>
            </w:r>
          </w:p>
        </w:tc>
      </w:tr>
    </w:tbl>
    <w:p w14:paraId="09856DA6" w14:textId="77777777" w:rsidR="00AD60F6" w:rsidRDefault="00AD60F6" w:rsidP="00C71F18">
      <w:pPr>
        <w:spacing w:before="60" w:after="160"/>
        <w:rPr>
          <w:i/>
          <w:iCs/>
          <w:color w:val="555555"/>
          <w:sz w:val="20"/>
          <w:szCs w:val="20"/>
        </w:rPr>
      </w:pPr>
    </w:p>
    <w:p w14:paraId="5B2C3753" w14:textId="3405AF3F" w:rsidR="00AD60F6" w:rsidRDefault="00C71F18">
      <w:pPr>
        <w:spacing w:before="60" w:after="160"/>
        <w:jc w:val="center"/>
      </w:pPr>
      <w:r w:rsidRPr="00C71F18">
        <w:rPr>
          <w:noProof/>
        </w:rPr>
        <w:drawing>
          <wp:inline distT="0" distB="0" distL="0" distR="0" wp14:anchorId="5920DF86" wp14:editId="5D2BF723">
            <wp:extent cx="4820323" cy="3277057"/>
            <wp:effectExtent l="0" t="0" r="0" b="0"/>
            <wp:docPr id="18833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6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202148B7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971584" w14:textId="36A6C080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18: Drift Detection Dashboard (4-panel: F1, Drift%, Accuracy, MCC)</w:t>
            </w:r>
          </w:p>
        </w:tc>
      </w:tr>
    </w:tbl>
    <w:p w14:paraId="50BA08D7" w14:textId="48B550A4" w:rsidR="00AD60F6" w:rsidRDefault="00AD60F6">
      <w:pPr>
        <w:spacing w:before="60" w:after="160"/>
        <w:jc w:val="center"/>
      </w:pPr>
      <w:r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0154F22A" wp14:editId="14FF23AD">
            <wp:extent cx="4478548" cy="3429000"/>
            <wp:effectExtent l="0" t="0" r="0" b="0"/>
            <wp:docPr id="19794768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994" cy="343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8A9F" w14:textId="48B550A4" w:rsidR="00A72DE8" w:rsidRDefault="00000000">
      <w:pPr>
        <w:pStyle w:val="Heading2"/>
      </w:pPr>
      <w:bookmarkStart w:id="35" w:name="_Toc229569529"/>
      <w:r>
        <w:lastRenderedPageBreak/>
        <w:t>9.3 Drift Detection Analysis</w:t>
      </w:r>
      <w:bookmarkEnd w:id="35"/>
    </w:p>
    <w:p w14:paraId="08DFE196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72DE8" w14:paraId="367C342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F9A8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646B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72DE8" w14:paraId="2137D6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9FA2F" w14:textId="77777777" w:rsidR="00A72DE8" w:rsidRDefault="00000000">
            <w:r>
              <w:rPr>
                <w:color w:val="2C3E50"/>
                <w:sz w:val="20"/>
                <w:szCs w:val="20"/>
              </w:rPr>
              <w:t>Batches 1–4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FCF7E" w14:textId="77777777" w:rsidR="00A72DE8" w:rsidRDefault="00000000">
            <w:r>
              <w:rPr>
                <w:color w:val="2C3E50"/>
                <w:sz w:val="20"/>
                <w:szCs w:val="20"/>
              </w:rPr>
              <w:t>Show stable performance with consistent F1 (~0.33) and near-zero drift</w:t>
            </w:r>
          </w:p>
        </w:tc>
      </w:tr>
      <w:tr w:rsidR="00A72DE8" w14:paraId="0634BA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398BC" w14:textId="77777777" w:rsidR="00A72DE8" w:rsidRDefault="00000000">
            <w:r>
              <w:rPr>
                <w:color w:val="2C3E50"/>
                <w:sz w:val="20"/>
                <w:szCs w:val="20"/>
              </w:rPr>
              <w:t>Batch 5 (injected drift)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760AD" w14:textId="77777777" w:rsidR="00A72DE8" w:rsidRDefault="00000000">
            <w:r>
              <w:rPr>
                <w:color w:val="2C3E50"/>
                <w:sz w:val="20"/>
                <w:szCs w:val="20"/>
              </w:rPr>
              <w:t>Dramatic F1 collapse (0.35 → 0.01) and 32.4% feature drift detected</w:t>
            </w:r>
          </w:p>
        </w:tc>
      </w:tr>
      <w:tr w:rsidR="00A72DE8" w14:paraId="2E61F3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DDCF4" w14:textId="77777777" w:rsidR="00A72DE8" w:rsidRDefault="00000000">
            <w:r>
              <w:rPr>
                <w:color w:val="2C3E50"/>
                <w:sz w:val="20"/>
                <w:szCs w:val="20"/>
              </w:rPr>
              <w:t>KS-test validation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237C2" w14:textId="77777777" w:rsidR="00A72DE8" w:rsidRDefault="00000000">
            <w:r>
              <w:rPr>
                <w:color w:val="2C3E50"/>
                <w:sz w:val="20"/>
                <w:szCs w:val="20"/>
              </w:rPr>
              <w:t>Correctly identifies drift exceeding the 25% threshold, triggering alerts</w:t>
            </w:r>
          </w:p>
        </w:tc>
      </w:tr>
      <w:tr w:rsidR="00A72DE8" w14:paraId="418F78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2AB46" w14:textId="77777777" w:rsidR="00A72DE8" w:rsidRDefault="00000000">
            <w:r>
              <w:rPr>
                <w:color w:val="2C3E50"/>
                <w:sz w:val="20"/>
                <w:szCs w:val="20"/>
              </w:rPr>
              <w:t>Pipeline outcome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190DF" w14:textId="77777777" w:rsidR="00A72DE8" w:rsidRDefault="00000000">
            <w:r>
              <w:rPr>
                <w:color w:val="2C3E50"/>
                <w:sz w:val="20"/>
                <w:szCs w:val="20"/>
              </w:rPr>
              <w:t>Validates the monitoring pipeline's ability to trigger model retraining</w:t>
            </w:r>
          </w:p>
        </w:tc>
      </w:tr>
    </w:tbl>
    <w:p w14:paraId="62C97EB6" w14:textId="77777777" w:rsidR="00A72DE8" w:rsidRDefault="00000000">
      <w:pPr>
        <w:pStyle w:val="Heading1"/>
        <w:pBdr>
          <w:bottom w:val="single" w:sz="8" w:space="4" w:color="2E75B6"/>
        </w:pBdr>
      </w:pPr>
      <w:bookmarkStart w:id="36" w:name="_Toc229569530"/>
      <w:r>
        <w:t>10. Model Explainability (SHAP + LIME)</w:t>
      </w:r>
      <w:bookmarkEnd w:id="36"/>
    </w:p>
    <w:p w14:paraId="670EE86D" w14:textId="77777777" w:rsidR="00A72DE8" w:rsidRDefault="00000000">
      <w:pPr>
        <w:pStyle w:val="Heading2"/>
      </w:pPr>
      <w:bookmarkStart w:id="37" w:name="_Toc229569531"/>
      <w:r>
        <w:t>10.1 Why Explainability Matters in Healthcare</w:t>
      </w:r>
      <w:bookmarkEnd w:id="37"/>
    </w:p>
    <w:p w14:paraId="41F79568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6EE478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2BA1A1" w14:textId="77777777" w:rsidR="00A72DE8" w:rsidRDefault="00000000">
            <w:r>
              <w:rPr>
                <w:b/>
                <w:bCs/>
                <w:color w:val="7B5700"/>
              </w:rPr>
              <w:t>In medical AI, model predictions must be interpretable for clinical adoption. Black-box predictions are unacceptable when patient lives are at stake. This project implements both global (SHAP) and local (LIME) explainability.</w:t>
            </w:r>
          </w:p>
        </w:tc>
      </w:tr>
    </w:tbl>
    <w:p w14:paraId="4DDF61E5" w14:textId="77777777" w:rsidR="00A72DE8" w:rsidRDefault="00A72DE8">
      <w:pPr>
        <w:spacing w:before="120"/>
      </w:pPr>
    </w:p>
    <w:p w14:paraId="0DBB64BD" w14:textId="77777777" w:rsidR="00A72DE8" w:rsidRDefault="00000000">
      <w:pPr>
        <w:pStyle w:val="Heading2"/>
      </w:pPr>
      <w:bookmarkStart w:id="38" w:name="_Toc229569532"/>
      <w:r>
        <w:t>10.2 SHAP Analysis (Global Explanations)</w:t>
      </w:r>
      <w:bookmarkEnd w:id="38"/>
    </w:p>
    <w:p w14:paraId="69145244" w14:textId="77777777" w:rsidR="00A72DE8" w:rsidRDefault="00000000">
      <w:pPr>
        <w:spacing w:before="80" w:after="80"/>
      </w:pPr>
      <w:r>
        <w:rPr>
          <w:color w:val="2C3E50"/>
        </w:rPr>
        <w:t>SHAP (SHapley Additive exPlanations) provides consistent, theoretically grounded feature attributions across all predictions, enabling clinicians to understand which features systematically influence the model.</w:t>
      </w:r>
    </w:p>
    <w:p w14:paraId="4BA4EFF7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0C3DAA3C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1DA488" w14:textId="2693152B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19: Explainability Run in MLflow</w:t>
            </w:r>
          </w:p>
        </w:tc>
      </w:tr>
    </w:tbl>
    <w:p w14:paraId="217194B5" w14:textId="57F28FAF" w:rsidR="00AD60F6" w:rsidRDefault="00C71F18">
      <w:pPr>
        <w:spacing w:before="60" w:after="160"/>
        <w:jc w:val="center"/>
      </w:pPr>
      <w:r w:rsidRPr="00C71F18">
        <w:rPr>
          <w:noProof/>
        </w:rPr>
        <w:drawing>
          <wp:inline distT="0" distB="0" distL="0" distR="0" wp14:anchorId="0F7F03A5" wp14:editId="06BF323E">
            <wp:extent cx="3867150" cy="2804160"/>
            <wp:effectExtent l="0" t="0" r="0" b="0"/>
            <wp:docPr id="158697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78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4742" cy="28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3DF64A6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343B9A" w14:textId="7138BDAF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lastRenderedPageBreak/>
              <w:t>Figure 20: All Explainability Artifacts in MLflow</w:t>
            </w:r>
          </w:p>
        </w:tc>
      </w:tr>
    </w:tbl>
    <w:p w14:paraId="0813D0A7" w14:textId="169C9DD9" w:rsidR="00AD60F6" w:rsidRPr="00C71F18" w:rsidRDefault="00C71F18" w:rsidP="00C71F18">
      <w:pPr>
        <w:spacing w:before="60" w:after="160"/>
        <w:jc w:val="center"/>
        <w:rPr>
          <w:i/>
          <w:iCs/>
          <w:color w:val="555555"/>
          <w:sz w:val="20"/>
          <w:szCs w:val="20"/>
        </w:rPr>
      </w:pPr>
      <w:r w:rsidRPr="00C71F18"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00BF7EC0" wp14:editId="4D6E2C0C">
            <wp:extent cx="3677163" cy="2924583"/>
            <wp:effectExtent l="0" t="0" r="0" b="9525"/>
            <wp:docPr id="31658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2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A243876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E2AD6F" w14:textId="6F0A716B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21: SHAP Summary Plot Previewed in MLflow</w:t>
            </w:r>
          </w:p>
        </w:tc>
      </w:tr>
    </w:tbl>
    <w:p w14:paraId="3A2517BE" w14:textId="7426722C" w:rsidR="00AD60F6" w:rsidRDefault="00C71F18">
      <w:pPr>
        <w:spacing w:before="60" w:after="160"/>
        <w:jc w:val="center"/>
        <w:rPr>
          <w:i/>
          <w:iCs/>
          <w:color w:val="555555"/>
          <w:sz w:val="20"/>
          <w:szCs w:val="20"/>
        </w:rPr>
      </w:pPr>
      <w:r w:rsidRPr="00C71F18"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01F6FA8C" wp14:editId="7AF68A5F">
            <wp:extent cx="4344006" cy="3886742"/>
            <wp:effectExtent l="0" t="0" r="0" b="0"/>
            <wp:docPr id="17277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3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51C0" w14:textId="77777777" w:rsidR="00AD60F6" w:rsidRDefault="00AD60F6">
      <w:pPr>
        <w:spacing w:before="60"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5E699BAA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5EFB4" w14:textId="432417DA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lastRenderedPageBreak/>
              <w:t>Figure 22: Full SHAP Summary Plot</w:t>
            </w:r>
          </w:p>
        </w:tc>
      </w:tr>
    </w:tbl>
    <w:p w14:paraId="1E38E08A" w14:textId="0120C510" w:rsidR="00AD60F6" w:rsidRDefault="00AD60F6">
      <w:pPr>
        <w:spacing w:before="60" w:after="160"/>
        <w:jc w:val="center"/>
      </w:pPr>
      <w:r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2204515C" wp14:editId="4117ECDF">
            <wp:extent cx="3362325" cy="4062809"/>
            <wp:effectExtent l="0" t="0" r="0" b="0"/>
            <wp:docPr id="3592395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886" cy="4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20553D1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C022D6" w14:textId="2991CEB0" w:rsidR="00A72DE8" w:rsidRPr="00C71F18" w:rsidRDefault="00C71F18" w:rsidP="00C71F18">
            <w:pPr>
              <w:spacing w:before="60" w:after="160"/>
              <w:jc w:val="center"/>
              <w:rPr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23: SHAP Feature Importance Bar Plot</w:t>
            </w:r>
          </w:p>
        </w:tc>
      </w:tr>
    </w:tbl>
    <w:p w14:paraId="3B2DF94D" w14:textId="750D8E9D" w:rsidR="00AD60F6" w:rsidRDefault="00AD60F6">
      <w:pPr>
        <w:spacing w:before="60" w:after="160"/>
        <w:jc w:val="center"/>
      </w:pPr>
      <w:r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202158FA" wp14:editId="0925ABF4">
            <wp:extent cx="2857500" cy="2975610"/>
            <wp:effectExtent l="0" t="0" r="0" b="0"/>
            <wp:docPr id="12729678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664" cy="2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A708" w14:textId="77777777" w:rsidR="00A72DE8" w:rsidRDefault="00000000">
      <w:pPr>
        <w:pStyle w:val="Heading2"/>
      </w:pPr>
      <w:bookmarkStart w:id="39" w:name="_Toc229569533"/>
      <w:r>
        <w:lastRenderedPageBreak/>
        <w:t>10.3 Top Risk Factors (SHAP)</w:t>
      </w:r>
      <w:bookmarkEnd w:id="39"/>
    </w:p>
    <w:p w14:paraId="655FCFCC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A72DE8" w14:paraId="7575381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A28C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9BBE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9B6C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A72DE8" w14:paraId="6F700A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39CC" w14:textId="77777777" w:rsidR="00A72DE8" w:rsidRDefault="00000000"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71B8D" w14:textId="77777777" w:rsidR="00A72DE8" w:rsidRDefault="00000000">
            <w:r>
              <w:rPr>
                <w:color w:val="2C3E50"/>
                <w:sz w:val="20"/>
                <w:szCs w:val="20"/>
              </w:rPr>
              <w:t>age_squared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8E543" w14:textId="77777777" w:rsidR="00A72DE8" w:rsidRDefault="00000000">
            <w:r>
              <w:rPr>
                <w:color w:val="2C3E50"/>
                <w:sz w:val="20"/>
                <w:szCs w:val="20"/>
              </w:rPr>
              <w:t>Higher age² strongly increases risk</w:t>
            </w:r>
          </w:p>
        </w:tc>
      </w:tr>
      <w:tr w:rsidR="00A72DE8" w14:paraId="12E3A4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129BF" w14:textId="77777777" w:rsidR="00A72DE8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B6785" w14:textId="77777777" w:rsidR="00A72DE8" w:rsidRDefault="00000000">
            <w:r>
              <w:rPr>
                <w:color w:val="2C3E50"/>
                <w:sz w:val="20"/>
                <w:szCs w:val="20"/>
              </w:rPr>
              <w:t>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F18B4" w14:textId="77777777" w:rsidR="00A72DE8" w:rsidRDefault="00000000">
            <w:r>
              <w:rPr>
                <w:color w:val="2C3E50"/>
                <w:sz w:val="20"/>
                <w:szCs w:val="20"/>
              </w:rPr>
              <w:t>Direct age effect</w:t>
            </w:r>
          </w:p>
        </w:tc>
      </w:tr>
      <w:tr w:rsidR="00A72DE8" w14:paraId="00DD6F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83BE0" w14:textId="77777777" w:rsidR="00A72DE8" w:rsidRDefault="00000000"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DE3CF" w14:textId="77777777" w:rsidR="00A72DE8" w:rsidRDefault="00000000">
            <w:r>
              <w:rPr>
                <w:color w:val="2C3E50"/>
                <w:sz w:val="20"/>
                <w:szCs w:val="20"/>
              </w:rPr>
              <w:t>sleep_deviation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93119" w14:textId="77777777" w:rsidR="00A72DE8" w:rsidRDefault="00000000">
            <w:r>
              <w:rPr>
                <w:color w:val="2C3E50"/>
                <w:sz w:val="20"/>
                <w:szCs w:val="20"/>
              </w:rPr>
              <w:t>Poor sleep quality</w:t>
            </w:r>
          </w:p>
        </w:tc>
      </w:tr>
      <w:tr w:rsidR="00A72DE8" w14:paraId="5B7915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AA7A2" w14:textId="77777777" w:rsidR="00A72DE8" w:rsidRDefault="00000000">
            <w:r>
              <w:rPr>
                <w:color w:val="2C3E5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DBE22" w14:textId="77777777" w:rsidR="00A72DE8" w:rsidRDefault="00000000">
            <w:r>
              <w:rPr>
                <w:color w:val="2C3E50"/>
                <w:sz w:val="20"/>
                <w:szCs w:val="20"/>
              </w:rPr>
              <w:t>GenHealth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3D9D8" w14:textId="77777777" w:rsidR="00A72DE8" w:rsidRDefault="00000000">
            <w:r>
              <w:rPr>
                <w:color w:val="2C3E50"/>
                <w:sz w:val="20"/>
                <w:szCs w:val="20"/>
              </w:rPr>
              <w:t>Self-reported health status</w:t>
            </w:r>
          </w:p>
        </w:tc>
      </w:tr>
      <w:tr w:rsidR="00A72DE8" w14:paraId="2F82DD4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812A1" w14:textId="77777777" w:rsidR="00A72DE8" w:rsidRDefault="00000000">
            <w:r>
              <w:rPr>
                <w:color w:val="2C3E5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F7A70" w14:textId="77777777" w:rsidR="00A72DE8" w:rsidRDefault="00000000">
            <w:r>
              <w:rPr>
                <w:color w:val="2C3E50"/>
                <w:sz w:val="20"/>
                <w:szCs w:val="20"/>
              </w:rPr>
              <w:t>SleepTime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8ED42" w14:textId="77777777" w:rsidR="00A72DE8" w:rsidRDefault="00000000">
            <w:r>
              <w:rPr>
                <w:color w:val="2C3E50"/>
                <w:sz w:val="20"/>
                <w:szCs w:val="20"/>
              </w:rPr>
              <w:t>Sleep hours</w:t>
            </w:r>
          </w:p>
        </w:tc>
      </w:tr>
      <w:tr w:rsidR="00A72DE8" w14:paraId="233C201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F167A" w14:textId="77777777" w:rsidR="00A72DE8" w:rsidRDefault="00000000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E1692" w14:textId="77777777" w:rsidR="00A72DE8" w:rsidRDefault="00000000">
            <w:r>
              <w:rPr>
                <w:color w:val="2C3E50"/>
                <w:sz w:val="20"/>
                <w:szCs w:val="20"/>
              </w:rPr>
              <w:t>Sex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4A71E" w14:textId="77777777" w:rsidR="00A72DE8" w:rsidRDefault="00000000">
            <w:r>
              <w:rPr>
                <w:color w:val="2C3E50"/>
                <w:sz w:val="20"/>
                <w:szCs w:val="20"/>
              </w:rPr>
              <w:t>Male sex increases risk</w:t>
            </w:r>
          </w:p>
        </w:tc>
      </w:tr>
      <w:tr w:rsidR="00A72DE8" w14:paraId="64BEB8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6CA85" w14:textId="77777777" w:rsidR="00A72DE8" w:rsidRDefault="00000000">
            <w:r>
              <w:rPr>
                <w:color w:val="2C3E50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43FD0" w14:textId="77777777" w:rsidR="00A72DE8" w:rsidRDefault="00000000">
            <w:r>
              <w:rPr>
                <w:color w:val="2C3E50"/>
                <w:sz w:val="20"/>
                <w:szCs w:val="20"/>
              </w:rPr>
              <w:t>total_health_burden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0CCD4" w14:textId="77777777" w:rsidR="00A72DE8" w:rsidRDefault="00000000">
            <w:r>
              <w:rPr>
                <w:color w:val="2C3E50"/>
                <w:sz w:val="20"/>
                <w:szCs w:val="20"/>
              </w:rPr>
              <w:t>Combined physical + mental health days</w:t>
            </w:r>
          </w:p>
        </w:tc>
      </w:tr>
    </w:tbl>
    <w:p w14:paraId="03BFD8FC" w14:textId="77777777" w:rsidR="00A72DE8" w:rsidRDefault="00A72DE8">
      <w:pPr>
        <w:spacing w:before="160"/>
      </w:pPr>
    </w:p>
    <w:p w14:paraId="71F3F2FE" w14:textId="77777777" w:rsidR="00A72DE8" w:rsidRDefault="00000000">
      <w:pPr>
        <w:pStyle w:val="Heading2"/>
      </w:pPr>
      <w:bookmarkStart w:id="40" w:name="_Toc229569534"/>
      <w:r>
        <w:t>10.4 LIME Analysis (Local Explanations)</w:t>
      </w:r>
      <w:bookmarkEnd w:id="40"/>
    </w:p>
    <w:p w14:paraId="36BDE400" w14:textId="77777777" w:rsidR="00A72DE8" w:rsidRDefault="00000000">
      <w:pPr>
        <w:spacing w:before="80" w:after="80"/>
      </w:pPr>
      <w:r>
        <w:rPr>
          <w:color w:val="2C3E50"/>
        </w:rPr>
        <w:t>LIME explains individual predictions, showing which features pushed the prediction toward disease or no-disease for specific patients. This supports clinical decision-making at the individual patient level.</w:t>
      </w:r>
    </w:p>
    <w:p w14:paraId="2DE092DE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76E4DF62" w14:textId="77777777" w:rsidTr="00C71F18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FC00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44CFCD" w14:textId="2A027965" w:rsidR="00A72DE8" w:rsidRPr="00C71F18" w:rsidRDefault="00C71F18">
            <w:pPr>
              <w:spacing w:before="40" w:after="200"/>
              <w:jc w:val="center"/>
              <w:rPr>
                <w:b/>
                <w:bCs/>
                <w:sz w:val="24"/>
                <w:szCs w:val="24"/>
              </w:rPr>
            </w:pPr>
            <w:r w:rsidRPr="00C71F18">
              <w:rPr>
                <w:b/>
                <w:bCs/>
                <w:i/>
                <w:iCs/>
                <w:color w:val="555555"/>
                <w:sz w:val="24"/>
                <w:szCs w:val="24"/>
              </w:rPr>
              <w:t>Figure 24: LIME Explanation for Sample Patient</w:t>
            </w:r>
          </w:p>
        </w:tc>
      </w:tr>
    </w:tbl>
    <w:p w14:paraId="438A5A95" w14:textId="0FF5B098" w:rsidR="00A72DE8" w:rsidRDefault="00AD60F6" w:rsidP="00C71F18">
      <w:pPr>
        <w:spacing w:before="60" w:after="160"/>
      </w:pPr>
      <w:r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64A03F1E" wp14:editId="6E2EAED2">
            <wp:extent cx="5419725" cy="3236176"/>
            <wp:effectExtent l="0" t="0" r="0" b="2540"/>
            <wp:docPr id="3341187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692" cy="325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02B413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C1E67D" w14:textId="77777777" w:rsidR="00A72DE8" w:rsidRDefault="00000000">
            <w:r>
              <w:rPr>
                <w:b/>
                <w:bCs/>
                <w:color w:val="1F4E79"/>
              </w:rPr>
              <w:t>LIME Top Contributing Features: KidneyDisease · Stroke · Asthma · Age · MentalHealth</w:t>
            </w:r>
          </w:p>
        </w:tc>
      </w:tr>
    </w:tbl>
    <w:p w14:paraId="515D7B14" w14:textId="77777777" w:rsidR="00A72DE8" w:rsidRDefault="00000000">
      <w:r>
        <w:br w:type="page"/>
      </w:r>
    </w:p>
    <w:p w14:paraId="78623845" w14:textId="7546089C" w:rsidR="00A72DE8" w:rsidRDefault="00000000" w:rsidP="00C71F18">
      <w:pPr>
        <w:pStyle w:val="Heading1"/>
        <w:pBdr>
          <w:bottom w:val="single" w:sz="8" w:space="4" w:color="2E75B6"/>
        </w:pBdr>
      </w:pPr>
      <w:bookmarkStart w:id="41" w:name="_Toc229569535"/>
      <w:r>
        <w:lastRenderedPageBreak/>
        <w:t>11. Technology Stack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72DE8" w14:paraId="69A11DF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A2C1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B156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0763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2DE8" w14:paraId="547A4D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7144C" w14:textId="77777777" w:rsidR="00A72DE8" w:rsidRDefault="00000000">
            <w:r>
              <w:rPr>
                <w:color w:val="2C3E50"/>
                <w:sz w:val="20"/>
                <w:szCs w:val="20"/>
              </w:rPr>
              <w:t>ML Frameworks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28EB6" w14:textId="77777777" w:rsidR="00A72DE8" w:rsidRDefault="00000000">
            <w:r>
              <w:rPr>
                <w:color w:val="2C3E50"/>
                <w:sz w:val="20"/>
                <w:szCs w:val="20"/>
              </w:rPr>
              <w:t>scikit-learn, XGBoost, PyTorch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9B390" w14:textId="77777777" w:rsidR="00A72DE8" w:rsidRDefault="00000000">
            <w:r>
              <w:rPr>
                <w:color w:val="2C3E50"/>
                <w:sz w:val="20"/>
                <w:szCs w:val="20"/>
              </w:rPr>
              <w:t>Model training</w:t>
            </w:r>
          </w:p>
        </w:tc>
      </w:tr>
      <w:tr w:rsidR="00A72DE8" w14:paraId="25F6F7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80EBC" w14:textId="77777777" w:rsidR="00A72DE8" w:rsidRDefault="00000000">
            <w:r>
              <w:rPr>
                <w:color w:val="2C3E50"/>
                <w:sz w:val="20"/>
                <w:szCs w:val="20"/>
              </w:rPr>
              <w:t>MLOps Platform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A2AE6" w14:textId="77777777" w:rsidR="00A72DE8" w:rsidRDefault="00000000">
            <w:r>
              <w:rPr>
                <w:color w:val="2C3E50"/>
                <w:sz w:val="20"/>
                <w:szCs w:val="20"/>
              </w:rPr>
              <w:t>MLflow 3.12.0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C82E9" w14:textId="77777777" w:rsidR="00A72DE8" w:rsidRDefault="00000000">
            <w:r>
              <w:rPr>
                <w:color w:val="2C3E50"/>
                <w:sz w:val="20"/>
                <w:szCs w:val="20"/>
              </w:rPr>
              <w:t>Experiment tracking, model registry, artifacts</w:t>
            </w:r>
          </w:p>
        </w:tc>
      </w:tr>
      <w:tr w:rsidR="00A72DE8" w14:paraId="5EF316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DD83B" w14:textId="77777777" w:rsidR="00A72DE8" w:rsidRDefault="00000000">
            <w:r>
              <w:rPr>
                <w:color w:val="2C3E50"/>
                <w:sz w:val="20"/>
                <w:szCs w:val="20"/>
              </w:rPr>
              <w:t>Hyperparameter Tuning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D17F6" w14:textId="77777777" w:rsidR="00A72DE8" w:rsidRDefault="00000000">
            <w:r>
              <w:rPr>
                <w:color w:val="2C3E50"/>
                <w:sz w:val="20"/>
                <w:szCs w:val="20"/>
              </w:rPr>
              <w:t>Hyperopt (TPE)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D31F9" w14:textId="77777777" w:rsidR="00A72DE8" w:rsidRDefault="00000000">
            <w:r>
              <w:rPr>
                <w:color w:val="2C3E50"/>
                <w:sz w:val="20"/>
                <w:szCs w:val="20"/>
              </w:rPr>
              <w:t>Bayesian optimization</w:t>
            </w:r>
          </w:p>
        </w:tc>
      </w:tr>
      <w:tr w:rsidR="00A72DE8" w14:paraId="43D6B3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63B13" w14:textId="77777777" w:rsidR="00A72DE8" w:rsidRDefault="00000000">
            <w:r>
              <w:rPr>
                <w:color w:val="2C3E50"/>
                <w:sz w:val="20"/>
                <w:szCs w:val="20"/>
              </w:rPr>
              <w:t>Model Serving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51E5F" w14:textId="77777777" w:rsidR="00A72DE8" w:rsidRDefault="00000000">
            <w:r>
              <w:rPr>
                <w:color w:val="2C3E50"/>
                <w:sz w:val="20"/>
                <w:szCs w:val="20"/>
              </w:rPr>
              <w:t>Flask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AED84" w14:textId="77777777" w:rsidR="00A72DE8" w:rsidRDefault="00000000">
            <w:r>
              <w:rPr>
                <w:color w:val="2C3E50"/>
                <w:sz w:val="20"/>
                <w:szCs w:val="20"/>
              </w:rPr>
              <w:t>REST API + Web UI</w:t>
            </w:r>
          </w:p>
        </w:tc>
      </w:tr>
      <w:tr w:rsidR="00A72DE8" w14:paraId="537DEC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33B30" w14:textId="77777777" w:rsidR="00A72DE8" w:rsidRDefault="00000000">
            <w:r>
              <w:rPr>
                <w:color w:val="2C3E50"/>
                <w:sz w:val="20"/>
                <w:szCs w:val="20"/>
              </w:rPr>
              <w:t>Explainability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27136" w14:textId="77777777" w:rsidR="00A72DE8" w:rsidRDefault="00000000">
            <w:r>
              <w:rPr>
                <w:color w:val="2C3E50"/>
                <w:sz w:val="20"/>
                <w:szCs w:val="20"/>
              </w:rPr>
              <w:t>SHAP, LIME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DF71D" w14:textId="77777777" w:rsidR="00A72DE8" w:rsidRDefault="00000000">
            <w:r>
              <w:rPr>
                <w:color w:val="2C3E50"/>
                <w:sz w:val="20"/>
                <w:szCs w:val="20"/>
              </w:rPr>
              <w:t>Feature attribution</w:t>
            </w:r>
          </w:p>
        </w:tc>
      </w:tr>
      <w:tr w:rsidR="00A72DE8" w14:paraId="223ED6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42E74" w14:textId="77777777" w:rsidR="00A72DE8" w:rsidRDefault="00000000">
            <w:r>
              <w:rPr>
                <w:color w:val="2C3E50"/>
                <w:sz w:val="20"/>
                <w:szCs w:val="20"/>
              </w:rPr>
              <w:t>Drift Detection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6E803" w14:textId="77777777" w:rsidR="00A72DE8" w:rsidRDefault="00000000">
            <w:r>
              <w:rPr>
                <w:color w:val="2C3E50"/>
                <w:sz w:val="20"/>
                <w:szCs w:val="20"/>
              </w:rPr>
              <w:t>scipy (KS-test)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FAD0E" w14:textId="77777777" w:rsidR="00A72DE8" w:rsidRDefault="00000000">
            <w:r>
              <w:rPr>
                <w:color w:val="2C3E50"/>
                <w:sz w:val="20"/>
                <w:szCs w:val="20"/>
              </w:rPr>
              <w:t>Statistical drift monitoring</w:t>
            </w:r>
          </w:p>
        </w:tc>
      </w:tr>
      <w:tr w:rsidR="00A72DE8" w14:paraId="2C5BC5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76288" w14:textId="77777777" w:rsidR="00A72DE8" w:rsidRDefault="00000000">
            <w:r>
              <w:rPr>
                <w:color w:val="2C3E50"/>
                <w:sz w:val="20"/>
                <w:szCs w:val="20"/>
              </w:rPr>
              <w:t>GPU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BF58B" w14:textId="77777777" w:rsidR="00A72DE8" w:rsidRDefault="00000000">
            <w:r>
              <w:rPr>
                <w:color w:val="2C3E50"/>
                <w:sz w:val="20"/>
                <w:szCs w:val="20"/>
              </w:rPr>
              <w:t>NVIDIA RTX 3060 (CUDA 12.4)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78BD2" w14:textId="77777777" w:rsidR="00A72DE8" w:rsidRDefault="00000000">
            <w:r>
              <w:rPr>
                <w:color w:val="2C3E50"/>
                <w:sz w:val="20"/>
                <w:szCs w:val="20"/>
              </w:rPr>
              <w:t>XGBoost + PyTorch acceleration</w:t>
            </w:r>
          </w:p>
        </w:tc>
      </w:tr>
      <w:tr w:rsidR="00A72DE8" w14:paraId="77288D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9A539" w14:textId="77777777" w:rsidR="00A72DE8" w:rsidRDefault="00000000">
            <w:r>
              <w:rPr>
                <w:color w:val="2C3E50"/>
                <w:sz w:val="20"/>
                <w:szCs w:val="20"/>
              </w:rPr>
              <w:t>Data Processing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4582C" w14:textId="77777777" w:rsidR="00A72DE8" w:rsidRDefault="00000000">
            <w:r>
              <w:rPr>
                <w:color w:val="2C3E50"/>
                <w:sz w:val="20"/>
                <w:szCs w:val="20"/>
              </w:rPr>
              <w:t>pandas, numpy, imbalanced-learn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74901" w14:textId="77777777" w:rsidR="00A72DE8" w:rsidRDefault="00000000">
            <w:r>
              <w:rPr>
                <w:color w:val="2C3E50"/>
                <w:sz w:val="20"/>
                <w:szCs w:val="20"/>
              </w:rPr>
              <w:t>ETL + SMOTE</w:t>
            </w:r>
          </w:p>
        </w:tc>
      </w:tr>
      <w:tr w:rsidR="00A72DE8" w14:paraId="4C49D2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B3E6E" w14:textId="77777777" w:rsidR="00A72DE8" w:rsidRDefault="00000000">
            <w:r>
              <w:rPr>
                <w:color w:val="2C3E50"/>
                <w:sz w:val="20"/>
                <w:szCs w:val="20"/>
              </w:rPr>
              <w:t>Visualization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6EBFD" w14:textId="77777777" w:rsidR="00A72DE8" w:rsidRDefault="00000000">
            <w:r>
              <w:rPr>
                <w:color w:val="2C3E50"/>
                <w:sz w:val="20"/>
                <w:szCs w:val="20"/>
              </w:rPr>
              <w:t>matplotlib, seaborn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7FD37" w14:textId="77777777" w:rsidR="00A72DE8" w:rsidRDefault="00000000">
            <w:r>
              <w:rPr>
                <w:color w:val="2C3E50"/>
                <w:sz w:val="20"/>
                <w:szCs w:val="20"/>
              </w:rPr>
              <w:t>Charts + dashboards</w:t>
            </w:r>
          </w:p>
        </w:tc>
      </w:tr>
      <w:tr w:rsidR="00A72DE8" w14:paraId="478830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25A67" w14:textId="77777777" w:rsidR="00A72DE8" w:rsidRDefault="00000000">
            <w:r>
              <w:rPr>
                <w:color w:val="2C3E50"/>
                <w:sz w:val="20"/>
                <w:szCs w:val="20"/>
              </w:rPr>
              <w:t>Configuration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2F3C4" w14:textId="77777777" w:rsidR="00A72DE8" w:rsidRDefault="00000000">
            <w:r>
              <w:rPr>
                <w:color w:val="2C3E50"/>
                <w:sz w:val="20"/>
                <w:szCs w:val="20"/>
              </w:rPr>
              <w:t>YAML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E7195" w14:textId="77777777" w:rsidR="00A72DE8" w:rsidRDefault="00000000">
            <w:r>
              <w:rPr>
                <w:color w:val="2C3E50"/>
                <w:sz w:val="20"/>
                <w:szCs w:val="20"/>
              </w:rPr>
              <w:t>Centralized config management</w:t>
            </w:r>
          </w:p>
        </w:tc>
      </w:tr>
      <w:tr w:rsidR="00A72DE8" w14:paraId="5E9222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E5F9D" w14:textId="77777777" w:rsidR="00A72DE8" w:rsidRDefault="00000000">
            <w:r>
              <w:rPr>
                <w:color w:val="2C3E50"/>
                <w:sz w:val="20"/>
                <w:szCs w:val="20"/>
              </w:rPr>
              <w:t>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6DCAE" w14:textId="77777777" w:rsidR="00A72DE8" w:rsidRDefault="00000000">
            <w:r>
              <w:rPr>
                <w:color w:val="2C3E50"/>
                <w:sz w:val="20"/>
                <w:szCs w:val="20"/>
              </w:rPr>
              <w:t>pytest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CE677" w14:textId="77777777" w:rsidR="00A72DE8" w:rsidRDefault="00000000">
            <w:r>
              <w:rPr>
                <w:color w:val="2C3E50"/>
                <w:sz w:val="20"/>
                <w:szCs w:val="20"/>
              </w:rPr>
              <w:t>13 automated tests</w:t>
            </w:r>
          </w:p>
        </w:tc>
      </w:tr>
    </w:tbl>
    <w:p w14:paraId="1E3F88EF" w14:textId="77777777" w:rsidR="00A72DE8" w:rsidRDefault="00000000">
      <w:pPr>
        <w:pStyle w:val="Heading1"/>
        <w:pBdr>
          <w:bottom w:val="single" w:sz="8" w:space="4" w:color="2E75B6"/>
        </w:pBdr>
      </w:pPr>
      <w:bookmarkStart w:id="42" w:name="_Toc229569536"/>
      <w:r>
        <w:t>12. Configuration Management</w:t>
      </w:r>
      <w:bookmarkEnd w:id="42"/>
    </w:p>
    <w:p w14:paraId="0674F4C5" w14:textId="77777777" w:rsidR="00A72DE8" w:rsidRDefault="00000000">
      <w:pPr>
        <w:spacing w:before="80" w:after="80"/>
      </w:pPr>
      <w:r>
        <w:rPr>
          <w:color w:val="2C3E50"/>
        </w:rPr>
        <w:t>All pipeline parameters are centralized in configs/config.yaml, ensuring reproducibility — any team member can clone the repo and reproduce identical results.</w:t>
      </w:r>
    </w:p>
    <w:p w14:paraId="4FDEE908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DE8" w14:paraId="351CAED7" w14:textId="77777777"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9EABFA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project:</w:t>
            </w:r>
          </w:p>
          <w:p w14:paraId="23386805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"heart-disease-prediction"</w:t>
            </w:r>
          </w:p>
          <w:p w14:paraId="45FB4542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course: "AIN-3009 MLOps"</w:t>
            </w:r>
          </w:p>
          <w:p w14:paraId="539CCCB7" w14:textId="77777777" w:rsidR="00A72DE8" w:rsidRDefault="00A72DE8">
            <w:pPr>
              <w:spacing w:before="20" w:after="20"/>
            </w:pPr>
          </w:p>
          <w:p w14:paraId="41667D38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data:</w:t>
            </w:r>
          </w:p>
          <w:p w14:paraId="13DEA709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test_size: 0.15</w:t>
            </w:r>
          </w:p>
          <w:p w14:paraId="5FBAC801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val_size: 0.15</w:t>
            </w:r>
          </w:p>
          <w:p w14:paraId="1B97AFFF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random_state: 42</w:t>
            </w:r>
          </w:p>
          <w:p w14:paraId="2547971D" w14:textId="77777777" w:rsidR="00A72DE8" w:rsidRDefault="00A72DE8">
            <w:pPr>
              <w:spacing w:before="20" w:after="20"/>
            </w:pPr>
          </w:p>
          <w:p w14:paraId="467D0655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mlflow:</w:t>
            </w:r>
          </w:p>
          <w:p w14:paraId="4568B9B4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tracking_uri: "sqlite:///mlflow.db"</w:t>
            </w:r>
          </w:p>
          <w:p w14:paraId="5DA90B86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experiment_name: "HeartDisease_Experiments"</w:t>
            </w:r>
          </w:p>
          <w:p w14:paraId="392C0B6A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registry_model_name: "HeartDiseasePredictor"</w:t>
            </w:r>
          </w:p>
          <w:p w14:paraId="69BEC563" w14:textId="77777777" w:rsidR="00A72DE8" w:rsidRDefault="00A72DE8">
            <w:pPr>
              <w:spacing w:before="20" w:after="20"/>
            </w:pPr>
          </w:p>
          <w:p w14:paraId="56A745AC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tuning:</w:t>
            </w:r>
          </w:p>
          <w:p w14:paraId="6A28C819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n_trials: 50</w:t>
            </w:r>
          </w:p>
          <w:p w14:paraId="39916783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metric: "auc"</w:t>
            </w:r>
          </w:p>
          <w:p w14:paraId="1A3CCCCE" w14:textId="77777777" w:rsidR="00A72DE8" w:rsidRDefault="00A72DE8">
            <w:pPr>
              <w:spacing w:before="20" w:after="20"/>
            </w:pPr>
          </w:p>
          <w:p w14:paraId="2989C7DD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monitoring:</w:t>
            </w:r>
          </w:p>
          <w:p w14:paraId="25C538A3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n_batches: 5</w:t>
            </w:r>
          </w:p>
          <w:p w14:paraId="1A1A8668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batch_size: 5000</w:t>
            </w:r>
          </w:p>
          <w:p w14:paraId="06A2F84F" w14:textId="77777777" w:rsidR="00A72DE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drift_threshold: 0.25</w:t>
            </w:r>
          </w:p>
        </w:tc>
      </w:tr>
    </w:tbl>
    <w:p w14:paraId="5A1A02BA" w14:textId="77777777" w:rsidR="00A72DE8" w:rsidRDefault="00000000">
      <w:pPr>
        <w:pStyle w:val="Heading1"/>
        <w:pBdr>
          <w:bottom w:val="single" w:sz="8" w:space="4" w:color="2E75B6"/>
        </w:pBdr>
      </w:pPr>
      <w:bookmarkStart w:id="43" w:name="_Toc229569537"/>
      <w:r>
        <w:lastRenderedPageBreak/>
        <w:t>13. Testing</w:t>
      </w:r>
      <w:bookmarkEnd w:id="43"/>
    </w:p>
    <w:p w14:paraId="32E780BF" w14:textId="77777777" w:rsidR="00A72DE8" w:rsidRDefault="00000000">
      <w:pPr>
        <w:spacing w:before="80" w:after="80"/>
      </w:pPr>
      <w:r>
        <w:rPr>
          <w:color w:val="2C3E50"/>
        </w:rPr>
        <w:t>The project includes 13 automated tests across 5 test classes:</w:t>
      </w:r>
    </w:p>
    <w:p w14:paraId="7642FDCB" w14:textId="77777777" w:rsidR="00A72DE8" w:rsidRDefault="00A72D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900"/>
        <w:gridCol w:w="5060"/>
      </w:tblGrid>
      <w:tr w:rsidR="00A72DE8" w14:paraId="5621EF87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4FDB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Class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48D1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65F9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Validates</w:t>
            </w:r>
          </w:p>
        </w:tc>
      </w:tr>
      <w:tr w:rsidR="00A72DE8" w14:paraId="3E59F13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EE15C" w14:textId="77777777" w:rsidR="00A72DE8" w:rsidRDefault="00000000">
            <w:r>
              <w:rPr>
                <w:color w:val="2C3E50"/>
                <w:sz w:val="20"/>
                <w:szCs w:val="20"/>
              </w:rPr>
              <w:t>TestDataPreprocessing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88606" w14:textId="77777777" w:rsidR="00A72DE8" w:rsidRDefault="00000000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A7AE8" w14:textId="77777777" w:rsidR="00A72DE8" w:rsidRDefault="00000000">
            <w:r>
              <w:rPr>
                <w:color w:val="2C3E50"/>
                <w:sz w:val="20"/>
                <w:szCs w:val="20"/>
              </w:rPr>
              <w:t>Raw files exist, processed files exist, shapes correct, no nulls, binary target, SMOTE balance</w:t>
            </w:r>
          </w:p>
        </w:tc>
      </w:tr>
      <w:tr w:rsidR="00A72DE8" w14:paraId="162A6F8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8C4FF" w14:textId="77777777" w:rsidR="00A72DE8" w:rsidRDefault="00000000">
            <w:r>
              <w:rPr>
                <w:color w:val="2C3E50"/>
                <w:sz w:val="20"/>
                <w:szCs w:val="20"/>
              </w:rPr>
              <w:t>TestFeatureEngineering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A2C92" w14:textId="77777777" w:rsidR="00A72DE8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CD73F" w14:textId="77777777" w:rsidR="00A72DE8" w:rsidRDefault="00000000">
            <w:r>
              <w:rPr>
                <w:color w:val="2C3E50"/>
                <w:sz w:val="20"/>
                <w:szCs w:val="20"/>
              </w:rPr>
              <w:t>BRFSS features added correctly, clinical features added correctly</w:t>
            </w:r>
          </w:p>
        </w:tc>
      </w:tr>
      <w:tr w:rsidR="00A72DE8" w14:paraId="306D66E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5F14C" w14:textId="77777777" w:rsidR="00A72DE8" w:rsidRDefault="00000000">
            <w:r>
              <w:rPr>
                <w:color w:val="2C3E50"/>
                <w:sz w:val="20"/>
                <w:szCs w:val="20"/>
              </w:rPr>
              <w:t>TestConfig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6ED98" w14:textId="77777777" w:rsidR="00A72DE8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592CC" w14:textId="77777777" w:rsidR="00A72DE8" w:rsidRDefault="00000000">
            <w:r>
              <w:rPr>
                <w:color w:val="2C3E50"/>
                <w:sz w:val="20"/>
                <w:szCs w:val="20"/>
              </w:rPr>
              <w:t>Config file exists, required keys present</w:t>
            </w:r>
          </w:p>
        </w:tc>
      </w:tr>
      <w:tr w:rsidR="00A72DE8" w14:paraId="58040A8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10494" w14:textId="77777777" w:rsidR="00A72DE8" w:rsidRDefault="00000000">
            <w:r>
              <w:rPr>
                <w:color w:val="2C3E50"/>
                <w:sz w:val="20"/>
                <w:szCs w:val="20"/>
              </w:rPr>
              <w:t>TestMLflowIntegration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9941B" w14:textId="77777777" w:rsidR="00A72DE8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3B0D7" w14:textId="77777777" w:rsidR="00A72DE8" w:rsidRDefault="00000000">
            <w:r>
              <w:rPr>
                <w:color w:val="2C3E50"/>
                <w:sz w:val="20"/>
                <w:szCs w:val="20"/>
              </w:rPr>
              <w:t>MLflow database exists, artifacts directory exists</w:t>
            </w:r>
          </w:p>
        </w:tc>
      </w:tr>
      <w:tr w:rsidR="00A72DE8" w14:paraId="79E302B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603B7" w14:textId="77777777" w:rsidR="00A72DE8" w:rsidRDefault="00000000">
            <w:r>
              <w:rPr>
                <w:color w:val="2C3E50"/>
                <w:sz w:val="20"/>
                <w:szCs w:val="20"/>
              </w:rPr>
              <w:t>TestServing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94F4F" w14:textId="77777777" w:rsidR="00A72DE8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45CA6" w14:textId="77777777" w:rsidR="00A72DE8" w:rsidRDefault="00000000">
            <w:r>
              <w:rPr>
                <w:color w:val="2C3E50"/>
                <w:sz w:val="20"/>
                <w:szCs w:val="20"/>
              </w:rPr>
              <w:t>Serve module exists, endpoints defined</w:t>
            </w:r>
          </w:p>
        </w:tc>
      </w:tr>
    </w:tbl>
    <w:p w14:paraId="2AD82AB8" w14:textId="77777777" w:rsidR="00A72DE8" w:rsidRDefault="00000000">
      <w:pPr>
        <w:pStyle w:val="Heading1"/>
        <w:pBdr>
          <w:bottom w:val="single" w:sz="8" w:space="4" w:color="2E75B6"/>
        </w:pBdr>
      </w:pPr>
      <w:bookmarkStart w:id="44" w:name="_Toc229569538"/>
      <w:r>
        <w:t>14. Conclusion</w:t>
      </w:r>
      <w:bookmarkEnd w:id="44"/>
    </w:p>
    <w:p w14:paraId="41EB9249" w14:textId="77777777" w:rsidR="00A72DE8" w:rsidRDefault="00000000">
      <w:pPr>
        <w:spacing w:before="80" w:after="80"/>
      </w:pPr>
      <w:r>
        <w:rPr>
          <w:color w:val="2C3E50"/>
        </w:rPr>
        <w:t>This project demonstrates a comprehensive, production-grade MLOps lifecycle that goes significantly beyond standard course requirements:</w:t>
      </w:r>
    </w:p>
    <w:p w14:paraId="0557D244" w14:textId="77777777" w:rsidR="00A72DE8" w:rsidRDefault="00A72DE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A72DE8" w14:paraId="7362237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22B8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A02C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 Approach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7BB9" w14:textId="77777777" w:rsidR="00A72D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Project</w:t>
            </w:r>
          </w:p>
        </w:tc>
      </w:tr>
      <w:tr w:rsidR="00A72DE8" w14:paraId="0FD4A3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7CCCD" w14:textId="77777777" w:rsidR="00A72DE8" w:rsidRDefault="00000000">
            <w:r>
              <w:rPr>
                <w:color w:val="2C3E50"/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8810E" w14:textId="77777777" w:rsidR="00A72DE8" w:rsidRDefault="00000000">
            <w:r>
              <w:rPr>
                <w:color w:val="2C3E50"/>
                <w:sz w:val="20"/>
                <w:szCs w:val="20"/>
              </w:rPr>
              <w:t>1 clean CSV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BD2DA" w14:textId="77777777" w:rsidR="00A72DE8" w:rsidRDefault="00000000">
            <w:r>
              <w:rPr>
                <w:color w:val="2C3E50"/>
                <w:sz w:val="20"/>
                <w:szCs w:val="20"/>
              </w:rPr>
              <w:t>6 datasets, 567K+ rows, multi-source merge</w:t>
            </w:r>
          </w:p>
        </w:tc>
      </w:tr>
      <w:tr w:rsidR="00A72DE8" w14:paraId="72DA90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E8B0" w14:textId="77777777" w:rsidR="00A72DE8" w:rsidRDefault="00000000">
            <w:r>
              <w:rPr>
                <w:color w:val="2C3E50"/>
                <w:sz w:val="20"/>
                <w:szCs w:val="20"/>
              </w:rPr>
              <w:t>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0AB24" w14:textId="77777777" w:rsidR="00A72DE8" w:rsidRDefault="00000000">
            <w:r>
              <w:rPr>
                <w:color w:val="2C3E50"/>
                <w:sz w:val="20"/>
                <w:szCs w:val="20"/>
              </w:rPr>
              <w:t>1–2 algorithms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239A8" w14:textId="77777777" w:rsidR="00A72DE8" w:rsidRDefault="00000000">
            <w:r>
              <w:rPr>
                <w:color w:val="2C3E50"/>
                <w:sz w:val="20"/>
                <w:szCs w:val="20"/>
              </w:rPr>
              <w:t>5 algorithms (2 GPU-accelerated)</w:t>
            </w:r>
          </w:p>
        </w:tc>
      </w:tr>
      <w:tr w:rsidR="00A72DE8" w14:paraId="379F66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B964E" w14:textId="77777777" w:rsidR="00A72DE8" w:rsidRDefault="00000000">
            <w:r>
              <w:rPr>
                <w:color w:val="2C3E50"/>
                <w:sz w:val="20"/>
                <w:szCs w:val="20"/>
              </w:rPr>
              <w:t>Tracking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2071F" w14:textId="77777777" w:rsidR="00A72DE8" w:rsidRDefault="00000000">
            <w:r>
              <w:rPr>
                <w:color w:val="2C3E50"/>
                <w:sz w:val="20"/>
                <w:szCs w:val="20"/>
              </w:rPr>
              <w:t>Basic logging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839D4" w14:textId="77777777" w:rsidR="00A72DE8" w:rsidRDefault="00000000">
            <w:r>
              <w:rPr>
                <w:color w:val="2C3E50"/>
                <w:sz w:val="20"/>
                <w:szCs w:val="20"/>
              </w:rPr>
              <w:t>64 MLflow runs, 15 metrics, 7 artifacts per run</w:t>
            </w:r>
          </w:p>
        </w:tc>
      </w:tr>
      <w:tr w:rsidR="00A72DE8" w14:paraId="1B5BC2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529A3" w14:textId="77777777" w:rsidR="00A72DE8" w:rsidRDefault="00000000">
            <w:r>
              <w:rPr>
                <w:color w:val="2C3E50"/>
                <w:sz w:val="20"/>
                <w:szCs w:val="20"/>
              </w:rPr>
              <w:t>Tuning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B4F46" w14:textId="77777777" w:rsidR="00A72DE8" w:rsidRDefault="00000000">
            <w:r>
              <w:rPr>
                <w:color w:val="2C3E50"/>
                <w:sz w:val="20"/>
                <w:szCs w:val="20"/>
              </w:rPr>
              <w:t>Manual or grid search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CEA0E" w14:textId="77777777" w:rsidR="00A72DE8" w:rsidRDefault="00000000">
            <w:r>
              <w:rPr>
                <w:color w:val="2C3E50"/>
                <w:sz w:val="20"/>
                <w:szCs w:val="20"/>
              </w:rPr>
              <w:t>50 Bayesian trials with nested MLflow tracking</w:t>
            </w:r>
          </w:p>
        </w:tc>
      </w:tr>
      <w:tr w:rsidR="00A72DE8" w14:paraId="47FAC1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BB111" w14:textId="77777777" w:rsidR="00A72DE8" w:rsidRDefault="00000000">
            <w:r>
              <w:rPr>
                <w:color w:val="2C3E50"/>
                <w:sz w:val="20"/>
                <w:szCs w:val="20"/>
              </w:rPr>
              <w:t>Registry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49FC2" w14:textId="77777777" w:rsidR="00A72DE8" w:rsidRDefault="00000000">
            <w:r>
              <w:rPr>
                <w:color w:val="2C3E50"/>
                <w:sz w:val="20"/>
                <w:szCs w:val="20"/>
              </w:rPr>
              <w:t>Not implemented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1B35C" w14:textId="77777777" w:rsidR="00A72DE8" w:rsidRDefault="00000000">
            <w:r>
              <w:rPr>
                <w:color w:val="2C3E50"/>
                <w:sz w:val="20"/>
                <w:szCs w:val="20"/>
              </w:rPr>
              <w:t>Automated None → Staging → Production</w:t>
            </w:r>
          </w:p>
        </w:tc>
      </w:tr>
      <w:tr w:rsidR="00A72DE8" w14:paraId="56009B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F5690" w14:textId="77777777" w:rsidR="00A72DE8" w:rsidRDefault="00000000">
            <w:r>
              <w:rPr>
                <w:color w:val="2C3E50"/>
                <w:sz w:val="20"/>
                <w:szCs w:val="20"/>
              </w:rPr>
              <w:t>Serving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8DB22" w14:textId="77777777" w:rsidR="00A72DE8" w:rsidRDefault="00000000">
            <w:r>
              <w:rPr>
                <w:color w:val="2C3E50"/>
                <w:sz w:val="20"/>
                <w:szCs w:val="20"/>
              </w:rPr>
              <w:t>Script-based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B74E6" w14:textId="77777777" w:rsidR="00A72DE8" w:rsidRDefault="00000000">
            <w:r>
              <w:rPr>
                <w:color w:val="2C3E50"/>
                <w:sz w:val="20"/>
                <w:szCs w:val="20"/>
              </w:rPr>
              <w:t>Flask API + Web UI with health checks</w:t>
            </w:r>
          </w:p>
        </w:tc>
      </w:tr>
      <w:tr w:rsidR="00A72DE8" w14:paraId="1EBC0E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1536D" w14:textId="77777777" w:rsidR="00A72DE8" w:rsidRDefault="00000000">
            <w:r>
              <w:rPr>
                <w:color w:val="2C3E50"/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A680B" w14:textId="77777777" w:rsidR="00A72DE8" w:rsidRDefault="00000000">
            <w:r>
              <w:rPr>
                <w:color w:val="2C3E50"/>
                <w:sz w:val="20"/>
                <w:szCs w:val="20"/>
              </w:rPr>
              <w:t>Not implemented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65A1E" w14:textId="77777777" w:rsidR="00A72DE8" w:rsidRDefault="00000000">
            <w:r>
              <w:rPr>
                <w:color w:val="2C3E50"/>
                <w:sz w:val="20"/>
                <w:szCs w:val="20"/>
              </w:rPr>
              <w:t>KS-test drift detection on simulated batches</w:t>
            </w:r>
          </w:p>
        </w:tc>
      </w:tr>
      <w:tr w:rsidR="00A72DE8" w14:paraId="3AD963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2DF38" w14:textId="77777777" w:rsidR="00A72DE8" w:rsidRDefault="00000000">
            <w:r>
              <w:rPr>
                <w:color w:val="2C3E50"/>
                <w:sz w:val="20"/>
                <w:szCs w:val="20"/>
              </w:rPr>
              <w:t>Explainability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A4442" w14:textId="77777777" w:rsidR="00A72DE8" w:rsidRDefault="00000000">
            <w:r>
              <w:rPr>
                <w:color w:val="2C3E50"/>
                <w:sz w:val="20"/>
                <w:szCs w:val="20"/>
              </w:rPr>
              <w:t>Not implemented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95472" w14:textId="77777777" w:rsidR="00A72DE8" w:rsidRDefault="00000000">
            <w:r>
              <w:rPr>
                <w:color w:val="2C3E50"/>
                <w:sz w:val="20"/>
                <w:szCs w:val="20"/>
              </w:rPr>
              <w:t>SHAP (global) + LIME (local) explanations</w:t>
            </w:r>
          </w:p>
        </w:tc>
      </w:tr>
      <w:tr w:rsidR="00A72DE8" w14:paraId="46075C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311D5" w14:textId="77777777" w:rsidR="00A72DE8" w:rsidRDefault="00000000">
            <w:r>
              <w:rPr>
                <w:color w:val="2C3E50"/>
                <w:sz w:val="20"/>
                <w:szCs w:val="20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FED33" w14:textId="77777777" w:rsidR="00A72DE8" w:rsidRDefault="00000000">
            <w:r>
              <w:rPr>
                <w:color w:val="2C3E50"/>
                <w:sz w:val="20"/>
                <w:szCs w:val="20"/>
              </w:rPr>
              <w:t>Manual verification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B88AF" w14:textId="77777777" w:rsidR="00A72DE8" w:rsidRDefault="00000000">
            <w:r>
              <w:rPr>
                <w:color w:val="2C3E50"/>
                <w:sz w:val="20"/>
                <w:szCs w:val="20"/>
              </w:rPr>
              <w:t>13 automated pytest tests</w:t>
            </w:r>
          </w:p>
        </w:tc>
      </w:tr>
    </w:tbl>
    <w:p w14:paraId="2367B91C" w14:textId="77777777" w:rsidR="00A72DE8" w:rsidRDefault="00A72DE8">
      <w:pPr>
        <w:spacing w:before="160"/>
      </w:pPr>
    </w:p>
    <w:p w14:paraId="39F43FB8" w14:textId="4FCC74E3" w:rsidR="00A72DE8" w:rsidRDefault="00000000" w:rsidP="00AD60F6">
      <w:pPr>
        <w:spacing w:before="80" w:after="80"/>
      </w:pPr>
      <w:r>
        <w:rPr>
          <w:color w:val="2C3E50"/>
        </w:rPr>
        <w:t>The system provides a solid foundation for continuous ML lifecycle management in healthcare applications, with full traceability, reproducibility, and clinical interpretability.</w:t>
      </w:r>
    </w:p>
    <w:sectPr w:rsidR="00A72DE8"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19090" w14:textId="77777777" w:rsidR="009A4C0A" w:rsidRDefault="009A4C0A">
      <w:r>
        <w:separator/>
      </w:r>
    </w:p>
  </w:endnote>
  <w:endnote w:type="continuationSeparator" w:id="0">
    <w:p w14:paraId="274F196E" w14:textId="77777777" w:rsidR="009A4C0A" w:rsidRDefault="009A4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CA3DB" w14:textId="77777777" w:rsidR="00A72DE8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06B0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06B0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0B68" w14:textId="77777777" w:rsidR="009A4C0A" w:rsidRDefault="009A4C0A">
      <w:r>
        <w:separator/>
      </w:r>
    </w:p>
  </w:footnote>
  <w:footnote w:type="continuationSeparator" w:id="0">
    <w:p w14:paraId="5BCE38FA" w14:textId="77777777" w:rsidR="009A4C0A" w:rsidRDefault="009A4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56B73"/>
    <w:multiLevelType w:val="hybridMultilevel"/>
    <w:tmpl w:val="A88ED106"/>
    <w:lvl w:ilvl="0" w:tplc="77FA291E">
      <w:start w:val="1"/>
      <w:numFmt w:val="bullet"/>
      <w:lvlText w:val="●"/>
      <w:lvlJc w:val="left"/>
      <w:pPr>
        <w:ind w:left="720" w:hanging="360"/>
      </w:pPr>
    </w:lvl>
    <w:lvl w:ilvl="1" w:tplc="CB5E709E">
      <w:start w:val="1"/>
      <w:numFmt w:val="bullet"/>
      <w:lvlText w:val="○"/>
      <w:lvlJc w:val="left"/>
      <w:pPr>
        <w:ind w:left="1440" w:hanging="360"/>
      </w:pPr>
    </w:lvl>
    <w:lvl w:ilvl="2" w:tplc="C4D4B298">
      <w:start w:val="1"/>
      <w:numFmt w:val="bullet"/>
      <w:lvlText w:val="■"/>
      <w:lvlJc w:val="left"/>
      <w:pPr>
        <w:ind w:left="2160" w:hanging="360"/>
      </w:pPr>
    </w:lvl>
    <w:lvl w:ilvl="3" w:tplc="0E90F4C0">
      <w:start w:val="1"/>
      <w:numFmt w:val="bullet"/>
      <w:lvlText w:val="●"/>
      <w:lvlJc w:val="left"/>
      <w:pPr>
        <w:ind w:left="2880" w:hanging="360"/>
      </w:pPr>
    </w:lvl>
    <w:lvl w:ilvl="4" w:tplc="1318EFB4">
      <w:start w:val="1"/>
      <w:numFmt w:val="bullet"/>
      <w:lvlText w:val="○"/>
      <w:lvlJc w:val="left"/>
      <w:pPr>
        <w:ind w:left="3600" w:hanging="360"/>
      </w:pPr>
    </w:lvl>
    <w:lvl w:ilvl="5" w:tplc="64A44478">
      <w:start w:val="1"/>
      <w:numFmt w:val="bullet"/>
      <w:lvlText w:val="■"/>
      <w:lvlJc w:val="left"/>
      <w:pPr>
        <w:ind w:left="4320" w:hanging="360"/>
      </w:pPr>
    </w:lvl>
    <w:lvl w:ilvl="6" w:tplc="1A6026AC">
      <w:start w:val="1"/>
      <w:numFmt w:val="bullet"/>
      <w:lvlText w:val="●"/>
      <w:lvlJc w:val="left"/>
      <w:pPr>
        <w:ind w:left="5040" w:hanging="360"/>
      </w:pPr>
    </w:lvl>
    <w:lvl w:ilvl="7" w:tplc="0276E808">
      <w:start w:val="1"/>
      <w:numFmt w:val="bullet"/>
      <w:lvlText w:val="●"/>
      <w:lvlJc w:val="left"/>
      <w:pPr>
        <w:ind w:left="5760" w:hanging="360"/>
      </w:pPr>
    </w:lvl>
    <w:lvl w:ilvl="8" w:tplc="260E415E">
      <w:start w:val="1"/>
      <w:numFmt w:val="bullet"/>
      <w:lvlText w:val="●"/>
      <w:lvlJc w:val="left"/>
      <w:pPr>
        <w:ind w:left="6480" w:hanging="360"/>
      </w:pPr>
    </w:lvl>
  </w:abstractNum>
  <w:num w:numId="1" w16cid:durableId="826550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DE8"/>
    <w:rsid w:val="008B29FA"/>
    <w:rsid w:val="008B778C"/>
    <w:rsid w:val="009A4C0A"/>
    <w:rsid w:val="00A72DE8"/>
    <w:rsid w:val="00AC6830"/>
    <w:rsid w:val="00AD60F6"/>
    <w:rsid w:val="00B06B0D"/>
    <w:rsid w:val="00C71F18"/>
    <w:rsid w:val="00EA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016C8"/>
  <w15:docId w15:val="{6003D531-800E-4818-94F1-4A7CEDFC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18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06B0D"/>
    <w:pPr>
      <w:tabs>
        <w:tab w:val="right" w:leader="dot" w:pos="9350"/>
      </w:tabs>
      <w:spacing w:after="100"/>
      <w:jc w:val="center"/>
    </w:pPr>
  </w:style>
  <w:style w:type="paragraph" w:styleId="TOC3">
    <w:name w:val="toc 3"/>
    <w:basedOn w:val="Normal"/>
    <w:next w:val="Normal"/>
    <w:autoRedefine/>
    <w:uiPriority w:val="39"/>
    <w:unhideWhenUsed/>
    <w:rsid w:val="00B06B0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06B0D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06B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6B0D"/>
  </w:style>
  <w:style w:type="paragraph" w:styleId="Footer">
    <w:name w:val="footer"/>
    <w:basedOn w:val="Normal"/>
    <w:link w:val="FooterChar"/>
    <w:uiPriority w:val="99"/>
    <w:unhideWhenUsed/>
    <w:rsid w:val="00B06B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6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27</Pages>
  <Words>2955</Words>
  <Characters>16847</Characters>
  <Application>Microsoft Office Word</Application>
  <DocSecurity>0</DocSecurity>
  <Lines>140</Lines>
  <Paragraphs>39</Paragraphs>
  <ScaleCrop>false</ScaleCrop>
  <Company/>
  <LinksUpToDate>false</LinksUpToDate>
  <CharactersWithSpaces>19763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MOURAD SLEEM ABD ALDAEM IBSHENA</cp:lastModifiedBy>
  <cp:revision>3</cp:revision>
  <dcterms:created xsi:type="dcterms:W3CDTF">2026-05-13T09:56:00Z</dcterms:created>
  <dcterms:modified xsi:type="dcterms:W3CDTF">2026-05-13T10:43:00Z</dcterms:modified>
</cp:coreProperties>
</file>