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240" w:lineRule="auto"/>
        <w:ind w:left="0" w:firstLine="0"/>
        <w:jc w:val="left"/>
        <w:rPr>
          <w:rFonts w:hint="default" w:ascii="Al Nile Bold" w:hAnsi="Al Nile Bold" w:eastAsia="Helvetica Neue" w:cs="Al Nile Bold"/>
          <w:b/>
          <w:bCs/>
          <w:i w:val="0"/>
          <w:caps w:val="0"/>
          <w:color w:val="282828"/>
          <w:spacing w:val="0"/>
          <w:sz w:val="24"/>
          <w:szCs w:val="24"/>
        </w:rPr>
      </w:pPr>
      <w:r>
        <w:rPr>
          <w:rFonts w:hint="default" w:ascii="Al Nile Bold" w:hAnsi="Al Nile Bold" w:eastAsia="Helvetica Neue" w:cs="Al Nile Bold"/>
          <w:b/>
          <w:bCs/>
          <w:i w:val="0"/>
          <w:caps w:val="0"/>
          <w:color w:val="282828"/>
          <w:spacing w:val="0"/>
          <w:sz w:val="24"/>
          <w:szCs w:val="24"/>
          <w:shd w:val="clear" w:fill="FFFFFF"/>
        </w:rPr>
        <w:t>Reflect on creating interfaces for your body. Consider how we engage with</w:t>
      </w:r>
      <w:r>
        <w:rPr>
          <w:rFonts w:hint="default" w:ascii="Al Nile Bold" w:hAnsi="Al Nile Bold" w:eastAsia="Helvetica Neue" w:cs="Al Nile Bold"/>
          <w:b/>
          <w:bCs/>
          <w:i w:val="0"/>
          <w:caps w:val="0"/>
          <w:color w:val="282828"/>
          <w:spacing w:val="0"/>
          <w:sz w:val="24"/>
          <w:szCs w:val="24"/>
          <w:shd w:val="clear" w:fill="FFFFFF"/>
        </w:rPr>
        <w:t xml:space="preserve"> </w:t>
      </w:r>
      <w:r>
        <w:rPr>
          <w:rFonts w:hint="default" w:ascii="Al Nile Bold" w:hAnsi="Al Nile Bold" w:eastAsia="Helvetica Neue" w:cs="Al Nile Bold"/>
          <w:b/>
          <w:bCs/>
          <w:i w:val="0"/>
          <w:caps w:val="0"/>
          <w:color w:val="282828"/>
          <w:spacing w:val="0"/>
          <w:sz w:val="24"/>
          <w:szCs w:val="24"/>
          <w:shd w:val="clear" w:fill="FFFFFF"/>
        </w:rPr>
        <w:t>tools–how does this impact how your body extends into the tools around you? What possibilities do you see?</w:t>
      </w:r>
    </w:p>
    <w:p>
      <w:pPr>
        <w:keepNext w:val="0"/>
        <w:keepLines w:val="0"/>
        <w:widowControl/>
        <w:suppressLineNumbers w:val="0"/>
        <w:jc w:val="left"/>
        <w:rPr>
          <w:rFonts w:hint="default" w:ascii="Al Nile Regular" w:hAnsi="Al Nile Regular" w:cs="Al Nile Regular"/>
          <w:lang w:val="en-US" w:eastAsia="zh-Hans"/>
        </w:rPr>
      </w:pPr>
      <w:r>
        <w:rPr>
          <w:rFonts w:hint="default" w:ascii="Al Nile Regular" w:hAnsi="Al Nile Regular" w:cs="Al Nile Regular"/>
          <w:lang w:val="en-US" w:eastAsia="zh-Hans"/>
        </w:rPr>
        <w:t>I think the core of Creative making is HCI. First of all, HCI is about human design. To a large extent, it mainly focuses on human behavioral science and cognition. Therefore, it must serve humans. I learned how to make a sensor after learning last week. Sensors are the most basic human-computer interaction components. Sensors are like human eyes, ears, nose, and mouth, but they are not just as simple as human senses. They can even collect more useful information. It is precisely because of the sensors that the Internet of Things system can deliver content to the "brain".</w:t>
      </w:r>
    </w:p>
    <w:p>
      <w:pPr>
        <w:keepNext w:val="0"/>
        <w:keepLines w:val="0"/>
        <w:widowControl/>
        <w:suppressLineNumbers w:val="0"/>
        <w:jc w:val="left"/>
        <w:rPr>
          <w:rFonts w:hint="default" w:ascii="Al Nile Regular" w:hAnsi="Al Nile Regular" w:cs="Al Nile Regular"/>
          <w:lang w:val="en-US" w:eastAsia="zh-Hans"/>
        </w:rPr>
      </w:pPr>
      <w:r>
        <w:rPr>
          <w:rFonts w:hint="default" w:ascii="Al Nile Regular" w:hAnsi="Al Nile Regular" w:cs="Al Nile Regular"/>
          <w:lang w:val="en-US" w:eastAsia="zh-Hans"/>
        </w:rPr>
        <w:t>The application of sensors is very wide, and it can be applied to all areas of our lives, such as industry, home furnishing, medical care, agriculture, etc., which are the most likely to popularize the Internet of Things in the future.</w:t>
      </w:r>
    </w:p>
    <w:p>
      <w:pPr>
        <w:keepNext w:val="0"/>
        <w:keepLines w:val="0"/>
        <w:widowControl/>
        <w:suppressLineNumbers w:val="0"/>
        <w:jc w:val="left"/>
        <w:rPr>
          <w:rFonts w:hint="default" w:ascii="Al Nile Regular" w:hAnsi="Al Nile Regular" w:cs="Al Nile Regular"/>
          <w:lang w:val="en-US" w:eastAsia="zh-Hans"/>
        </w:rPr>
      </w:pPr>
      <w:r>
        <w:rPr>
          <w:rFonts w:hint="default" w:ascii="Al Nile Regular" w:hAnsi="Al Nile Regular" w:cs="Al Nile Regular"/>
          <w:lang w:val="en-US" w:eastAsia="zh-Hans"/>
        </w:rPr>
        <w:t>There will be many applications of sensors in smart homes in the future. Such as washing machines, lights, air conditioners, range hoods, etc., products without sensors will become the main battlefield of sensors due to the popularization of smart homes. Sensors will be the standard configuration of smart home products. For example, pressure sensors can be used to determine the amount of foam in washing machines. Monitoring; photoelectric sensors are used for light bulbs to control the lights; gas sensors can be used for smart range hoods, through the induction of gas to achieve automatic adjustment and so on.</w:t>
      </w:r>
    </w:p>
    <w:p>
      <w:pPr>
        <w:keepNext w:val="0"/>
        <w:keepLines w:val="0"/>
        <w:widowControl/>
        <w:suppressLineNumbers w:val="0"/>
        <w:jc w:val="left"/>
        <w:rPr>
          <w:rFonts w:hint="default" w:ascii="Al Nile Regular" w:hAnsi="Al Nile Regular" w:cs="Al Nile Regular"/>
          <w:lang w:val="en-US" w:eastAsia="zh-Hans"/>
        </w:rPr>
      </w:pPr>
      <w:r>
        <w:rPr>
          <w:rFonts w:hint="default" w:ascii="Al Nile Regular" w:hAnsi="Al Nile Regular" w:cs="Al Nile Regular"/>
          <w:lang w:val="en-US" w:eastAsia="zh-Hans"/>
        </w:rPr>
        <w:t>The application of sensors in the medical field will become more and more extensive. Such as MEMS pressure sensors used to measure the blood pressure of patients, pyroelectric sensors used to study sleep apnea, temperature sensors used to monitor and measure body surface temperature, etc. With the development of Internet of Things technology, wireless medical sensors are gradually becoming intelligent and miniaturized , Low power consumption and other directions, the application of sensors in the field of smart medical treatment will become more and more extensive.</w:t>
      </w:r>
    </w:p>
    <w:p>
      <w:pPr>
        <w:rPr>
          <w:rFonts w:hint="default" w:ascii="Al Nile Regular" w:hAnsi="Al Nile Regular" w:cs="Al Nile Regular"/>
        </w:rPr>
      </w:pPr>
    </w:p>
    <w:p>
      <w:pPr>
        <w:pStyle w:val="2"/>
        <w:keepNext w:val="0"/>
        <w:keepLines w:val="0"/>
        <w:widowControl/>
        <w:suppressLineNumbers w:val="0"/>
        <w:shd w:val="clear" w:fill="FFFFFF"/>
        <w:spacing w:before="0" w:beforeAutospacing="0"/>
        <w:ind w:left="0" w:firstLine="0"/>
        <w:jc w:val="left"/>
        <w:rPr>
          <w:rFonts w:hint="default" w:ascii="Al Nile Bold" w:hAnsi="Al Nile Bold" w:eastAsia="Helvetica Neue" w:cs="Al Nile Bold"/>
          <w:b/>
          <w:bCs/>
          <w:i w:val="0"/>
          <w:caps w:val="0"/>
          <w:color w:val="282828"/>
          <w:spacing w:val="0"/>
          <w:sz w:val="24"/>
          <w:szCs w:val="24"/>
          <w:shd w:val="clear" w:fill="FFFFFF"/>
        </w:rPr>
      </w:pPr>
      <w:bookmarkStart w:id="0" w:name="_GoBack"/>
      <w:r>
        <w:rPr>
          <w:rFonts w:hint="default" w:ascii="Al Nile Bold" w:hAnsi="Al Nile Bold" w:eastAsia="Helvetica Neue" w:cs="Al Nile Bold"/>
          <w:b/>
          <w:bCs/>
          <w:i w:val="0"/>
          <w:caps w:val="0"/>
          <w:color w:val="282828"/>
          <w:spacing w:val="0"/>
          <w:sz w:val="24"/>
          <w:szCs w:val="24"/>
          <w:shd w:val="clear" w:fill="FFFFFF"/>
        </w:rPr>
        <w:t>Consider what it means to have the skills to make this device. How does it impact, collide with, and alter your relationship with consumer interfaces?</w:t>
      </w:r>
      <w:bookmarkEnd w:id="0"/>
    </w:p>
    <w:p>
      <w:pPr>
        <w:rPr>
          <w:rFonts w:hint="default" w:ascii="Al Nile Regular" w:hAnsi="Al Nile Regular" w:cs="Al Nile Regular"/>
          <w:lang w:val="en-US" w:eastAsia="zh-Hans"/>
        </w:rPr>
      </w:pPr>
      <w:r>
        <w:rPr>
          <w:rFonts w:hint="default" w:ascii="Al Nile Regular" w:hAnsi="Al Nile Regular" w:cs="Al Nile Regular"/>
          <w:lang w:val="en-US" w:eastAsia="zh-Hans"/>
        </w:rPr>
        <w:t>In fact, my undergraduate major is traditional interaction design. The core of our major is to design some services. These services can be aimed at individuals or the general public. These design categories include APP, web pages, physical devices, and so on. When I chose Creative Computing, I saw its technicality and practicality. If I have the skills to make these tools, I can turn the scenarios I envisioned in apps and webpages into reality without requiring some investment.</w:t>
      </w:r>
    </w:p>
    <w:p>
      <w:pPr>
        <w:rPr>
          <w:rFonts w:hint="default" w:ascii="Al Nile Regular" w:hAnsi="Al Nile Regular" w:cs="Al Nile Regular"/>
          <w:lang w:val="en-US" w:eastAsia="zh-Hans"/>
        </w:rPr>
      </w:pPr>
      <w:r>
        <w:rPr>
          <w:rFonts w:hint="default" w:ascii="Al Nile Regular" w:hAnsi="Al Nile Regular" w:cs="Al Nile Regular"/>
          <w:lang w:val="en-US" w:eastAsia="zh-Hans"/>
        </w:rPr>
        <w:t>When I learn this skill, I can think more about the feasibility of my ideas. When designing device functions before, I would have some wild ideas, and some technologies that I don’t have at present, like in science fiction movies or myths. But now, I understand how they work, and I will base them on mine. The knowledge reserves to run in with my ideas, thus creating a complete project.</w:t>
      </w:r>
    </w:p>
    <w:p>
      <w:pPr>
        <w:rPr>
          <w:rFonts w:hint="default" w:ascii="Al Nile Regular" w:hAnsi="Al Nile Regular" w:cs="Al Nile Regular"/>
          <w:lang w:val="en-US" w:eastAsia="zh-Hans"/>
        </w:rPr>
      </w:pPr>
      <w:r>
        <w:rPr>
          <w:rFonts w:hint="default" w:ascii="Al Nile Regular" w:hAnsi="Al Nile Regular" w:cs="Al Nile Regular"/>
          <w:lang w:val="en-US" w:eastAsia="zh-Hans"/>
        </w:rPr>
        <w:t>This discipline allows me to contact people in more fields. My understanding of some fields is not just on the surface, but a deeper understanding of those fields that I want to study. Then I can combine what I have seen and heard to give out more inspiration and design better projects.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Apple Braille Outline 6 Dot">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Andale Mono">
    <w:panose1 w:val="020B0509000000000004"/>
    <w:charset w:val="00"/>
    <w:family w:val="auto"/>
    <w:pitch w:val="default"/>
    <w:sig w:usb0="00000287" w:usb1="00000000" w:usb2="00000000" w:usb3="00000000" w:csb0="6000009F" w:csb1="DFD70000"/>
  </w:font>
  <w:font w:name="Al Bayan Plain">
    <w:panose1 w:val="00000000000000000000"/>
    <w:charset w:val="00"/>
    <w:family w:val="auto"/>
    <w:pitch w:val="default"/>
    <w:sig w:usb0="00002000" w:usb1="00000000" w:usb2="00000008" w:usb3="00000000" w:csb0="00000040" w:csb1="20000000"/>
  </w:font>
  <w:font w:name="Al Nile Regular">
    <w:panose1 w:val="00000400000000000000"/>
    <w:charset w:val="00"/>
    <w:family w:val="auto"/>
    <w:pitch w:val="default"/>
    <w:sig w:usb0="00000003" w:usb1="00000000" w:usb2="00000000" w:usb3="00000000" w:csb0="00000001" w:csb1="00000000"/>
  </w:font>
  <w:font w:name="Al Nile Bold">
    <w:panose1 w:val="00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97E854"/>
    <w:rsid w:val="ED97E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2021-10-13T11:37:00Z</dcterms:created>
  <dc:creator>xiecongcong</dc:creator>
  <cp:lastModifiedBy>xiecongcong</cp:lastModifiedBy>
  <dcterms:modified xsi:type="dcterms:W3CDTF">2021-10-13T11:51:11Z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