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3B7DD" w14:textId="77777777" w:rsidR="005C202B" w:rsidRDefault="005C202B" w:rsidP="005C202B">
      <w:r>
        <w:rPr>
          <w:rFonts w:ascii="Times" w:hAnsi="Times"/>
          <w:color w:val="2D3B45"/>
        </w:rPr>
        <w:t> </w:t>
      </w:r>
    </w:p>
    <w:p w14:paraId="1A918B06" w14:textId="1E4633F8" w:rsidR="00E360E3" w:rsidRDefault="00E360E3" w:rsidP="005C202B">
      <w:pPr>
        <w:rPr>
          <w:rFonts w:ascii="Times" w:hAnsi="Times"/>
          <w:color w:val="333333"/>
          <w:sz w:val="36"/>
          <w:szCs w:val="36"/>
        </w:rPr>
      </w:pPr>
      <w:r w:rsidRPr="009D7FD6">
        <w:rPr>
          <w:rFonts w:ascii="Times" w:hAnsi="Times"/>
          <w:color w:val="333333"/>
          <w:sz w:val="36"/>
          <w:szCs w:val="36"/>
        </w:rPr>
        <w:t>In New York, Russian oligarchs are yet to be sanctioned</w:t>
      </w:r>
    </w:p>
    <w:p w14:paraId="064477AE" w14:textId="0BB005BC" w:rsidR="00862E73" w:rsidRDefault="00862E73" w:rsidP="005C202B">
      <w:pPr>
        <w:rPr>
          <w:rFonts w:ascii="Times" w:hAnsi="Times"/>
          <w:color w:val="333333"/>
          <w:sz w:val="36"/>
          <w:szCs w:val="36"/>
        </w:rPr>
      </w:pPr>
    </w:p>
    <w:p w14:paraId="7AD8C79F" w14:textId="696F2628" w:rsidR="00862E73" w:rsidRDefault="00862E73" w:rsidP="005C202B">
      <w:pPr>
        <w:rPr>
          <w:rFonts w:ascii="Times" w:hAnsi="Times"/>
          <w:color w:val="333333"/>
          <w:sz w:val="36"/>
          <w:szCs w:val="36"/>
        </w:rPr>
      </w:pPr>
    </w:p>
    <w:p w14:paraId="6817AF0F" w14:textId="1BD82987" w:rsidR="00862E73" w:rsidRDefault="00862E73" w:rsidP="005C202B">
      <w:pPr>
        <w:rPr>
          <w:rFonts w:ascii="Times" w:hAnsi="Times"/>
          <w:color w:val="333333"/>
          <w:sz w:val="36"/>
          <w:szCs w:val="36"/>
        </w:rPr>
      </w:pPr>
      <w:r>
        <w:rPr>
          <w:rFonts w:ascii="Times" w:hAnsi="Times"/>
          <w:noProof/>
          <w:color w:val="333333"/>
          <w:sz w:val="36"/>
          <w:szCs w:val="36"/>
        </w:rPr>
        <w:drawing>
          <wp:inline distT="0" distB="0" distL="0" distR="0" wp14:anchorId="4EBDD0AC" wp14:editId="78A88941">
            <wp:extent cx="5943600" cy="3110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333D3A5E" w14:textId="4C7A6932" w:rsidR="00862E73" w:rsidRPr="00862E73" w:rsidRDefault="00862E73" w:rsidP="005C202B">
      <w:pPr>
        <w:rPr>
          <w:rFonts w:ascii="Times" w:hAnsi="Times"/>
          <w:color w:val="333333"/>
          <w:sz w:val="20"/>
          <w:szCs w:val="20"/>
        </w:rPr>
      </w:pPr>
      <w:r w:rsidRPr="00862E73">
        <w:rPr>
          <w:rFonts w:ascii="Times" w:hAnsi="Times"/>
          <w:color w:val="333333"/>
          <w:sz w:val="20"/>
          <w:szCs w:val="20"/>
        </w:rPr>
        <w:t>NYC skyline</w:t>
      </w:r>
    </w:p>
    <w:p w14:paraId="245AC6A0" w14:textId="77777777" w:rsidR="00862E73" w:rsidRDefault="00862E73" w:rsidP="005C202B">
      <w:pPr>
        <w:rPr>
          <w:rFonts w:ascii="Times" w:hAnsi="Times"/>
          <w:color w:val="333333"/>
          <w:sz w:val="36"/>
          <w:szCs w:val="36"/>
        </w:rPr>
      </w:pPr>
    </w:p>
    <w:p w14:paraId="59B19A89" w14:textId="4EF4E750" w:rsidR="005C202B" w:rsidRPr="000D60C9" w:rsidRDefault="005C202B" w:rsidP="005C202B">
      <w:pPr>
        <w:rPr>
          <w:rFonts w:ascii="Times" w:hAnsi="Times"/>
          <w:color w:val="000000" w:themeColor="text1"/>
        </w:rPr>
      </w:pPr>
      <w:r w:rsidRPr="000D60C9">
        <w:rPr>
          <w:rFonts w:ascii="Times" w:hAnsi="Times"/>
          <w:color w:val="000000" w:themeColor="text1"/>
        </w:rPr>
        <w:t xml:space="preserve">Joel </w:t>
      </w:r>
      <w:proofErr w:type="spellStart"/>
      <w:r w:rsidRPr="000D60C9">
        <w:rPr>
          <w:rFonts w:ascii="Times" w:hAnsi="Times"/>
          <w:color w:val="000000" w:themeColor="text1"/>
        </w:rPr>
        <w:t>Konopo</w:t>
      </w:r>
      <w:proofErr w:type="spellEnd"/>
    </w:p>
    <w:p w14:paraId="2A9086DB" w14:textId="2BA94302" w:rsidR="00F6675C" w:rsidRPr="000D60C9" w:rsidRDefault="00F6675C" w:rsidP="005C202B">
      <w:pPr>
        <w:rPr>
          <w:color w:val="000000" w:themeColor="text1"/>
        </w:rPr>
      </w:pPr>
    </w:p>
    <w:p w14:paraId="1E0898C4" w14:textId="77777777" w:rsidR="00B92E3A" w:rsidRPr="000D60C9" w:rsidRDefault="00B92E3A" w:rsidP="00B92E3A">
      <w:pPr>
        <w:rPr>
          <w:color w:val="000000" w:themeColor="text1"/>
        </w:rPr>
      </w:pPr>
      <w:r w:rsidRPr="000D60C9">
        <w:rPr>
          <w:rFonts w:ascii="Times" w:hAnsi="Times"/>
          <w:color w:val="000000" w:themeColor="text1"/>
        </w:rPr>
        <w:t>As Russian forces continue their offensive on Ukraine, one of the main side stories is playing out in New York.</w:t>
      </w:r>
    </w:p>
    <w:p w14:paraId="4AD94D00" w14:textId="77777777" w:rsidR="00B92E3A" w:rsidRPr="000D60C9" w:rsidRDefault="00B92E3A" w:rsidP="00B92E3A">
      <w:pPr>
        <w:rPr>
          <w:color w:val="000000" w:themeColor="text1"/>
        </w:rPr>
      </w:pPr>
      <w:r w:rsidRPr="000D60C9">
        <w:rPr>
          <w:rFonts w:ascii="Times" w:hAnsi="Times"/>
          <w:color w:val="000000" w:themeColor="text1"/>
        </w:rPr>
        <w:t>Global response has been to sanction Russian oligarchs, and a database of these individuals shows that at least four - out of an unknown number - have substantial holdings in New York and the surrounding area.</w:t>
      </w:r>
    </w:p>
    <w:p w14:paraId="0D6BE2E1" w14:textId="77777777" w:rsidR="00B92E3A" w:rsidRPr="000D60C9" w:rsidRDefault="00B92E3A" w:rsidP="00B92E3A">
      <w:pPr>
        <w:rPr>
          <w:color w:val="000000" w:themeColor="text1"/>
        </w:rPr>
      </w:pPr>
      <w:r w:rsidRPr="000D60C9">
        <w:rPr>
          <w:rFonts w:ascii="Times" w:hAnsi="Times"/>
          <w:color w:val="000000" w:themeColor="text1"/>
        </w:rPr>
        <w:t> </w:t>
      </w:r>
    </w:p>
    <w:p w14:paraId="7EEB7819" w14:textId="77777777" w:rsidR="00B92E3A" w:rsidRPr="000D60C9" w:rsidRDefault="00B92E3A" w:rsidP="00B92E3A">
      <w:pPr>
        <w:rPr>
          <w:color w:val="000000" w:themeColor="text1"/>
        </w:rPr>
      </w:pPr>
      <w:r w:rsidRPr="000D60C9">
        <w:rPr>
          <w:rFonts w:ascii="Times" w:hAnsi="Times"/>
          <w:color w:val="000000" w:themeColor="text1"/>
        </w:rPr>
        <w:t xml:space="preserve">Oligarchs are a small group of wealthy aristocrats, especially in Russia, who exercise their privilege for corrupt or selfish means. </w:t>
      </w:r>
    </w:p>
    <w:p w14:paraId="2A6B5749" w14:textId="77777777" w:rsidR="00B92E3A" w:rsidRPr="000D60C9" w:rsidRDefault="00B92E3A" w:rsidP="00B92E3A">
      <w:pPr>
        <w:rPr>
          <w:color w:val="000000" w:themeColor="text1"/>
        </w:rPr>
      </w:pPr>
      <w:r w:rsidRPr="000D60C9">
        <w:rPr>
          <w:rFonts w:ascii="Times" w:hAnsi="Times"/>
          <w:color w:val="000000" w:themeColor="text1"/>
        </w:rPr>
        <w:t> </w:t>
      </w:r>
    </w:p>
    <w:p w14:paraId="73005D43" w14:textId="77777777" w:rsidR="00B92E3A" w:rsidRPr="000D60C9" w:rsidRDefault="00B92E3A" w:rsidP="00B92E3A">
      <w:pPr>
        <w:rPr>
          <w:color w:val="000000" w:themeColor="text1"/>
        </w:rPr>
      </w:pPr>
      <w:r w:rsidRPr="000D60C9">
        <w:rPr>
          <w:rFonts w:ascii="Times" w:hAnsi="Times"/>
          <w:color w:val="000000" w:themeColor="text1"/>
        </w:rPr>
        <w:t xml:space="preserve">The Countering American Adversaries Through Sanctions Act (CAATSA), which imposes sanctions on Russian business people seem not to have frozen property belonging to oligarchs such as Dmitry Rybolovlev, who has amassed wealth in New York and surrounding states - sometimes taking advantage of loopholes in estate tax laws by using complex special trusts to avoid detection. </w:t>
      </w:r>
    </w:p>
    <w:p w14:paraId="7006DA0F" w14:textId="77777777" w:rsidR="00B92E3A" w:rsidRPr="000D60C9" w:rsidRDefault="00B92E3A" w:rsidP="00B92E3A">
      <w:pPr>
        <w:rPr>
          <w:color w:val="000000" w:themeColor="text1"/>
        </w:rPr>
      </w:pPr>
      <w:r w:rsidRPr="000D60C9">
        <w:rPr>
          <w:rFonts w:ascii="Times" w:hAnsi="Times"/>
          <w:color w:val="000000" w:themeColor="text1"/>
        </w:rPr>
        <w:t> </w:t>
      </w:r>
    </w:p>
    <w:p w14:paraId="51E86211" w14:textId="77777777" w:rsidR="00B92E3A" w:rsidRPr="000D60C9" w:rsidRDefault="00B92E3A" w:rsidP="00B92E3A">
      <w:pPr>
        <w:rPr>
          <w:color w:val="000000" w:themeColor="text1"/>
        </w:rPr>
      </w:pPr>
      <w:r w:rsidRPr="000D60C9">
        <w:rPr>
          <w:rFonts w:ascii="Times" w:hAnsi="Times"/>
          <w:color w:val="000000" w:themeColor="text1"/>
        </w:rPr>
        <w:t>A 2020 New York Times investigation on real estate shows that the wealthy foreigners have been making multimillion dollar purchases of up-market real estate in New York City with few questions asked.</w:t>
      </w:r>
    </w:p>
    <w:p w14:paraId="5B070050" w14:textId="77777777" w:rsidR="00B92E3A" w:rsidRPr="000D60C9" w:rsidRDefault="00B92E3A" w:rsidP="00B92E3A">
      <w:pPr>
        <w:rPr>
          <w:color w:val="000000" w:themeColor="text1"/>
        </w:rPr>
      </w:pPr>
      <w:r w:rsidRPr="000D60C9">
        <w:rPr>
          <w:rFonts w:ascii="Times" w:hAnsi="Times"/>
          <w:color w:val="000000" w:themeColor="text1"/>
        </w:rPr>
        <w:t> </w:t>
      </w:r>
    </w:p>
    <w:p w14:paraId="36A3EA9C" w14:textId="77777777" w:rsidR="00B92E3A" w:rsidRPr="000D60C9" w:rsidRDefault="00B92E3A" w:rsidP="00B92E3A">
      <w:pPr>
        <w:rPr>
          <w:color w:val="000000" w:themeColor="text1"/>
        </w:rPr>
      </w:pPr>
      <w:r w:rsidRPr="000D60C9">
        <w:rPr>
          <w:rFonts w:ascii="Times" w:hAnsi="Times"/>
          <w:color w:val="000000" w:themeColor="text1"/>
        </w:rPr>
        <w:lastRenderedPageBreak/>
        <w:t>This is important because taking advantage of a loophole in United States law that fosters the movement of largely untraceable money through shell companies has pushed the price of property in the City. Critics say one of the reasons the City is not affordable to stay in is that wealthy people like Rybolovlev buy expensive property they don’t live in and rent it at high prices.</w:t>
      </w:r>
    </w:p>
    <w:p w14:paraId="496C2B94" w14:textId="77777777" w:rsidR="00B92E3A" w:rsidRPr="000D60C9" w:rsidRDefault="00B92E3A" w:rsidP="00B92E3A">
      <w:pPr>
        <w:rPr>
          <w:color w:val="000000" w:themeColor="text1"/>
        </w:rPr>
      </w:pPr>
      <w:r w:rsidRPr="000D60C9">
        <w:rPr>
          <w:rFonts w:ascii="Times" w:hAnsi="Times"/>
          <w:color w:val="000000" w:themeColor="text1"/>
        </w:rPr>
        <w:t> </w:t>
      </w:r>
    </w:p>
    <w:p w14:paraId="55D09C7D" w14:textId="77777777" w:rsidR="00B92E3A" w:rsidRPr="000D60C9" w:rsidRDefault="00B92E3A" w:rsidP="00B92E3A">
      <w:pPr>
        <w:rPr>
          <w:color w:val="000000" w:themeColor="text1"/>
        </w:rPr>
      </w:pPr>
      <w:r w:rsidRPr="000D60C9">
        <w:rPr>
          <w:rFonts w:ascii="Times" w:hAnsi="Times"/>
          <w:color w:val="000000" w:themeColor="text1"/>
        </w:rPr>
        <w:t>Among the wealthy foreigners are some Russian oligarchs with business interests in New York City. Rybolovlev is interesting because he seems to be a poster child of Russian president Vladimir Putin through his close links with the former Russian minister of environment. He was only added to the CAATSA list in 2018. It is not clear whether his assets have been frozen at the moment because of the complex and lengthy process involved in actually confiscating property in New York.  </w:t>
      </w:r>
    </w:p>
    <w:p w14:paraId="3F104B71" w14:textId="77777777" w:rsidR="00B92E3A" w:rsidRPr="000D60C9" w:rsidRDefault="00B92E3A" w:rsidP="00B92E3A">
      <w:pPr>
        <w:rPr>
          <w:color w:val="000000" w:themeColor="text1"/>
        </w:rPr>
      </w:pPr>
      <w:r w:rsidRPr="000D60C9">
        <w:rPr>
          <w:color w:val="000000" w:themeColor="text1"/>
        </w:rPr>
        <w:t> </w:t>
      </w:r>
    </w:p>
    <w:p w14:paraId="6F2AF455" w14:textId="77777777" w:rsidR="00B92E3A" w:rsidRPr="000D60C9" w:rsidRDefault="00B92E3A" w:rsidP="00B92E3A">
      <w:pPr>
        <w:rPr>
          <w:color w:val="000000" w:themeColor="text1"/>
        </w:rPr>
      </w:pPr>
      <w:r w:rsidRPr="000D60C9">
        <w:rPr>
          <w:rFonts w:ascii="Times" w:hAnsi="Times"/>
          <w:color w:val="000000" w:themeColor="text1"/>
        </w:rPr>
        <w:t>For years, oligarchs closely tied to Putin have parked their wealth in high-end properties in locales from New York to Palm Beach; Rybolovlev property in New York is indicative of this larger scheme:</w:t>
      </w:r>
    </w:p>
    <w:p w14:paraId="5DEC4941" w14:textId="77777777" w:rsidR="00B92E3A" w:rsidRPr="000D60C9" w:rsidRDefault="00B92E3A" w:rsidP="00B92E3A">
      <w:pPr>
        <w:rPr>
          <w:color w:val="000000" w:themeColor="text1"/>
        </w:rPr>
      </w:pPr>
      <w:r w:rsidRPr="000D60C9">
        <w:rPr>
          <w:rFonts w:ascii="Times" w:hAnsi="Times"/>
          <w:color w:val="000000" w:themeColor="text1"/>
        </w:rPr>
        <w:t> </w:t>
      </w:r>
    </w:p>
    <w:p w14:paraId="4CC31D80" w14:textId="77777777" w:rsidR="00B92E3A" w:rsidRPr="000D60C9" w:rsidRDefault="00B92E3A" w:rsidP="00B92E3A">
      <w:pPr>
        <w:pStyle w:val="gmail-msolistparagraph"/>
        <w:spacing w:before="0" w:beforeAutospacing="0" w:after="0" w:afterAutospacing="0"/>
        <w:ind w:left="720"/>
        <w:rPr>
          <w:color w:val="000000" w:themeColor="text1"/>
        </w:rPr>
      </w:pPr>
      <w:r w:rsidRPr="000D60C9">
        <w:rPr>
          <w:rFonts w:ascii="Symbol" w:hAnsi="Symbol"/>
          <w:color w:val="000000" w:themeColor="text1"/>
        </w:rPr>
        <w:t>·</w:t>
      </w:r>
      <w:r w:rsidRPr="000D60C9">
        <w:rPr>
          <w:color w:val="000000" w:themeColor="text1"/>
          <w:sz w:val="14"/>
          <w:szCs w:val="14"/>
        </w:rPr>
        <w:t xml:space="preserve">      </w:t>
      </w:r>
      <w:r w:rsidRPr="000D60C9">
        <w:rPr>
          <w:rFonts w:ascii="Times" w:hAnsi="Times"/>
          <w:color w:val="000000" w:themeColor="text1"/>
        </w:rPr>
        <w:t>In 2011, he acquired a 10-bedroom penthouse near Central Park in Manhattan for a record breaking $88 million.</w:t>
      </w:r>
    </w:p>
    <w:p w14:paraId="744F9E00" w14:textId="77777777" w:rsidR="00B92E3A" w:rsidRPr="000D60C9" w:rsidRDefault="00B92E3A" w:rsidP="00B92E3A">
      <w:pPr>
        <w:pStyle w:val="gmail-msolistparagraph"/>
        <w:spacing w:before="0" w:beforeAutospacing="0" w:after="0" w:afterAutospacing="0"/>
        <w:ind w:left="720"/>
        <w:rPr>
          <w:color w:val="000000" w:themeColor="text1"/>
        </w:rPr>
      </w:pPr>
      <w:r w:rsidRPr="000D60C9">
        <w:rPr>
          <w:rFonts w:ascii="Symbol" w:hAnsi="Symbol"/>
          <w:color w:val="000000" w:themeColor="text1"/>
        </w:rPr>
        <w:t>·</w:t>
      </w:r>
      <w:r w:rsidRPr="000D60C9">
        <w:rPr>
          <w:color w:val="000000" w:themeColor="text1"/>
          <w:sz w:val="14"/>
          <w:szCs w:val="14"/>
        </w:rPr>
        <w:t xml:space="preserve">      </w:t>
      </w:r>
      <w:r w:rsidRPr="000D60C9">
        <w:rPr>
          <w:rFonts w:ascii="Times" w:hAnsi="Times"/>
          <w:color w:val="000000" w:themeColor="text1"/>
        </w:rPr>
        <w:t>In 2018, he invested around $500 million into biotechnology firm Apple Tree Partners.</w:t>
      </w:r>
    </w:p>
    <w:p w14:paraId="2D6D526C" w14:textId="77777777" w:rsidR="00B92E3A" w:rsidRPr="000D60C9" w:rsidRDefault="00B92E3A" w:rsidP="00B92E3A">
      <w:pPr>
        <w:pStyle w:val="gmail-msolistparagraph"/>
        <w:spacing w:before="0" w:beforeAutospacing="0" w:after="0" w:afterAutospacing="0"/>
        <w:ind w:left="720"/>
        <w:rPr>
          <w:color w:val="000000" w:themeColor="text1"/>
        </w:rPr>
      </w:pPr>
      <w:r w:rsidRPr="000D60C9">
        <w:rPr>
          <w:rFonts w:ascii="Symbol" w:hAnsi="Symbol"/>
          <w:color w:val="000000" w:themeColor="text1"/>
        </w:rPr>
        <w:t>·</w:t>
      </w:r>
      <w:r w:rsidRPr="000D60C9">
        <w:rPr>
          <w:color w:val="000000" w:themeColor="text1"/>
          <w:sz w:val="14"/>
          <w:szCs w:val="14"/>
        </w:rPr>
        <w:t xml:space="preserve">      </w:t>
      </w:r>
      <w:r w:rsidRPr="000D60C9">
        <w:rPr>
          <w:rFonts w:ascii="Times" w:hAnsi="Times"/>
          <w:color w:val="000000" w:themeColor="text1"/>
        </w:rPr>
        <w:t xml:space="preserve">His other investments in the US include the Maison de </w:t>
      </w:r>
      <w:proofErr w:type="spellStart"/>
      <w:r w:rsidRPr="000D60C9">
        <w:rPr>
          <w:rFonts w:ascii="Times" w:hAnsi="Times"/>
          <w:color w:val="000000" w:themeColor="text1"/>
        </w:rPr>
        <w:t>L’Amitie</w:t>
      </w:r>
      <w:proofErr w:type="spellEnd"/>
      <w:r w:rsidRPr="000D60C9">
        <w:rPr>
          <w:rFonts w:ascii="Times" w:hAnsi="Times"/>
          <w:color w:val="000000" w:themeColor="text1"/>
        </w:rPr>
        <w:t xml:space="preserve"> in Palm Beach in Florida as well as a villa in Hawaii he bought for $20 million in 2011.</w:t>
      </w:r>
    </w:p>
    <w:p w14:paraId="55FFCCC7" w14:textId="77777777" w:rsidR="00B92E3A" w:rsidRPr="000D60C9" w:rsidRDefault="00B92E3A" w:rsidP="00B92E3A">
      <w:pPr>
        <w:pStyle w:val="gmail-msolistparagraph"/>
        <w:spacing w:before="0" w:beforeAutospacing="0" w:after="0" w:afterAutospacing="0"/>
        <w:ind w:left="720"/>
        <w:rPr>
          <w:color w:val="000000" w:themeColor="text1"/>
        </w:rPr>
      </w:pPr>
      <w:r w:rsidRPr="000D60C9">
        <w:rPr>
          <w:rFonts w:ascii="Times" w:hAnsi="Times"/>
          <w:color w:val="000000" w:themeColor="text1"/>
        </w:rPr>
        <w:t> </w:t>
      </w:r>
    </w:p>
    <w:p w14:paraId="515FDC70" w14:textId="77777777" w:rsidR="00B92E3A" w:rsidRPr="000D60C9" w:rsidRDefault="00B92E3A" w:rsidP="00B92E3A">
      <w:pPr>
        <w:rPr>
          <w:color w:val="000000" w:themeColor="text1"/>
        </w:rPr>
      </w:pPr>
      <w:r w:rsidRPr="000D60C9">
        <w:rPr>
          <w:rFonts w:ascii="Times" w:hAnsi="Times"/>
          <w:color w:val="000000" w:themeColor="text1"/>
        </w:rPr>
        <w:t> </w:t>
      </w:r>
    </w:p>
    <w:p w14:paraId="65988EF9" w14:textId="77777777" w:rsidR="00B92E3A" w:rsidRPr="000D60C9" w:rsidRDefault="00B92E3A" w:rsidP="00B92E3A">
      <w:pPr>
        <w:rPr>
          <w:color w:val="000000" w:themeColor="text1"/>
        </w:rPr>
      </w:pPr>
      <w:r w:rsidRPr="000D60C9">
        <w:rPr>
          <w:rFonts w:ascii="Times" w:hAnsi="Times"/>
          <w:color w:val="000000" w:themeColor="text1"/>
        </w:rPr>
        <w:t> </w:t>
      </w:r>
    </w:p>
    <w:p w14:paraId="28B1E1F1" w14:textId="77777777" w:rsidR="00B92E3A" w:rsidRPr="000D60C9" w:rsidRDefault="00B92E3A" w:rsidP="00B92E3A">
      <w:pPr>
        <w:rPr>
          <w:color w:val="000000" w:themeColor="text1"/>
        </w:rPr>
      </w:pPr>
      <w:r w:rsidRPr="000D60C9">
        <w:rPr>
          <w:rFonts w:ascii="Times" w:hAnsi="Times"/>
          <w:color w:val="000000" w:themeColor="text1"/>
        </w:rPr>
        <w:t xml:space="preserve">The Open Sanction database shows that Rybolovlev is among the 163 Russian and Belarussian oligarchs on that list who acquired wealth in a controversial manner in Moscow. The Open Sanctions database shows that four oligarchs either live or have connections in New York state and city. Rybolovlev is among them. </w:t>
      </w:r>
    </w:p>
    <w:p w14:paraId="4B359B37" w14:textId="77777777" w:rsidR="00B92E3A" w:rsidRPr="000D60C9" w:rsidRDefault="00B92E3A" w:rsidP="00B92E3A">
      <w:pPr>
        <w:rPr>
          <w:color w:val="000000" w:themeColor="text1"/>
        </w:rPr>
      </w:pPr>
      <w:r w:rsidRPr="000D60C9">
        <w:rPr>
          <w:rFonts w:ascii="Times" w:hAnsi="Times"/>
          <w:color w:val="000000" w:themeColor="text1"/>
        </w:rPr>
        <w:t> </w:t>
      </w:r>
    </w:p>
    <w:p w14:paraId="62905D74" w14:textId="169705F1" w:rsidR="00B92E3A" w:rsidRPr="000D60C9" w:rsidRDefault="00B92E3A" w:rsidP="00B92E3A">
      <w:pPr>
        <w:rPr>
          <w:color w:val="000000" w:themeColor="text1"/>
        </w:rPr>
      </w:pPr>
      <w:r w:rsidRPr="000D60C9">
        <w:rPr>
          <w:rFonts w:ascii="Times" w:hAnsi="Times"/>
          <w:color w:val="000000" w:themeColor="text1"/>
        </w:rPr>
        <w:t xml:space="preserve">In 2010, he sold his controversial potash company for $6.5 billion in Russia and has been using his wealth to exert his global </w:t>
      </w:r>
      <w:r w:rsidR="000D60C9" w:rsidRPr="000D60C9">
        <w:rPr>
          <w:rFonts w:ascii="Times" w:hAnsi="Times"/>
          <w:color w:val="000000" w:themeColor="text1"/>
        </w:rPr>
        <w:t>influence, snapping</w:t>
      </w:r>
      <w:r w:rsidRPr="000D60C9">
        <w:rPr>
          <w:rFonts w:ascii="Times" w:hAnsi="Times"/>
          <w:color w:val="000000" w:themeColor="text1"/>
        </w:rPr>
        <w:t xml:space="preserve"> up shares in New York companies and expanding his reach in New York and other parts of the US. </w:t>
      </w:r>
    </w:p>
    <w:p w14:paraId="575E0820" w14:textId="77777777" w:rsidR="00B92E3A" w:rsidRPr="000D60C9" w:rsidRDefault="00B92E3A" w:rsidP="00B92E3A">
      <w:pPr>
        <w:rPr>
          <w:color w:val="000000" w:themeColor="text1"/>
        </w:rPr>
      </w:pPr>
      <w:r w:rsidRPr="000D60C9">
        <w:rPr>
          <w:rFonts w:ascii="Times" w:hAnsi="Times"/>
          <w:color w:val="000000" w:themeColor="text1"/>
        </w:rPr>
        <w:t xml:space="preserve">His critics say sanctions by the Biden administration have not been powerful enough to discourage Russia from continuing its assault on Ukraine. They argue that stiffer penalties on oligarchs will pressurize Moscow. </w:t>
      </w:r>
    </w:p>
    <w:p w14:paraId="4D6A9D6C" w14:textId="77777777" w:rsidR="00B92E3A" w:rsidRPr="000D60C9" w:rsidRDefault="00B92E3A" w:rsidP="00B92E3A">
      <w:pPr>
        <w:rPr>
          <w:color w:val="000000" w:themeColor="text1"/>
        </w:rPr>
      </w:pPr>
      <w:r w:rsidRPr="000D60C9">
        <w:rPr>
          <w:rFonts w:ascii="Times" w:hAnsi="Times"/>
          <w:color w:val="000000" w:themeColor="text1"/>
        </w:rPr>
        <w:t> </w:t>
      </w:r>
    </w:p>
    <w:p w14:paraId="0E26245C" w14:textId="77777777" w:rsidR="00B92E3A" w:rsidRPr="000D60C9" w:rsidRDefault="00B92E3A" w:rsidP="00B92E3A">
      <w:pPr>
        <w:rPr>
          <w:color w:val="000000" w:themeColor="text1"/>
        </w:rPr>
      </w:pPr>
      <w:r w:rsidRPr="000D60C9">
        <w:rPr>
          <w:rFonts w:ascii="Times" w:hAnsi="Times"/>
          <w:color w:val="000000" w:themeColor="text1"/>
        </w:rPr>
        <w:t xml:space="preserve">Interestingly, Biden has its own list of Russian oligarchs it says it has sanctioned. A statement from the White House puts the number of sanctioned Russian oligarchs at 140, seizing their wealth. It is not clear whether this is the same database from Open Sanctions. </w:t>
      </w:r>
    </w:p>
    <w:p w14:paraId="684D9504" w14:textId="77777777" w:rsidR="00B92E3A" w:rsidRPr="000D60C9" w:rsidRDefault="00B92E3A" w:rsidP="00B92E3A">
      <w:pPr>
        <w:rPr>
          <w:color w:val="000000" w:themeColor="text1"/>
        </w:rPr>
      </w:pPr>
      <w:r w:rsidRPr="000D60C9">
        <w:rPr>
          <w:rFonts w:ascii="Times" w:hAnsi="Times"/>
          <w:color w:val="000000" w:themeColor="text1"/>
        </w:rPr>
        <w:t> </w:t>
      </w:r>
    </w:p>
    <w:p w14:paraId="035AB21E" w14:textId="77777777" w:rsidR="00B92E3A" w:rsidRPr="000D60C9" w:rsidRDefault="00B92E3A" w:rsidP="00B92E3A">
      <w:pPr>
        <w:rPr>
          <w:color w:val="000000" w:themeColor="text1"/>
        </w:rPr>
      </w:pPr>
      <w:r w:rsidRPr="000D60C9">
        <w:rPr>
          <w:rFonts w:ascii="Times" w:hAnsi="Times"/>
          <w:color w:val="000000" w:themeColor="text1"/>
        </w:rPr>
        <w:t xml:space="preserve">Open Sanctions is a non-profit organization that provides a database of individuals and companies that are sanctioned in Europe and the US to enable governments to take action against those accused of breaking the law. Beside the real estate in New York, the database shows that </w:t>
      </w:r>
      <w:r w:rsidRPr="000D60C9">
        <w:rPr>
          <w:rFonts w:ascii="Times" w:hAnsi="Times"/>
          <w:color w:val="000000" w:themeColor="text1"/>
        </w:rPr>
        <w:lastRenderedPageBreak/>
        <w:t xml:space="preserve">Rybolovlev has multiple investments in New York and other parts of the US. He appears in the Open Sanctions database as one of the politically exposed people close to the Kremlin. </w:t>
      </w:r>
    </w:p>
    <w:p w14:paraId="496FDF72" w14:textId="77777777" w:rsidR="00B92E3A" w:rsidRPr="000D60C9" w:rsidRDefault="00B92E3A" w:rsidP="00B92E3A">
      <w:pPr>
        <w:rPr>
          <w:color w:val="000000" w:themeColor="text1"/>
        </w:rPr>
      </w:pPr>
      <w:r w:rsidRPr="000D60C9">
        <w:rPr>
          <w:color w:val="000000" w:themeColor="text1"/>
        </w:rPr>
        <w:t> </w:t>
      </w:r>
    </w:p>
    <w:p w14:paraId="63DBFB3E" w14:textId="77777777" w:rsidR="00B92E3A" w:rsidRPr="000D60C9" w:rsidRDefault="00B92E3A" w:rsidP="00B92E3A">
      <w:pPr>
        <w:rPr>
          <w:color w:val="000000" w:themeColor="text1"/>
        </w:rPr>
      </w:pPr>
      <w:r w:rsidRPr="000D60C9">
        <w:rPr>
          <w:rFonts w:ascii="Times" w:hAnsi="Times"/>
          <w:color w:val="000000" w:themeColor="text1"/>
        </w:rPr>
        <w:t xml:space="preserve">Of particular interest is his friendship with Belarusian dictator, Alexander Lukashenka and former Minister of Natural Resources and the Environment, Yuri </w:t>
      </w:r>
      <w:proofErr w:type="spellStart"/>
      <w:r w:rsidRPr="000D60C9">
        <w:rPr>
          <w:rFonts w:ascii="Times" w:hAnsi="Times"/>
          <w:color w:val="000000" w:themeColor="text1"/>
        </w:rPr>
        <w:t>Trutnev</w:t>
      </w:r>
      <w:proofErr w:type="spellEnd"/>
      <w:r w:rsidRPr="000D60C9">
        <w:rPr>
          <w:rFonts w:ascii="Times" w:hAnsi="Times"/>
          <w:color w:val="000000" w:themeColor="text1"/>
        </w:rPr>
        <w:t xml:space="preserve">, puts him in close proximity with the Kremlin. </w:t>
      </w:r>
    </w:p>
    <w:p w14:paraId="094269C5" w14:textId="77777777" w:rsidR="00B92E3A" w:rsidRPr="000D60C9" w:rsidRDefault="00B92E3A" w:rsidP="00B92E3A">
      <w:pPr>
        <w:rPr>
          <w:color w:val="000000" w:themeColor="text1"/>
        </w:rPr>
      </w:pPr>
      <w:r w:rsidRPr="000D60C9">
        <w:rPr>
          <w:rFonts w:ascii="Times" w:hAnsi="Times"/>
          <w:color w:val="000000" w:themeColor="text1"/>
        </w:rPr>
        <w:t> </w:t>
      </w:r>
    </w:p>
    <w:p w14:paraId="53E061CA" w14:textId="77777777" w:rsidR="00B92E3A" w:rsidRPr="000D60C9" w:rsidRDefault="00B92E3A" w:rsidP="00B92E3A">
      <w:pPr>
        <w:rPr>
          <w:color w:val="000000" w:themeColor="text1"/>
        </w:rPr>
      </w:pPr>
      <w:r w:rsidRPr="000D60C9">
        <w:rPr>
          <w:rFonts w:ascii="Times" w:hAnsi="Times"/>
          <w:color w:val="000000" w:themeColor="text1"/>
        </w:rPr>
        <w:t xml:space="preserve">Other oligarchs with substantial investment in New York include former owner of Chelsea soccer team, Roman </w:t>
      </w:r>
      <w:proofErr w:type="spellStart"/>
      <w:r w:rsidRPr="000D60C9">
        <w:rPr>
          <w:rFonts w:ascii="Times" w:hAnsi="Times"/>
          <w:color w:val="000000" w:themeColor="text1"/>
        </w:rPr>
        <w:t>Abromovich</w:t>
      </w:r>
      <w:proofErr w:type="spellEnd"/>
      <w:r w:rsidRPr="000D60C9">
        <w:rPr>
          <w:rFonts w:ascii="Times" w:hAnsi="Times"/>
          <w:color w:val="000000" w:themeColor="text1"/>
        </w:rPr>
        <w:t xml:space="preserve"> who is connected to New York city real estate, Russian-American oil tycoon billionaire Eugene </w:t>
      </w:r>
      <w:proofErr w:type="spellStart"/>
      <w:r w:rsidRPr="000D60C9">
        <w:rPr>
          <w:rFonts w:ascii="Times" w:hAnsi="Times"/>
          <w:color w:val="000000" w:themeColor="text1"/>
        </w:rPr>
        <w:t>Shvidler</w:t>
      </w:r>
      <w:proofErr w:type="spellEnd"/>
      <w:r w:rsidRPr="000D60C9">
        <w:rPr>
          <w:rFonts w:ascii="Times" w:hAnsi="Times"/>
          <w:color w:val="000000" w:themeColor="text1"/>
        </w:rPr>
        <w:t xml:space="preserve">, who reportedly bought a $2.5 million two-bedroom apartment on the Upper East Side at 785 Fifth Avenue in 2018. </w:t>
      </w:r>
    </w:p>
    <w:p w14:paraId="62145733" w14:textId="77777777" w:rsidR="00B92E3A" w:rsidRPr="000D60C9" w:rsidRDefault="00B92E3A" w:rsidP="00B92E3A">
      <w:pPr>
        <w:rPr>
          <w:color w:val="000000" w:themeColor="text1"/>
        </w:rPr>
      </w:pPr>
      <w:r w:rsidRPr="000D60C9">
        <w:rPr>
          <w:rFonts w:ascii="Times" w:hAnsi="Times"/>
          <w:color w:val="000000" w:themeColor="text1"/>
        </w:rPr>
        <w:t> </w:t>
      </w:r>
    </w:p>
    <w:p w14:paraId="4162310B" w14:textId="20B0EE9B" w:rsidR="00B92E3A" w:rsidRDefault="00B92E3A" w:rsidP="00B92E3A">
      <w:pPr>
        <w:rPr>
          <w:rFonts w:ascii="Times" w:hAnsi="Times"/>
          <w:color w:val="000000" w:themeColor="text1"/>
        </w:rPr>
      </w:pPr>
      <w:r w:rsidRPr="000D60C9">
        <w:rPr>
          <w:rFonts w:ascii="Times" w:hAnsi="Times"/>
          <w:color w:val="000000" w:themeColor="text1"/>
        </w:rPr>
        <w:t xml:space="preserve">Oligarch and businessman Alexei </w:t>
      </w:r>
      <w:proofErr w:type="spellStart"/>
      <w:r w:rsidRPr="000D60C9">
        <w:rPr>
          <w:rFonts w:ascii="Times" w:hAnsi="Times"/>
          <w:color w:val="000000" w:themeColor="text1"/>
        </w:rPr>
        <w:t>Kuzmichev</w:t>
      </w:r>
      <w:proofErr w:type="spellEnd"/>
      <w:r w:rsidRPr="000D60C9">
        <w:rPr>
          <w:rFonts w:ascii="Times" w:hAnsi="Times"/>
          <w:color w:val="000000" w:themeColor="text1"/>
        </w:rPr>
        <w:t xml:space="preserve"> is also connected to property in the city. The billionaire purchased a pair of neighboring apartments on the Upper West Side </w:t>
      </w:r>
      <w:hyperlink r:id="rId6" w:history="1">
        <w:r w:rsidRPr="000D60C9">
          <w:rPr>
            <w:rStyle w:val="Hyperlink"/>
            <w:rFonts w:ascii="Times" w:hAnsi="Times"/>
            <w:color w:val="000000" w:themeColor="text1"/>
            <w:bdr w:val="none" w:sz="0" w:space="0" w:color="auto" w:frame="1"/>
          </w:rPr>
          <w:t>for a combined $57.5 million</w:t>
        </w:r>
      </w:hyperlink>
      <w:r w:rsidRPr="000D60C9">
        <w:rPr>
          <w:rFonts w:ascii="Times" w:hAnsi="Times"/>
          <w:color w:val="000000" w:themeColor="text1"/>
        </w:rPr>
        <w:t xml:space="preserve"> five years ago. Another Putin ally, billionaire, Oleg </w:t>
      </w:r>
      <w:proofErr w:type="spellStart"/>
      <w:r w:rsidRPr="000D60C9">
        <w:rPr>
          <w:rFonts w:ascii="Times" w:hAnsi="Times"/>
          <w:color w:val="000000" w:themeColor="text1"/>
        </w:rPr>
        <w:t>Deripaska</w:t>
      </w:r>
      <w:proofErr w:type="spellEnd"/>
      <w:r w:rsidRPr="000D60C9">
        <w:rPr>
          <w:rFonts w:ascii="Times" w:hAnsi="Times"/>
          <w:color w:val="000000" w:themeColor="text1"/>
        </w:rPr>
        <w:t>, who made his money in the aluminum business, has been connected to a townhouse </w:t>
      </w:r>
      <w:hyperlink r:id="rId7" w:history="1">
        <w:r w:rsidRPr="000D60C9">
          <w:rPr>
            <w:rStyle w:val="Hyperlink"/>
            <w:rFonts w:ascii="Times" w:hAnsi="Times"/>
            <w:color w:val="000000" w:themeColor="text1"/>
            <w:bdr w:val="none" w:sz="0" w:space="0" w:color="auto" w:frame="1"/>
          </w:rPr>
          <w:t>in Manhattan’s Greenwich Village at 12 Gay Street</w:t>
        </w:r>
      </w:hyperlink>
      <w:r w:rsidRPr="000D60C9">
        <w:rPr>
          <w:rFonts w:ascii="Times" w:hAnsi="Times"/>
          <w:color w:val="000000" w:themeColor="text1"/>
        </w:rPr>
        <w:t xml:space="preserve">. </w:t>
      </w:r>
    </w:p>
    <w:p w14:paraId="3EBE643C" w14:textId="291826EB" w:rsidR="007A1E77" w:rsidRDefault="007A1E77" w:rsidP="00B92E3A">
      <w:pPr>
        <w:rPr>
          <w:rFonts w:ascii="Times" w:hAnsi="Times"/>
          <w:color w:val="000000" w:themeColor="text1"/>
        </w:rPr>
      </w:pPr>
    </w:p>
    <w:p w14:paraId="1E99C609" w14:textId="0C4F17BF" w:rsidR="007A1E77" w:rsidRDefault="007A1E77" w:rsidP="00B92E3A">
      <w:pPr>
        <w:rPr>
          <w:rFonts w:ascii="Times" w:hAnsi="Times"/>
          <w:color w:val="000000" w:themeColor="text1"/>
        </w:rPr>
      </w:pPr>
    </w:p>
    <w:p w14:paraId="514EB102" w14:textId="52E98386" w:rsidR="007A1E77" w:rsidRDefault="007A1E77" w:rsidP="00B92E3A">
      <w:pPr>
        <w:rPr>
          <w:rFonts w:ascii="Times" w:hAnsi="Times"/>
          <w:color w:val="000000" w:themeColor="text1"/>
        </w:rPr>
      </w:pPr>
    </w:p>
    <w:p w14:paraId="636797CD" w14:textId="5DD42713" w:rsidR="007A1E77" w:rsidRDefault="007A1E77" w:rsidP="00B92E3A">
      <w:pPr>
        <w:rPr>
          <w:rFonts w:ascii="Times" w:hAnsi="Times"/>
          <w:color w:val="000000" w:themeColor="text1"/>
        </w:rPr>
      </w:pPr>
      <w:r>
        <w:rPr>
          <w:rFonts w:ascii="Times" w:hAnsi="Times"/>
          <w:noProof/>
          <w:color w:val="000000" w:themeColor="text1"/>
        </w:rPr>
        <w:lastRenderedPageBreak/>
        <w:drawing>
          <wp:inline distT="0" distB="0" distL="0" distR="0" wp14:anchorId="2EEBEFBA" wp14:editId="04E942A7">
            <wp:extent cx="4469450" cy="5625342"/>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79226" cy="5637646"/>
                    </a:xfrm>
                    <a:prstGeom prst="rect">
                      <a:avLst/>
                    </a:prstGeom>
                  </pic:spPr>
                </pic:pic>
              </a:graphicData>
            </a:graphic>
          </wp:inline>
        </w:drawing>
      </w:r>
    </w:p>
    <w:p w14:paraId="220780A0" w14:textId="14DE30AD" w:rsidR="007A1E77" w:rsidRDefault="007A1E77" w:rsidP="00B92E3A">
      <w:pPr>
        <w:rPr>
          <w:rFonts w:ascii="Times" w:hAnsi="Times"/>
          <w:color w:val="000000" w:themeColor="text1"/>
        </w:rPr>
      </w:pPr>
    </w:p>
    <w:p w14:paraId="2AFE1951" w14:textId="34536E04" w:rsidR="007A1E77" w:rsidRPr="007A1E77" w:rsidRDefault="007A1E77" w:rsidP="00B92E3A">
      <w:pPr>
        <w:rPr>
          <w:rFonts w:ascii="Times" w:hAnsi="Times"/>
          <w:color w:val="000000" w:themeColor="text1"/>
          <w:sz w:val="18"/>
          <w:szCs w:val="18"/>
        </w:rPr>
      </w:pPr>
      <w:r w:rsidRPr="007A1E77">
        <w:rPr>
          <w:rFonts w:ascii="Times" w:hAnsi="Times"/>
          <w:color w:val="000000" w:themeColor="text1"/>
          <w:sz w:val="18"/>
          <w:szCs w:val="18"/>
        </w:rPr>
        <w:t>Rybolovlev</w:t>
      </w:r>
      <w:r w:rsidRPr="007A1E77">
        <w:rPr>
          <w:rFonts w:ascii="Times" w:hAnsi="Times"/>
          <w:color w:val="000000" w:themeColor="text1"/>
          <w:sz w:val="18"/>
          <w:szCs w:val="18"/>
        </w:rPr>
        <w:t xml:space="preserve"> in 2006, pic by </w:t>
      </w:r>
      <w:r w:rsidRPr="007A1E77">
        <w:rPr>
          <w:rFonts w:ascii="Times" w:hAnsi="Times"/>
          <w:color w:val="000000" w:themeColor="text1"/>
          <w:sz w:val="18"/>
          <w:szCs w:val="18"/>
        </w:rPr>
        <w:t xml:space="preserve">Ilya </w:t>
      </w:r>
      <w:proofErr w:type="spellStart"/>
      <w:r w:rsidRPr="007A1E77">
        <w:rPr>
          <w:rFonts w:ascii="Times" w:hAnsi="Times"/>
          <w:color w:val="000000" w:themeColor="text1"/>
          <w:sz w:val="18"/>
          <w:szCs w:val="18"/>
        </w:rPr>
        <w:t>Zaslavskiy</w:t>
      </w:r>
      <w:proofErr w:type="spellEnd"/>
    </w:p>
    <w:p w14:paraId="274B47EC" w14:textId="0E12FDA2" w:rsidR="007A1E77" w:rsidRDefault="007A1E77" w:rsidP="00B92E3A">
      <w:pPr>
        <w:rPr>
          <w:rFonts w:ascii="Times" w:hAnsi="Times"/>
          <w:color w:val="000000" w:themeColor="text1"/>
        </w:rPr>
      </w:pPr>
    </w:p>
    <w:p w14:paraId="0998DB9D" w14:textId="482DCC82" w:rsidR="007A1E77" w:rsidRDefault="007A1E77" w:rsidP="00B92E3A">
      <w:pPr>
        <w:rPr>
          <w:rFonts w:ascii="Times" w:hAnsi="Times"/>
          <w:color w:val="000000" w:themeColor="text1"/>
        </w:rPr>
      </w:pPr>
    </w:p>
    <w:p w14:paraId="7AA19320" w14:textId="77777777" w:rsidR="00B92E3A" w:rsidRPr="000D60C9" w:rsidRDefault="00B92E3A" w:rsidP="00B92E3A">
      <w:pPr>
        <w:rPr>
          <w:color w:val="000000" w:themeColor="text1"/>
        </w:rPr>
      </w:pPr>
      <w:r w:rsidRPr="000D60C9">
        <w:rPr>
          <w:rFonts w:ascii="Times" w:hAnsi="Times"/>
          <w:color w:val="000000" w:themeColor="text1"/>
        </w:rPr>
        <w:t> </w:t>
      </w:r>
    </w:p>
    <w:p w14:paraId="23962A96" w14:textId="77777777" w:rsidR="00B92E3A" w:rsidRPr="000D60C9" w:rsidRDefault="00B92E3A" w:rsidP="00B92E3A">
      <w:pPr>
        <w:rPr>
          <w:color w:val="000000" w:themeColor="text1"/>
        </w:rPr>
      </w:pPr>
      <w:r w:rsidRPr="000D60C9">
        <w:rPr>
          <w:rFonts w:ascii="Times" w:hAnsi="Times"/>
          <w:color w:val="000000" w:themeColor="text1"/>
        </w:rPr>
        <w:t xml:space="preserve">Rybolovlev has also been the subject of court cases in New York city. In the divorce proceedings in 2014, the Supreme Court of New York County, his wife, Elena Rybolovlev, claimed that her husband created opaque trusts and used them to purchase New York property. Elena Rybolovlev said in court papers that her husband created two trusts known as Virgo and Aries to which he transferred interests from multiple companies, in an effort to exclude his assets from his wife. </w:t>
      </w:r>
      <w:proofErr w:type="spellStart"/>
      <w:r w:rsidRPr="000D60C9">
        <w:rPr>
          <w:rFonts w:ascii="Times" w:hAnsi="Times"/>
          <w:color w:val="000000" w:themeColor="text1"/>
        </w:rPr>
        <w:t>Ryboloblev</w:t>
      </w:r>
      <w:proofErr w:type="spellEnd"/>
      <w:r w:rsidRPr="000D60C9">
        <w:rPr>
          <w:rFonts w:ascii="Times" w:hAnsi="Times"/>
          <w:color w:val="000000" w:themeColor="text1"/>
        </w:rPr>
        <w:t xml:space="preserve"> denies the claim.</w:t>
      </w:r>
    </w:p>
    <w:p w14:paraId="52EC8EFD" w14:textId="77777777" w:rsidR="00B92E3A" w:rsidRPr="000D60C9" w:rsidRDefault="00B92E3A" w:rsidP="00B92E3A">
      <w:pPr>
        <w:rPr>
          <w:color w:val="000000" w:themeColor="text1"/>
        </w:rPr>
      </w:pPr>
      <w:r w:rsidRPr="000D60C9">
        <w:rPr>
          <w:rFonts w:ascii="Times" w:hAnsi="Times"/>
          <w:color w:val="000000" w:themeColor="text1"/>
        </w:rPr>
        <w:t> </w:t>
      </w:r>
    </w:p>
    <w:p w14:paraId="58365939" w14:textId="77777777" w:rsidR="00B92E3A" w:rsidRPr="000D60C9" w:rsidRDefault="00B92E3A" w:rsidP="00B92E3A">
      <w:pPr>
        <w:rPr>
          <w:color w:val="000000" w:themeColor="text1"/>
        </w:rPr>
      </w:pPr>
      <w:r w:rsidRPr="000D60C9">
        <w:rPr>
          <w:rFonts w:ascii="Times" w:hAnsi="Times"/>
          <w:color w:val="000000" w:themeColor="text1"/>
        </w:rPr>
        <w:t xml:space="preserve">As an indication of how well-clocked shell company and Trust ownership is, Times said they took more than a year to unravel ownership of shell companies with condos in the Time Warner Center, by searching business and court records from more than 20 countries and interviewing </w:t>
      </w:r>
      <w:r w:rsidRPr="000D60C9">
        <w:rPr>
          <w:rFonts w:ascii="Times" w:hAnsi="Times"/>
          <w:color w:val="000000" w:themeColor="text1"/>
        </w:rPr>
        <w:lastRenderedPageBreak/>
        <w:t xml:space="preserve">dozens of people with close knowledge of the complex, examining hundreds of property records and connecting the dots from lawyers or relatives named on the deeds to the actual buyers. </w:t>
      </w:r>
    </w:p>
    <w:p w14:paraId="3809CD54" w14:textId="77777777" w:rsidR="00B92E3A" w:rsidRPr="000D60C9" w:rsidRDefault="00B92E3A" w:rsidP="00B92E3A">
      <w:pPr>
        <w:rPr>
          <w:color w:val="000000" w:themeColor="text1"/>
        </w:rPr>
      </w:pPr>
      <w:r w:rsidRPr="000D60C9">
        <w:rPr>
          <w:rFonts w:ascii="Times" w:hAnsi="Times"/>
          <w:color w:val="000000" w:themeColor="text1"/>
        </w:rPr>
        <w:t> </w:t>
      </w:r>
    </w:p>
    <w:p w14:paraId="6B16DF63" w14:textId="77777777" w:rsidR="00B92E3A" w:rsidRPr="000D60C9" w:rsidRDefault="00B92E3A" w:rsidP="00B92E3A">
      <w:pPr>
        <w:rPr>
          <w:color w:val="000000" w:themeColor="text1"/>
        </w:rPr>
      </w:pPr>
      <w:r w:rsidRPr="000D60C9">
        <w:rPr>
          <w:rFonts w:ascii="Times" w:hAnsi="Times"/>
          <w:color w:val="000000" w:themeColor="text1"/>
        </w:rPr>
        <w:t xml:space="preserve">One of Kremlin’s critics, former Russian politician and anti-corruption advocate, Ilya </w:t>
      </w:r>
      <w:proofErr w:type="spellStart"/>
      <w:r w:rsidRPr="000D60C9">
        <w:rPr>
          <w:rFonts w:ascii="Times" w:hAnsi="Times"/>
          <w:color w:val="000000" w:themeColor="text1"/>
        </w:rPr>
        <w:t>Zaslavskiy</w:t>
      </w:r>
      <w:proofErr w:type="spellEnd"/>
      <w:r w:rsidRPr="000D60C9">
        <w:rPr>
          <w:rFonts w:ascii="Times" w:hAnsi="Times"/>
          <w:color w:val="000000" w:themeColor="text1"/>
        </w:rPr>
        <w:t xml:space="preserve"> said Rybolovlev uses his wealth to erode democracy around the world. </w:t>
      </w:r>
    </w:p>
    <w:p w14:paraId="6784CAEE" w14:textId="63DE83D1" w:rsidR="00B92E3A" w:rsidRPr="000D60C9" w:rsidRDefault="00B92E3A" w:rsidP="00B92E3A">
      <w:pPr>
        <w:rPr>
          <w:color w:val="000000" w:themeColor="text1"/>
        </w:rPr>
      </w:pPr>
      <w:r w:rsidRPr="000D60C9">
        <w:rPr>
          <w:rFonts w:ascii="Times" w:hAnsi="Times"/>
          <w:color w:val="000000" w:themeColor="text1"/>
        </w:rPr>
        <w:t xml:space="preserve">“The fact that Rybolovlev managed to penetrate French, Monegasque, Cypriot and Swiss political establishment and neutralize their national legal systems makes him a relevant candidate for sanctions,” said </w:t>
      </w:r>
      <w:proofErr w:type="spellStart"/>
      <w:r w:rsidRPr="000D60C9">
        <w:rPr>
          <w:rFonts w:ascii="Times" w:hAnsi="Times"/>
          <w:color w:val="000000" w:themeColor="text1"/>
        </w:rPr>
        <w:t>Zaslavskiy</w:t>
      </w:r>
      <w:proofErr w:type="spellEnd"/>
      <w:r w:rsidRPr="000D60C9">
        <w:rPr>
          <w:rFonts w:ascii="Times" w:hAnsi="Times"/>
          <w:color w:val="000000" w:themeColor="text1"/>
        </w:rPr>
        <w:t xml:space="preserve"> in an interview, adding: “It is also alarming that such controversial figure is so active in the US, and even benefiting from American state funds.”</w:t>
      </w:r>
    </w:p>
    <w:p w14:paraId="6C69F0F0" w14:textId="77777777" w:rsidR="00B92E3A" w:rsidRPr="000D60C9" w:rsidRDefault="00B92E3A" w:rsidP="00B92E3A">
      <w:pPr>
        <w:rPr>
          <w:color w:val="000000" w:themeColor="text1"/>
        </w:rPr>
      </w:pPr>
      <w:proofErr w:type="spellStart"/>
      <w:r w:rsidRPr="000D60C9">
        <w:rPr>
          <w:rFonts w:ascii="Times" w:hAnsi="Times"/>
          <w:color w:val="000000" w:themeColor="text1"/>
        </w:rPr>
        <w:t>Zaslavskiy</w:t>
      </w:r>
      <w:proofErr w:type="spellEnd"/>
      <w:r w:rsidRPr="000D60C9">
        <w:rPr>
          <w:rFonts w:ascii="Times" w:hAnsi="Times"/>
          <w:color w:val="000000" w:themeColor="text1"/>
        </w:rPr>
        <w:t xml:space="preserve"> said Rybolovlev has eroded legal institutions in several key Western jurisdictions because he has vast financial wealth.  In his view, the US legal system is the only one that can take head on people as powerful as Rybolovlev. </w:t>
      </w:r>
    </w:p>
    <w:p w14:paraId="374D1748" w14:textId="77777777" w:rsidR="00B92E3A" w:rsidRPr="000D60C9" w:rsidRDefault="00B92E3A" w:rsidP="00B92E3A">
      <w:pPr>
        <w:rPr>
          <w:color w:val="000000" w:themeColor="text1"/>
        </w:rPr>
      </w:pPr>
      <w:r w:rsidRPr="000D60C9">
        <w:rPr>
          <w:rFonts w:ascii="Times" w:hAnsi="Times"/>
          <w:color w:val="000000" w:themeColor="text1"/>
        </w:rPr>
        <w:t> “Some of the facts about Russian oligarchs are not new, but have been neglected by US policy-makers.”</w:t>
      </w:r>
    </w:p>
    <w:p w14:paraId="2382F4CF" w14:textId="77777777" w:rsidR="00B92E3A" w:rsidRPr="000D60C9" w:rsidRDefault="00B92E3A" w:rsidP="00B92E3A">
      <w:pPr>
        <w:rPr>
          <w:color w:val="000000" w:themeColor="text1"/>
        </w:rPr>
      </w:pPr>
      <w:r w:rsidRPr="000D60C9">
        <w:rPr>
          <w:rFonts w:ascii="Times" w:hAnsi="Times"/>
          <w:color w:val="000000" w:themeColor="text1"/>
        </w:rPr>
        <w:t> </w:t>
      </w:r>
    </w:p>
    <w:p w14:paraId="71F65FE5" w14:textId="77777777" w:rsidR="00B92E3A" w:rsidRPr="000D60C9" w:rsidRDefault="00B92E3A" w:rsidP="00B92E3A">
      <w:pPr>
        <w:rPr>
          <w:color w:val="000000" w:themeColor="text1"/>
        </w:rPr>
      </w:pPr>
      <w:r w:rsidRPr="000D60C9">
        <w:rPr>
          <w:rFonts w:ascii="Times" w:hAnsi="Times"/>
          <w:color w:val="000000" w:themeColor="text1"/>
        </w:rPr>
        <w:t xml:space="preserve">President of the Ukrainian Institute of America, Pat Singer said the non-profit organization based in Queens, New York has a committee that briefs US policy-makers about the oligarchs influence on the Kremlin. The Institute also works with moderate Russian pressure groups in New York and Moscow to apply pressure on oligarchs to cut ties with the Kremlin, Singer explained. </w:t>
      </w:r>
    </w:p>
    <w:p w14:paraId="13C9C4F6" w14:textId="77777777" w:rsidR="00B92E3A" w:rsidRPr="000D60C9" w:rsidRDefault="00B92E3A" w:rsidP="00B92E3A">
      <w:pPr>
        <w:rPr>
          <w:color w:val="000000" w:themeColor="text1"/>
        </w:rPr>
      </w:pPr>
      <w:r w:rsidRPr="000D60C9">
        <w:rPr>
          <w:rFonts w:ascii="Times" w:hAnsi="Times"/>
          <w:color w:val="000000" w:themeColor="text1"/>
        </w:rPr>
        <w:t> </w:t>
      </w:r>
    </w:p>
    <w:p w14:paraId="3E95D314" w14:textId="77777777" w:rsidR="00B92E3A" w:rsidRPr="000D60C9" w:rsidRDefault="00B92E3A" w:rsidP="00B92E3A">
      <w:pPr>
        <w:rPr>
          <w:color w:val="000000" w:themeColor="text1"/>
        </w:rPr>
      </w:pPr>
      <w:r w:rsidRPr="000D60C9">
        <w:rPr>
          <w:rFonts w:ascii="Times" w:hAnsi="Times"/>
          <w:color w:val="000000" w:themeColor="text1"/>
        </w:rPr>
        <w:t>She expressed concern on what she said was inadequate enforcement to act against oligarchs listed on the CAATSA.</w:t>
      </w:r>
    </w:p>
    <w:p w14:paraId="14CF8B92" w14:textId="77777777" w:rsidR="00B92E3A" w:rsidRPr="000D60C9" w:rsidRDefault="00B92E3A" w:rsidP="00B92E3A">
      <w:pPr>
        <w:rPr>
          <w:color w:val="000000" w:themeColor="text1"/>
        </w:rPr>
      </w:pPr>
      <w:r w:rsidRPr="000D60C9">
        <w:rPr>
          <w:rFonts w:ascii="Times" w:hAnsi="Times"/>
          <w:color w:val="000000" w:themeColor="text1"/>
        </w:rPr>
        <w:t> </w:t>
      </w:r>
    </w:p>
    <w:p w14:paraId="792A29B1" w14:textId="77777777" w:rsidR="00B92E3A" w:rsidRPr="000D60C9" w:rsidRDefault="00B92E3A" w:rsidP="00B92E3A">
      <w:pPr>
        <w:rPr>
          <w:color w:val="000000" w:themeColor="text1"/>
        </w:rPr>
      </w:pPr>
      <w:r w:rsidRPr="000D60C9">
        <w:rPr>
          <w:rFonts w:ascii="Times" w:hAnsi="Times"/>
          <w:color w:val="000000" w:themeColor="text1"/>
        </w:rPr>
        <w:t xml:space="preserve">“Rybolovlev is sanctioned under the CAATSA, but there is no real impact on his business as far as we know,” she said without elaborating. </w:t>
      </w:r>
    </w:p>
    <w:p w14:paraId="618E5A58" w14:textId="77777777" w:rsidR="00B92E3A" w:rsidRPr="000D60C9" w:rsidRDefault="00B92E3A" w:rsidP="00B92E3A">
      <w:pPr>
        <w:rPr>
          <w:color w:val="000000" w:themeColor="text1"/>
        </w:rPr>
      </w:pPr>
      <w:r w:rsidRPr="000D60C9">
        <w:rPr>
          <w:rFonts w:ascii="Times" w:hAnsi="Times"/>
          <w:color w:val="000000" w:themeColor="text1"/>
        </w:rPr>
        <w:t> </w:t>
      </w:r>
    </w:p>
    <w:p w14:paraId="2D2CC34D" w14:textId="77777777" w:rsidR="00B92E3A" w:rsidRPr="000D60C9" w:rsidRDefault="00B92E3A" w:rsidP="00B92E3A">
      <w:pPr>
        <w:rPr>
          <w:color w:val="000000" w:themeColor="text1"/>
        </w:rPr>
      </w:pPr>
      <w:r w:rsidRPr="000D60C9">
        <w:rPr>
          <w:rFonts w:ascii="Times" w:hAnsi="Times"/>
          <w:color w:val="000000" w:themeColor="text1"/>
        </w:rPr>
        <w:t> </w:t>
      </w:r>
      <w:r w:rsidRPr="000D60C9">
        <w:rPr>
          <w:color w:val="000000" w:themeColor="text1"/>
        </w:rPr>
        <w:t>Singer lived in Moscow in the early 2000s and explains that</w:t>
      </w:r>
      <w:r w:rsidRPr="000D60C9">
        <w:rPr>
          <w:rFonts w:ascii="Times" w:hAnsi="Times"/>
          <w:color w:val="000000" w:themeColor="text1"/>
        </w:rPr>
        <w:t xml:space="preserve"> Rybolovlev’s relationship with Moscow is historic. </w:t>
      </w:r>
    </w:p>
    <w:p w14:paraId="294D38F1" w14:textId="77777777" w:rsidR="00B92E3A" w:rsidRPr="000D60C9" w:rsidRDefault="00B92E3A" w:rsidP="00B92E3A">
      <w:pPr>
        <w:rPr>
          <w:color w:val="000000" w:themeColor="text1"/>
        </w:rPr>
      </w:pPr>
      <w:r w:rsidRPr="000D60C9">
        <w:rPr>
          <w:rFonts w:ascii="Times" w:hAnsi="Times"/>
          <w:color w:val="000000" w:themeColor="text1"/>
        </w:rPr>
        <w:t>“While we don’t have a problem with that, we are worried that the US is allowing him to undermine our democracy. This is disturbing.” </w:t>
      </w:r>
    </w:p>
    <w:p w14:paraId="128E3278" w14:textId="77777777" w:rsidR="00B92E3A" w:rsidRPr="000D60C9" w:rsidRDefault="00B92E3A" w:rsidP="00B92E3A">
      <w:pPr>
        <w:rPr>
          <w:color w:val="000000" w:themeColor="text1"/>
        </w:rPr>
      </w:pPr>
      <w:r w:rsidRPr="000D60C9">
        <w:rPr>
          <w:rFonts w:ascii="Times" w:hAnsi="Times"/>
          <w:color w:val="000000" w:themeColor="text1"/>
        </w:rPr>
        <w:t> </w:t>
      </w:r>
    </w:p>
    <w:p w14:paraId="48A2052A" w14:textId="4708EE58" w:rsidR="00D74AB4" w:rsidRPr="008929FA" w:rsidRDefault="00D74AB4" w:rsidP="009B176B">
      <w:pPr>
        <w:rPr>
          <w:rFonts w:ascii="Times" w:hAnsi="Times"/>
          <w:color w:val="121212"/>
          <w:shd w:val="clear" w:color="auto" w:fill="FFFFFF"/>
        </w:rPr>
      </w:pPr>
    </w:p>
    <w:p w14:paraId="2A5578A4" w14:textId="77777777" w:rsidR="00D74AB4" w:rsidRPr="008929FA" w:rsidRDefault="00D74AB4" w:rsidP="009B176B">
      <w:pPr>
        <w:rPr>
          <w:rFonts w:ascii="Times" w:hAnsi="Times"/>
          <w:color w:val="121212"/>
          <w:shd w:val="clear" w:color="auto" w:fill="FFFFFF"/>
        </w:rPr>
      </w:pPr>
    </w:p>
    <w:p w14:paraId="24A975FE" w14:textId="1420504B" w:rsidR="00777C34" w:rsidRPr="008929FA" w:rsidRDefault="00777C34" w:rsidP="00851556">
      <w:pPr>
        <w:rPr>
          <w:rFonts w:ascii="Times" w:hAnsi="Times"/>
          <w:color w:val="333333"/>
          <w:shd w:val="clear" w:color="auto" w:fill="FFFFFF"/>
        </w:rPr>
      </w:pPr>
    </w:p>
    <w:p w14:paraId="009BAF38" w14:textId="77777777" w:rsidR="00B65CCA" w:rsidRPr="008929FA" w:rsidRDefault="00B65CCA" w:rsidP="00FC5DC2">
      <w:pPr>
        <w:rPr>
          <w:rFonts w:ascii="Times" w:hAnsi="Times"/>
          <w:color w:val="121212"/>
          <w:shd w:val="clear" w:color="auto" w:fill="FFFFFF"/>
        </w:rPr>
      </w:pPr>
    </w:p>
    <w:p w14:paraId="0D6C0421" w14:textId="77777777" w:rsidR="00FC5DC2" w:rsidRPr="008929FA" w:rsidRDefault="00FC5DC2" w:rsidP="00FC5DC2">
      <w:pPr>
        <w:rPr>
          <w:rFonts w:ascii="Times" w:hAnsi="Times"/>
          <w:color w:val="121212"/>
          <w:shd w:val="clear" w:color="auto" w:fill="FFFFFF"/>
        </w:rPr>
      </w:pPr>
    </w:p>
    <w:p w14:paraId="1B776FB1" w14:textId="77777777" w:rsidR="00FC5DC2" w:rsidRPr="008929FA" w:rsidRDefault="00FC5DC2" w:rsidP="00FC5DC2">
      <w:pPr>
        <w:rPr>
          <w:rFonts w:ascii="Times" w:hAnsi="Times"/>
        </w:rPr>
      </w:pPr>
    </w:p>
    <w:p w14:paraId="50048BA7" w14:textId="77777777" w:rsidR="00FC5DC2" w:rsidRPr="008929FA" w:rsidRDefault="00FC5DC2" w:rsidP="00FC5DC2">
      <w:pPr>
        <w:rPr>
          <w:rFonts w:ascii="Times" w:hAnsi="Times"/>
        </w:rPr>
      </w:pPr>
    </w:p>
    <w:p w14:paraId="744CF014" w14:textId="46A3232E" w:rsidR="00AF32E0" w:rsidRPr="008929FA" w:rsidRDefault="00AF32E0" w:rsidP="00EF5715">
      <w:pPr>
        <w:rPr>
          <w:rFonts w:ascii="Times" w:hAnsi="Times"/>
          <w:color w:val="2D3B45"/>
          <w:shd w:val="clear" w:color="auto" w:fill="FFFFFF"/>
        </w:rPr>
      </w:pPr>
    </w:p>
    <w:p w14:paraId="4D2F7A52" w14:textId="77777777" w:rsidR="00EF5715" w:rsidRPr="008929FA" w:rsidRDefault="00EF5715" w:rsidP="00FC5DC2">
      <w:pPr>
        <w:pStyle w:val="p1"/>
        <w:shd w:val="clear" w:color="auto" w:fill="FFFFFF"/>
        <w:rPr>
          <w:rFonts w:ascii="Times" w:hAnsi="Times"/>
          <w:color w:val="323232"/>
        </w:rPr>
      </w:pPr>
    </w:p>
    <w:p w14:paraId="20003718" w14:textId="77777777" w:rsidR="00FC5DC2" w:rsidRPr="008929FA" w:rsidRDefault="00FC5DC2" w:rsidP="00FC5DC2">
      <w:pPr>
        <w:rPr>
          <w:rFonts w:ascii="Times" w:hAnsi="Times"/>
        </w:rPr>
      </w:pPr>
    </w:p>
    <w:p w14:paraId="5E8ADA06" w14:textId="77777777" w:rsidR="00FC5DC2" w:rsidRPr="008929FA" w:rsidRDefault="00FC5DC2" w:rsidP="00BE36BB">
      <w:pPr>
        <w:rPr>
          <w:rFonts w:ascii="Times" w:hAnsi="Times"/>
        </w:rPr>
      </w:pPr>
    </w:p>
    <w:p w14:paraId="6AF196B5" w14:textId="77777777" w:rsidR="00D12DAB" w:rsidRPr="008929FA" w:rsidRDefault="00D12DAB">
      <w:pPr>
        <w:rPr>
          <w:rFonts w:ascii="Times" w:hAnsi="Times"/>
        </w:rPr>
      </w:pPr>
    </w:p>
    <w:sectPr w:rsidR="00D12DAB" w:rsidRPr="008929FA" w:rsidSect="00CF2C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2C61"/>
    <w:multiLevelType w:val="hybridMultilevel"/>
    <w:tmpl w:val="9E268776"/>
    <w:lvl w:ilvl="0" w:tplc="04348D3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C040A"/>
    <w:multiLevelType w:val="hybridMultilevel"/>
    <w:tmpl w:val="63F2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40D0C"/>
    <w:multiLevelType w:val="multilevel"/>
    <w:tmpl w:val="5FA250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DC62047"/>
    <w:multiLevelType w:val="hybridMultilevel"/>
    <w:tmpl w:val="6F08EDD8"/>
    <w:lvl w:ilvl="0" w:tplc="2CBA572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627D5"/>
    <w:multiLevelType w:val="hybridMultilevel"/>
    <w:tmpl w:val="EA240C20"/>
    <w:lvl w:ilvl="0" w:tplc="5D46A0F2">
      <w:start w:val="14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CC7EC6"/>
    <w:multiLevelType w:val="hybridMultilevel"/>
    <w:tmpl w:val="66960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7241885">
    <w:abstractNumId w:val="3"/>
  </w:num>
  <w:num w:numId="2" w16cid:durableId="788931195">
    <w:abstractNumId w:val="0"/>
  </w:num>
  <w:num w:numId="3" w16cid:durableId="1774476469">
    <w:abstractNumId w:val="2"/>
  </w:num>
  <w:num w:numId="4" w16cid:durableId="1354110153">
    <w:abstractNumId w:val="1"/>
  </w:num>
  <w:num w:numId="5" w16cid:durableId="952978232">
    <w:abstractNumId w:val="5"/>
  </w:num>
  <w:num w:numId="6" w16cid:durableId="435316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BB"/>
    <w:rsid w:val="000158E7"/>
    <w:rsid w:val="00023E41"/>
    <w:rsid w:val="000815C0"/>
    <w:rsid w:val="000B4611"/>
    <w:rsid w:val="000D60C9"/>
    <w:rsid w:val="0011775B"/>
    <w:rsid w:val="001226C9"/>
    <w:rsid w:val="00122809"/>
    <w:rsid w:val="00162B09"/>
    <w:rsid w:val="001B2567"/>
    <w:rsid w:val="002452D6"/>
    <w:rsid w:val="002646EF"/>
    <w:rsid w:val="002C5D54"/>
    <w:rsid w:val="002D23E7"/>
    <w:rsid w:val="003246C0"/>
    <w:rsid w:val="0033069D"/>
    <w:rsid w:val="00342D75"/>
    <w:rsid w:val="00393856"/>
    <w:rsid w:val="00394315"/>
    <w:rsid w:val="003C41A4"/>
    <w:rsid w:val="00424B5D"/>
    <w:rsid w:val="0043663B"/>
    <w:rsid w:val="004566AE"/>
    <w:rsid w:val="00531A56"/>
    <w:rsid w:val="005800CA"/>
    <w:rsid w:val="00582D67"/>
    <w:rsid w:val="005903BE"/>
    <w:rsid w:val="0059390A"/>
    <w:rsid w:val="0059558A"/>
    <w:rsid w:val="005C202B"/>
    <w:rsid w:val="006558FE"/>
    <w:rsid w:val="00683CE7"/>
    <w:rsid w:val="006C4E33"/>
    <w:rsid w:val="00701414"/>
    <w:rsid w:val="00746E50"/>
    <w:rsid w:val="00777C34"/>
    <w:rsid w:val="007905EE"/>
    <w:rsid w:val="007A1E77"/>
    <w:rsid w:val="00805B90"/>
    <w:rsid w:val="00851556"/>
    <w:rsid w:val="00862E73"/>
    <w:rsid w:val="00864CB4"/>
    <w:rsid w:val="0087476F"/>
    <w:rsid w:val="00877A2E"/>
    <w:rsid w:val="008929FA"/>
    <w:rsid w:val="00895B0B"/>
    <w:rsid w:val="00896351"/>
    <w:rsid w:val="008A3B04"/>
    <w:rsid w:val="008B1B70"/>
    <w:rsid w:val="008B4CE9"/>
    <w:rsid w:val="008D518F"/>
    <w:rsid w:val="008E597D"/>
    <w:rsid w:val="00903BB5"/>
    <w:rsid w:val="00946D0C"/>
    <w:rsid w:val="0096706E"/>
    <w:rsid w:val="0097798F"/>
    <w:rsid w:val="00985EA8"/>
    <w:rsid w:val="009B176B"/>
    <w:rsid w:val="009D7FD6"/>
    <w:rsid w:val="009F50A3"/>
    <w:rsid w:val="00A269FF"/>
    <w:rsid w:val="00A4041A"/>
    <w:rsid w:val="00A43986"/>
    <w:rsid w:val="00A72631"/>
    <w:rsid w:val="00A825E2"/>
    <w:rsid w:val="00AF0817"/>
    <w:rsid w:val="00AF32E0"/>
    <w:rsid w:val="00B03B73"/>
    <w:rsid w:val="00B046F3"/>
    <w:rsid w:val="00B06B5F"/>
    <w:rsid w:val="00B65CCA"/>
    <w:rsid w:val="00B92E3A"/>
    <w:rsid w:val="00BC36CA"/>
    <w:rsid w:val="00BE36BB"/>
    <w:rsid w:val="00BE41ED"/>
    <w:rsid w:val="00BF4CE3"/>
    <w:rsid w:val="00C31D4E"/>
    <w:rsid w:val="00C52104"/>
    <w:rsid w:val="00C7796A"/>
    <w:rsid w:val="00CF2C2C"/>
    <w:rsid w:val="00D12DAB"/>
    <w:rsid w:val="00D67ED4"/>
    <w:rsid w:val="00D74AB4"/>
    <w:rsid w:val="00DA4AC7"/>
    <w:rsid w:val="00E1486C"/>
    <w:rsid w:val="00E25953"/>
    <w:rsid w:val="00E360E3"/>
    <w:rsid w:val="00E60A83"/>
    <w:rsid w:val="00E7151B"/>
    <w:rsid w:val="00EF5715"/>
    <w:rsid w:val="00F104B5"/>
    <w:rsid w:val="00F6675C"/>
    <w:rsid w:val="00FC5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D45CE0"/>
  <w15:chartTrackingRefBased/>
  <w15:docId w15:val="{02489C52-249D-A343-AEC0-2A77B896E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06E"/>
    <w:rPr>
      <w:rFonts w:ascii="Times New Roman" w:eastAsia="Times New Roman" w:hAnsi="Times New Roman" w:cs="Times New Roman"/>
    </w:rPr>
  </w:style>
  <w:style w:type="paragraph" w:styleId="Heading3">
    <w:name w:val="heading 3"/>
    <w:basedOn w:val="Normal"/>
    <w:link w:val="Heading3Char"/>
    <w:uiPriority w:val="9"/>
    <w:qFormat/>
    <w:rsid w:val="00E1486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C5DC2"/>
    <w:pPr>
      <w:spacing w:before="100" w:beforeAutospacing="1" w:after="100" w:afterAutospacing="1"/>
    </w:pPr>
  </w:style>
  <w:style w:type="character" w:styleId="Strong">
    <w:name w:val="Strong"/>
    <w:basedOn w:val="DefaultParagraphFont"/>
    <w:uiPriority w:val="22"/>
    <w:qFormat/>
    <w:rsid w:val="00FC5DC2"/>
    <w:rPr>
      <w:b/>
      <w:bCs/>
    </w:rPr>
  </w:style>
  <w:style w:type="character" w:styleId="Hyperlink">
    <w:name w:val="Hyperlink"/>
    <w:basedOn w:val="DefaultParagraphFont"/>
    <w:uiPriority w:val="99"/>
    <w:semiHidden/>
    <w:unhideWhenUsed/>
    <w:rsid w:val="00FC5DC2"/>
    <w:rPr>
      <w:color w:val="0000FF"/>
      <w:u w:val="single"/>
    </w:rPr>
  </w:style>
  <w:style w:type="paragraph" w:styleId="NormalWeb">
    <w:name w:val="Normal (Web)"/>
    <w:basedOn w:val="Normal"/>
    <w:uiPriority w:val="99"/>
    <w:semiHidden/>
    <w:unhideWhenUsed/>
    <w:rsid w:val="00903BB5"/>
    <w:pPr>
      <w:spacing w:before="100" w:beforeAutospacing="1" w:after="100" w:afterAutospacing="1"/>
    </w:pPr>
  </w:style>
  <w:style w:type="paragraph" w:styleId="ListParagraph">
    <w:name w:val="List Paragraph"/>
    <w:basedOn w:val="Normal"/>
    <w:uiPriority w:val="34"/>
    <w:qFormat/>
    <w:rsid w:val="00AF32E0"/>
    <w:pPr>
      <w:ind w:left="720"/>
      <w:contextualSpacing/>
    </w:pPr>
  </w:style>
  <w:style w:type="paragraph" w:customStyle="1" w:styleId="utilsummaryhd4hv">
    <w:name w:val="util_summary__hd4hv"/>
    <w:basedOn w:val="Normal"/>
    <w:rsid w:val="008D518F"/>
    <w:pPr>
      <w:spacing w:before="100" w:beforeAutospacing="1" w:after="100" w:afterAutospacing="1"/>
    </w:pPr>
  </w:style>
  <w:style w:type="character" w:customStyle="1" w:styleId="Heading3Char">
    <w:name w:val="Heading 3 Char"/>
    <w:basedOn w:val="DefaultParagraphFont"/>
    <w:link w:val="Heading3"/>
    <w:uiPriority w:val="9"/>
    <w:rsid w:val="00E1486C"/>
    <w:rPr>
      <w:rFonts w:ascii="Times New Roman" w:eastAsia="Times New Roman" w:hAnsi="Times New Roman" w:cs="Times New Roman"/>
      <w:b/>
      <w:bCs/>
      <w:sz w:val="27"/>
      <w:szCs w:val="27"/>
    </w:rPr>
  </w:style>
  <w:style w:type="paragraph" w:customStyle="1" w:styleId="gmail-msolistparagraph">
    <w:name w:val="gmail-msolistparagraph"/>
    <w:basedOn w:val="Normal"/>
    <w:rsid w:val="005C202B"/>
    <w:pPr>
      <w:spacing w:before="100" w:beforeAutospacing="1" w:after="100" w:afterAutospacing="1"/>
    </w:pPr>
  </w:style>
  <w:style w:type="paragraph" w:styleId="HTMLPreformatted">
    <w:name w:val="HTML Preformatted"/>
    <w:basedOn w:val="Normal"/>
    <w:link w:val="HTMLPreformattedChar"/>
    <w:uiPriority w:val="99"/>
    <w:semiHidden/>
    <w:unhideWhenUsed/>
    <w:rsid w:val="00122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26C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3B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5845">
      <w:bodyDiv w:val="1"/>
      <w:marLeft w:val="0"/>
      <w:marRight w:val="0"/>
      <w:marTop w:val="0"/>
      <w:marBottom w:val="0"/>
      <w:divBdr>
        <w:top w:val="none" w:sz="0" w:space="0" w:color="auto"/>
        <w:left w:val="none" w:sz="0" w:space="0" w:color="auto"/>
        <w:bottom w:val="none" w:sz="0" w:space="0" w:color="auto"/>
        <w:right w:val="none" w:sz="0" w:space="0" w:color="auto"/>
      </w:divBdr>
    </w:div>
    <w:div w:id="92745704">
      <w:bodyDiv w:val="1"/>
      <w:marLeft w:val="0"/>
      <w:marRight w:val="0"/>
      <w:marTop w:val="0"/>
      <w:marBottom w:val="0"/>
      <w:divBdr>
        <w:top w:val="none" w:sz="0" w:space="0" w:color="auto"/>
        <w:left w:val="none" w:sz="0" w:space="0" w:color="auto"/>
        <w:bottom w:val="none" w:sz="0" w:space="0" w:color="auto"/>
        <w:right w:val="none" w:sz="0" w:space="0" w:color="auto"/>
      </w:divBdr>
    </w:div>
    <w:div w:id="150297739">
      <w:bodyDiv w:val="1"/>
      <w:marLeft w:val="0"/>
      <w:marRight w:val="0"/>
      <w:marTop w:val="0"/>
      <w:marBottom w:val="0"/>
      <w:divBdr>
        <w:top w:val="none" w:sz="0" w:space="0" w:color="auto"/>
        <w:left w:val="none" w:sz="0" w:space="0" w:color="auto"/>
        <w:bottom w:val="none" w:sz="0" w:space="0" w:color="auto"/>
        <w:right w:val="none" w:sz="0" w:space="0" w:color="auto"/>
      </w:divBdr>
    </w:div>
    <w:div w:id="244188889">
      <w:bodyDiv w:val="1"/>
      <w:marLeft w:val="0"/>
      <w:marRight w:val="0"/>
      <w:marTop w:val="0"/>
      <w:marBottom w:val="0"/>
      <w:divBdr>
        <w:top w:val="none" w:sz="0" w:space="0" w:color="auto"/>
        <w:left w:val="none" w:sz="0" w:space="0" w:color="auto"/>
        <w:bottom w:val="none" w:sz="0" w:space="0" w:color="auto"/>
        <w:right w:val="none" w:sz="0" w:space="0" w:color="auto"/>
      </w:divBdr>
      <w:divsChild>
        <w:div w:id="1884713902">
          <w:marLeft w:val="0"/>
          <w:marRight w:val="0"/>
          <w:marTop w:val="0"/>
          <w:marBottom w:val="0"/>
          <w:divBdr>
            <w:top w:val="none" w:sz="0" w:space="0" w:color="auto"/>
            <w:left w:val="none" w:sz="0" w:space="0" w:color="auto"/>
            <w:bottom w:val="none" w:sz="0" w:space="0" w:color="auto"/>
            <w:right w:val="none" w:sz="0" w:space="0" w:color="auto"/>
          </w:divBdr>
          <w:divsChild>
            <w:div w:id="781338118">
              <w:marLeft w:val="0"/>
              <w:marRight w:val="0"/>
              <w:marTop w:val="0"/>
              <w:marBottom w:val="0"/>
              <w:divBdr>
                <w:top w:val="none" w:sz="0" w:space="0" w:color="auto"/>
                <w:left w:val="none" w:sz="0" w:space="0" w:color="auto"/>
                <w:bottom w:val="none" w:sz="0" w:space="0" w:color="auto"/>
                <w:right w:val="none" w:sz="0" w:space="0" w:color="auto"/>
              </w:divBdr>
              <w:divsChild>
                <w:div w:id="16593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5801">
      <w:bodyDiv w:val="1"/>
      <w:marLeft w:val="0"/>
      <w:marRight w:val="0"/>
      <w:marTop w:val="0"/>
      <w:marBottom w:val="0"/>
      <w:divBdr>
        <w:top w:val="none" w:sz="0" w:space="0" w:color="auto"/>
        <w:left w:val="none" w:sz="0" w:space="0" w:color="auto"/>
        <w:bottom w:val="none" w:sz="0" w:space="0" w:color="auto"/>
        <w:right w:val="none" w:sz="0" w:space="0" w:color="auto"/>
      </w:divBdr>
      <w:divsChild>
        <w:div w:id="1501693976">
          <w:marLeft w:val="0"/>
          <w:marRight w:val="0"/>
          <w:marTop w:val="0"/>
          <w:marBottom w:val="0"/>
          <w:divBdr>
            <w:top w:val="none" w:sz="0" w:space="0" w:color="auto"/>
            <w:left w:val="none" w:sz="0" w:space="0" w:color="auto"/>
            <w:bottom w:val="none" w:sz="0" w:space="0" w:color="auto"/>
            <w:right w:val="none" w:sz="0" w:space="0" w:color="auto"/>
          </w:divBdr>
          <w:divsChild>
            <w:div w:id="1773622046">
              <w:marLeft w:val="0"/>
              <w:marRight w:val="0"/>
              <w:marTop w:val="0"/>
              <w:marBottom w:val="0"/>
              <w:divBdr>
                <w:top w:val="none" w:sz="0" w:space="0" w:color="auto"/>
                <w:left w:val="none" w:sz="0" w:space="0" w:color="auto"/>
                <w:bottom w:val="none" w:sz="0" w:space="0" w:color="auto"/>
                <w:right w:val="none" w:sz="0" w:space="0" w:color="auto"/>
              </w:divBdr>
              <w:divsChild>
                <w:div w:id="5244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05052">
      <w:bodyDiv w:val="1"/>
      <w:marLeft w:val="0"/>
      <w:marRight w:val="0"/>
      <w:marTop w:val="0"/>
      <w:marBottom w:val="0"/>
      <w:divBdr>
        <w:top w:val="none" w:sz="0" w:space="0" w:color="auto"/>
        <w:left w:val="none" w:sz="0" w:space="0" w:color="auto"/>
        <w:bottom w:val="none" w:sz="0" w:space="0" w:color="auto"/>
        <w:right w:val="none" w:sz="0" w:space="0" w:color="auto"/>
      </w:divBdr>
    </w:div>
    <w:div w:id="369577568">
      <w:bodyDiv w:val="1"/>
      <w:marLeft w:val="0"/>
      <w:marRight w:val="0"/>
      <w:marTop w:val="0"/>
      <w:marBottom w:val="0"/>
      <w:divBdr>
        <w:top w:val="none" w:sz="0" w:space="0" w:color="auto"/>
        <w:left w:val="none" w:sz="0" w:space="0" w:color="auto"/>
        <w:bottom w:val="none" w:sz="0" w:space="0" w:color="auto"/>
        <w:right w:val="none" w:sz="0" w:space="0" w:color="auto"/>
      </w:divBdr>
      <w:divsChild>
        <w:div w:id="2053917602">
          <w:marLeft w:val="0"/>
          <w:marRight w:val="0"/>
          <w:marTop w:val="0"/>
          <w:marBottom w:val="0"/>
          <w:divBdr>
            <w:top w:val="none" w:sz="0" w:space="0" w:color="auto"/>
            <w:left w:val="none" w:sz="0" w:space="0" w:color="auto"/>
            <w:bottom w:val="none" w:sz="0" w:space="0" w:color="auto"/>
            <w:right w:val="none" w:sz="0" w:space="0" w:color="auto"/>
          </w:divBdr>
          <w:divsChild>
            <w:div w:id="1699887848">
              <w:marLeft w:val="0"/>
              <w:marRight w:val="0"/>
              <w:marTop w:val="0"/>
              <w:marBottom w:val="0"/>
              <w:divBdr>
                <w:top w:val="none" w:sz="0" w:space="0" w:color="auto"/>
                <w:left w:val="none" w:sz="0" w:space="0" w:color="auto"/>
                <w:bottom w:val="none" w:sz="0" w:space="0" w:color="auto"/>
                <w:right w:val="none" w:sz="0" w:space="0" w:color="auto"/>
              </w:divBdr>
              <w:divsChild>
                <w:div w:id="181216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48594">
      <w:bodyDiv w:val="1"/>
      <w:marLeft w:val="0"/>
      <w:marRight w:val="0"/>
      <w:marTop w:val="0"/>
      <w:marBottom w:val="0"/>
      <w:divBdr>
        <w:top w:val="none" w:sz="0" w:space="0" w:color="auto"/>
        <w:left w:val="none" w:sz="0" w:space="0" w:color="auto"/>
        <w:bottom w:val="none" w:sz="0" w:space="0" w:color="auto"/>
        <w:right w:val="none" w:sz="0" w:space="0" w:color="auto"/>
      </w:divBdr>
      <w:divsChild>
        <w:div w:id="1726489633">
          <w:marLeft w:val="0"/>
          <w:marRight w:val="0"/>
          <w:marTop w:val="0"/>
          <w:marBottom w:val="0"/>
          <w:divBdr>
            <w:top w:val="none" w:sz="0" w:space="0" w:color="auto"/>
            <w:left w:val="none" w:sz="0" w:space="0" w:color="auto"/>
            <w:bottom w:val="none" w:sz="0" w:space="0" w:color="auto"/>
            <w:right w:val="none" w:sz="0" w:space="0" w:color="auto"/>
          </w:divBdr>
          <w:divsChild>
            <w:div w:id="472672720">
              <w:marLeft w:val="0"/>
              <w:marRight w:val="0"/>
              <w:marTop w:val="0"/>
              <w:marBottom w:val="0"/>
              <w:divBdr>
                <w:top w:val="none" w:sz="0" w:space="0" w:color="auto"/>
                <w:left w:val="none" w:sz="0" w:space="0" w:color="auto"/>
                <w:bottom w:val="none" w:sz="0" w:space="0" w:color="auto"/>
                <w:right w:val="none" w:sz="0" w:space="0" w:color="auto"/>
              </w:divBdr>
              <w:divsChild>
                <w:div w:id="18130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4196">
      <w:bodyDiv w:val="1"/>
      <w:marLeft w:val="0"/>
      <w:marRight w:val="0"/>
      <w:marTop w:val="0"/>
      <w:marBottom w:val="0"/>
      <w:divBdr>
        <w:top w:val="none" w:sz="0" w:space="0" w:color="auto"/>
        <w:left w:val="none" w:sz="0" w:space="0" w:color="auto"/>
        <w:bottom w:val="none" w:sz="0" w:space="0" w:color="auto"/>
        <w:right w:val="none" w:sz="0" w:space="0" w:color="auto"/>
      </w:divBdr>
      <w:divsChild>
        <w:div w:id="480270346">
          <w:marLeft w:val="0"/>
          <w:marRight w:val="0"/>
          <w:marTop w:val="0"/>
          <w:marBottom w:val="0"/>
          <w:divBdr>
            <w:top w:val="none" w:sz="0" w:space="0" w:color="auto"/>
            <w:left w:val="none" w:sz="0" w:space="0" w:color="auto"/>
            <w:bottom w:val="none" w:sz="0" w:space="0" w:color="auto"/>
            <w:right w:val="none" w:sz="0" w:space="0" w:color="auto"/>
          </w:divBdr>
          <w:divsChild>
            <w:div w:id="512916936">
              <w:marLeft w:val="0"/>
              <w:marRight w:val="0"/>
              <w:marTop w:val="0"/>
              <w:marBottom w:val="0"/>
              <w:divBdr>
                <w:top w:val="none" w:sz="0" w:space="0" w:color="auto"/>
                <w:left w:val="none" w:sz="0" w:space="0" w:color="auto"/>
                <w:bottom w:val="none" w:sz="0" w:space="0" w:color="auto"/>
                <w:right w:val="none" w:sz="0" w:space="0" w:color="auto"/>
              </w:divBdr>
              <w:divsChild>
                <w:div w:id="6406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77967">
      <w:bodyDiv w:val="1"/>
      <w:marLeft w:val="0"/>
      <w:marRight w:val="0"/>
      <w:marTop w:val="0"/>
      <w:marBottom w:val="0"/>
      <w:divBdr>
        <w:top w:val="none" w:sz="0" w:space="0" w:color="auto"/>
        <w:left w:val="none" w:sz="0" w:space="0" w:color="auto"/>
        <w:bottom w:val="none" w:sz="0" w:space="0" w:color="auto"/>
        <w:right w:val="none" w:sz="0" w:space="0" w:color="auto"/>
      </w:divBdr>
    </w:div>
    <w:div w:id="604457046">
      <w:bodyDiv w:val="1"/>
      <w:marLeft w:val="0"/>
      <w:marRight w:val="0"/>
      <w:marTop w:val="0"/>
      <w:marBottom w:val="0"/>
      <w:divBdr>
        <w:top w:val="none" w:sz="0" w:space="0" w:color="auto"/>
        <w:left w:val="none" w:sz="0" w:space="0" w:color="auto"/>
        <w:bottom w:val="none" w:sz="0" w:space="0" w:color="auto"/>
        <w:right w:val="none" w:sz="0" w:space="0" w:color="auto"/>
      </w:divBdr>
      <w:divsChild>
        <w:div w:id="1740597683">
          <w:marLeft w:val="0"/>
          <w:marRight w:val="0"/>
          <w:marTop w:val="0"/>
          <w:marBottom w:val="0"/>
          <w:divBdr>
            <w:top w:val="none" w:sz="0" w:space="0" w:color="auto"/>
            <w:left w:val="none" w:sz="0" w:space="0" w:color="auto"/>
            <w:bottom w:val="none" w:sz="0" w:space="0" w:color="auto"/>
            <w:right w:val="none" w:sz="0" w:space="0" w:color="auto"/>
          </w:divBdr>
          <w:divsChild>
            <w:div w:id="845628573">
              <w:marLeft w:val="0"/>
              <w:marRight w:val="0"/>
              <w:marTop w:val="0"/>
              <w:marBottom w:val="0"/>
              <w:divBdr>
                <w:top w:val="none" w:sz="0" w:space="0" w:color="auto"/>
                <w:left w:val="none" w:sz="0" w:space="0" w:color="auto"/>
                <w:bottom w:val="none" w:sz="0" w:space="0" w:color="auto"/>
                <w:right w:val="none" w:sz="0" w:space="0" w:color="auto"/>
              </w:divBdr>
              <w:divsChild>
                <w:div w:id="5502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74275">
      <w:bodyDiv w:val="1"/>
      <w:marLeft w:val="0"/>
      <w:marRight w:val="0"/>
      <w:marTop w:val="0"/>
      <w:marBottom w:val="0"/>
      <w:divBdr>
        <w:top w:val="none" w:sz="0" w:space="0" w:color="auto"/>
        <w:left w:val="none" w:sz="0" w:space="0" w:color="auto"/>
        <w:bottom w:val="none" w:sz="0" w:space="0" w:color="auto"/>
        <w:right w:val="none" w:sz="0" w:space="0" w:color="auto"/>
      </w:divBdr>
    </w:div>
    <w:div w:id="725109638">
      <w:bodyDiv w:val="1"/>
      <w:marLeft w:val="0"/>
      <w:marRight w:val="0"/>
      <w:marTop w:val="0"/>
      <w:marBottom w:val="0"/>
      <w:divBdr>
        <w:top w:val="none" w:sz="0" w:space="0" w:color="auto"/>
        <w:left w:val="none" w:sz="0" w:space="0" w:color="auto"/>
        <w:bottom w:val="none" w:sz="0" w:space="0" w:color="auto"/>
        <w:right w:val="none" w:sz="0" w:space="0" w:color="auto"/>
      </w:divBdr>
    </w:div>
    <w:div w:id="795563924">
      <w:bodyDiv w:val="1"/>
      <w:marLeft w:val="0"/>
      <w:marRight w:val="0"/>
      <w:marTop w:val="0"/>
      <w:marBottom w:val="0"/>
      <w:divBdr>
        <w:top w:val="none" w:sz="0" w:space="0" w:color="auto"/>
        <w:left w:val="none" w:sz="0" w:space="0" w:color="auto"/>
        <w:bottom w:val="none" w:sz="0" w:space="0" w:color="auto"/>
        <w:right w:val="none" w:sz="0" w:space="0" w:color="auto"/>
      </w:divBdr>
    </w:div>
    <w:div w:id="903491809">
      <w:bodyDiv w:val="1"/>
      <w:marLeft w:val="0"/>
      <w:marRight w:val="0"/>
      <w:marTop w:val="0"/>
      <w:marBottom w:val="0"/>
      <w:divBdr>
        <w:top w:val="none" w:sz="0" w:space="0" w:color="auto"/>
        <w:left w:val="none" w:sz="0" w:space="0" w:color="auto"/>
        <w:bottom w:val="none" w:sz="0" w:space="0" w:color="auto"/>
        <w:right w:val="none" w:sz="0" w:space="0" w:color="auto"/>
      </w:divBdr>
    </w:div>
    <w:div w:id="1026177592">
      <w:bodyDiv w:val="1"/>
      <w:marLeft w:val="0"/>
      <w:marRight w:val="0"/>
      <w:marTop w:val="0"/>
      <w:marBottom w:val="0"/>
      <w:divBdr>
        <w:top w:val="none" w:sz="0" w:space="0" w:color="auto"/>
        <w:left w:val="none" w:sz="0" w:space="0" w:color="auto"/>
        <w:bottom w:val="none" w:sz="0" w:space="0" w:color="auto"/>
        <w:right w:val="none" w:sz="0" w:space="0" w:color="auto"/>
      </w:divBdr>
    </w:div>
    <w:div w:id="1083986463">
      <w:bodyDiv w:val="1"/>
      <w:marLeft w:val="0"/>
      <w:marRight w:val="0"/>
      <w:marTop w:val="0"/>
      <w:marBottom w:val="0"/>
      <w:divBdr>
        <w:top w:val="none" w:sz="0" w:space="0" w:color="auto"/>
        <w:left w:val="none" w:sz="0" w:space="0" w:color="auto"/>
        <w:bottom w:val="none" w:sz="0" w:space="0" w:color="auto"/>
        <w:right w:val="none" w:sz="0" w:space="0" w:color="auto"/>
      </w:divBdr>
      <w:divsChild>
        <w:div w:id="994650160">
          <w:marLeft w:val="0"/>
          <w:marRight w:val="0"/>
          <w:marTop w:val="0"/>
          <w:marBottom w:val="0"/>
          <w:divBdr>
            <w:top w:val="none" w:sz="0" w:space="0" w:color="auto"/>
            <w:left w:val="none" w:sz="0" w:space="0" w:color="auto"/>
            <w:bottom w:val="none" w:sz="0" w:space="0" w:color="auto"/>
            <w:right w:val="none" w:sz="0" w:space="0" w:color="auto"/>
          </w:divBdr>
          <w:divsChild>
            <w:div w:id="119543431">
              <w:marLeft w:val="0"/>
              <w:marRight w:val="0"/>
              <w:marTop w:val="0"/>
              <w:marBottom w:val="0"/>
              <w:divBdr>
                <w:top w:val="none" w:sz="0" w:space="0" w:color="auto"/>
                <w:left w:val="none" w:sz="0" w:space="0" w:color="auto"/>
                <w:bottom w:val="none" w:sz="0" w:space="0" w:color="auto"/>
                <w:right w:val="none" w:sz="0" w:space="0" w:color="auto"/>
              </w:divBdr>
              <w:divsChild>
                <w:div w:id="5505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6882">
      <w:bodyDiv w:val="1"/>
      <w:marLeft w:val="0"/>
      <w:marRight w:val="0"/>
      <w:marTop w:val="0"/>
      <w:marBottom w:val="0"/>
      <w:divBdr>
        <w:top w:val="none" w:sz="0" w:space="0" w:color="auto"/>
        <w:left w:val="none" w:sz="0" w:space="0" w:color="auto"/>
        <w:bottom w:val="none" w:sz="0" w:space="0" w:color="auto"/>
        <w:right w:val="none" w:sz="0" w:space="0" w:color="auto"/>
      </w:divBdr>
    </w:div>
    <w:div w:id="1168327510">
      <w:bodyDiv w:val="1"/>
      <w:marLeft w:val="0"/>
      <w:marRight w:val="0"/>
      <w:marTop w:val="0"/>
      <w:marBottom w:val="0"/>
      <w:divBdr>
        <w:top w:val="none" w:sz="0" w:space="0" w:color="auto"/>
        <w:left w:val="none" w:sz="0" w:space="0" w:color="auto"/>
        <w:bottom w:val="none" w:sz="0" w:space="0" w:color="auto"/>
        <w:right w:val="none" w:sz="0" w:space="0" w:color="auto"/>
      </w:divBdr>
    </w:div>
    <w:div w:id="1200900143">
      <w:bodyDiv w:val="1"/>
      <w:marLeft w:val="0"/>
      <w:marRight w:val="0"/>
      <w:marTop w:val="0"/>
      <w:marBottom w:val="0"/>
      <w:divBdr>
        <w:top w:val="none" w:sz="0" w:space="0" w:color="auto"/>
        <w:left w:val="none" w:sz="0" w:space="0" w:color="auto"/>
        <w:bottom w:val="none" w:sz="0" w:space="0" w:color="auto"/>
        <w:right w:val="none" w:sz="0" w:space="0" w:color="auto"/>
      </w:divBdr>
    </w:div>
    <w:div w:id="1237596925">
      <w:bodyDiv w:val="1"/>
      <w:marLeft w:val="0"/>
      <w:marRight w:val="0"/>
      <w:marTop w:val="0"/>
      <w:marBottom w:val="0"/>
      <w:divBdr>
        <w:top w:val="none" w:sz="0" w:space="0" w:color="auto"/>
        <w:left w:val="none" w:sz="0" w:space="0" w:color="auto"/>
        <w:bottom w:val="none" w:sz="0" w:space="0" w:color="auto"/>
        <w:right w:val="none" w:sz="0" w:space="0" w:color="auto"/>
      </w:divBdr>
    </w:div>
    <w:div w:id="1467553637">
      <w:bodyDiv w:val="1"/>
      <w:marLeft w:val="0"/>
      <w:marRight w:val="0"/>
      <w:marTop w:val="0"/>
      <w:marBottom w:val="0"/>
      <w:divBdr>
        <w:top w:val="none" w:sz="0" w:space="0" w:color="auto"/>
        <w:left w:val="none" w:sz="0" w:space="0" w:color="auto"/>
        <w:bottom w:val="none" w:sz="0" w:space="0" w:color="auto"/>
        <w:right w:val="none" w:sz="0" w:space="0" w:color="auto"/>
      </w:divBdr>
    </w:div>
    <w:div w:id="1498886722">
      <w:bodyDiv w:val="1"/>
      <w:marLeft w:val="0"/>
      <w:marRight w:val="0"/>
      <w:marTop w:val="0"/>
      <w:marBottom w:val="0"/>
      <w:divBdr>
        <w:top w:val="none" w:sz="0" w:space="0" w:color="auto"/>
        <w:left w:val="none" w:sz="0" w:space="0" w:color="auto"/>
        <w:bottom w:val="none" w:sz="0" w:space="0" w:color="auto"/>
        <w:right w:val="none" w:sz="0" w:space="0" w:color="auto"/>
      </w:divBdr>
      <w:divsChild>
        <w:div w:id="370764893">
          <w:marLeft w:val="0"/>
          <w:marRight w:val="0"/>
          <w:marTop w:val="0"/>
          <w:marBottom w:val="0"/>
          <w:divBdr>
            <w:top w:val="none" w:sz="0" w:space="0" w:color="auto"/>
            <w:left w:val="none" w:sz="0" w:space="0" w:color="auto"/>
            <w:bottom w:val="none" w:sz="0" w:space="0" w:color="auto"/>
            <w:right w:val="none" w:sz="0" w:space="0" w:color="auto"/>
          </w:divBdr>
          <w:divsChild>
            <w:div w:id="415130618">
              <w:marLeft w:val="0"/>
              <w:marRight w:val="0"/>
              <w:marTop w:val="0"/>
              <w:marBottom w:val="0"/>
              <w:divBdr>
                <w:top w:val="none" w:sz="0" w:space="0" w:color="auto"/>
                <w:left w:val="none" w:sz="0" w:space="0" w:color="auto"/>
                <w:bottom w:val="none" w:sz="0" w:space="0" w:color="auto"/>
                <w:right w:val="none" w:sz="0" w:space="0" w:color="auto"/>
              </w:divBdr>
              <w:divsChild>
                <w:div w:id="6343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0875">
      <w:bodyDiv w:val="1"/>
      <w:marLeft w:val="0"/>
      <w:marRight w:val="0"/>
      <w:marTop w:val="0"/>
      <w:marBottom w:val="0"/>
      <w:divBdr>
        <w:top w:val="none" w:sz="0" w:space="0" w:color="auto"/>
        <w:left w:val="none" w:sz="0" w:space="0" w:color="auto"/>
        <w:bottom w:val="none" w:sz="0" w:space="0" w:color="auto"/>
        <w:right w:val="none" w:sz="0" w:space="0" w:color="auto"/>
      </w:divBdr>
    </w:div>
    <w:div w:id="1706828458">
      <w:bodyDiv w:val="1"/>
      <w:marLeft w:val="0"/>
      <w:marRight w:val="0"/>
      <w:marTop w:val="0"/>
      <w:marBottom w:val="0"/>
      <w:divBdr>
        <w:top w:val="none" w:sz="0" w:space="0" w:color="auto"/>
        <w:left w:val="none" w:sz="0" w:space="0" w:color="auto"/>
        <w:bottom w:val="none" w:sz="0" w:space="0" w:color="auto"/>
        <w:right w:val="none" w:sz="0" w:space="0" w:color="auto"/>
      </w:divBdr>
    </w:div>
    <w:div w:id="1740399188">
      <w:bodyDiv w:val="1"/>
      <w:marLeft w:val="0"/>
      <w:marRight w:val="0"/>
      <w:marTop w:val="0"/>
      <w:marBottom w:val="0"/>
      <w:divBdr>
        <w:top w:val="none" w:sz="0" w:space="0" w:color="auto"/>
        <w:left w:val="none" w:sz="0" w:space="0" w:color="auto"/>
        <w:bottom w:val="none" w:sz="0" w:space="0" w:color="auto"/>
        <w:right w:val="none" w:sz="0" w:space="0" w:color="auto"/>
      </w:divBdr>
    </w:div>
    <w:div w:id="1751925496">
      <w:bodyDiv w:val="1"/>
      <w:marLeft w:val="0"/>
      <w:marRight w:val="0"/>
      <w:marTop w:val="0"/>
      <w:marBottom w:val="0"/>
      <w:divBdr>
        <w:top w:val="none" w:sz="0" w:space="0" w:color="auto"/>
        <w:left w:val="none" w:sz="0" w:space="0" w:color="auto"/>
        <w:bottom w:val="none" w:sz="0" w:space="0" w:color="auto"/>
        <w:right w:val="none" w:sz="0" w:space="0" w:color="auto"/>
      </w:divBdr>
    </w:div>
    <w:div w:id="1782189322">
      <w:bodyDiv w:val="1"/>
      <w:marLeft w:val="0"/>
      <w:marRight w:val="0"/>
      <w:marTop w:val="0"/>
      <w:marBottom w:val="0"/>
      <w:divBdr>
        <w:top w:val="none" w:sz="0" w:space="0" w:color="auto"/>
        <w:left w:val="none" w:sz="0" w:space="0" w:color="auto"/>
        <w:bottom w:val="none" w:sz="0" w:space="0" w:color="auto"/>
        <w:right w:val="none" w:sz="0" w:space="0" w:color="auto"/>
      </w:divBdr>
      <w:divsChild>
        <w:div w:id="547491563">
          <w:marLeft w:val="0"/>
          <w:marRight w:val="0"/>
          <w:marTop w:val="0"/>
          <w:marBottom w:val="0"/>
          <w:divBdr>
            <w:top w:val="none" w:sz="0" w:space="0" w:color="auto"/>
            <w:left w:val="none" w:sz="0" w:space="0" w:color="auto"/>
            <w:bottom w:val="none" w:sz="0" w:space="0" w:color="auto"/>
            <w:right w:val="none" w:sz="0" w:space="0" w:color="auto"/>
          </w:divBdr>
          <w:divsChild>
            <w:div w:id="3067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007">
      <w:bodyDiv w:val="1"/>
      <w:marLeft w:val="0"/>
      <w:marRight w:val="0"/>
      <w:marTop w:val="0"/>
      <w:marBottom w:val="0"/>
      <w:divBdr>
        <w:top w:val="none" w:sz="0" w:space="0" w:color="auto"/>
        <w:left w:val="none" w:sz="0" w:space="0" w:color="auto"/>
        <w:bottom w:val="none" w:sz="0" w:space="0" w:color="auto"/>
        <w:right w:val="none" w:sz="0" w:space="0" w:color="auto"/>
      </w:divBdr>
    </w:div>
    <w:div w:id="1831750259">
      <w:bodyDiv w:val="1"/>
      <w:marLeft w:val="0"/>
      <w:marRight w:val="0"/>
      <w:marTop w:val="0"/>
      <w:marBottom w:val="0"/>
      <w:divBdr>
        <w:top w:val="none" w:sz="0" w:space="0" w:color="auto"/>
        <w:left w:val="none" w:sz="0" w:space="0" w:color="auto"/>
        <w:bottom w:val="none" w:sz="0" w:space="0" w:color="auto"/>
        <w:right w:val="none" w:sz="0" w:space="0" w:color="auto"/>
      </w:divBdr>
      <w:divsChild>
        <w:div w:id="994650521">
          <w:marLeft w:val="0"/>
          <w:marRight w:val="0"/>
          <w:marTop w:val="0"/>
          <w:marBottom w:val="0"/>
          <w:divBdr>
            <w:top w:val="none" w:sz="0" w:space="0" w:color="auto"/>
            <w:left w:val="none" w:sz="0" w:space="0" w:color="auto"/>
            <w:bottom w:val="none" w:sz="0" w:space="0" w:color="auto"/>
            <w:right w:val="none" w:sz="0" w:space="0" w:color="auto"/>
          </w:divBdr>
          <w:divsChild>
            <w:div w:id="107479282">
              <w:marLeft w:val="0"/>
              <w:marRight w:val="0"/>
              <w:marTop w:val="0"/>
              <w:marBottom w:val="0"/>
              <w:divBdr>
                <w:top w:val="none" w:sz="0" w:space="0" w:color="auto"/>
                <w:left w:val="none" w:sz="0" w:space="0" w:color="auto"/>
                <w:bottom w:val="none" w:sz="0" w:space="0" w:color="auto"/>
                <w:right w:val="none" w:sz="0" w:space="0" w:color="auto"/>
              </w:divBdr>
              <w:divsChild>
                <w:div w:id="1665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50091">
      <w:bodyDiv w:val="1"/>
      <w:marLeft w:val="0"/>
      <w:marRight w:val="0"/>
      <w:marTop w:val="0"/>
      <w:marBottom w:val="0"/>
      <w:divBdr>
        <w:top w:val="none" w:sz="0" w:space="0" w:color="auto"/>
        <w:left w:val="none" w:sz="0" w:space="0" w:color="auto"/>
        <w:bottom w:val="none" w:sz="0" w:space="0" w:color="auto"/>
        <w:right w:val="none" w:sz="0" w:space="0" w:color="auto"/>
      </w:divBdr>
    </w:div>
    <w:div w:id="1897862393">
      <w:bodyDiv w:val="1"/>
      <w:marLeft w:val="0"/>
      <w:marRight w:val="0"/>
      <w:marTop w:val="0"/>
      <w:marBottom w:val="0"/>
      <w:divBdr>
        <w:top w:val="none" w:sz="0" w:space="0" w:color="auto"/>
        <w:left w:val="none" w:sz="0" w:space="0" w:color="auto"/>
        <w:bottom w:val="none" w:sz="0" w:space="0" w:color="auto"/>
        <w:right w:val="none" w:sz="0" w:space="0" w:color="auto"/>
      </w:divBdr>
      <w:divsChild>
        <w:div w:id="187912441">
          <w:marLeft w:val="0"/>
          <w:marRight w:val="0"/>
          <w:marTop w:val="0"/>
          <w:marBottom w:val="0"/>
          <w:divBdr>
            <w:top w:val="none" w:sz="0" w:space="0" w:color="auto"/>
            <w:left w:val="none" w:sz="0" w:space="0" w:color="auto"/>
            <w:bottom w:val="none" w:sz="0" w:space="0" w:color="auto"/>
            <w:right w:val="none" w:sz="0" w:space="0" w:color="auto"/>
          </w:divBdr>
          <w:divsChild>
            <w:div w:id="1965191022">
              <w:marLeft w:val="0"/>
              <w:marRight w:val="0"/>
              <w:marTop w:val="0"/>
              <w:marBottom w:val="0"/>
              <w:divBdr>
                <w:top w:val="none" w:sz="0" w:space="0" w:color="auto"/>
                <w:left w:val="none" w:sz="0" w:space="0" w:color="auto"/>
                <w:bottom w:val="none" w:sz="0" w:space="0" w:color="auto"/>
                <w:right w:val="none" w:sz="0" w:space="0" w:color="auto"/>
              </w:divBdr>
              <w:divsChild>
                <w:div w:id="16059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159747">
      <w:bodyDiv w:val="1"/>
      <w:marLeft w:val="0"/>
      <w:marRight w:val="0"/>
      <w:marTop w:val="0"/>
      <w:marBottom w:val="0"/>
      <w:divBdr>
        <w:top w:val="none" w:sz="0" w:space="0" w:color="auto"/>
        <w:left w:val="none" w:sz="0" w:space="0" w:color="auto"/>
        <w:bottom w:val="none" w:sz="0" w:space="0" w:color="auto"/>
        <w:right w:val="none" w:sz="0" w:space="0" w:color="auto"/>
      </w:divBdr>
      <w:divsChild>
        <w:div w:id="1738624218">
          <w:marLeft w:val="0"/>
          <w:marRight w:val="0"/>
          <w:marTop w:val="0"/>
          <w:marBottom w:val="0"/>
          <w:divBdr>
            <w:top w:val="none" w:sz="0" w:space="0" w:color="auto"/>
            <w:left w:val="none" w:sz="0" w:space="0" w:color="auto"/>
            <w:bottom w:val="none" w:sz="0" w:space="0" w:color="auto"/>
            <w:right w:val="none" w:sz="0" w:space="0" w:color="auto"/>
          </w:divBdr>
          <w:divsChild>
            <w:div w:id="1401291569">
              <w:marLeft w:val="0"/>
              <w:marRight w:val="0"/>
              <w:marTop w:val="0"/>
              <w:marBottom w:val="0"/>
              <w:divBdr>
                <w:top w:val="none" w:sz="0" w:space="0" w:color="auto"/>
                <w:left w:val="none" w:sz="0" w:space="0" w:color="auto"/>
                <w:bottom w:val="none" w:sz="0" w:space="0" w:color="auto"/>
                <w:right w:val="none" w:sz="0" w:space="0" w:color="auto"/>
              </w:divBdr>
              <w:divsChild>
                <w:div w:id="21332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78413">
      <w:bodyDiv w:val="1"/>
      <w:marLeft w:val="0"/>
      <w:marRight w:val="0"/>
      <w:marTop w:val="0"/>
      <w:marBottom w:val="0"/>
      <w:divBdr>
        <w:top w:val="none" w:sz="0" w:space="0" w:color="auto"/>
        <w:left w:val="none" w:sz="0" w:space="0" w:color="auto"/>
        <w:bottom w:val="none" w:sz="0" w:space="0" w:color="auto"/>
        <w:right w:val="none" w:sz="0" w:space="0" w:color="auto"/>
      </w:divBdr>
    </w:div>
    <w:div w:id="2070574799">
      <w:bodyDiv w:val="1"/>
      <w:marLeft w:val="0"/>
      <w:marRight w:val="0"/>
      <w:marTop w:val="0"/>
      <w:marBottom w:val="0"/>
      <w:divBdr>
        <w:top w:val="none" w:sz="0" w:space="0" w:color="auto"/>
        <w:left w:val="none" w:sz="0" w:space="0" w:color="auto"/>
        <w:bottom w:val="none" w:sz="0" w:space="0" w:color="auto"/>
        <w:right w:val="none" w:sz="0" w:space="0" w:color="auto"/>
      </w:divBdr>
      <w:divsChild>
        <w:div w:id="1878349326">
          <w:marLeft w:val="0"/>
          <w:marRight w:val="0"/>
          <w:marTop w:val="0"/>
          <w:marBottom w:val="0"/>
          <w:divBdr>
            <w:top w:val="none" w:sz="0" w:space="0" w:color="auto"/>
            <w:left w:val="none" w:sz="0" w:space="0" w:color="auto"/>
            <w:bottom w:val="none" w:sz="0" w:space="0" w:color="auto"/>
            <w:right w:val="none" w:sz="0" w:space="0" w:color="auto"/>
          </w:divBdr>
          <w:divsChild>
            <w:div w:id="790586261">
              <w:marLeft w:val="0"/>
              <w:marRight w:val="0"/>
              <w:marTop w:val="0"/>
              <w:marBottom w:val="0"/>
              <w:divBdr>
                <w:top w:val="none" w:sz="0" w:space="0" w:color="auto"/>
                <w:left w:val="none" w:sz="0" w:space="0" w:color="auto"/>
                <w:bottom w:val="none" w:sz="0" w:space="0" w:color="auto"/>
                <w:right w:val="none" w:sz="0" w:space="0" w:color="auto"/>
              </w:divBdr>
              <w:divsChild>
                <w:div w:id="7904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nypost.com/2022/02/27/heres-where-russian-oligarchs-and-their-families-own-property-in-ny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y.curbed.com/2016/5/4/11591186/atterbury-mansion-mega-home-buyer-alexei-kuzmichev"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5</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Konopo</dc:creator>
  <cp:keywords/>
  <dc:description/>
  <cp:lastModifiedBy>Joel Konopo</cp:lastModifiedBy>
  <cp:revision>18</cp:revision>
  <dcterms:created xsi:type="dcterms:W3CDTF">2022-04-05T00:12:00Z</dcterms:created>
  <dcterms:modified xsi:type="dcterms:W3CDTF">2022-05-02T21:58:00Z</dcterms:modified>
</cp:coreProperties>
</file>