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5C6B93" w14:textId="77777777" w:rsidR="0014380A" w:rsidRPr="008548A1" w:rsidRDefault="0014380A" w:rsidP="0014380A">
      <w:pPr>
        <w:spacing w:before="60" w:after="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8548A1" w14:paraId="7C7F220D" w14:textId="77777777" w:rsidTr="0014380A">
        <w:trPr>
          <w:trHeight w:hRule="exact" w:val="1701"/>
        </w:trPr>
        <w:tc>
          <w:tcPr>
            <w:tcW w:w="1701" w:type="dxa"/>
          </w:tcPr>
          <w:p w14:paraId="2E97A378" w14:textId="77777777" w:rsidR="0014380A" w:rsidRPr="008548A1" w:rsidRDefault="0014380A" w:rsidP="00F16F0F">
            <w:pPr>
              <w:spacing w:before="240" w:after="0"/>
              <w:jc w:val="center"/>
              <w:rPr>
                <w:rFonts w:ascii="Arial" w:hAnsi="Arial"/>
                <w:sz w:val="20"/>
              </w:rPr>
            </w:pPr>
            <w:r w:rsidRPr="008548A1">
              <w:rPr>
                <w:rFonts w:ascii="Arial" w:hAnsi="Arial"/>
                <w:sz w:val="20"/>
              </w:rPr>
              <w:object w:dxaOrig="1382" w:dyaOrig="1380" w14:anchorId="3FA5B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35pt;height:64.65pt" o:ole="" fillcolor="window">
                  <v:imagedata r:id="rId9" o:title=""/>
                </v:shape>
                <o:OLEObject Type="Embed" ProgID="CorelDraw.Graphic.7" ShapeID="_x0000_i1025" DrawAspect="Content" ObjectID="_1837428806" r:id="rId10"/>
              </w:object>
            </w:r>
          </w:p>
        </w:tc>
        <w:tc>
          <w:tcPr>
            <w:tcW w:w="6521" w:type="dxa"/>
            <w:vAlign w:val="center"/>
          </w:tcPr>
          <w:p w14:paraId="0A670DDD" w14:textId="77777777" w:rsidR="0014380A" w:rsidRPr="008548A1" w:rsidRDefault="0014380A" w:rsidP="00F16F0F">
            <w:pPr>
              <w:pStyle w:val="Tekst"/>
              <w:spacing w:before="0" w:after="0"/>
              <w:jc w:val="center"/>
              <w:rPr>
                <w:rFonts w:ascii="Arial" w:hAnsi="Arial"/>
                <w:kern w:val="0"/>
                <w:sz w:val="32"/>
                <w:szCs w:val="32"/>
                <w:lang w:val="ru-RU"/>
              </w:rPr>
            </w:pPr>
            <w:r w:rsidRPr="008548A1">
              <w:rPr>
                <w:rFonts w:ascii="Arial" w:hAnsi="Arial"/>
                <w:kern w:val="0"/>
                <w:sz w:val="32"/>
                <w:szCs w:val="32"/>
                <w:lang w:val="ru-RU"/>
              </w:rPr>
              <w:t>УНИВЕРЗИТЕТ У НОВОМ САДУ</w:t>
            </w:r>
          </w:p>
          <w:p w14:paraId="2E8B848B" w14:textId="77777777" w:rsidR="0014380A" w:rsidRPr="008548A1" w:rsidRDefault="0014380A" w:rsidP="00F16F0F">
            <w:pPr>
              <w:pStyle w:val="Tekst"/>
              <w:spacing w:after="0"/>
              <w:jc w:val="center"/>
              <w:rPr>
                <w:rFonts w:ascii="Arial" w:hAnsi="Arial"/>
                <w:b/>
                <w:spacing w:val="34"/>
                <w:sz w:val="32"/>
                <w:lang w:val="ru-RU"/>
              </w:rPr>
            </w:pPr>
            <w:r w:rsidRPr="008548A1">
              <w:rPr>
                <w:rFonts w:ascii="Arial" w:hAnsi="Arial"/>
                <w:b/>
                <w:kern w:val="0"/>
                <w:sz w:val="32"/>
                <w:szCs w:val="32"/>
                <w:lang w:val="ru-RU"/>
              </w:rPr>
              <w:t>ФАКУЛТЕТ ТЕХНИЧКИХ НАУКА У НОВОМ САДУ</w:t>
            </w:r>
          </w:p>
        </w:tc>
        <w:tc>
          <w:tcPr>
            <w:tcW w:w="1570" w:type="dxa"/>
            <w:vAlign w:val="center"/>
          </w:tcPr>
          <w:p w14:paraId="3968973F" w14:textId="38D9CFFD" w:rsidR="0014380A" w:rsidRPr="008548A1" w:rsidRDefault="0014380A" w:rsidP="00F16F0F">
            <w:pPr>
              <w:pStyle w:val="Tekst"/>
              <w:spacing w:before="0"/>
              <w:jc w:val="center"/>
              <w:rPr>
                <w:rFonts w:ascii="Arial" w:hAnsi="Arial"/>
                <w:spacing w:val="12"/>
                <w:sz w:val="24"/>
              </w:rPr>
            </w:pPr>
            <w:r w:rsidRPr="008548A1">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8548A1" w:rsidRDefault="0014380A" w:rsidP="0014380A">
      <w:pPr>
        <w:spacing w:before="60" w:after="0"/>
        <w:rPr>
          <w:rFonts w:ascii="Arial" w:hAnsi="Arial"/>
          <w:sz w:val="40"/>
          <w:szCs w:val="40"/>
          <w:lang w:val="sr-Cyrl-CS"/>
        </w:rPr>
      </w:pPr>
    </w:p>
    <w:p w14:paraId="20CF3959" w14:textId="77777777" w:rsidR="0014380A" w:rsidRPr="008548A1" w:rsidRDefault="0014380A" w:rsidP="0014380A">
      <w:pPr>
        <w:spacing w:before="60" w:after="0"/>
        <w:rPr>
          <w:rFonts w:ascii="Arial" w:hAnsi="Arial"/>
          <w:sz w:val="40"/>
          <w:szCs w:val="40"/>
          <w:lang w:val="sr-Cyrl-CS"/>
        </w:rPr>
      </w:pPr>
    </w:p>
    <w:p w14:paraId="48D7CE2B" w14:textId="77777777" w:rsidR="0014380A" w:rsidRPr="008548A1" w:rsidRDefault="0014380A" w:rsidP="0014380A">
      <w:pPr>
        <w:spacing w:before="60" w:after="0"/>
        <w:rPr>
          <w:rFonts w:ascii="Arial" w:hAnsi="Arial"/>
          <w:sz w:val="40"/>
          <w:szCs w:val="40"/>
          <w:lang w:val="sr-Cyrl-CS"/>
        </w:rPr>
      </w:pPr>
    </w:p>
    <w:p w14:paraId="1A0D225D" w14:textId="01AE9426" w:rsidR="0014380A" w:rsidRPr="004F3371" w:rsidRDefault="000F5D7F" w:rsidP="0014380A">
      <w:pPr>
        <w:spacing w:before="60" w:after="0"/>
        <w:ind w:left="993"/>
        <w:rPr>
          <w:rFonts w:ascii="Arial" w:hAnsi="Arial"/>
          <w:sz w:val="40"/>
          <w:szCs w:val="40"/>
          <w:lang w:val="sr-Cyrl-CS"/>
        </w:rPr>
      </w:pPr>
      <w:r w:rsidRPr="004F3371">
        <w:rPr>
          <w:rFonts w:ascii="Arial" w:hAnsi="Arial"/>
          <w:sz w:val="40"/>
          <w:szCs w:val="40"/>
          <w:lang w:val="sr-Cyrl-CS"/>
        </w:rPr>
        <w:t>Лука Ушљебрка</w:t>
      </w:r>
    </w:p>
    <w:p w14:paraId="04EBFBFE" w14:textId="77777777" w:rsidR="0014380A" w:rsidRPr="004F3371" w:rsidRDefault="0014380A" w:rsidP="0014380A">
      <w:pPr>
        <w:spacing w:before="60" w:after="0"/>
        <w:rPr>
          <w:rFonts w:ascii="Arial" w:hAnsi="Arial"/>
          <w:sz w:val="40"/>
          <w:szCs w:val="40"/>
          <w:lang w:val="sr-Cyrl-CS"/>
        </w:rPr>
      </w:pPr>
    </w:p>
    <w:p w14:paraId="6C2EE735" w14:textId="77777777" w:rsidR="0014380A" w:rsidRPr="004F3371" w:rsidRDefault="0014380A" w:rsidP="0014380A">
      <w:pPr>
        <w:spacing w:before="60" w:after="0"/>
        <w:rPr>
          <w:rFonts w:ascii="Arial" w:hAnsi="Arial"/>
          <w:sz w:val="40"/>
          <w:szCs w:val="40"/>
          <w:lang w:val="sr-Cyrl-CS"/>
        </w:rPr>
      </w:pPr>
    </w:p>
    <w:p w14:paraId="5E68D556" w14:textId="77777777" w:rsidR="0014380A" w:rsidRPr="004F3371" w:rsidRDefault="0014380A" w:rsidP="0014380A">
      <w:pPr>
        <w:spacing w:before="60" w:after="0"/>
        <w:rPr>
          <w:rFonts w:ascii="Arial" w:hAnsi="Arial"/>
          <w:sz w:val="40"/>
          <w:szCs w:val="40"/>
          <w:lang w:val="sr-Cyrl-CS"/>
        </w:rPr>
      </w:pPr>
    </w:p>
    <w:p w14:paraId="76CD3275" w14:textId="14A04CAA" w:rsidR="0014380A" w:rsidRPr="002F2363" w:rsidRDefault="004F3371" w:rsidP="0014380A">
      <w:pPr>
        <w:spacing w:before="60" w:after="0"/>
        <w:jc w:val="center"/>
        <w:rPr>
          <w:rFonts w:ascii="Arial" w:hAnsi="Arial"/>
          <w:b/>
          <w:sz w:val="40"/>
          <w:szCs w:val="40"/>
        </w:rPr>
      </w:pPr>
      <w:r w:rsidRPr="004F3371">
        <w:rPr>
          <w:rFonts w:ascii="Arial" w:hAnsi="Arial"/>
          <w:b/>
          <w:sz w:val="50"/>
          <w:szCs w:val="40"/>
          <w:lang w:val="sr-Cyrl-RS"/>
        </w:rPr>
        <w:t xml:space="preserve">Децентрализована архитектура за очување приватности података у </w:t>
      </w:r>
      <w:r w:rsidRPr="00B27843">
        <w:rPr>
          <w:rFonts w:ascii="Arial" w:hAnsi="Arial"/>
          <w:b/>
          <w:i/>
          <w:sz w:val="50"/>
          <w:szCs w:val="40"/>
        </w:rPr>
        <w:t>Smart Grid</w:t>
      </w:r>
      <w:r w:rsidRPr="004F3371">
        <w:rPr>
          <w:rFonts w:ascii="Arial" w:hAnsi="Arial"/>
          <w:b/>
          <w:sz w:val="50"/>
          <w:szCs w:val="40"/>
        </w:rPr>
        <w:t xml:space="preserve"> </w:t>
      </w:r>
      <w:r w:rsidRPr="004F3371">
        <w:rPr>
          <w:rFonts w:ascii="Arial" w:hAnsi="Arial"/>
          <w:b/>
          <w:sz w:val="50"/>
          <w:szCs w:val="40"/>
          <w:lang w:val="sr-Cyrl-RS"/>
        </w:rPr>
        <w:t xml:space="preserve">мрежама заснована на </w:t>
      </w:r>
      <w:r w:rsidRPr="00B27843">
        <w:rPr>
          <w:rFonts w:ascii="Arial" w:hAnsi="Arial"/>
          <w:b/>
          <w:i/>
          <w:sz w:val="50"/>
          <w:szCs w:val="40"/>
        </w:rPr>
        <w:t>ZKP</w:t>
      </w:r>
      <w:r w:rsidRPr="004F3371">
        <w:rPr>
          <w:rFonts w:ascii="Arial" w:hAnsi="Arial"/>
          <w:b/>
          <w:sz w:val="50"/>
          <w:szCs w:val="40"/>
        </w:rPr>
        <w:t xml:space="preserve"> </w:t>
      </w:r>
      <w:r w:rsidRPr="004F3371">
        <w:rPr>
          <w:rFonts w:ascii="Arial" w:hAnsi="Arial"/>
          <w:b/>
          <w:sz w:val="50"/>
          <w:szCs w:val="40"/>
          <w:lang w:val="sr-Cyrl-RS"/>
        </w:rPr>
        <w:t xml:space="preserve">и </w:t>
      </w:r>
      <w:r w:rsidRPr="00B27843">
        <w:rPr>
          <w:rFonts w:ascii="Arial" w:hAnsi="Arial"/>
          <w:b/>
          <w:i/>
          <w:sz w:val="50"/>
          <w:szCs w:val="40"/>
        </w:rPr>
        <w:t>MPC</w:t>
      </w:r>
      <w:r w:rsidRPr="004F3371">
        <w:rPr>
          <w:rFonts w:ascii="Arial" w:hAnsi="Arial"/>
          <w:b/>
          <w:sz w:val="50"/>
          <w:szCs w:val="40"/>
        </w:rPr>
        <w:t xml:space="preserve"> </w:t>
      </w:r>
      <w:r w:rsidRPr="004F3371">
        <w:rPr>
          <w:rFonts w:ascii="Arial" w:hAnsi="Arial"/>
          <w:b/>
          <w:sz w:val="50"/>
          <w:szCs w:val="40"/>
          <w:lang w:val="sr-Cyrl-RS"/>
        </w:rPr>
        <w:t>протоколима</w:t>
      </w:r>
    </w:p>
    <w:p w14:paraId="3915BA20" w14:textId="77777777" w:rsidR="0014380A" w:rsidRPr="008548A1" w:rsidRDefault="0014380A" w:rsidP="0014380A">
      <w:pPr>
        <w:spacing w:before="60" w:after="0"/>
        <w:rPr>
          <w:rFonts w:ascii="Arial" w:hAnsi="Arial"/>
          <w:sz w:val="40"/>
          <w:szCs w:val="40"/>
          <w:lang w:val="sr-Cyrl-CS"/>
        </w:rPr>
      </w:pPr>
    </w:p>
    <w:p w14:paraId="11922EC7"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RS"/>
        </w:rPr>
        <w:t>ЗАВРШНИ</w:t>
      </w:r>
      <w:r w:rsidRPr="008548A1">
        <w:rPr>
          <w:rFonts w:ascii="Arial" w:hAnsi="Arial"/>
          <w:sz w:val="40"/>
          <w:szCs w:val="40"/>
          <w:lang w:val="sr-Cyrl-CS"/>
        </w:rPr>
        <w:t xml:space="preserve"> РАД</w:t>
      </w:r>
    </w:p>
    <w:p w14:paraId="301930E8"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CS"/>
        </w:rPr>
        <w:t>__________________________</w:t>
      </w:r>
    </w:p>
    <w:p w14:paraId="5175F8FD" w14:textId="64A4A5E9" w:rsidR="0014380A" w:rsidRPr="00936CCD" w:rsidRDefault="00936CCD" w:rsidP="0014380A">
      <w:pPr>
        <w:spacing w:before="60" w:after="0"/>
        <w:jc w:val="center"/>
        <w:rPr>
          <w:rFonts w:ascii="Arial" w:hAnsi="Arial"/>
          <w:color w:val="FF0000"/>
          <w:sz w:val="40"/>
          <w:szCs w:val="40"/>
          <w:lang w:val="sr-Cyrl-CS"/>
        </w:rPr>
      </w:pPr>
      <w:r w:rsidRPr="004F3371">
        <w:rPr>
          <w:rFonts w:ascii="Arial" w:hAnsi="Arial"/>
          <w:sz w:val="40"/>
          <w:szCs w:val="40"/>
          <w:lang w:val="sr-Cyrl-CS"/>
        </w:rPr>
        <w:t>Мастер академске студије</w:t>
      </w:r>
    </w:p>
    <w:p w14:paraId="1E006107" w14:textId="77777777" w:rsidR="0014380A" w:rsidRPr="008548A1" w:rsidRDefault="0014380A" w:rsidP="0014380A">
      <w:pPr>
        <w:spacing w:before="60" w:after="0"/>
        <w:rPr>
          <w:rFonts w:ascii="Arial" w:hAnsi="Arial"/>
          <w:sz w:val="40"/>
          <w:szCs w:val="40"/>
          <w:lang w:val="sr-Cyrl-CS"/>
        </w:rPr>
      </w:pPr>
    </w:p>
    <w:p w14:paraId="0F9710F4" w14:textId="77777777" w:rsidR="0014380A" w:rsidRPr="008548A1" w:rsidRDefault="0014380A" w:rsidP="0014380A">
      <w:pPr>
        <w:spacing w:before="60" w:after="0"/>
        <w:rPr>
          <w:rFonts w:ascii="Arial" w:hAnsi="Arial"/>
          <w:sz w:val="40"/>
          <w:szCs w:val="40"/>
          <w:lang w:val="sr-Cyrl-CS"/>
        </w:rPr>
      </w:pPr>
    </w:p>
    <w:p w14:paraId="31721817" w14:textId="77777777" w:rsidR="0014380A" w:rsidRPr="008548A1" w:rsidRDefault="0014380A" w:rsidP="0014380A">
      <w:pPr>
        <w:spacing w:before="60" w:after="0"/>
        <w:rPr>
          <w:rFonts w:ascii="Arial" w:hAnsi="Arial"/>
          <w:sz w:val="40"/>
          <w:szCs w:val="40"/>
          <w:lang w:val="sr-Cyrl-CS"/>
        </w:rPr>
      </w:pPr>
    </w:p>
    <w:p w14:paraId="0112EDB8" w14:textId="77777777" w:rsidR="0014380A" w:rsidRPr="008548A1" w:rsidRDefault="0014380A" w:rsidP="0014380A">
      <w:pPr>
        <w:spacing w:before="60" w:after="0"/>
        <w:rPr>
          <w:rFonts w:ascii="Arial" w:hAnsi="Arial"/>
          <w:sz w:val="40"/>
          <w:szCs w:val="40"/>
          <w:lang w:val="sr-Cyrl-CS"/>
        </w:rPr>
      </w:pPr>
    </w:p>
    <w:p w14:paraId="4E366AA2" w14:textId="77777777" w:rsidR="0014380A" w:rsidRPr="008548A1" w:rsidRDefault="0014380A" w:rsidP="0014380A">
      <w:pPr>
        <w:spacing w:before="60" w:after="0"/>
        <w:rPr>
          <w:rFonts w:ascii="Arial" w:hAnsi="Arial"/>
          <w:sz w:val="40"/>
          <w:szCs w:val="40"/>
          <w:lang w:val="sr-Cyrl-CS"/>
        </w:rPr>
      </w:pPr>
    </w:p>
    <w:p w14:paraId="18A5AAF0" w14:textId="77777777" w:rsidR="0014380A" w:rsidRPr="008548A1" w:rsidRDefault="0014380A" w:rsidP="0014380A">
      <w:pPr>
        <w:spacing w:before="60" w:after="0"/>
        <w:rPr>
          <w:rFonts w:ascii="Arial" w:hAnsi="Arial"/>
          <w:sz w:val="40"/>
          <w:szCs w:val="40"/>
          <w:lang w:val="sr-Cyrl-CS"/>
        </w:rPr>
      </w:pPr>
    </w:p>
    <w:p w14:paraId="269B6F36" w14:textId="77777777" w:rsidR="0014380A" w:rsidRPr="008548A1" w:rsidRDefault="0014380A" w:rsidP="0014380A">
      <w:pPr>
        <w:spacing w:before="60" w:after="0"/>
        <w:rPr>
          <w:rFonts w:ascii="Arial" w:hAnsi="Arial"/>
          <w:sz w:val="40"/>
          <w:szCs w:val="40"/>
          <w:lang w:val="sr-Cyrl-CS"/>
        </w:rPr>
      </w:pPr>
    </w:p>
    <w:p w14:paraId="34064309" w14:textId="77777777" w:rsidR="0014380A" w:rsidRPr="0014380A" w:rsidRDefault="0014380A" w:rsidP="0014380A">
      <w:pPr>
        <w:spacing w:before="60" w:after="0"/>
        <w:rPr>
          <w:rFonts w:ascii="Arial" w:hAnsi="Arial"/>
          <w:szCs w:val="24"/>
          <w:lang w:val="sr-Cyrl-CS"/>
        </w:rPr>
      </w:pPr>
    </w:p>
    <w:p w14:paraId="6F4670A1" w14:textId="77777777" w:rsidR="0014380A" w:rsidRPr="008548A1" w:rsidRDefault="0014380A" w:rsidP="0014380A">
      <w:pPr>
        <w:spacing w:after="0"/>
        <w:jc w:val="center"/>
        <w:rPr>
          <w:rFonts w:ascii="Arial" w:hAnsi="Arial"/>
          <w:sz w:val="32"/>
          <w:szCs w:val="40"/>
          <w:lang w:val="sr-Cyrl-CS"/>
        </w:rPr>
      </w:pPr>
    </w:p>
    <w:p w14:paraId="5E64B23F" w14:textId="745F8D2B" w:rsidR="00B36198" w:rsidRDefault="0014380A" w:rsidP="0014380A">
      <w:pPr>
        <w:spacing w:after="0"/>
        <w:jc w:val="center"/>
        <w:rPr>
          <w:rFonts w:cs="Times New Roman"/>
          <w:szCs w:val="24"/>
          <w:lang w:val="sr-Latn-RS"/>
        </w:rPr>
      </w:pPr>
      <w:r w:rsidRPr="008548A1">
        <w:rPr>
          <w:rFonts w:ascii="Arial" w:hAnsi="Arial"/>
          <w:sz w:val="32"/>
          <w:szCs w:val="40"/>
          <w:lang w:val="sr-Cyrl-CS"/>
        </w:rPr>
        <w:t>Нови Сад,</w:t>
      </w:r>
      <w:r w:rsidRPr="00CE52BA">
        <w:rPr>
          <w:rFonts w:ascii="Arial" w:hAnsi="Arial" w:cs="Arial"/>
          <w:sz w:val="32"/>
          <w:szCs w:val="40"/>
          <w:lang w:val="sr-Cyrl-CS"/>
        </w:rPr>
        <w:t xml:space="preserve"> </w:t>
      </w:r>
      <w:r w:rsidR="004F3371" w:rsidRPr="00CE52BA">
        <w:rPr>
          <w:rFonts w:ascii="Arial" w:hAnsi="Arial" w:cs="Arial"/>
          <w:sz w:val="32"/>
          <w:szCs w:val="40"/>
          <w:lang w:val="sr-Cyrl-CS"/>
        </w:rPr>
        <w:t>2026</w:t>
      </w:r>
      <w:r w:rsidR="00CE52BA" w:rsidRPr="00CE52BA">
        <w:rPr>
          <w:rFonts w:ascii="Arial" w:hAnsi="Arial" w:cs="Arial"/>
          <w:sz w:val="32"/>
          <w:szCs w:val="40"/>
          <w:lang w:val="sr-Cyrl-CS"/>
        </w:rPr>
        <w:t>.</w:t>
      </w:r>
      <w:r w:rsidR="00B36198">
        <w:rPr>
          <w:rFonts w:cs="Times New Roman"/>
          <w:szCs w:val="24"/>
          <w:lang w:val="sr-Latn-RS"/>
        </w:rPr>
        <w:br w:type="page"/>
      </w:r>
    </w:p>
    <w:p w14:paraId="73DC8ABE" w14:textId="77777777" w:rsidR="00B36198" w:rsidRDefault="00B36198">
      <w:pPr>
        <w:rPr>
          <w:rFonts w:cs="Times New Roman"/>
          <w:szCs w:val="24"/>
          <w:lang w:val="sr-Latn-RS"/>
        </w:rPr>
        <w:sectPr w:rsidR="00B36198" w:rsidSect="0014380A">
          <w:pgSz w:w="11906" w:h="16838" w:code="9"/>
          <w:pgMar w:top="562" w:right="562" w:bottom="562" w:left="1411" w:header="720" w:footer="720" w:gutter="0"/>
          <w:cols w:space="720"/>
          <w:docGrid w:linePitch="360"/>
        </w:sectPr>
      </w:pPr>
    </w:p>
    <w:p w14:paraId="73DF0C2B" w14:textId="77777777" w:rsidR="00B36198" w:rsidRDefault="00B36198">
      <w:pPr>
        <w:rPr>
          <w:rFonts w:cs="Times New Roman"/>
          <w:szCs w:val="24"/>
          <w:lang w:val="sr-Latn-RS"/>
        </w:rPr>
        <w:sectPr w:rsidR="00B36198" w:rsidSect="0014380A">
          <w:headerReference w:type="default" r:id="rId12"/>
          <w:footerReference w:type="default" r:id="rId13"/>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EB0828"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Редни број, </w:t>
            </w:r>
            <w:r w:rsidRPr="00EB0828">
              <w:rPr>
                <w:rFonts w:ascii="Arial" w:hAnsi="Arial"/>
                <w:b/>
                <w:sz w:val="18"/>
              </w:rPr>
              <w:t>РБР</w:t>
            </w:r>
            <w:r w:rsidRPr="00EB0828">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EB0828" w:rsidRDefault="0014380A" w:rsidP="00F16F0F">
            <w:pPr>
              <w:spacing w:before="60" w:after="60"/>
              <w:rPr>
                <w:rFonts w:ascii="Arial" w:hAnsi="Arial"/>
                <w:sz w:val="18"/>
              </w:rPr>
            </w:pPr>
          </w:p>
        </w:tc>
      </w:tr>
      <w:tr w:rsidR="0014380A" w:rsidRPr="00EB0828"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EB0828" w:rsidRDefault="0014380A" w:rsidP="00F16F0F">
            <w:pPr>
              <w:spacing w:before="60" w:after="60"/>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EB0828" w:rsidRDefault="0014380A" w:rsidP="00F16F0F">
            <w:pPr>
              <w:spacing w:before="60" w:after="60"/>
              <w:rPr>
                <w:rFonts w:ascii="Arial" w:hAnsi="Arial"/>
                <w:sz w:val="18"/>
              </w:rPr>
            </w:pPr>
          </w:p>
        </w:tc>
      </w:tr>
      <w:tr w:rsidR="0014380A" w:rsidRPr="00EB0828"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EB0828" w:rsidRDefault="0014380A" w:rsidP="00F16F0F">
            <w:pPr>
              <w:spacing w:before="60" w:after="60"/>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EB0828" w:rsidRDefault="00F927B6" w:rsidP="00F16F0F">
            <w:pPr>
              <w:spacing w:before="60" w:after="60"/>
              <w:rPr>
                <w:rFonts w:ascii="Arial" w:hAnsi="Arial"/>
                <w:sz w:val="18"/>
              </w:rPr>
            </w:pPr>
            <w:r w:rsidRPr="00F927B6">
              <w:rPr>
                <w:rFonts w:ascii="Arial" w:hAnsi="Arial" w:hint="cs"/>
                <w:sz w:val="18"/>
              </w:rPr>
              <w:t>Монографска</w:t>
            </w:r>
            <w:r w:rsidRPr="00F927B6">
              <w:rPr>
                <w:rFonts w:ascii="Arial" w:hAnsi="Arial"/>
                <w:sz w:val="18"/>
              </w:rPr>
              <w:t xml:space="preserve"> </w:t>
            </w:r>
            <w:r w:rsidRPr="00F927B6">
              <w:rPr>
                <w:rFonts w:ascii="Arial" w:hAnsi="Arial" w:hint="cs"/>
                <w:sz w:val="18"/>
              </w:rPr>
              <w:t>документација</w:t>
            </w:r>
          </w:p>
        </w:tc>
      </w:tr>
      <w:tr w:rsidR="0014380A" w:rsidRPr="00EB0828"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EB0828" w:rsidRDefault="0014380A" w:rsidP="00F16F0F">
            <w:pPr>
              <w:spacing w:before="60" w:after="60"/>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EB0828" w:rsidRDefault="00F927B6" w:rsidP="00F16F0F">
            <w:pPr>
              <w:spacing w:before="60" w:after="60"/>
              <w:rPr>
                <w:rFonts w:ascii="Arial" w:hAnsi="Arial"/>
                <w:sz w:val="18"/>
              </w:rPr>
            </w:pPr>
            <w:r w:rsidRPr="00F927B6">
              <w:rPr>
                <w:rFonts w:ascii="Arial" w:hAnsi="Arial" w:hint="cs"/>
                <w:sz w:val="18"/>
              </w:rPr>
              <w:t>Текстуални</w:t>
            </w:r>
            <w:r w:rsidRPr="00F927B6">
              <w:rPr>
                <w:rFonts w:ascii="Arial" w:hAnsi="Arial"/>
                <w:sz w:val="18"/>
              </w:rPr>
              <w:t xml:space="preserve"> </w:t>
            </w:r>
            <w:r w:rsidRPr="00F927B6">
              <w:rPr>
                <w:rFonts w:ascii="Arial" w:hAnsi="Arial" w:hint="cs"/>
                <w:sz w:val="18"/>
              </w:rPr>
              <w:t>штампани</w:t>
            </w:r>
            <w:r w:rsidRPr="00F927B6">
              <w:rPr>
                <w:rFonts w:ascii="Arial" w:hAnsi="Arial"/>
                <w:sz w:val="18"/>
              </w:rPr>
              <w:t xml:space="preserve"> </w:t>
            </w:r>
            <w:r w:rsidRPr="00F927B6">
              <w:rPr>
                <w:rFonts w:ascii="Arial" w:hAnsi="Arial" w:hint="cs"/>
                <w:sz w:val="18"/>
              </w:rPr>
              <w:t>материјал</w:t>
            </w:r>
          </w:p>
        </w:tc>
      </w:tr>
      <w:tr w:rsidR="0014380A" w:rsidRPr="00EB0828"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EB0828" w:rsidRDefault="0014380A" w:rsidP="00F16F0F">
            <w:pPr>
              <w:spacing w:before="60" w:after="60"/>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248" w:type="dxa"/>
            <w:gridSpan w:val="2"/>
            <w:tcBorders>
              <w:top w:val="dashSmallGap" w:sz="4" w:space="0" w:color="auto"/>
              <w:bottom w:val="dashSmallGap" w:sz="4" w:space="0" w:color="auto"/>
            </w:tcBorders>
          </w:tcPr>
          <w:p w14:paraId="4703E672" w14:textId="28E61DF8" w:rsidR="0014380A" w:rsidRPr="00CE52BA" w:rsidRDefault="00F927B6" w:rsidP="00F16F0F">
            <w:pPr>
              <w:spacing w:before="60" w:after="60"/>
              <w:rPr>
                <w:rFonts w:ascii="Arial" w:hAnsi="Arial"/>
                <w:sz w:val="18"/>
              </w:rPr>
            </w:pPr>
            <w:r w:rsidRPr="00CE52BA">
              <w:rPr>
                <w:rFonts w:ascii="Arial" w:hAnsi="Arial"/>
                <w:sz w:val="18"/>
                <w:lang w:val="sr-Cyrl-RS"/>
              </w:rPr>
              <w:t xml:space="preserve">Мастер </w:t>
            </w:r>
            <w:r w:rsidRPr="00CE52BA">
              <w:rPr>
                <w:rFonts w:ascii="Arial" w:hAnsi="Arial" w:hint="cs"/>
                <w:sz w:val="18"/>
                <w:lang w:val="sr-Cyrl-RS"/>
              </w:rPr>
              <w:t>рад</w:t>
            </w:r>
          </w:p>
        </w:tc>
      </w:tr>
      <w:tr w:rsidR="0014380A" w:rsidRPr="00EB0828"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EB0828" w:rsidRDefault="0014380A" w:rsidP="00F16F0F">
            <w:pPr>
              <w:spacing w:before="60" w:after="60"/>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248" w:type="dxa"/>
            <w:gridSpan w:val="2"/>
            <w:tcBorders>
              <w:top w:val="dashSmallGap" w:sz="4" w:space="0" w:color="auto"/>
              <w:bottom w:val="dashSmallGap" w:sz="4" w:space="0" w:color="auto"/>
            </w:tcBorders>
          </w:tcPr>
          <w:p w14:paraId="585143DC" w14:textId="2E3474DC" w:rsidR="0014380A" w:rsidRPr="00CE52BA" w:rsidRDefault="00CE52BA" w:rsidP="00F16F0F">
            <w:pPr>
              <w:spacing w:before="60" w:after="60"/>
              <w:rPr>
                <w:rFonts w:ascii="Arial" w:hAnsi="Arial"/>
                <w:sz w:val="18"/>
                <w:lang w:val="sr-Cyrl-RS"/>
              </w:rPr>
            </w:pPr>
            <w:r w:rsidRPr="00CE52BA">
              <w:rPr>
                <w:rFonts w:ascii="Arial" w:hAnsi="Arial"/>
                <w:sz w:val="18"/>
                <w:lang w:val="sr-Cyrl-RS"/>
              </w:rPr>
              <w:t>Лука Ушљебрка</w:t>
            </w:r>
          </w:p>
        </w:tc>
      </w:tr>
      <w:tr w:rsidR="0014380A" w:rsidRPr="00EB0828"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EB0828" w:rsidRDefault="0014380A" w:rsidP="00F16F0F">
            <w:pPr>
              <w:spacing w:before="60" w:after="60"/>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248" w:type="dxa"/>
            <w:gridSpan w:val="2"/>
            <w:tcBorders>
              <w:top w:val="dashSmallGap" w:sz="4" w:space="0" w:color="auto"/>
              <w:bottom w:val="dashSmallGap" w:sz="4" w:space="0" w:color="auto"/>
            </w:tcBorders>
          </w:tcPr>
          <w:p w14:paraId="738898AA" w14:textId="54A70E39" w:rsidR="0014380A" w:rsidRPr="00F927B6" w:rsidRDefault="00CE52BA" w:rsidP="00CE52BA">
            <w:pPr>
              <w:spacing w:before="60" w:after="60"/>
              <w:rPr>
                <w:rFonts w:ascii="Arial" w:hAnsi="Arial"/>
                <w:sz w:val="18"/>
                <w:lang w:val="sr-Cyrl-RS"/>
              </w:rPr>
            </w:pPr>
            <w:r>
              <w:rPr>
                <w:rFonts w:ascii="Arial" w:hAnsi="Arial"/>
                <w:sz w:val="18"/>
                <w:lang w:val="sr-Cyrl-RS"/>
              </w:rPr>
              <w:t>др Горан Сладић</w:t>
            </w:r>
            <w:r w:rsidR="00F927B6">
              <w:rPr>
                <w:rFonts w:ascii="Arial" w:hAnsi="Arial"/>
                <w:sz w:val="18"/>
                <w:lang w:val="sr-Cyrl-RS"/>
              </w:rPr>
              <w:t xml:space="preserve">, </w:t>
            </w:r>
            <w:r>
              <w:rPr>
                <w:rFonts w:ascii="Arial" w:hAnsi="Arial"/>
                <w:sz w:val="18"/>
                <w:lang w:val="sr-Cyrl-RS"/>
              </w:rPr>
              <w:t>редовни професор</w:t>
            </w:r>
          </w:p>
        </w:tc>
      </w:tr>
      <w:tr w:rsidR="0014380A" w:rsidRPr="00EB0828"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EB0828" w:rsidRDefault="0014380A" w:rsidP="00F16F0F">
            <w:pPr>
              <w:spacing w:before="60" w:after="60"/>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248" w:type="dxa"/>
            <w:gridSpan w:val="2"/>
            <w:tcBorders>
              <w:top w:val="dashSmallGap" w:sz="4" w:space="0" w:color="auto"/>
              <w:bottom w:val="dashSmallGap" w:sz="4" w:space="0" w:color="auto"/>
            </w:tcBorders>
          </w:tcPr>
          <w:p w14:paraId="2A55EA32" w14:textId="7094F43B" w:rsidR="0014380A" w:rsidRPr="002E174B" w:rsidRDefault="00CE52BA" w:rsidP="00F16F0F">
            <w:pPr>
              <w:spacing w:before="60" w:after="60"/>
              <w:rPr>
                <w:rFonts w:ascii="Arial" w:hAnsi="Arial"/>
                <w:sz w:val="18"/>
                <w:lang w:val="sr-Cyrl-RS"/>
              </w:rPr>
            </w:pPr>
            <w:r w:rsidRPr="00CE52BA">
              <w:rPr>
                <w:rFonts w:ascii="Arial" w:hAnsi="Arial"/>
                <w:sz w:val="18"/>
                <w:lang w:val="sr-Cyrl-RS"/>
              </w:rPr>
              <w:t xml:space="preserve">Децентрализована архитектура за очување приватности података у </w:t>
            </w:r>
            <w:r w:rsidRPr="00CE52BA">
              <w:rPr>
                <w:rFonts w:ascii="Arial" w:hAnsi="Arial"/>
                <w:sz w:val="18"/>
                <w:lang w:val="sr-Latn-RS"/>
              </w:rPr>
              <w:t xml:space="preserve">Smart Grid </w:t>
            </w:r>
            <w:r w:rsidRPr="00CE52BA">
              <w:rPr>
                <w:rFonts w:ascii="Arial" w:hAnsi="Arial"/>
                <w:sz w:val="18"/>
                <w:lang w:val="sr-Cyrl-RS"/>
              </w:rPr>
              <w:t xml:space="preserve">мрежама заснована на </w:t>
            </w:r>
            <w:r w:rsidRPr="00CE52BA">
              <w:rPr>
                <w:rFonts w:ascii="Arial" w:hAnsi="Arial"/>
                <w:sz w:val="18"/>
              </w:rPr>
              <w:t xml:space="preserve">ZKP </w:t>
            </w:r>
            <w:r w:rsidRPr="00CE52BA">
              <w:rPr>
                <w:rFonts w:ascii="Arial" w:hAnsi="Arial"/>
                <w:sz w:val="18"/>
                <w:lang w:val="sr-Cyrl-RS"/>
              </w:rPr>
              <w:t xml:space="preserve">и </w:t>
            </w:r>
            <w:r w:rsidRPr="00CE52BA">
              <w:rPr>
                <w:rFonts w:ascii="Arial" w:hAnsi="Arial"/>
                <w:sz w:val="18"/>
              </w:rPr>
              <w:t xml:space="preserve">MPC </w:t>
            </w:r>
            <w:r w:rsidRPr="00CE52BA">
              <w:rPr>
                <w:rFonts w:ascii="Arial" w:hAnsi="Arial"/>
                <w:sz w:val="18"/>
                <w:lang w:val="sr-Cyrl-RS"/>
              </w:rPr>
              <w:t>протоколима</w:t>
            </w:r>
            <w:r w:rsidR="0014380A" w:rsidRPr="00CE52BA">
              <w:rPr>
                <w:rFonts w:ascii="Arial" w:hAnsi="Arial"/>
                <w:sz w:val="18"/>
              </w:rPr>
              <w:br/>
            </w:r>
          </w:p>
        </w:tc>
      </w:tr>
      <w:tr w:rsidR="0014380A" w:rsidRPr="00EB0828"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EB0828" w:rsidRDefault="00F927B6" w:rsidP="00F16F0F">
            <w:pPr>
              <w:spacing w:before="60" w:after="60"/>
              <w:rPr>
                <w:rFonts w:ascii="Arial" w:hAnsi="Arial"/>
                <w:sz w:val="18"/>
              </w:rPr>
            </w:pPr>
            <w:r w:rsidRPr="00F927B6">
              <w:rPr>
                <w:rFonts w:ascii="Arial" w:hAnsi="Arial" w:hint="cs"/>
                <w:sz w:val="18"/>
              </w:rPr>
              <w:t>Српски</w:t>
            </w:r>
            <w:r w:rsidRPr="00F927B6">
              <w:rPr>
                <w:rFonts w:ascii="Arial" w:hAnsi="Arial"/>
                <w:sz w:val="18"/>
              </w:rPr>
              <w:t xml:space="preserve"> / </w:t>
            </w:r>
            <w:r w:rsidRPr="00F927B6">
              <w:rPr>
                <w:rFonts w:ascii="Arial" w:hAnsi="Arial" w:hint="cs"/>
                <w:sz w:val="18"/>
              </w:rPr>
              <w:t>ћирилица</w:t>
            </w:r>
          </w:p>
        </w:tc>
      </w:tr>
      <w:tr w:rsidR="0014380A" w:rsidRPr="00EB0828"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EB0828" w:rsidRDefault="00F927B6" w:rsidP="00F16F0F">
            <w:pPr>
              <w:spacing w:before="60" w:after="60"/>
              <w:rPr>
                <w:rFonts w:ascii="Arial" w:hAnsi="Arial"/>
                <w:sz w:val="18"/>
              </w:rPr>
            </w:pPr>
            <w:r w:rsidRPr="00F927B6">
              <w:rPr>
                <w:rFonts w:ascii="Arial" w:hAnsi="Arial" w:hint="cs"/>
                <w:sz w:val="18"/>
              </w:rPr>
              <w:t>Српски</w:t>
            </w:r>
          </w:p>
        </w:tc>
      </w:tr>
      <w:tr w:rsidR="0014380A" w:rsidRPr="00EB0828"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EB0828" w:rsidRDefault="0014380A" w:rsidP="00F16F0F">
            <w:pPr>
              <w:spacing w:before="60" w:after="60"/>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EB0828" w:rsidRDefault="00F927B6" w:rsidP="00F16F0F">
            <w:pPr>
              <w:spacing w:before="60" w:after="60"/>
              <w:rPr>
                <w:rFonts w:ascii="Arial" w:hAnsi="Arial"/>
                <w:sz w:val="18"/>
              </w:rPr>
            </w:pPr>
            <w:r w:rsidRPr="00F927B6">
              <w:rPr>
                <w:rFonts w:ascii="Arial" w:hAnsi="Arial" w:hint="cs"/>
                <w:sz w:val="18"/>
              </w:rPr>
              <w:t>Република</w:t>
            </w:r>
            <w:r w:rsidRPr="00F927B6">
              <w:rPr>
                <w:rFonts w:ascii="Arial" w:hAnsi="Arial"/>
                <w:sz w:val="18"/>
              </w:rPr>
              <w:t xml:space="preserve"> </w:t>
            </w:r>
            <w:r w:rsidRPr="00F927B6">
              <w:rPr>
                <w:rFonts w:ascii="Arial" w:hAnsi="Arial" w:hint="cs"/>
                <w:sz w:val="18"/>
              </w:rPr>
              <w:t>Србија</w:t>
            </w:r>
          </w:p>
        </w:tc>
      </w:tr>
      <w:tr w:rsidR="0014380A" w:rsidRPr="00EB0828"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EB0828" w:rsidRDefault="0014380A" w:rsidP="00F16F0F">
            <w:pPr>
              <w:spacing w:before="60" w:after="60"/>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EB0828" w:rsidRDefault="00F927B6" w:rsidP="00F16F0F">
            <w:pPr>
              <w:spacing w:before="60" w:after="60"/>
              <w:rPr>
                <w:rFonts w:ascii="Arial" w:hAnsi="Arial"/>
                <w:sz w:val="18"/>
              </w:rPr>
            </w:pPr>
            <w:r w:rsidRPr="00F927B6">
              <w:rPr>
                <w:rFonts w:ascii="Arial" w:hAnsi="Arial" w:hint="cs"/>
                <w:sz w:val="18"/>
              </w:rPr>
              <w:t>АП</w:t>
            </w:r>
            <w:r w:rsidRPr="00F927B6">
              <w:rPr>
                <w:rFonts w:ascii="Arial" w:hAnsi="Arial"/>
                <w:sz w:val="18"/>
              </w:rPr>
              <w:t xml:space="preserve"> </w:t>
            </w:r>
            <w:r w:rsidRPr="00F927B6">
              <w:rPr>
                <w:rFonts w:ascii="Arial" w:hAnsi="Arial" w:hint="cs"/>
                <w:sz w:val="18"/>
              </w:rPr>
              <w:t>Војводина</w:t>
            </w:r>
          </w:p>
        </w:tc>
      </w:tr>
      <w:tr w:rsidR="0014380A" w:rsidRPr="00EB0828"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EB0828" w:rsidRDefault="0014380A" w:rsidP="00F16F0F">
            <w:pPr>
              <w:spacing w:before="60" w:after="60"/>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248" w:type="dxa"/>
            <w:gridSpan w:val="2"/>
            <w:tcBorders>
              <w:top w:val="dashSmallGap" w:sz="4" w:space="0" w:color="auto"/>
              <w:bottom w:val="dashSmallGap" w:sz="4" w:space="0" w:color="auto"/>
            </w:tcBorders>
          </w:tcPr>
          <w:p w14:paraId="235BD47C" w14:textId="428A482F" w:rsidR="0014380A" w:rsidRPr="00F27109" w:rsidRDefault="00CE52BA" w:rsidP="00F16F0F">
            <w:pPr>
              <w:spacing w:before="60" w:after="60"/>
              <w:rPr>
                <w:rFonts w:ascii="Arial" w:hAnsi="Arial"/>
                <w:sz w:val="18"/>
                <w:lang w:val="sr-Cyrl-RS"/>
              </w:rPr>
            </w:pPr>
            <w:r w:rsidRPr="00CE52BA">
              <w:rPr>
                <w:rFonts w:ascii="Arial" w:hAnsi="Arial"/>
                <w:sz w:val="18"/>
                <w:lang w:val="sr-Cyrl-RS"/>
              </w:rPr>
              <w:t>2026</w:t>
            </w:r>
          </w:p>
        </w:tc>
      </w:tr>
      <w:tr w:rsidR="0014380A" w:rsidRPr="00EB0828"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EB0828" w:rsidRDefault="0014380A" w:rsidP="00F16F0F">
            <w:pPr>
              <w:spacing w:before="60" w:after="60"/>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EB0828" w:rsidRDefault="00F927B6" w:rsidP="00F16F0F">
            <w:pPr>
              <w:spacing w:before="60" w:after="60"/>
              <w:rPr>
                <w:rFonts w:ascii="Arial" w:hAnsi="Arial"/>
                <w:sz w:val="18"/>
              </w:rPr>
            </w:pPr>
            <w:r w:rsidRPr="00F927B6">
              <w:rPr>
                <w:rFonts w:ascii="Arial" w:hAnsi="Arial" w:hint="cs"/>
                <w:sz w:val="18"/>
              </w:rPr>
              <w:t>Ауторски</w:t>
            </w:r>
            <w:r w:rsidRPr="00F927B6">
              <w:rPr>
                <w:rFonts w:ascii="Arial" w:hAnsi="Arial"/>
                <w:sz w:val="18"/>
              </w:rPr>
              <w:t xml:space="preserve"> </w:t>
            </w:r>
            <w:r w:rsidRPr="00F927B6">
              <w:rPr>
                <w:rFonts w:ascii="Arial" w:hAnsi="Arial" w:hint="cs"/>
                <w:sz w:val="18"/>
              </w:rPr>
              <w:t>репринт</w:t>
            </w:r>
          </w:p>
        </w:tc>
      </w:tr>
      <w:tr w:rsidR="0014380A" w:rsidRPr="00EB0828"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EB0828" w:rsidRDefault="0014380A" w:rsidP="00F16F0F">
            <w:pPr>
              <w:spacing w:before="60" w:after="60"/>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EB0828" w:rsidRDefault="00F927B6" w:rsidP="00F16F0F">
            <w:pPr>
              <w:spacing w:before="60" w:after="60"/>
              <w:rPr>
                <w:rFonts w:ascii="Arial" w:hAnsi="Arial"/>
                <w:sz w:val="18"/>
              </w:rPr>
            </w:pP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r>
              <w:rPr>
                <w:rFonts w:ascii="Arial" w:hAnsi="Arial"/>
                <w:sz w:val="18"/>
                <w:lang w:val="sr-Cyrl-RS"/>
              </w:rPr>
              <w:t>,</w:t>
            </w:r>
            <w:r w:rsidRPr="00F927B6">
              <w:rPr>
                <w:rFonts w:ascii="Arial" w:hAnsi="Arial"/>
                <w:sz w:val="18"/>
              </w:rPr>
              <w:t xml:space="preserve"> </w:t>
            </w:r>
            <w:r w:rsidRPr="00F927B6">
              <w:rPr>
                <w:rFonts w:ascii="Arial" w:hAnsi="Arial" w:hint="cs"/>
                <w:sz w:val="18"/>
              </w:rPr>
              <w:t>Трг</w:t>
            </w:r>
            <w:r w:rsidRPr="00F927B6">
              <w:rPr>
                <w:rFonts w:ascii="Arial" w:hAnsi="Arial"/>
                <w:sz w:val="18"/>
              </w:rPr>
              <w:t xml:space="preserve"> </w:t>
            </w:r>
            <w:r w:rsidRPr="00F927B6">
              <w:rPr>
                <w:rFonts w:ascii="Arial" w:hAnsi="Arial" w:hint="cs"/>
                <w:sz w:val="18"/>
              </w:rPr>
              <w:t>Доситеја</w:t>
            </w:r>
            <w:r w:rsidRPr="00F927B6">
              <w:rPr>
                <w:rFonts w:ascii="Arial" w:hAnsi="Arial"/>
                <w:sz w:val="18"/>
              </w:rPr>
              <w:t xml:space="preserve"> </w:t>
            </w:r>
            <w:r w:rsidRPr="00F927B6">
              <w:rPr>
                <w:rFonts w:ascii="Arial" w:hAnsi="Arial" w:hint="cs"/>
                <w:sz w:val="18"/>
              </w:rPr>
              <w:t>Обрадовића</w:t>
            </w:r>
            <w:r w:rsidRPr="00F927B6">
              <w:rPr>
                <w:rFonts w:ascii="Arial" w:hAnsi="Arial"/>
                <w:sz w:val="18"/>
              </w:rPr>
              <w:t xml:space="preserve"> 6</w:t>
            </w:r>
          </w:p>
        </w:tc>
      </w:tr>
      <w:tr w:rsidR="0014380A" w:rsidRPr="00EB0828"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EB0828" w:rsidRDefault="0014380A" w:rsidP="00F16F0F">
            <w:pPr>
              <w:spacing w:before="60" w:after="60"/>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а/страна/цитата/табела/слика/графика/</w:t>
            </w:r>
            <w:r w:rsidR="002E174B">
              <w:rPr>
                <w:rFonts w:ascii="Arial" w:hAnsi="Arial"/>
                <w:spacing w:val="-4"/>
                <w:sz w:val="13"/>
                <w:lang w:val="sr-Cyrl-RS"/>
              </w:rPr>
              <w:t>листинга/</w:t>
            </w:r>
            <w:r w:rsidRPr="00EB0828">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62FFF9A5" w:rsidR="0014380A" w:rsidRPr="00CE52BA" w:rsidRDefault="002E174B" w:rsidP="00F16F0F">
            <w:pPr>
              <w:spacing w:before="60" w:after="60"/>
              <w:rPr>
                <w:rFonts w:ascii="Arial" w:hAnsi="Arial"/>
                <w:sz w:val="18"/>
              </w:rPr>
            </w:pPr>
            <w:r w:rsidRPr="00936CCD">
              <w:rPr>
                <w:rFonts w:ascii="Arial" w:hAnsi="Arial"/>
                <w:color w:val="FF0000"/>
                <w:sz w:val="18"/>
                <w:lang w:val="sr-Cyrl-RS"/>
              </w:rPr>
              <w:t>&lt;х/х/х/х/х/х/х/х&gt;</w:t>
            </w:r>
            <w:r w:rsidR="00CE52BA">
              <w:rPr>
                <w:rFonts w:ascii="Arial" w:hAnsi="Arial"/>
                <w:color w:val="FF0000"/>
                <w:sz w:val="18"/>
                <w:lang w:val="sr-Cyrl-RS"/>
              </w:rPr>
              <w:t xml:space="preserve"> </w:t>
            </w:r>
            <w:r w:rsidR="00CE52BA">
              <w:rPr>
                <w:rFonts w:ascii="Arial" w:hAnsi="Arial"/>
                <w:color w:val="FF0000"/>
                <w:sz w:val="18"/>
              </w:rPr>
              <w:t>&lt;TODO&gt;</w:t>
            </w:r>
          </w:p>
        </w:tc>
      </w:tr>
      <w:tr w:rsidR="0014380A" w:rsidRPr="00EB0828"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EB0828" w:rsidRDefault="00F927B6" w:rsidP="00F16F0F">
            <w:pPr>
              <w:spacing w:before="60" w:after="60"/>
              <w:rPr>
                <w:rFonts w:ascii="Arial" w:hAnsi="Arial"/>
                <w:sz w:val="18"/>
              </w:rPr>
            </w:pPr>
            <w:r w:rsidRPr="00F927B6">
              <w:rPr>
                <w:rFonts w:ascii="Arial" w:hAnsi="Arial" w:hint="cs"/>
                <w:sz w:val="18"/>
              </w:rPr>
              <w:t>Електротехничко</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рачунарско</w:t>
            </w:r>
            <w:r w:rsidRPr="00F927B6">
              <w:rPr>
                <w:rFonts w:ascii="Arial" w:hAnsi="Arial"/>
                <w:sz w:val="18"/>
              </w:rPr>
              <w:t xml:space="preserve"> </w:t>
            </w:r>
            <w:r w:rsidRPr="00F927B6">
              <w:rPr>
                <w:rFonts w:ascii="Arial" w:hAnsi="Arial" w:hint="cs"/>
                <w:sz w:val="18"/>
              </w:rPr>
              <w:t>инжењерство</w:t>
            </w:r>
          </w:p>
        </w:tc>
      </w:tr>
      <w:tr w:rsidR="0014380A" w:rsidRPr="00EB0828"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EB0828" w:rsidRDefault="00F927B6" w:rsidP="00F16F0F">
            <w:pPr>
              <w:spacing w:before="60" w:after="60"/>
              <w:rPr>
                <w:rFonts w:ascii="Arial" w:hAnsi="Arial"/>
                <w:sz w:val="18"/>
              </w:rPr>
            </w:pPr>
            <w:r w:rsidRPr="00F927B6">
              <w:rPr>
                <w:rFonts w:ascii="Arial" w:hAnsi="Arial" w:hint="cs"/>
                <w:sz w:val="18"/>
              </w:rPr>
              <w:t>Примењене</w:t>
            </w:r>
            <w:r w:rsidRPr="00F927B6">
              <w:rPr>
                <w:rFonts w:ascii="Arial" w:hAnsi="Arial"/>
                <w:sz w:val="18"/>
              </w:rPr>
              <w:t xml:space="preserve"> </w:t>
            </w:r>
            <w:r w:rsidRPr="00F927B6">
              <w:rPr>
                <w:rFonts w:ascii="Arial" w:hAnsi="Arial" w:hint="cs"/>
                <w:sz w:val="18"/>
              </w:rPr>
              <w:t>рачунарске</w:t>
            </w:r>
            <w:r w:rsidRPr="00F927B6">
              <w:rPr>
                <w:rFonts w:ascii="Arial" w:hAnsi="Arial"/>
                <w:sz w:val="18"/>
              </w:rPr>
              <w:t xml:space="preserve"> </w:t>
            </w:r>
            <w:r w:rsidRPr="00F927B6">
              <w:rPr>
                <w:rFonts w:ascii="Arial" w:hAnsi="Arial" w:hint="cs"/>
                <w:sz w:val="18"/>
              </w:rPr>
              <w:t>науке</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информатика</w:t>
            </w:r>
          </w:p>
        </w:tc>
      </w:tr>
      <w:tr w:rsidR="0014380A" w:rsidRPr="00EB0828"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EB0828" w:rsidRDefault="0014380A" w:rsidP="00F16F0F">
            <w:pPr>
              <w:spacing w:before="60" w:after="60"/>
              <w:rPr>
                <w:rFonts w:ascii="Arial" w:hAnsi="Arial"/>
                <w:spacing w:val="-8"/>
                <w:sz w:val="18"/>
              </w:rPr>
            </w:pPr>
            <w:r w:rsidRPr="00EB0828">
              <w:rPr>
                <w:rFonts w:ascii="Arial" w:hAnsi="Arial"/>
                <w:spacing w:val="-8"/>
                <w:sz w:val="18"/>
              </w:rPr>
              <w:t>Предметна 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A1B1098" w:rsidR="0014380A" w:rsidRPr="00F16F0F" w:rsidRDefault="00F16F0F" w:rsidP="00F16F0F">
            <w:pPr>
              <w:spacing w:before="60" w:after="60"/>
              <w:rPr>
                <w:rFonts w:ascii="Arial" w:hAnsi="Arial"/>
                <w:sz w:val="18"/>
              </w:rPr>
            </w:pPr>
            <w:r w:rsidRPr="00840E39">
              <w:rPr>
                <w:rFonts w:ascii="Arial" w:hAnsi="Arial"/>
                <w:i/>
                <w:sz w:val="18"/>
              </w:rPr>
              <w:t>Zero-Knowledge Proof (ZKP)</w:t>
            </w:r>
            <w:r w:rsidRPr="00B27843">
              <w:rPr>
                <w:rFonts w:ascii="Arial" w:hAnsi="Arial"/>
                <w:sz w:val="18"/>
              </w:rPr>
              <w:t xml:space="preserve">, </w:t>
            </w:r>
            <w:r w:rsidRPr="00840E39">
              <w:rPr>
                <w:rFonts w:ascii="Arial" w:hAnsi="Arial"/>
                <w:i/>
                <w:sz w:val="18"/>
              </w:rPr>
              <w:t>Multi-Party Computation (MPC)</w:t>
            </w:r>
            <w:r w:rsidRPr="00B27843">
              <w:rPr>
                <w:rFonts w:ascii="Arial" w:hAnsi="Arial"/>
                <w:sz w:val="18"/>
              </w:rPr>
              <w:t xml:space="preserve">, </w:t>
            </w:r>
            <w:r w:rsidRPr="00B27843">
              <w:rPr>
                <w:rFonts w:ascii="Arial" w:hAnsi="Arial"/>
                <w:sz w:val="18"/>
                <w:lang w:val="sr-Cyrl-RS"/>
              </w:rPr>
              <w:t>приватност података, агрегација података, паметне мреже (</w:t>
            </w:r>
            <w:r w:rsidR="00840E39">
              <w:rPr>
                <w:rFonts w:ascii="Arial" w:hAnsi="Arial"/>
                <w:sz w:val="18"/>
                <w:lang w:val="sr-Cyrl-RS"/>
              </w:rPr>
              <w:t>енг</w:t>
            </w:r>
            <w:r w:rsidR="00BC2212">
              <w:rPr>
                <w:rFonts w:ascii="Arial" w:hAnsi="Arial"/>
                <w:sz w:val="18"/>
                <w:lang w:val="sr-Cyrl-RS"/>
              </w:rPr>
              <w:t>л</w:t>
            </w:r>
            <w:r w:rsidR="00840E39">
              <w:rPr>
                <w:rFonts w:ascii="Arial" w:hAnsi="Arial"/>
                <w:sz w:val="18"/>
                <w:lang w:val="sr-Cyrl-RS"/>
              </w:rPr>
              <w:t>.</w:t>
            </w:r>
            <w:r w:rsidR="00840E39">
              <w:rPr>
                <w:rFonts w:ascii="Arial" w:hAnsi="Arial"/>
                <w:sz w:val="18"/>
                <w:lang w:val="sr-Latn-RS"/>
              </w:rPr>
              <w:t xml:space="preserve"> </w:t>
            </w:r>
            <w:r w:rsidRPr="00840E39">
              <w:rPr>
                <w:rFonts w:ascii="Arial" w:hAnsi="Arial"/>
                <w:i/>
                <w:sz w:val="18"/>
              </w:rPr>
              <w:t>Smart Grid</w:t>
            </w:r>
            <w:r w:rsidRPr="00B27843">
              <w:rPr>
                <w:rFonts w:ascii="Arial" w:hAnsi="Arial"/>
                <w:sz w:val="18"/>
              </w:rPr>
              <w:t>)</w:t>
            </w:r>
          </w:p>
        </w:tc>
      </w:tr>
      <w:tr w:rsidR="0014380A" w:rsidRPr="00EB0828"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EB0828" w:rsidRDefault="0014380A" w:rsidP="00F16F0F">
            <w:pPr>
              <w:spacing w:before="60" w:after="60"/>
              <w:rPr>
                <w:rFonts w:ascii="Arial" w:hAnsi="Arial"/>
                <w:b/>
                <w:sz w:val="18"/>
              </w:rPr>
            </w:pPr>
            <w:r w:rsidRPr="00EB0828">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EB0828" w:rsidRDefault="0014380A" w:rsidP="00F16F0F">
            <w:pPr>
              <w:spacing w:before="60" w:after="60"/>
              <w:rPr>
                <w:rFonts w:ascii="Arial" w:hAnsi="Arial"/>
                <w:sz w:val="18"/>
              </w:rPr>
            </w:pPr>
          </w:p>
        </w:tc>
      </w:tr>
      <w:tr w:rsidR="0014380A" w:rsidRPr="00EB0828"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EB0828" w:rsidRDefault="0014380A" w:rsidP="00F16F0F">
            <w:pPr>
              <w:spacing w:before="60" w:after="60"/>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EB0828" w:rsidRDefault="00F927B6" w:rsidP="00F16F0F">
            <w:pPr>
              <w:spacing w:before="60" w:after="60"/>
              <w:rPr>
                <w:rFonts w:ascii="Arial" w:hAnsi="Arial"/>
                <w:sz w:val="18"/>
              </w:rPr>
            </w:pPr>
            <w:r w:rsidRPr="00F927B6">
              <w:rPr>
                <w:rFonts w:ascii="Arial" w:hAnsi="Arial" w:hint="cs"/>
                <w:sz w:val="18"/>
              </w:rPr>
              <w:t>У</w:t>
            </w:r>
            <w:r w:rsidRPr="00F927B6">
              <w:rPr>
                <w:rFonts w:ascii="Arial" w:hAnsi="Arial"/>
                <w:sz w:val="18"/>
              </w:rPr>
              <w:t xml:space="preserve"> </w:t>
            </w:r>
            <w:r w:rsidRPr="00F927B6">
              <w:rPr>
                <w:rFonts w:ascii="Arial" w:hAnsi="Arial" w:hint="cs"/>
                <w:sz w:val="18"/>
              </w:rPr>
              <w:t>библиотеци</w:t>
            </w:r>
            <w:r w:rsidRPr="00F927B6">
              <w:rPr>
                <w:rFonts w:ascii="Arial" w:hAnsi="Arial"/>
                <w:sz w:val="18"/>
              </w:rPr>
              <w:t xml:space="preserve"> </w:t>
            </w:r>
            <w:r w:rsidRPr="00F927B6">
              <w:rPr>
                <w:rFonts w:ascii="Arial" w:hAnsi="Arial" w:hint="cs"/>
                <w:sz w:val="18"/>
              </w:rPr>
              <w:t>Факултета</w:t>
            </w:r>
            <w:r w:rsidRPr="00F927B6">
              <w:rPr>
                <w:rFonts w:ascii="Arial" w:hAnsi="Arial"/>
                <w:sz w:val="18"/>
              </w:rPr>
              <w:t xml:space="preserve"> </w:t>
            </w:r>
            <w:r w:rsidRPr="00F927B6">
              <w:rPr>
                <w:rFonts w:ascii="Arial" w:hAnsi="Arial" w:hint="cs"/>
                <w:sz w:val="18"/>
              </w:rPr>
              <w:t>техничких</w:t>
            </w:r>
            <w:r w:rsidRPr="00F927B6">
              <w:rPr>
                <w:rFonts w:ascii="Arial" w:hAnsi="Arial"/>
                <w:sz w:val="18"/>
              </w:rPr>
              <w:t xml:space="preserve"> </w:t>
            </w:r>
            <w:r w:rsidRPr="00F927B6">
              <w:rPr>
                <w:rFonts w:ascii="Arial" w:hAnsi="Arial" w:hint="cs"/>
                <w:sz w:val="18"/>
              </w:rPr>
              <w:t>наука</w:t>
            </w:r>
            <w:r w:rsidRPr="00F927B6">
              <w:rPr>
                <w:rFonts w:ascii="Arial" w:hAnsi="Arial"/>
                <w:sz w:val="18"/>
              </w:rPr>
              <w:t xml:space="preserve">, </w:t>
            </w: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p>
        </w:tc>
      </w:tr>
      <w:tr w:rsidR="0014380A" w:rsidRPr="00EB0828"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EB0828" w:rsidRDefault="0014380A" w:rsidP="00F16F0F">
            <w:pPr>
              <w:spacing w:before="60" w:after="60"/>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EB0828" w:rsidRDefault="0014380A" w:rsidP="00F16F0F">
            <w:pPr>
              <w:spacing w:before="60" w:after="60"/>
              <w:rPr>
                <w:rFonts w:ascii="Arial" w:hAnsi="Arial"/>
                <w:sz w:val="18"/>
              </w:rPr>
            </w:pPr>
          </w:p>
        </w:tc>
      </w:tr>
      <w:tr w:rsidR="0014380A" w:rsidRPr="00EB0828"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EB0828" w:rsidRDefault="0014380A" w:rsidP="00F16F0F">
            <w:pPr>
              <w:spacing w:before="60" w:after="60"/>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1D8A919B" w14:textId="14186B92" w:rsidR="0014380A" w:rsidRPr="00B27843" w:rsidRDefault="00B27843" w:rsidP="00483D1B">
            <w:pPr>
              <w:spacing w:before="60" w:after="60"/>
              <w:rPr>
                <w:rFonts w:ascii="Arial" w:hAnsi="Arial"/>
                <w:sz w:val="18"/>
              </w:rPr>
            </w:pPr>
            <w:r w:rsidRPr="00B27843">
              <w:rPr>
                <w:rFonts w:ascii="Arial" w:hAnsi="Arial"/>
                <w:sz w:val="18"/>
                <w:lang w:val="sr-Cyrl-RS"/>
              </w:rPr>
              <w:t xml:space="preserve">У овом раду је предсављен концепт децентрализоване архитектуре, која за сврху има да обезбеди сигурну агрегацију података у оквиру паметних мрежа </w:t>
            </w:r>
            <w:r w:rsidRPr="00B27843">
              <w:rPr>
                <w:rFonts w:ascii="Arial" w:hAnsi="Arial"/>
                <w:sz w:val="18"/>
              </w:rPr>
              <w:t>(</w:t>
            </w:r>
            <w:r w:rsidR="00991A99">
              <w:rPr>
                <w:rFonts w:ascii="Arial" w:hAnsi="Arial"/>
                <w:sz w:val="18"/>
                <w:lang w:val="sr-Cyrl-RS"/>
              </w:rPr>
              <w:t>енг</w:t>
            </w:r>
            <w:r w:rsidR="00BC2212">
              <w:rPr>
                <w:rFonts w:ascii="Arial" w:hAnsi="Arial"/>
                <w:sz w:val="18"/>
                <w:lang w:val="sr-Cyrl-RS"/>
              </w:rPr>
              <w:t>л</w:t>
            </w:r>
            <w:r w:rsidR="00991A99">
              <w:rPr>
                <w:rFonts w:ascii="Arial" w:hAnsi="Arial"/>
                <w:sz w:val="18"/>
                <w:lang w:val="sr-Cyrl-RS"/>
              </w:rPr>
              <w:t xml:space="preserve">. </w:t>
            </w:r>
            <w:r w:rsidRPr="00991A99">
              <w:rPr>
                <w:rFonts w:ascii="Arial" w:hAnsi="Arial"/>
                <w:i/>
                <w:sz w:val="18"/>
              </w:rPr>
              <w:t>Smart Grid</w:t>
            </w:r>
            <w:r w:rsidRPr="00B27843">
              <w:rPr>
                <w:rFonts w:ascii="Arial" w:hAnsi="Arial"/>
                <w:sz w:val="18"/>
              </w:rPr>
              <w:t xml:space="preserve">), </w:t>
            </w:r>
            <w:r w:rsidRPr="00B27843">
              <w:rPr>
                <w:rFonts w:ascii="Arial" w:hAnsi="Arial"/>
                <w:sz w:val="18"/>
                <w:lang w:val="sr-Cyrl-RS"/>
              </w:rPr>
              <w:t>са примарним фокусом на приватност крајњих корисника.У оквиру рада предложено је решење које користи комбинацију доказа са нултим знањем (</w:t>
            </w:r>
            <w:r>
              <w:rPr>
                <w:rFonts w:ascii="Arial" w:hAnsi="Arial"/>
                <w:sz w:val="18"/>
                <w:lang w:val="sr-Cyrl-RS"/>
              </w:rPr>
              <w:t>енг</w:t>
            </w:r>
            <w:r w:rsidR="00BC2212">
              <w:rPr>
                <w:rFonts w:ascii="Arial" w:hAnsi="Arial"/>
                <w:sz w:val="18"/>
                <w:lang w:val="sr-Cyrl-RS"/>
              </w:rPr>
              <w:t>л</w:t>
            </w:r>
            <w:r>
              <w:rPr>
                <w:rFonts w:ascii="Arial" w:hAnsi="Arial"/>
                <w:sz w:val="18"/>
                <w:lang w:val="sr-Cyrl-RS"/>
              </w:rPr>
              <w:t>.</w:t>
            </w:r>
            <w:r>
              <w:rPr>
                <w:rFonts w:ascii="Arial" w:hAnsi="Arial"/>
                <w:sz w:val="18"/>
              </w:rPr>
              <w:t xml:space="preserve"> </w:t>
            </w:r>
            <w:r w:rsidRPr="00B27843">
              <w:rPr>
                <w:rFonts w:ascii="Arial" w:hAnsi="Arial"/>
                <w:i/>
                <w:sz w:val="18"/>
              </w:rPr>
              <w:t>Zero-Knowledge Proof - ZKP</w:t>
            </w:r>
            <w:r w:rsidRPr="00B27843">
              <w:rPr>
                <w:rFonts w:ascii="Arial" w:hAnsi="Arial"/>
                <w:sz w:val="18"/>
                <w:lang w:val="sr-Cyrl-RS"/>
              </w:rPr>
              <w:t>)</w:t>
            </w:r>
            <w:r w:rsidRPr="00B27843">
              <w:rPr>
                <w:rFonts w:ascii="Arial" w:hAnsi="Arial"/>
                <w:sz w:val="18"/>
              </w:rPr>
              <w:t xml:space="preserve"> </w:t>
            </w:r>
            <w:r w:rsidRPr="00B27843">
              <w:rPr>
                <w:rFonts w:ascii="Arial" w:hAnsi="Arial"/>
                <w:sz w:val="18"/>
                <w:lang w:val="sr-Cyrl-RS"/>
              </w:rPr>
              <w:t>и протокола за заједничко рачунање више страна (</w:t>
            </w:r>
            <w:r>
              <w:rPr>
                <w:rFonts w:ascii="Arial" w:hAnsi="Arial"/>
                <w:sz w:val="18"/>
                <w:lang w:val="sr-Cyrl-RS"/>
              </w:rPr>
              <w:t>енг</w:t>
            </w:r>
            <w:r w:rsidR="00BC2212">
              <w:rPr>
                <w:rFonts w:ascii="Arial" w:hAnsi="Arial"/>
                <w:sz w:val="18"/>
                <w:lang w:val="sr-Cyrl-RS"/>
              </w:rPr>
              <w:t>л</w:t>
            </w:r>
            <w:r>
              <w:rPr>
                <w:rFonts w:ascii="Arial" w:hAnsi="Arial"/>
                <w:sz w:val="18"/>
                <w:lang w:val="sr-Cyrl-RS"/>
              </w:rPr>
              <w:t xml:space="preserve">. </w:t>
            </w:r>
            <w:r w:rsidRPr="00991A99">
              <w:rPr>
                <w:rFonts w:ascii="Arial" w:hAnsi="Arial"/>
                <w:i/>
                <w:sz w:val="18"/>
              </w:rPr>
              <w:t>Multi-Party Computation – MPC</w:t>
            </w:r>
            <w:r w:rsidRPr="00B27843">
              <w:rPr>
                <w:rFonts w:ascii="Arial" w:hAnsi="Arial"/>
                <w:sz w:val="18"/>
              </w:rPr>
              <w:t>).</w:t>
            </w:r>
          </w:p>
        </w:tc>
      </w:tr>
      <w:tr w:rsidR="0014380A" w:rsidRPr="00EB0828"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EB0828" w:rsidRDefault="0014380A" w:rsidP="00F16F0F">
            <w:pPr>
              <w:spacing w:before="60" w:after="60"/>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EB0828" w:rsidRDefault="0014380A" w:rsidP="00F16F0F">
            <w:pPr>
              <w:spacing w:before="60" w:after="60"/>
              <w:rPr>
                <w:rFonts w:ascii="Arial" w:hAnsi="Arial"/>
                <w:sz w:val="18"/>
              </w:rPr>
            </w:pPr>
          </w:p>
        </w:tc>
      </w:tr>
      <w:tr w:rsidR="0014380A" w:rsidRPr="00EB0828"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EB0828" w:rsidRDefault="0014380A" w:rsidP="00F16F0F">
            <w:pPr>
              <w:spacing w:before="60" w:after="60"/>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EB0828" w:rsidRDefault="0014380A" w:rsidP="00F16F0F">
            <w:pPr>
              <w:spacing w:before="60" w:after="60"/>
              <w:rPr>
                <w:rFonts w:ascii="Arial" w:hAnsi="Arial"/>
                <w:sz w:val="18"/>
              </w:rPr>
            </w:pPr>
          </w:p>
        </w:tc>
      </w:tr>
      <w:tr w:rsidR="0014380A" w:rsidRPr="00EB0828" w14:paraId="1E7A07FC" w14:textId="77777777" w:rsidTr="00F16F0F">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EB0828" w:rsidRDefault="0014380A" w:rsidP="00F16F0F">
            <w:pPr>
              <w:spacing w:after="0"/>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EB0828" w:rsidRDefault="0014380A" w:rsidP="00F16F0F">
            <w:pPr>
              <w:spacing w:after="0"/>
              <w:rPr>
                <w:rFonts w:ascii="Arial" w:hAnsi="Arial"/>
                <w:sz w:val="18"/>
              </w:rPr>
            </w:pPr>
            <w:r w:rsidRPr="00EB0828">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EB0828" w:rsidRDefault="0014380A" w:rsidP="00F16F0F">
            <w:pPr>
              <w:spacing w:before="60" w:after="60"/>
              <w:rPr>
                <w:rFonts w:ascii="Arial" w:hAnsi="Arial"/>
                <w:sz w:val="18"/>
              </w:rPr>
            </w:pPr>
          </w:p>
        </w:tc>
      </w:tr>
      <w:tr w:rsidR="0014380A" w:rsidRPr="00EB0828"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w:t>
            </w:r>
          </w:p>
        </w:tc>
        <w:tc>
          <w:tcPr>
            <w:tcW w:w="4253" w:type="dxa"/>
            <w:tcBorders>
              <w:top w:val="dashSmallGap" w:sz="4" w:space="0" w:color="auto"/>
              <w:bottom w:val="dashSmallGap" w:sz="4" w:space="0" w:color="auto"/>
              <w:right w:val="nil"/>
            </w:tcBorders>
          </w:tcPr>
          <w:p w14:paraId="33DC8397" w14:textId="77777777" w:rsidR="0014380A" w:rsidRPr="00EB0828"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EB0828" w:rsidRDefault="0014380A" w:rsidP="00F16F0F">
            <w:pPr>
              <w:spacing w:before="60" w:after="60"/>
              <w:jc w:val="center"/>
              <w:rPr>
                <w:rFonts w:ascii="Arial" w:hAnsi="Arial"/>
                <w:sz w:val="18"/>
              </w:rPr>
            </w:pPr>
            <w:r w:rsidRPr="00EB0828">
              <w:rPr>
                <w:rFonts w:ascii="Arial" w:hAnsi="Arial"/>
                <w:sz w:val="18"/>
              </w:rPr>
              <w:t>Потпис ментора</w:t>
            </w:r>
          </w:p>
        </w:tc>
      </w:tr>
      <w:tr w:rsidR="0014380A" w:rsidRPr="00EB0828"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253" w:type="dxa"/>
            <w:tcBorders>
              <w:top w:val="dashSmallGap" w:sz="4" w:space="0" w:color="auto"/>
              <w:bottom w:val="single" w:sz="12" w:space="0" w:color="auto"/>
              <w:right w:val="nil"/>
            </w:tcBorders>
          </w:tcPr>
          <w:p w14:paraId="385167DF" w14:textId="495D1333" w:rsidR="0014380A" w:rsidRPr="00441D62" w:rsidRDefault="00F16F0F" w:rsidP="00F16F0F">
            <w:pPr>
              <w:spacing w:before="60" w:after="60"/>
              <w:rPr>
                <w:rFonts w:ascii="Arial" w:hAnsi="Arial"/>
                <w:sz w:val="18"/>
                <w:lang w:val="sr-Cyrl-RS"/>
              </w:rPr>
            </w:pPr>
            <w:r>
              <w:rPr>
                <w:rFonts w:ascii="Arial" w:hAnsi="Arial"/>
                <w:sz w:val="18"/>
                <w:lang w:val="sr-Cyrl-RS"/>
              </w:rPr>
              <w:t>др Горан Сладић</w:t>
            </w:r>
            <w:r w:rsidR="00441D62">
              <w:rPr>
                <w:rFonts w:ascii="Arial" w:hAnsi="Arial"/>
                <w:sz w:val="18"/>
                <w:lang w:val="sr-Cyrl-RS"/>
              </w:rPr>
              <w:t xml:space="preserve">, </w:t>
            </w:r>
            <w:r>
              <w:rPr>
                <w:rFonts w:ascii="Arial" w:hAnsi="Arial"/>
                <w:sz w:val="18"/>
                <w:lang w:val="sr-Cyrl-RS"/>
              </w:rPr>
              <w:t>редовни професор, ФТН</w:t>
            </w: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EB0828" w:rsidRDefault="0014380A" w:rsidP="00F16F0F">
            <w:pPr>
              <w:spacing w:before="60" w:after="60"/>
              <w:rPr>
                <w:rFonts w:ascii="Arial" w:hAnsi="Arial"/>
                <w:sz w:val="18"/>
              </w:rPr>
            </w:pPr>
          </w:p>
        </w:tc>
      </w:tr>
    </w:tbl>
    <w:p w14:paraId="122A1854" w14:textId="32DFDA0B" w:rsidR="00B36198" w:rsidRDefault="0014380A" w:rsidP="00441D62">
      <w:pPr>
        <w:pStyle w:val="tab"/>
        <w:spacing w:after="0"/>
        <w:jc w:val="right"/>
        <w:rPr>
          <w:rFonts w:ascii="Arial" w:hAnsi="Arial"/>
          <w:sz w:val="18"/>
        </w:rPr>
      </w:pPr>
      <w:r w:rsidRPr="00EB0828">
        <w:rPr>
          <w:rFonts w:ascii="Arial" w:hAnsi="Arial"/>
          <w:sz w:val="18"/>
        </w:rPr>
        <w:t xml:space="preserve">Образац </w:t>
      </w:r>
      <w:r w:rsidRPr="00EB0828">
        <w:rPr>
          <w:rFonts w:ascii="Arial" w:hAnsi="Arial"/>
          <w:b/>
          <w:sz w:val="18"/>
        </w:rPr>
        <w:t>Q2.</w:t>
      </w:r>
      <w:r w:rsidRPr="00EB0828">
        <w:rPr>
          <w:rFonts w:ascii="Arial" w:hAnsi="Arial"/>
          <w:b/>
          <w:sz w:val="18"/>
          <w:lang w:val="sr-Cyrl-CS"/>
        </w:rPr>
        <w:t>НА.04-0</w:t>
      </w:r>
      <w:r w:rsidRPr="00EB0828">
        <w:rPr>
          <w:rFonts w:ascii="Arial" w:hAnsi="Arial"/>
          <w:b/>
          <w:sz w:val="18"/>
        </w:rPr>
        <w:t>5</w:t>
      </w:r>
      <w:r w:rsidRPr="00EB0828">
        <w:rPr>
          <w:rFonts w:ascii="Arial" w:hAnsi="Arial"/>
          <w:sz w:val="18"/>
        </w:rPr>
        <w:t xml:space="preserve"> - Изда</w:t>
      </w:r>
      <w:r w:rsidRPr="00EB0828">
        <w:rPr>
          <w:rFonts w:ascii="Arial" w:hAnsi="Arial"/>
          <w:sz w:val="18"/>
          <w:lang w:val="sr-Cyrl-CS"/>
        </w:rPr>
        <w:t>њ</w:t>
      </w:r>
      <w:r w:rsidRPr="00EB0828">
        <w:rPr>
          <w:rFonts w:ascii="Arial" w:hAnsi="Arial"/>
          <w:sz w:val="18"/>
        </w:rPr>
        <w:t>е 1</w:t>
      </w:r>
    </w:p>
    <w:p w14:paraId="759820F0" w14:textId="77777777" w:rsidR="00441D62" w:rsidRDefault="00441D62" w:rsidP="00441D62">
      <w:pPr>
        <w:rPr>
          <w:rFonts w:ascii="Arial" w:eastAsia="Times New Roman" w:hAnsi="Arial" w:cs="Times New Roman"/>
          <w:kern w:val="20"/>
          <w:sz w:val="18"/>
          <w:szCs w:val="20"/>
          <w14:ligatures w14:val="none"/>
        </w:rPr>
      </w:pPr>
    </w:p>
    <w:p w14:paraId="4EE2C13C" w14:textId="77777777" w:rsidR="00441D62" w:rsidRPr="00441D62" w:rsidRDefault="00441D62" w:rsidP="00441D62">
      <w:pPr>
        <w:rPr>
          <w:rFonts w:cs="Times New Roman"/>
          <w:szCs w:val="24"/>
          <w:lang w:val="sr-Latn-RS"/>
        </w:rPr>
        <w:sectPr w:rsidR="00441D62" w:rsidRPr="00441D62" w:rsidSect="0014380A">
          <w:headerReference w:type="default" r:id="rId14"/>
          <w:footerReference w:type="default" r:id="rId15"/>
          <w:pgSz w:w="11906" w:h="16838" w:code="9"/>
          <w:pgMar w:top="562" w:right="562" w:bottom="562" w:left="1411" w:header="720" w:footer="720" w:gutter="0"/>
          <w:cols w:space="720"/>
          <w:docGrid w:linePitch="360"/>
        </w:sectPr>
      </w:pPr>
    </w:p>
    <w:p w14:paraId="6C1BFF20" w14:textId="77777777" w:rsidR="00B36198" w:rsidRDefault="00B36198">
      <w:pPr>
        <w:rPr>
          <w:rFonts w:cs="Times New Roman"/>
          <w:szCs w:val="24"/>
          <w:lang w:val="sr-Latn-RS"/>
        </w:rPr>
        <w:sectPr w:rsidR="00B36198" w:rsidSect="0014380A">
          <w:headerReference w:type="default" r:id="rId16"/>
          <w:footerReference w:type="default" r:id="rId17"/>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EB0828"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Accession number, </w:t>
            </w:r>
            <w:r w:rsidRPr="00EB0828">
              <w:rPr>
                <w:rFonts w:ascii="Arial" w:hAnsi="Arial"/>
                <w:b/>
                <w:sz w:val="18"/>
              </w:rPr>
              <w:t>ANO</w:t>
            </w:r>
            <w:r w:rsidRPr="00EB0828">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483D1B" w:rsidRDefault="0014380A" w:rsidP="00F16F0F">
            <w:pPr>
              <w:spacing w:before="60" w:after="60"/>
              <w:rPr>
                <w:rFonts w:ascii="Arial" w:hAnsi="Arial"/>
                <w:sz w:val="18"/>
              </w:rPr>
            </w:pPr>
          </w:p>
        </w:tc>
      </w:tr>
      <w:tr w:rsidR="0014380A" w:rsidRPr="00EB0828"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EB0828" w:rsidRDefault="0014380A" w:rsidP="00F16F0F">
            <w:pPr>
              <w:spacing w:before="60" w:after="60"/>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483D1B" w:rsidRDefault="0014380A" w:rsidP="00F16F0F">
            <w:pPr>
              <w:spacing w:before="60" w:after="60"/>
              <w:rPr>
                <w:rFonts w:ascii="Arial" w:hAnsi="Arial"/>
                <w:sz w:val="18"/>
              </w:rPr>
            </w:pPr>
          </w:p>
        </w:tc>
      </w:tr>
      <w:tr w:rsidR="0014380A" w:rsidRPr="00EB0828"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EB0828" w:rsidRDefault="0014380A" w:rsidP="00F16F0F">
            <w:pPr>
              <w:spacing w:before="60" w:after="60"/>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483D1B" w:rsidRDefault="00483D1B" w:rsidP="00F16F0F">
            <w:pPr>
              <w:spacing w:before="60" w:after="60"/>
              <w:rPr>
                <w:rFonts w:ascii="Arial" w:hAnsi="Arial"/>
                <w:sz w:val="18"/>
              </w:rPr>
            </w:pPr>
            <w:r w:rsidRPr="00483D1B">
              <w:rPr>
                <w:rFonts w:ascii="Arial" w:hAnsi="Arial"/>
                <w:sz w:val="18"/>
              </w:rPr>
              <w:t>Monographic publication</w:t>
            </w:r>
          </w:p>
        </w:tc>
      </w:tr>
      <w:tr w:rsidR="0014380A" w:rsidRPr="00EB0828"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EB0828" w:rsidRDefault="0014380A" w:rsidP="00F16F0F">
            <w:pPr>
              <w:spacing w:before="60" w:after="60"/>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483D1B" w:rsidRDefault="00483D1B" w:rsidP="00F16F0F">
            <w:pPr>
              <w:spacing w:before="60" w:after="60"/>
              <w:rPr>
                <w:rFonts w:ascii="Arial" w:hAnsi="Arial"/>
                <w:sz w:val="18"/>
              </w:rPr>
            </w:pPr>
            <w:r w:rsidRPr="00483D1B">
              <w:rPr>
                <w:rFonts w:ascii="Arial" w:hAnsi="Arial"/>
                <w:sz w:val="18"/>
              </w:rPr>
              <w:t>Textual printed material</w:t>
            </w:r>
          </w:p>
        </w:tc>
      </w:tr>
      <w:tr w:rsidR="0014380A" w:rsidRPr="00EB0828"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EB0828" w:rsidRDefault="0014380A" w:rsidP="00F16F0F">
            <w:pPr>
              <w:spacing w:before="60" w:after="60"/>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248" w:type="dxa"/>
            <w:gridSpan w:val="2"/>
            <w:tcBorders>
              <w:top w:val="dashSmallGap" w:sz="4" w:space="0" w:color="auto"/>
              <w:bottom w:val="dashSmallGap" w:sz="4" w:space="0" w:color="auto"/>
            </w:tcBorders>
          </w:tcPr>
          <w:p w14:paraId="33A56C75" w14:textId="106A60A3" w:rsidR="0014380A" w:rsidRPr="00840E39" w:rsidRDefault="00840E39" w:rsidP="00F16F0F">
            <w:pPr>
              <w:spacing w:before="60" w:after="60"/>
              <w:rPr>
                <w:rFonts w:ascii="Arial" w:hAnsi="Arial"/>
                <w:sz w:val="18"/>
                <w:lang w:val="sr-Cyrl-RS"/>
              </w:rPr>
            </w:pPr>
            <w:r w:rsidRPr="00840E39">
              <w:rPr>
                <w:rFonts w:ascii="Arial" w:hAnsi="Arial"/>
                <w:sz w:val="18"/>
              </w:rPr>
              <w:t>Master Thesis</w:t>
            </w:r>
          </w:p>
        </w:tc>
      </w:tr>
      <w:tr w:rsidR="0014380A" w:rsidRPr="00EB0828"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EB0828" w:rsidRDefault="0014380A" w:rsidP="00F16F0F">
            <w:pPr>
              <w:spacing w:before="60" w:after="60"/>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248" w:type="dxa"/>
            <w:gridSpan w:val="2"/>
            <w:tcBorders>
              <w:top w:val="dashSmallGap" w:sz="4" w:space="0" w:color="auto"/>
              <w:bottom w:val="dashSmallGap" w:sz="4" w:space="0" w:color="auto"/>
            </w:tcBorders>
          </w:tcPr>
          <w:p w14:paraId="4A07910F" w14:textId="43B3E11D" w:rsidR="0014380A" w:rsidRPr="00834F98" w:rsidRDefault="00840E39" w:rsidP="00F16F0F">
            <w:pPr>
              <w:spacing w:before="60" w:after="60"/>
              <w:rPr>
                <w:rFonts w:ascii="Arial" w:hAnsi="Arial"/>
                <w:sz w:val="18"/>
                <w:lang w:val="sr-Cyrl-RS"/>
              </w:rPr>
            </w:pPr>
            <w:r w:rsidRPr="00840E39">
              <w:rPr>
                <w:rFonts w:ascii="Arial" w:hAnsi="Arial"/>
                <w:sz w:val="18"/>
              </w:rPr>
              <w:t>Luka Ušljebrka</w:t>
            </w:r>
          </w:p>
        </w:tc>
      </w:tr>
      <w:tr w:rsidR="0014380A" w:rsidRPr="00EB0828"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EB0828" w:rsidRDefault="0014380A" w:rsidP="00F16F0F">
            <w:pPr>
              <w:spacing w:before="60" w:after="60"/>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248" w:type="dxa"/>
            <w:gridSpan w:val="2"/>
            <w:tcBorders>
              <w:top w:val="dashSmallGap" w:sz="4" w:space="0" w:color="auto"/>
              <w:bottom w:val="dashSmallGap" w:sz="4" w:space="0" w:color="auto"/>
            </w:tcBorders>
          </w:tcPr>
          <w:p w14:paraId="1651D6D6" w14:textId="36E035E6" w:rsidR="0014380A" w:rsidRPr="00483D1B" w:rsidRDefault="00840E39" w:rsidP="00840E39">
            <w:pPr>
              <w:spacing w:before="60" w:after="60"/>
              <w:rPr>
                <w:rFonts w:ascii="Arial" w:hAnsi="Arial"/>
                <w:sz w:val="18"/>
              </w:rPr>
            </w:pPr>
            <w:r>
              <w:rPr>
                <w:rFonts w:ascii="Arial" w:hAnsi="Arial"/>
                <w:sz w:val="18"/>
              </w:rPr>
              <w:t>Goran Sladić</w:t>
            </w:r>
            <w:r w:rsidR="00483D1B" w:rsidRPr="00483D1B">
              <w:rPr>
                <w:rFonts w:ascii="Arial" w:hAnsi="Arial"/>
                <w:sz w:val="18"/>
              </w:rPr>
              <w:t xml:space="preserve">, PhD, </w:t>
            </w:r>
            <w:r>
              <w:rPr>
                <w:rFonts w:ascii="Arial" w:hAnsi="Arial"/>
                <w:sz w:val="18"/>
              </w:rPr>
              <w:t>Professor</w:t>
            </w:r>
          </w:p>
        </w:tc>
      </w:tr>
      <w:tr w:rsidR="0014380A" w:rsidRPr="00EB0828"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EB0828" w:rsidRDefault="0014380A" w:rsidP="00F16F0F">
            <w:pPr>
              <w:spacing w:before="60" w:after="60"/>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248" w:type="dxa"/>
            <w:gridSpan w:val="2"/>
            <w:tcBorders>
              <w:top w:val="dashSmallGap" w:sz="4" w:space="0" w:color="auto"/>
              <w:bottom w:val="dashSmallGap" w:sz="4" w:space="0" w:color="auto"/>
            </w:tcBorders>
          </w:tcPr>
          <w:p w14:paraId="61F76E1A" w14:textId="4CA2A5D0" w:rsidR="0014380A" w:rsidRPr="00840E39" w:rsidRDefault="00840E39" w:rsidP="00F16F0F">
            <w:pPr>
              <w:spacing w:before="60" w:after="60"/>
              <w:rPr>
                <w:rFonts w:ascii="Arial" w:hAnsi="Arial"/>
                <w:sz w:val="18"/>
              </w:rPr>
            </w:pPr>
            <w:r w:rsidRPr="00840E39">
              <w:rPr>
                <w:rFonts w:ascii="Arial" w:hAnsi="Arial"/>
                <w:sz w:val="18"/>
              </w:rPr>
              <w:t>Decentralized Privacy-Preserving Architecture for Smart Grids based on ZKP and MPC Protocols</w:t>
            </w:r>
          </w:p>
        </w:tc>
      </w:tr>
      <w:tr w:rsidR="0014380A" w:rsidRPr="00EB0828"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EB0828" w:rsidRDefault="0014380A" w:rsidP="00F16F0F">
            <w:pPr>
              <w:spacing w:before="60" w:after="60"/>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483D1B" w:rsidRDefault="00483D1B" w:rsidP="00F16F0F">
            <w:pPr>
              <w:spacing w:before="60" w:after="60"/>
              <w:rPr>
                <w:rFonts w:ascii="Arial" w:hAnsi="Arial"/>
                <w:sz w:val="18"/>
              </w:rPr>
            </w:pPr>
            <w:r w:rsidRPr="00483D1B">
              <w:rPr>
                <w:rFonts w:ascii="Arial" w:hAnsi="Arial"/>
                <w:sz w:val="18"/>
              </w:rPr>
              <w:t>Republic of Serbia</w:t>
            </w:r>
          </w:p>
        </w:tc>
      </w:tr>
      <w:tr w:rsidR="0014380A" w:rsidRPr="00EB0828"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EB0828" w:rsidRDefault="0014380A" w:rsidP="00F16F0F">
            <w:pPr>
              <w:spacing w:before="60" w:after="60"/>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483D1B" w:rsidRDefault="00483D1B" w:rsidP="00F16F0F">
            <w:pPr>
              <w:spacing w:before="60" w:after="60"/>
              <w:rPr>
                <w:rFonts w:ascii="Arial" w:hAnsi="Arial"/>
                <w:sz w:val="18"/>
              </w:rPr>
            </w:pPr>
            <w:r w:rsidRPr="00483D1B">
              <w:rPr>
                <w:rFonts w:ascii="Arial" w:hAnsi="Arial"/>
                <w:sz w:val="18"/>
              </w:rPr>
              <w:t>Vojvodina</w:t>
            </w:r>
          </w:p>
        </w:tc>
      </w:tr>
      <w:tr w:rsidR="0014380A" w:rsidRPr="00EB0828"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248" w:type="dxa"/>
            <w:gridSpan w:val="2"/>
            <w:tcBorders>
              <w:top w:val="dashSmallGap" w:sz="4" w:space="0" w:color="auto"/>
              <w:bottom w:val="dashSmallGap" w:sz="4" w:space="0" w:color="auto"/>
            </w:tcBorders>
          </w:tcPr>
          <w:p w14:paraId="63AF8EDD" w14:textId="240A3F52" w:rsidR="0014380A" w:rsidRPr="00483D1B" w:rsidRDefault="00840E39" w:rsidP="00F16F0F">
            <w:pPr>
              <w:spacing w:before="60" w:after="60"/>
              <w:rPr>
                <w:rFonts w:ascii="Arial" w:hAnsi="Arial"/>
                <w:sz w:val="18"/>
              </w:rPr>
            </w:pPr>
            <w:r w:rsidRPr="00840E39">
              <w:rPr>
                <w:rFonts w:ascii="Arial" w:hAnsi="Arial"/>
                <w:sz w:val="18"/>
              </w:rPr>
              <w:t>2026</w:t>
            </w:r>
          </w:p>
        </w:tc>
      </w:tr>
      <w:tr w:rsidR="0014380A" w:rsidRPr="00EB0828"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EB0828" w:rsidRDefault="0014380A" w:rsidP="00F16F0F">
            <w:pPr>
              <w:spacing w:before="60" w:after="60"/>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483D1B" w:rsidRDefault="00483D1B" w:rsidP="00F16F0F">
            <w:pPr>
              <w:spacing w:before="60" w:after="60"/>
              <w:rPr>
                <w:rFonts w:ascii="Arial" w:hAnsi="Arial"/>
                <w:sz w:val="18"/>
              </w:rPr>
            </w:pPr>
            <w:r w:rsidRPr="00483D1B">
              <w:rPr>
                <w:rFonts w:ascii="Arial" w:hAnsi="Arial"/>
                <w:sz w:val="18"/>
              </w:rPr>
              <w:t>Author</w:t>
            </w:r>
            <w:r w:rsidRPr="00483D1B">
              <w:rPr>
                <w:rFonts w:ascii="Arial" w:hAnsi="Arial" w:hint="cs"/>
                <w:sz w:val="18"/>
              </w:rPr>
              <w:t>’</w:t>
            </w:r>
            <w:r w:rsidRPr="00483D1B">
              <w:rPr>
                <w:rFonts w:ascii="Arial" w:hAnsi="Arial"/>
                <w:sz w:val="18"/>
              </w:rPr>
              <w:t>s reprint</w:t>
            </w:r>
          </w:p>
        </w:tc>
      </w:tr>
      <w:tr w:rsidR="0014380A" w:rsidRPr="00EB0828"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483D1B" w:rsidRDefault="00483D1B" w:rsidP="00F16F0F">
            <w:pPr>
              <w:spacing w:before="60" w:after="60"/>
              <w:rPr>
                <w:rFonts w:ascii="Arial" w:hAnsi="Arial"/>
                <w:sz w:val="18"/>
              </w:rPr>
            </w:pPr>
            <w:r w:rsidRPr="00483D1B">
              <w:rPr>
                <w:rFonts w:ascii="Arial" w:hAnsi="Arial"/>
                <w:sz w:val="18"/>
              </w:rPr>
              <w:t>Novi Sad, Dositeja Obradovi</w:t>
            </w:r>
            <w:r w:rsidRPr="00483D1B">
              <w:rPr>
                <w:rFonts w:ascii="Arial" w:hAnsi="Arial" w:hint="cs"/>
                <w:sz w:val="18"/>
              </w:rPr>
              <w:t>ć</w:t>
            </w:r>
            <w:r w:rsidRPr="00483D1B">
              <w:rPr>
                <w:rFonts w:ascii="Arial" w:hAnsi="Arial"/>
                <w:sz w:val="18"/>
              </w:rPr>
              <w:t>a sq. 6</w:t>
            </w:r>
          </w:p>
        </w:tc>
      </w:tr>
      <w:tr w:rsidR="0014380A" w:rsidRPr="00EB0828"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2E174B" w:rsidRDefault="0014380A" w:rsidP="00F16F0F">
            <w:pPr>
              <w:spacing w:before="60" w:after="60"/>
              <w:rPr>
                <w:rFonts w:ascii="Arial" w:hAnsi="Arial"/>
                <w:sz w:val="13"/>
                <w:lang w:val="sr-Latn-RS"/>
              </w:rPr>
            </w:pPr>
            <w:r w:rsidRPr="00EB0828">
              <w:rPr>
                <w:rFonts w:ascii="Arial" w:hAnsi="Arial"/>
                <w:sz w:val="18"/>
              </w:rPr>
              <w:t xml:space="preserve">Physical description, </w:t>
            </w:r>
            <w:r w:rsidRPr="00EB0828">
              <w:rPr>
                <w:rFonts w:ascii="Arial" w:hAnsi="Arial"/>
                <w:b/>
                <w:sz w:val="18"/>
              </w:rPr>
              <w:t>PD</w:t>
            </w:r>
            <w:r w:rsidRPr="00EB0828">
              <w:rPr>
                <w:rFonts w:ascii="Arial" w:hAnsi="Arial"/>
                <w:sz w:val="18"/>
              </w:rPr>
              <w:t>:</w:t>
            </w:r>
            <w:r w:rsidRPr="00EB0828">
              <w:rPr>
                <w:rFonts w:ascii="Arial" w:hAnsi="Arial"/>
                <w:sz w:val="18"/>
              </w:rPr>
              <w:br/>
            </w:r>
            <w:r w:rsidRPr="00EB0828">
              <w:rPr>
                <w:rFonts w:ascii="Arial" w:hAnsi="Arial"/>
                <w:sz w:val="13"/>
              </w:rPr>
              <w:t>(chapters/pages/ref./tables/pictures/</w:t>
            </w:r>
            <w:r w:rsidRPr="002E174B">
              <w:rPr>
                <w:rFonts w:ascii="Arial" w:hAnsi="Arial"/>
                <w:sz w:val="13"/>
              </w:rPr>
              <w:t>graphs/</w:t>
            </w:r>
            <w:r w:rsidR="002E174B" w:rsidRPr="002E174B">
              <w:rPr>
                <w:rFonts w:ascii="Arial" w:hAnsi="Arial"/>
                <w:sz w:val="13"/>
              </w:rPr>
              <w:t>listings/</w:t>
            </w:r>
            <w:r w:rsidR="002E174B">
              <w:rPr>
                <w:rFonts w:ascii="Arial" w:hAnsi="Arial"/>
                <w:sz w:val="13"/>
                <w:lang w:val="sr-Latn-RS"/>
              </w:rPr>
              <w:br/>
            </w:r>
            <w:r w:rsidRPr="00EB0828">
              <w:rPr>
                <w:rFonts w:ascii="Arial" w:hAnsi="Arial"/>
                <w:sz w:val="13"/>
              </w:rPr>
              <w:t>appendixes)</w:t>
            </w:r>
          </w:p>
        </w:tc>
        <w:tc>
          <w:tcPr>
            <w:tcW w:w="6248" w:type="dxa"/>
            <w:gridSpan w:val="2"/>
            <w:tcBorders>
              <w:top w:val="dashSmallGap" w:sz="4" w:space="0" w:color="auto"/>
              <w:bottom w:val="dashSmallGap" w:sz="4" w:space="0" w:color="auto"/>
            </w:tcBorders>
          </w:tcPr>
          <w:p w14:paraId="3DE8AA89" w14:textId="6CB1555A" w:rsidR="0014380A" w:rsidRPr="00483D1B" w:rsidRDefault="002E174B" w:rsidP="00F16F0F">
            <w:pPr>
              <w:spacing w:before="60" w:after="60"/>
              <w:rPr>
                <w:rFonts w:ascii="Arial" w:hAnsi="Arial"/>
                <w:sz w:val="18"/>
              </w:rPr>
            </w:pPr>
            <w:r w:rsidRPr="00834F98">
              <w:rPr>
                <w:rFonts w:ascii="Arial" w:hAnsi="Arial"/>
                <w:color w:val="FF0000"/>
                <w:sz w:val="18"/>
              </w:rPr>
              <w:t>&lt;х/х/х/х/х/х/х/х&gt;</w:t>
            </w:r>
            <w:r w:rsidR="00840E39">
              <w:rPr>
                <w:rFonts w:ascii="Arial" w:hAnsi="Arial"/>
                <w:color w:val="FF0000"/>
                <w:sz w:val="18"/>
              </w:rPr>
              <w:t xml:space="preserve"> &lt;TODO&gt;</w:t>
            </w:r>
          </w:p>
        </w:tc>
      </w:tr>
      <w:tr w:rsidR="0014380A" w:rsidRPr="00EB0828"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483D1B" w:rsidRDefault="00483D1B" w:rsidP="00F16F0F">
            <w:pPr>
              <w:spacing w:before="60" w:after="60"/>
              <w:rPr>
                <w:rFonts w:ascii="Arial" w:hAnsi="Arial"/>
                <w:sz w:val="18"/>
              </w:rPr>
            </w:pPr>
            <w:r w:rsidRPr="00483D1B">
              <w:rPr>
                <w:rFonts w:ascii="Arial" w:hAnsi="Arial"/>
                <w:sz w:val="18"/>
              </w:rPr>
              <w:t>Electrical and computer engineering</w:t>
            </w:r>
          </w:p>
        </w:tc>
      </w:tr>
      <w:tr w:rsidR="0014380A" w:rsidRPr="00EB0828"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483D1B" w:rsidRDefault="00483D1B" w:rsidP="00F16F0F">
            <w:pPr>
              <w:spacing w:before="60" w:after="60"/>
              <w:rPr>
                <w:rFonts w:ascii="Arial" w:hAnsi="Arial"/>
                <w:sz w:val="18"/>
              </w:rPr>
            </w:pPr>
            <w:r w:rsidRPr="00483D1B">
              <w:rPr>
                <w:rFonts w:ascii="Arial" w:hAnsi="Arial"/>
                <w:sz w:val="18"/>
              </w:rPr>
              <w:t>Applied computer science and informatics</w:t>
            </w:r>
          </w:p>
        </w:tc>
      </w:tr>
      <w:tr w:rsidR="0014380A" w:rsidRPr="00EB0828"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EB0828" w:rsidRDefault="0014380A" w:rsidP="00F16F0F">
            <w:pPr>
              <w:spacing w:before="60" w:after="60"/>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248" w:type="dxa"/>
            <w:gridSpan w:val="2"/>
            <w:tcBorders>
              <w:top w:val="dashSmallGap" w:sz="4" w:space="0" w:color="auto"/>
              <w:bottom w:val="dashSmallGap" w:sz="4" w:space="0" w:color="auto"/>
            </w:tcBorders>
          </w:tcPr>
          <w:p w14:paraId="03F19864" w14:textId="12FBD1F4" w:rsidR="0014380A" w:rsidRPr="00483D1B" w:rsidRDefault="00F95025" w:rsidP="00F16F0F">
            <w:pPr>
              <w:spacing w:before="60" w:after="60"/>
              <w:rPr>
                <w:rFonts w:ascii="Arial" w:hAnsi="Arial"/>
                <w:sz w:val="18"/>
              </w:rPr>
            </w:pPr>
            <w:r w:rsidRPr="00BA6517">
              <w:rPr>
                <w:rFonts w:ascii="Arial" w:hAnsi="Arial"/>
                <w:sz w:val="18"/>
              </w:rPr>
              <w:t>Zero-Knowledge Proof</w:t>
            </w:r>
            <w:r w:rsidR="00BA6517" w:rsidRPr="00BA6517">
              <w:rPr>
                <w:rFonts w:ascii="Arial" w:hAnsi="Arial"/>
                <w:sz w:val="18"/>
              </w:rPr>
              <w:t xml:space="preserve"> (ZKP), Multi-Party Computation (MPC), Data Privacy, Data Aggregation, Smart Grid</w:t>
            </w:r>
          </w:p>
        </w:tc>
      </w:tr>
      <w:tr w:rsidR="0014380A" w:rsidRPr="00EB0828"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EB0828" w:rsidRDefault="0014380A" w:rsidP="00F16F0F">
            <w:pPr>
              <w:spacing w:before="60" w:after="60"/>
              <w:rPr>
                <w:rFonts w:ascii="Arial" w:hAnsi="Arial"/>
                <w:b/>
                <w:sz w:val="18"/>
              </w:rPr>
            </w:pPr>
            <w:r w:rsidRPr="00EB0828">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483D1B" w:rsidRDefault="0014380A" w:rsidP="00F16F0F">
            <w:pPr>
              <w:spacing w:before="60" w:after="60"/>
              <w:rPr>
                <w:rFonts w:ascii="Arial" w:hAnsi="Arial"/>
                <w:sz w:val="18"/>
              </w:rPr>
            </w:pPr>
          </w:p>
        </w:tc>
      </w:tr>
      <w:tr w:rsidR="0014380A" w:rsidRPr="00EB0828"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EB0828" w:rsidRDefault="0014380A" w:rsidP="00F16F0F">
            <w:pPr>
              <w:spacing w:before="60" w:after="60"/>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483D1B" w:rsidRDefault="00483D1B" w:rsidP="00F16F0F">
            <w:pPr>
              <w:spacing w:before="60" w:after="60"/>
              <w:rPr>
                <w:rFonts w:ascii="Arial" w:hAnsi="Arial"/>
                <w:sz w:val="18"/>
              </w:rPr>
            </w:pPr>
            <w:r w:rsidRPr="00483D1B">
              <w:rPr>
                <w:rFonts w:ascii="Arial" w:hAnsi="Arial"/>
                <w:sz w:val="18"/>
              </w:rPr>
              <w:t>The Library of Faculty of Technical Sciences, Novi Sad, Serbia</w:t>
            </w:r>
          </w:p>
        </w:tc>
      </w:tr>
      <w:tr w:rsidR="0014380A" w:rsidRPr="00EB0828"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EB0828" w:rsidRDefault="0014380A" w:rsidP="00F16F0F">
            <w:pPr>
              <w:spacing w:before="60" w:after="60"/>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483D1B" w:rsidRDefault="0014380A" w:rsidP="00F16F0F">
            <w:pPr>
              <w:spacing w:before="60" w:after="60"/>
              <w:rPr>
                <w:rFonts w:ascii="Arial" w:hAnsi="Arial"/>
                <w:sz w:val="18"/>
              </w:rPr>
            </w:pPr>
          </w:p>
        </w:tc>
      </w:tr>
      <w:tr w:rsidR="0014380A" w:rsidRPr="00EB0828"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EB0828" w:rsidRDefault="0014380A" w:rsidP="00F16F0F">
            <w:pPr>
              <w:spacing w:before="60" w:after="60"/>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248" w:type="dxa"/>
            <w:gridSpan w:val="2"/>
            <w:tcBorders>
              <w:top w:val="dashSmallGap" w:sz="4" w:space="0" w:color="auto"/>
              <w:bottom w:val="dashSmallGap" w:sz="4" w:space="0" w:color="auto"/>
            </w:tcBorders>
          </w:tcPr>
          <w:p w14:paraId="6B636B10" w14:textId="757A3E07" w:rsidR="0014380A" w:rsidRPr="00483D1B" w:rsidRDefault="00BA6517" w:rsidP="00483D1B">
            <w:pPr>
              <w:spacing w:before="60" w:after="60"/>
              <w:rPr>
                <w:rFonts w:ascii="Arial" w:hAnsi="Arial"/>
                <w:sz w:val="18"/>
              </w:rPr>
            </w:pPr>
            <w:r w:rsidRPr="00BA6517">
              <w:rPr>
                <w:rFonts w:ascii="Arial" w:hAnsi="Arial"/>
                <w:sz w:val="18"/>
              </w:rPr>
              <w:t>This paper present a decentralized architecture concept designed to provide data aggregation within Smart Grids, with a primary focus on end-user privacy. The proposed solution utilizes combination of Zero-Knowledge Proof (ZKP) and Multi-Party Computation (MPC) protocols.</w:t>
            </w:r>
          </w:p>
        </w:tc>
      </w:tr>
      <w:tr w:rsidR="0014380A" w:rsidRPr="00EB0828"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EB0828" w:rsidRDefault="0014380A" w:rsidP="00F16F0F">
            <w:pPr>
              <w:spacing w:before="60" w:after="60"/>
              <w:rPr>
                <w:rFonts w:ascii="Arial" w:hAnsi="Arial"/>
                <w:sz w:val="18"/>
              </w:rPr>
            </w:pPr>
            <w:r w:rsidRPr="00EB0828">
              <w:rPr>
                <w:rFonts w:ascii="Arial" w:hAnsi="Arial"/>
                <w:spacing w:val="-8"/>
                <w:sz w:val="18"/>
              </w:rPr>
              <w:t xml:space="preserve">Accepted by the Scientific Board on, </w:t>
            </w:r>
            <w:r w:rsidRPr="00EB0828">
              <w:rPr>
                <w:rFonts w:ascii="Arial" w:hAnsi="Arial"/>
                <w:b/>
                <w:sz w:val="18"/>
              </w:rPr>
              <w:t>ASB</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483D1B" w:rsidRDefault="0014380A" w:rsidP="00F16F0F">
            <w:pPr>
              <w:spacing w:before="60" w:after="60"/>
              <w:rPr>
                <w:rFonts w:ascii="Arial" w:hAnsi="Arial"/>
                <w:sz w:val="18"/>
              </w:rPr>
            </w:pPr>
          </w:p>
        </w:tc>
      </w:tr>
      <w:tr w:rsidR="0014380A" w:rsidRPr="00EB0828"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EB0828" w:rsidRDefault="0014380A" w:rsidP="00F16F0F">
            <w:pPr>
              <w:spacing w:before="60" w:after="60"/>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483D1B" w:rsidRDefault="0014380A" w:rsidP="00F16F0F">
            <w:pPr>
              <w:spacing w:before="60" w:after="60"/>
              <w:rPr>
                <w:rFonts w:ascii="Arial" w:hAnsi="Arial"/>
                <w:sz w:val="18"/>
              </w:rPr>
            </w:pPr>
          </w:p>
        </w:tc>
      </w:tr>
      <w:tr w:rsidR="0014380A" w:rsidRPr="00483D1B" w14:paraId="756BF3ED" w14:textId="77777777" w:rsidTr="00F16F0F">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EB0828" w:rsidRDefault="0014380A" w:rsidP="00F16F0F">
            <w:pPr>
              <w:spacing w:after="0"/>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EB0828" w:rsidRDefault="0014380A" w:rsidP="00F16F0F">
            <w:pPr>
              <w:spacing w:after="0"/>
              <w:rPr>
                <w:rFonts w:ascii="Arial" w:hAnsi="Arial"/>
                <w:sz w:val="18"/>
              </w:rPr>
            </w:pPr>
            <w:r w:rsidRPr="00EB0828">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483D1B" w:rsidRDefault="0014380A" w:rsidP="00F16F0F">
            <w:pPr>
              <w:spacing w:before="60" w:after="60"/>
              <w:rPr>
                <w:rFonts w:ascii="Arial" w:hAnsi="Arial"/>
                <w:sz w:val="18"/>
              </w:rPr>
            </w:pPr>
          </w:p>
        </w:tc>
      </w:tr>
      <w:tr w:rsidR="0014380A" w:rsidRPr="00EB0828"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EB0828" w:rsidRDefault="0014380A" w:rsidP="00F16F0F">
            <w:pPr>
              <w:spacing w:after="0"/>
              <w:rPr>
                <w:rFonts w:ascii="Arial" w:hAnsi="Arial"/>
                <w:sz w:val="18"/>
              </w:rPr>
            </w:pPr>
            <w:r w:rsidRPr="00EB0828">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483D1B"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483D1B" w:rsidRDefault="0014380A" w:rsidP="00F16F0F">
            <w:pPr>
              <w:spacing w:before="60" w:after="60"/>
              <w:jc w:val="center"/>
              <w:rPr>
                <w:rFonts w:ascii="Arial" w:hAnsi="Arial"/>
                <w:sz w:val="18"/>
              </w:rPr>
            </w:pPr>
            <w:r w:rsidRPr="00483D1B">
              <w:rPr>
                <w:rFonts w:ascii="Arial" w:hAnsi="Arial"/>
                <w:sz w:val="18"/>
              </w:rPr>
              <w:t>Menthor's sign</w:t>
            </w:r>
          </w:p>
        </w:tc>
      </w:tr>
      <w:tr w:rsidR="0014380A" w:rsidRPr="00EB0828"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EB0828" w:rsidRDefault="0014380A" w:rsidP="00F16F0F">
            <w:pPr>
              <w:spacing w:after="0"/>
              <w:rPr>
                <w:rFonts w:ascii="Arial" w:hAnsi="Arial"/>
                <w:spacing w:val="-4"/>
                <w:sz w:val="18"/>
              </w:rPr>
            </w:pPr>
            <w:r w:rsidRPr="00EB0828">
              <w:rPr>
                <w:rFonts w:ascii="Arial" w:hAnsi="Arial"/>
                <w:spacing w:val="-4"/>
                <w:sz w:val="18"/>
              </w:rPr>
              <w:t xml:space="preserve">Member, </w:t>
            </w:r>
            <w:smartTag w:uri="urn:schemas-microsoft-com:office:smarttags" w:element="place">
              <w:smartTag w:uri="urn:schemas-microsoft-com:office:smarttags" w:element="City">
                <w:r w:rsidRPr="00EB0828">
                  <w:rPr>
                    <w:rFonts w:ascii="Arial" w:hAnsi="Arial"/>
                    <w:spacing w:val="-4"/>
                    <w:sz w:val="18"/>
                  </w:rPr>
                  <w:t>Mentor</w:t>
                </w:r>
              </w:smartTag>
            </w:smartTag>
            <w:r w:rsidRPr="00EB0828">
              <w:rPr>
                <w:rFonts w:ascii="Arial" w:hAnsi="Arial"/>
                <w:spacing w:val="-4"/>
                <w:sz w:val="18"/>
              </w:rPr>
              <w:t>:</w:t>
            </w:r>
          </w:p>
        </w:tc>
        <w:tc>
          <w:tcPr>
            <w:tcW w:w="4253" w:type="dxa"/>
            <w:tcBorders>
              <w:top w:val="dashSmallGap" w:sz="4" w:space="0" w:color="auto"/>
              <w:bottom w:val="single" w:sz="12" w:space="0" w:color="auto"/>
              <w:right w:val="nil"/>
            </w:tcBorders>
          </w:tcPr>
          <w:p w14:paraId="7B9FB3E4" w14:textId="102BC4F7" w:rsidR="0014380A" w:rsidRPr="00483D1B" w:rsidRDefault="00840E39" w:rsidP="00840E39">
            <w:pPr>
              <w:spacing w:before="60" w:after="60"/>
              <w:rPr>
                <w:rFonts w:ascii="Arial" w:hAnsi="Arial"/>
                <w:sz w:val="18"/>
              </w:rPr>
            </w:pPr>
            <w:r>
              <w:rPr>
                <w:rFonts w:ascii="Arial" w:hAnsi="Arial"/>
                <w:sz w:val="18"/>
              </w:rPr>
              <w:t>Goran Sladi</w:t>
            </w:r>
            <w:r>
              <w:rPr>
                <w:rFonts w:ascii="Arial" w:hAnsi="Arial"/>
                <w:sz w:val="18"/>
                <w:lang w:val="sr-Latn-RS"/>
              </w:rPr>
              <w:t>ć</w:t>
            </w:r>
            <w:r>
              <w:rPr>
                <w:rFonts w:ascii="Arial" w:hAnsi="Arial"/>
                <w:sz w:val="18"/>
              </w:rPr>
              <w:t xml:space="preserve">, PhD, </w:t>
            </w:r>
            <w:r w:rsidR="00483D1B" w:rsidRPr="00483D1B">
              <w:rPr>
                <w:rFonts w:ascii="Arial" w:hAnsi="Arial"/>
                <w:sz w:val="18"/>
              </w:rPr>
              <w:t>Professor</w:t>
            </w: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483D1B" w:rsidRDefault="0014380A" w:rsidP="00F16F0F">
            <w:pPr>
              <w:spacing w:before="60" w:after="60"/>
              <w:rPr>
                <w:rFonts w:ascii="Arial" w:hAnsi="Arial"/>
                <w:sz w:val="18"/>
              </w:rPr>
            </w:pPr>
          </w:p>
        </w:tc>
      </w:tr>
    </w:tbl>
    <w:p w14:paraId="091750C9" w14:textId="08D1C499" w:rsidR="00B36198" w:rsidRDefault="00441D62" w:rsidP="00441D62">
      <w:pPr>
        <w:pStyle w:val="tab"/>
        <w:spacing w:after="0"/>
        <w:jc w:val="right"/>
        <w:rPr>
          <w:rFonts w:ascii="Times New Roman" w:hAnsi="Times New Roman"/>
          <w:sz w:val="24"/>
          <w:szCs w:val="24"/>
          <w:lang w:val="sr-Latn-RS"/>
        </w:rPr>
        <w:sectPr w:rsidR="00B36198" w:rsidSect="0014380A">
          <w:headerReference w:type="default" r:id="rId18"/>
          <w:footerReference w:type="default" r:id="rId19"/>
          <w:pgSz w:w="11906" w:h="16838" w:code="9"/>
          <w:pgMar w:top="562" w:right="562" w:bottom="562" w:left="1411" w:header="720" w:footer="720" w:gutter="0"/>
          <w:cols w:space="720"/>
          <w:docGrid w:linePitch="360"/>
        </w:sectPr>
      </w:pPr>
      <w:r w:rsidRPr="00441D62">
        <w:rPr>
          <w:rFonts w:ascii="Arial" w:hAnsi="Arial"/>
          <w:sz w:val="18"/>
          <w:szCs w:val="18"/>
        </w:rPr>
        <w:t xml:space="preserve">Obrazac </w:t>
      </w:r>
      <w:r w:rsidRPr="00441D62">
        <w:rPr>
          <w:rFonts w:ascii="Arial" w:hAnsi="Arial"/>
          <w:b/>
          <w:sz w:val="18"/>
          <w:szCs w:val="18"/>
        </w:rPr>
        <w:t>Q2.</w:t>
      </w:r>
      <w:r w:rsidRPr="00441D62">
        <w:rPr>
          <w:rFonts w:ascii="Arial" w:hAnsi="Arial"/>
          <w:b/>
          <w:sz w:val="18"/>
          <w:szCs w:val="18"/>
          <w:lang w:val="sr-Cyrl-CS"/>
        </w:rPr>
        <w:t>НА.04-0</w:t>
      </w:r>
      <w:r w:rsidRPr="00441D62">
        <w:rPr>
          <w:rFonts w:ascii="Arial" w:hAnsi="Arial"/>
          <w:b/>
          <w:sz w:val="18"/>
          <w:szCs w:val="18"/>
        </w:rPr>
        <w:t>5</w:t>
      </w:r>
      <w:r w:rsidRPr="00441D62">
        <w:rPr>
          <w:rFonts w:ascii="Arial" w:hAnsi="Arial"/>
          <w:sz w:val="18"/>
          <w:szCs w:val="18"/>
        </w:rPr>
        <w:t xml:space="preserve"> - Izda</w:t>
      </w:r>
      <w:r w:rsidRPr="00441D62">
        <w:rPr>
          <w:rFonts w:ascii="Arial" w:hAnsi="Arial"/>
          <w:sz w:val="18"/>
          <w:szCs w:val="18"/>
          <w:lang w:val="sr-Cyrl-CS"/>
        </w:rPr>
        <w:t>nj</w:t>
      </w:r>
      <w:r w:rsidRPr="00441D62">
        <w:rPr>
          <w:rFonts w:ascii="Arial" w:hAnsi="Arial"/>
          <w:sz w:val="18"/>
          <w:szCs w:val="18"/>
        </w:rPr>
        <w:t>e 1</w:t>
      </w:r>
    </w:p>
    <w:p w14:paraId="5E82E0B2" w14:textId="77777777" w:rsidR="00B36198" w:rsidRDefault="00B36198">
      <w:pPr>
        <w:rPr>
          <w:rFonts w:cs="Times New Roman"/>
          <w:szCs w:val="24"/>
          <w:lang w:val="sr-Latn-RS"/>
        </w:rPr>
        <w:sectPr w:rsidR="00B36198" w:rsidSect="0014380A">
          <w:headerReference w:type="default" r:id="rId20"/>
          <w:footerReference w:type="default" r:id="rId21"/>
          <w:pgSz w:w="11906" w:h="16838" w:code="9"/>
          <w:pgMar w:top="562" w:right="562" w:bottom="562" w:left="1411" w:header="720" w:footer="720" w:gutter="0"/>
          <w:cols w:space="720"/>
          <w:docGrid w:linePitch="360"/>
        </w:sectPr>
      </w:pPr>
    </w:p>
    <w:p w14:paraId="1226642C" w14:textId="77777777" w:rsidR="0014380A" w:rsidRDefault="0014380A" w:rsidP="0014380A">
      <w:pPr>
        <w:pStyle w:val="tab"/>
        <w:spacing w:before="120" w:after="60"/>
        <w:jc w:val="right"/>
        <w:rPr>
          <w:rFonts w:ascii="Arial" w:hAnsi="Arial"/>
          <w:i/>
        </w:rPr>
      </w:pPr>
      <w:r>
        <w:rPr>
          <w:rFonts w:ascii="Arial" w:hAnsi="Arial"/>
          <w:i/>
        </w:rPr>
        <w:lastRenderedPageBreak/>
        <w:t>(Податке уноси предметни наставник</w:t>
      </w:r>
      <w:r>
        <w:rPr>
          <w:rFonts w:ascii="Arial" w:hAnsi="Arial"/>
          <w:i/>
          <w:lang w:val="sr-Cyrl-CS"/>
        </w:rPr>
        <w:t xml:space="preserve"> - ментор</w:t>
      </w:r>
      <w:r>
        <w:rPr>
          <w:rFonts w:ascii="Arial" w:hAnsi="Arial"/>
          <w:i/>
        </w:rPr>
        <w:t>)</w:t>
      </w:r>
    </w:p>
    <w:tbl>
      <w:tblPr>
        <w:tblW w:w="9914"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6"/>
        <w:gridCol w:w="4392"/>
        <w:gridCol w:w="1561"/>
        <w:gridCol w:w="2125"/>
      </w:tblGrid>
      <w:tr w:rsidR="0014380A" w:rsidRPr="00D67700" w14:paraId="539EAFE8" w14:textId="77777777" w:rsidTr="00A0609C">
        <w:trPr>
          <w:cantSplit/>
          <w:trHeight w:val="502"/>
          <w:tblHeader/>
        </w:trPr>
        <w:tc>
          <w:tcPr>
            <w:tcW w:w="1836" w:type="dxa"/>
          </w:tcPr>
          <w:p w14:paraId="65DDB470" w14:textId="77777777" w:rsidR="0014380A" w:rsidRPr="00D67700" w:rsidRDefault="0014380A" w:rsidP="00F16F0F">
            <w:pPr>
              <w:spacing w:before="120" w:after="0"/>
              <w:rPr>
                <w:rFonts w:ascii="Arial" w:hAnsi="Arial"/>
                <w:spacing w:val="-4"/>
                <w:sz w:val="20"/>
                <w:lang w:val="sr-Cyrl-CS"/>
              </w:rPr>
            </w:pPr>
            <w:r w:rsidRPr="00D67700">
              <w:rPr>
                <w:rFonts w:ascii="Arial" w:hAnsi="Arial"/>
                <w:spacing w:val="-4"/>
                <w:sz w:val="20"/>
                <w:lang w:val="sr-Cyrl-CS"/>
              </w:rPr>
              <w:t>Студијски програм:</w:t>
            </w:r>
          </w:p>
        </w:tc>
        <w:tc>
          <w:tcPr>
            <w:tcW w:w="8078" w:type="dxa"/>
            <w:gridSpan w:val="3"/>
          </w:tcPr>
          <w:p w14:paraId="05601F55" w14:textId="505B4980" w:rsidR="0014380A" w:rsidRPr="00187500" w:rsidRDefault="00187500" w:rsidP="00187500">
            <w:pPr>
              <w:spacing w:before="120" w:after="0"/>
              <w:rPr>
                <w:rFonts w:ascii="Arial" w:hAnsi="Arial"/>
                <w:spacing w:val="-4"/>
                <w:sz w:val="26"/>
              </w:rPr>
            </w:pPr>
            <w:r w:rsidRPr="00187500">
              <w:rPr>
                <w:rFonts w:ascii="Arial" w:hAnsi="Arial"/>
                <w:spacing w:val="-4"/>
                <w:sz w:val="26"/>
                <w:lang w:val="sr-Cyrl-RS"/>
              </w:rPr>
              <w:t>Рачунарство и аутоматика</w:t>
            </w:r>
          </w:p>
        </w:tc>
      </w:tr>
      <w:tr w:rsidR="0014380A" w:rsidRPr="00D67700" w14:paraId="537E8E5F" w14:textId="77777777" w:rsidTr="00A0609C">
        <w:trPr>
          <w:cantSplit/>
          <w:trHeight w:hRule="exact" w:val="423"/>
        </w:trPr>
        <w:tc>
          <w:tcPr>
            <w:tcW w:w="1836" w:type="dxa"/>
            <w:vAlign w:val="center"/>
          </w:tcPr>
          <w:p w14:paraId="09CF41AF" w14:textId="77777777" w:rsidR="0014380A" w:rsidRPr="00D67700" w:rsidRDefault="0014380A" w:rsidP="00F16F0F">
            <w:pPr>
              <w:spacing w:after="0"/>
              <w:rPr>
                <w:rFonts w:ascii="Arial" w:hAnsi="Arial"/>
                <w:sz w:val="20"/>
              </w:rPr>
            </w:pPr>
            <w:r w:rsidRPr="00D67700">
              <w:rPr>
                <w:rFonts w:ascii="Arial" w:hAnsi="Arial"/>
                <w:sz w:val="20"/>
              </w:rPr>
              <w:t>Студент:</w:t>
            </w:r>
          </w:p>
        </w:tc>
        <w:tc>
          <w:tcPr>
            <w:tcW w:w="4392" w:type="dxa"/>
            <w:vAlign w:val="center"/>
          </w:tcPr>
          <w:p w14:paraId="6F17875A" w14:textId="4DE9E0A6" w:rsidR="0014380A" w:rsidRPr="00187500" w:rsidRDefault="00187500" w:rsidP="00F16F0F">
            <w:pPr>
              <w:spacing w:after="0"/>
              <w:rPr>
                <w:rFonts w:ascii="Arial" w:hAnsi="Arial"/>
                <w:sz w:val="20"/>
                <w:lang w:val="sr-Cyrl-RS"/>
              </w:rPr>
            </w:pPr>
            <w:r w:rsidRPr="00187500">
              <w:rPr>
                <w:rFonts w:ascii="Arial" w:hAnsi="Arial"/>
                <w:sz w:val="20"/>
                <w:lang w:val="sr-Cyrl-RS"/>
              </w:rPr>
              <w:t>Лука Ушљебрка</w:t>
            </w:r>
          </w:p>
        </w:tc>
        <w:tc>
          <w:tcPr>
            <w:tcW w:w="1561" w:type="dxa"/>
            <w:vAlign w:val="center"/>
          </w:tcPr>
          <w:p w14:paraId="74B06B0C" w14:textId="77777777" w:rsidR="0014380A" w:rsidRPr="00D67700" w:rsidRDefault="0014380A" w:rsidP="00F16F0F">
            <w:pPr>
              <w:spacing w:after="0"/>
              <w:rPr>
                <w:rFonts w:ascii="Arial" w:hAnsi="Arial"/>
                <w:sz w:val="20"/>
              </w:rPr>
            </w:pPr>
            <w:r w:rsidRPr="00D67700">
              <w:rPr>
                <w:rFonts w:ascii="Arial" w:hAnsi="Arial"/>
                <w:sz w:val="20"/>
              </w:rPr>
              <w:t>Број индекса:</w:t>
            </w:r>
          </w:p>
        </w:tc>
        <w:tc>
          <w:tcPr>
            <w:tcW w:w="2125" w:type="dxa"/>
            <w:vAlign w:val="center"/>
          </w:tcPr>
          <w:p w14:paraId="2F07A62B" w14:textId="23701B5D" w:rsidR="0014380A" w:rsidRPr="00187500" w:rsidRDefault="00187500" w:rsidP="00F16F0F">
            <w:pPr>
              <w:spacing w:after="0"/>
              <w:rPr>
                <w:rFonts w:ascii="Arial" w:hAnsi="Arial"/>
                <w:sz w:val="20"/>
              </w:rPr>
            </w:pPr>
            <w:r w:rsidRPr="00187500">
              <w:rPr>
                <w:rFonts w:ascii="Arial" w:hAnsi="Arial"/>
                <w:sz w:val="20"/>
              </w:rPr>
              <w:t>E2 42/2024</w:t>
            </w:r>
          </w:p>
        </w:tc>
      </w:tr>
      <w:tr w:rsidR="0014380A" w:rsidRPr="00D67700" w14:paraId="7BAE0CE4" w14:textId="77777777" w:rsidTr="00A0609C">
        <w:trPr>
          <w:cantSplit/>
          <w:trHeight w:hRule="exact" w:val="535"/>
        </w:trPr>
        <w:tc>
          <w:tcPr>
            <w:tcW w:w="1836" w:type="dxa"/>
            <w:vAlign w:val="center"/>
          </w:tcPr>
          <w:p w14:paraId="3928A8AE" w14:textId="77777777" w:rsidR="0014380A" w:rsidRPr="00D67700" w:rsidRDefault="0014380A" w:rsidP="00F16F0F">
            <w:pPr>
              <w:spacing w:after="0"/>
              <w:rPr>
                <w:rFonts w:ascii="Arial" w:hAnsi="Arial"/>
                <w:sz w:val="20"/>
                <w:lang w:val="sr-Cyrl-RS"/>
              </w:rPr>
            </w:pPr>
            <w:r w:rsidRPr="00D67700">
              <w:rPr>
                <w:rFonts w:ascii="Arial" w:hAnsi="Arial"/>
                <w:sz w:val="20"/>
                <w:lang w:val="sr-Cyrl-RS"/>
              </w:rPr>
              <w:t>Степен и врста студија:</w:t>
            </w:r>
          </w:p>
        </w:tc>
        <w:tc>
          <w:tcPr>
            <w:tcW w:w="8078" w:type="dxa"/>
            <w:gridSpan w:val="3"/>
            <w:vAlign w:val="center"/>
          </w:tcPr>
          <w:p w14:paraId="67DBF0B4" w14:textId="07448570" w:rsidR="0014380A" w:rsidRPr="00483D1B" w:rsidRDefault="00187500" w:rsidP="00F16F0F">
            <w:pPr>
              <w:spacing w:after="0"/>
              <w:rPr>
                <w:rFonts w:ascii="Arial" w:hAnsi="Arial"/>
                <w:sz w:val="20"/>
                <w:lang w:val="sr-Cyrl-RS"/>
              </w:rPr>
            </w:pPr>
            <w:r w:rsidRPr="00187500">
              <w:rPr>
                <w:rFonts w:ascii="Arial" w:hAnsi="Arial"/>
                <w:sz w:val="20"/>
                <w:lang w:val="sr-Cyrl-RS"/>
              </w:rPr>
              <w:t>Мастер академске студије</w:t>
            </w:r>
          </w:p>
        </w:tc>
      </w:tr>
      <w:tr w:rsidR="0014380A" w:rsidRPr="00D67700" w14:paraId="4A31ADC8" w14:textId="77777777" w:rsidTr="00A0609C">
        <w:trPr>
          <w:cantSplit/>
          <w:trHeight w:hRule="exact" w:val="423"/>
        </w:trPr>
        <w:tc>
          <w:tcPr>
            <w:tcW w:w="1836" w:type="dxa"/>
            <w:tcBorders>
              <w:bottom w:val="nil"/>
            </w:tcBorders>
            <w:vAlign w:val="center"/>
          </w:tcPr>
          <w:p w14:paraId="5F318F6C" w14:textId="77777777" w:rsidR="0014380A" w:rsidRPr="00D67700" w:rsidRDefault="0014380A" w:rsidP="00F16F0F">
            <w:pPr>
              <w:spacing w:after="0"/>
              <w:rPr>
                <w:rFonts w:ascii="Arial" w:hAnsi="Arial"/>
                <w:sz w:val="20"/>
              </w:rPr>
            </w:pPr>
            <w:r w:rsidRPr="00D67700">
              <w:rPr>
                <w:rFonts w:ascii="Arial" w:hAnsi="Arial"/>
                <w:sz w:val="20"/>
                <w:lang w:val="sr-Cyrl-CS"/>
              </w:rPr>
              <w:t>Област</w:t>
            </w:r>
            <w:r w:rsidRPr="00D67700">
              <w:rPr>
                <w:rFonts w:ascii="Arial" w:hAnsi="Arial"/>
                <w:sz w:val="20"/>
              </w:rPr>
              <w:t>:</w:t>
            </w:r>
          </w:p>
        </w:tc>
        <w:tc>
          <w:tcPr>
            <w:tcW w:w="8078" w:type="dxa"/>
            <w:gridSpan w:val="3"/>
            <w:tcBorders>
              <w:bottom w:val="nil"/>
            </w:tcBorders>
            <w:vAlign w:val="center"/>
          </w:tcPr>
          <w:p w14:paraId="0B58012C" w14:textId="35DB9038" w:rsidR="0014380A" w:rsidRPr="00D67700" w:rsidRDefault="00506D98" w:rsidP="00F16F0F">
            <w:pPr>
              <w:spacing w:after="0"/>
              <w:rPr>
                <w:rFonts w:ascii="Arial" w:hAnsi="Arial"/>
                <w:sz w:val="20"/>
              </w:rPr>
            </w:pPr>
            <w:r w:rsidRPr="00506D98">
              <w:rPr>
                <w:rFonts w:ascii="Arial" w:hAnsi="Arial" w:hint="cs"/>
                <w:sz w:val="20"/>
              </w:rPr>
              <w:t>Електротехничко</w:t>
            </w:r>
            <w:r w:rsidRPr="00506D98">
              <w:rPr>
                <w:rFonts w:ascii="Arial" w:hAnsi="Arial"/>
                <w:sz w:val="20"/>
              </w:rPr>
              <w:t xml:space="preserve"> </w:t>
            </w:r>
            <w:r w:rsidRPr="00506D98">
              <w:rPr>
                <w:rFonts w:ascii="Arial" w:hAnsi="Arial" w:hint="cs"/>
                <w:sz w:val="20"/>
              </w:rPr>
              <w:t>и</w:t>
            </w:r>
            <w:r w:rsidRPr="00506D98">
              <w:rPr>
                <w:rFonts w:ascii="Arial" w:hAnsi="Arial"/>
                <w:sz w:val="20"/>
              </w:rPr>
              <w:t xml:space="preserve"> </w:t>
            </w:r>
            <w:r w:rsidRPr="00506D98">
              <w:rPr>
                <w:rFonts w:ascii="Arial" w:hAnsi="Arial" w:hint="cs"/>
                <w:sz w:val="20"/>
              </w:rPr>
              <w:t>рачунарско</w:t>
            </w:r>
            <w:r w:rsidRPr="00506D98">
              <w:rPr>
                <w:rFonts w:ascii="Arial" w:hAnsi="Arial"/>
                <w:sz w:val="20"/>
              </w:rPr>
              <w:t xml:space="preserve"> </w:t>
            </w:r>
            <w:r w:rsidRPr="00506D98">
              <w:rPr>
                <w:rFonts w:ascii="Arial" w:hAnsi="Arial" w:hint="cs"/>
                <w:sz w:val="20"/>
              </w:rPr>
              <w:t>инжењерство</w:t>
            </w:r>
          </w:p>
        </w:tc>
      </w:tr>
      <w:tr w:rsidR="0014380A" w:rsidRPr="00D67700" w14:paraId="602DF44D" w14:textId="77777777" w:rsidTr="00A0609C">
        <w:trPr>
          <w:cantSplit/>
          <w:trHeight w:hRule="exact" w:val="423"/>
        </w:trPr>
        <w:tc>
          <w:tcPr>
            <w:tcW w:w="1836" w:type="dxa"/>
            <w:tcBorders>
              <w:top w:val="single" w:sz="4" w:space="0" w:color="auto"/>
              <w:bottom w:val="single" w:sz="12" w:space="0" w:color="auto"/>
            </w:tcBorders>
            <w:vAlign w:val="center"/>
          </w:tcPr>
          <w:p w14:paraId="6EE49F5B" w14:textId="77777777" w:rsidR="0014380A" w:rsidRPr="00D67700" w:rsidRDefault="0014380A" w:rsidP="00F16F0F">
            <w:pPr>
              <w:spacing w:after="0"/>
              <w:rPr>
                <w:rFonts w:ascii="Arial" w:hAnsi="Arial"/>
                <w:sz w:val="20"/>
              </w:rPr>
            </w:pPr>
            <w:r w:rsidRPr="00D67700">
              <w:rPr>
                <w:rFonts w:ascii="Arial" w:hAnsi="Arial"/>
                <w:sz w:val="20"/>
              </w:rPr>
              <w:t>Ментор:</w:t>
            </w:r>
          </w:p>
        </w:tc>
        <w:tc>
          <w:tcPr>
            <w:tcW w:w="8078" w:type="dxa"/>
            <w:gridSpan w:val="3"/>
            <w:tcBorders>
              <w:top w:val="single" w:sz="4" w:space="0" w:color="auto"/>
              <w:bottom w:val="single" w:sz="12" w:space="0" w:color="auto"/>
            </w:tcBorders>
            <w:vAlign w:val="center"/>
          </w:tcPr>
          <w:p w14:paraId="53C24DC2" w14:textId="72760E64" w:rsidR="0014380A" w:rsidRPr="00506D98" w:rsidRDefault="00506D98" w:rsidP="00187500">
            <w:pPr>
              <w:spacing w:after="0"/>
              <w:rPr>
                <w:rFonts w:ascii="Arial" w:hAnsi="Arial"/>
                <w:sz w:val="20"/>
                <w:lang w:val="sr-Cyrl-RS"/>
              </w:rPr>
            </w:pPr>
            <w:r>
              <w:rPr>
                <w:rFonts w:ascii="Arial" w:hAnsi="Arial"/>
                <w:sz w:val="20"/>
                <w:lang w:val="sr-Cyrl-RS"/>
              </w:rPr>
              <w:t xml:space="preserve">др </w:t>
            </w:r>
            <w:r w:rsidR="00187500">
              <w:rPr>
                <w:rFonts w:ascii="Arial" w:hAnsi="Arial"/>
                <w:sz w:val="20"/>
                <w:lang w:val="sr-Cyrl-RS"/>
              </w:rPr>
              <w:t>Горан Сладић</w:t>
            </w:r>
            <w:r>
              <w:rPr>
                <w:rFonts w:ascii="Arial" w:hAnsi="Arial"/>
                <w:sz w:val="20"/>
                <w:lang w:val="sr-Cyrl-RS"/>
              </w:rPr>
              <w:t xml:space="preserve">, </w:t>
            </w:r>
            <w:r w:rsidR="00187500">
              <w:rPr>
                <w:rFonts w:ascii="Arial" w:hAnsi="Arial"/>
                <w:sz w:val="20"/>
                <w:lang w:val="sr-Cyrl-RS"/>
              </w:rPr>
              <w:t>професор</w:t>
            </w:r>
          </w:p>
        </w:tc>
      </w:tr>
      <w:tr w:rsidR="0014380A" w:rsidRPr="00D67700" w14:paraId="4F42FBAD" w14:textId="77777777" w:rsidTr="00A0609C">
        <w:trPr>
          <w:cantSplit/>
          <w:trHeight w:hRule="exact" w:val="1354"/>
        </w:trPr>
        <w:tc>
          <w:tcPr>
            <w:tcW w:w="9914" w:type="dxa"/>
            <w:gridSpan w:val="4"/>
            <w:tcBorders>
              <w:top w:val="single" w:sz="12" w:space="0" w:color="auto"/>
              <w:bottom w:val="single" w:sz="12" w:space="0" w:color="auto"/>
            </w:tcBorders>
            <w:shd w:val="pct5" w:color="auto" w:fill="auto"/>
            <w:vAlign w:val="center"/>
          </w:tcPr>
          <w:p w14:paraId="5E020C3B" w14:textId="77777777" w:rsidR="0014380A" w:rsidRPr="00D67700" w:rsidRDefault="0014380A" w:rsidP="00441D62">
            <w:pPr>
              <w:pStyle w:val="tab"/>
              <w:spacing w:before="0" w:after="0"/>
              <w:ind w:left="34" w:right="-108"/>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0F9C209B" w14:textId="77777777" w:rsidR="0014380A" w:rsidRPr="00D67700" w:rsidRDefault="0014380A" w:rsidP="00F16F0F">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39BA6BC"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проблем – тема рада;</w:t>
            </w:r>
          </w:p>
          <w:p w14:paraId="35585EA0"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1A33025C" w14:textId="77777777" w:rsidR="0014380A" w:rsidRPr="00D67700" w:rsidRDefault="0014380A" w:rsidP="00F16F0F">
            <w:pPr>
              <w:pStyle w:val="tab"/>
              <w:spacing w:before="0" w:after="0"/>
              <w:ind w:left="34" w:right="-108"/>
              <w:jc w:val="center"/>
              <w:rPr>
                <w:rFonts w:ascii="Arial" w:hAnsi="Arial"/>
                <w:lang w:val="sr-Cyrl-CS"/>
              </w:rPr>
            </w:pPr>
          </w:p>
          <w:p w14:paraId="31EE3BEB" w14:textId="77777777" w:rsidR="0014380A" w:rsidRPr="00D67700" w:rsidRDefault="0014380A" w:rsidP="00F16F0F">
            <w:pPr>
              <w:pStyle w:val="tab"/>
              <w:spacing w:before="0" w:after="0"/>
              <w:ind w:left="34" w:right="-108"/>
              <w:jc w:val="center"/>
              <w:rPr>
                <w:rFonts w:ascii="Arial" w:hAnsi="Arial"/>
                <w:lang w:val="sr-Cyrl-CS"/>
              </w:rPr>
            </w:pPr>
          </w:p>
          <w:p w14:paraId="1B7D7E90" w14:textId="77777777" w:rsidR="0014380A" w:rsidRPr="00D67700" w:rsidRDefault="0014380A" w:rsidP="00F16F0F">
            <w:pPr>
              <w:pStyle w:val="tab"/>
              <w:spacing w:before="0" w:after="0"/>
              <w:ind w:left="34" w:right="-108"/>
              <w:jc w:val="center"/>
              <w:rPr>
                <w:rFonts w:ascii="Arial" w:hAnsi="Arial"/>
                <w:lang w:val="sr-Cyrl-CS"/>
              </w:rPr>
            </w:pPr>
          </w:p>
          <w:p w14:paraId="386D2C23" w14:textId="77777777" w:rsidR="0014380A" w:rsidRPr="00D67700" w:rsidRDefault="0014380A" w:rsidP="00F16F0F">
            <w:pPr>
              <w:pStyle w:val="tab"/>
              <w:spacing w:before="0" w:after="0"/>
              <w:ind w:left="34" w:right="-108"/>
              <w:jc w:val="center"/>
              <w:rPr>
                <w:rFonts w:ascii="Arial" w:hAnsi="Arial"/>
                <w:lang w:val="sr-Cyrl-CS"/>
              </w:rPr>
            </w:pPr>
          </w:p>
        </w:tc>
      </w:tr>
    </w:tbl>
    <w:p w14:paraId="57BE0831" w14:textId="77777777" w:rsidR="0014380A" w:rsidRPr="00D67700" w:rsidRDefault="0014380A" w:rsidP="0014380A">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147B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6AD3AB48" w:rsidR="0014380A" w:rsidRPr="002F2363" w:rsidRDefault="002F2363" w:rsidP="00506D98">
            <w:pPr>
              <w:pStyle w:val="tab"/>
              <w:spacing w:after="0"/>
              <w:jc w:val="center"/>
              <w:rPr>
                <w:rFonts w:ascii="Arial" w:hAnsi="Arial"/>
                <w:lang w:val="sr-Cyrl-RS"/>
              </w:rPr>
            </w:pPr>
            <w:r w:rsidRPr="002F2363">
              <w:rPr>
                <w:rFonts w:ascii="Arial" w:hAnsi="Arial"/>
                <w:lang w:val="sr-Cyrl-CS"/>
              </w:rPr>
              <w:t xml:space="preserve">Децентрализована архитектура за очување приватности података у </w:t>
            </w:r>
            <w:r w:rsidRPr="002F2363">
              <w:rPr>
                <w:rFonts w:ascii="Arial" w:hAnsi="Arial"/>
                <w:i/>
              </w:rPr>
              <w:t>Smart Grid</w:t>
            </w:r>
            <w:r w:rsidRPr="002F2363">
              <w:rPr>
                <w:rFonts w:ascii="Arial" w:hAnsi="Arial"/>
              </w:rPr>
              <w:t xml:space="preserve"> </w:t>
            </w:r>
            <w:r w:rsidRPr="002F2363">
              <w:rPr>
                <w:rFonts w:ascii="Arial" w:hAnsi="Arial"/>
                <w:lang w:val="sr-Cyrl-RS"/>
              </w:rPr>
              <w:t xml:space="preserve">мрежама заснована на </w:t>
            </w:r>
            <w:r w:rsidRPr="002F2363">
              <w:rPr>
                <w:rFonts w:ascii="Arial" w:hAnsi="Arial"/>
                <w:i/>
              </w:rPr>
              <w:t>ZKP</w:t>
            </w:r>
            <w:r w:rsidRPr="002F2363">
              <w:rPr>
                <w:rFonts w:ascii="Arial" w:hAnsi="Arial"/>
              </w:rPr>
              <w:t xml:space="preserve"> </w:t>
            </w:r>
            <w:r w:rsidRPr="002F2363">
              <w:rPr>
                <w:rFonts w:ascii="Arial" w:hAnsi="Arial"/>
                <w:lang w:val="sr-Cyrl-RS"/>
              </w:rPr>
              <w:t xml:space="preserve">и </w:t>
            </w:r>
            <w:r w:rsidRPr="002F2363">
              <w:rPr>
                <w:rFonts w:ascii="Arial" w:hAnsi="Arial"/>
                <w:i/>
              </w:rPr>
              <w:t>MPC</w:t>
            </w:r>
            <w:r w:rsidRPr="002F2363">
              <w:rPr>
                <w:rFonts w:ascii="Arial" w:hAnsi="Arial"/>
              </w:rPr>
              <w:t xml:space="preserve">  </w:t>
            </w:r>
            <w:r w:rsidRPr="002F2363">
              <w:rPr>
                <w:rFonts w:ascii="Arial" w:hAnsi="Arial"/>
                <w:lang w:val="sr-Cyrl-RS"/>
              </w:rPr>
              <w:t>протоколима</w:t>
            </w:r>
          </w:p>
        </w:tc>
      </w:tr>
    </w:tbl>
    <w:p w14:paraId="6385EA1E" w14:textId="77777777" w:rsidR="0014380A" w:rsidRDefault="0014380A" w:rsidP="0014380A">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506D98" w:rsidRDefault="00506D98" w:rsidP="00F16F0F">
            <w:pPr>
              <w:pStyle w:val="tab"/>
              <w:spacing w:after="0"/>
              <w:rPr>
                <w:rFonts w:ascii="Arial" w:hAnsi="Arial"/>
                <w:lang w:val="sr-Cyrl-RS"/>
              </w:rPr>
            </w:pPr>
            <w:r w:rsidRPr="00506D98">
              <w:rPr>
                <w:rFonts w:ascii="Arial" w:hAnsi="Arial"/>
                <w:color w:val="FF0000"/>
                <w:lang w:val="sr-Cyrl-RS"/>
              </w:rPr>
              <w:t>&lt;Навести текст задатка&gt;</w:t>
            </w:r>
          </w:p>
        </w:tc>
      </w:tr>
    </w:tbl>
    <w:p w14:paraId="3A746C96" w14:textId="77777777" w:rsidR="0014380A" w:rsidRDefault="0014380A" w:rsidP="0014380A">
      <w:pPr>
        <w:spacing w:after="0"/>
        <w:rPr>
          <w:rFonts w:ascii="Arial" w:hAnsi="Arial"/>
          <w:sz w:val="12"/>
          <w:lang w:val="sr-Cyrl-CS"/>
        </w:rPr>
      </w:pPr>
    </w:p>
    <w:p w14:paraId="1F767CDA" w14:textId="77777777" w:rsidR="0014380A" w:rsidRPr="009074D1" w:rsidRDefault="0014380A" w:rsidP="0014380A">
      <w:pPr>
        <w:spacing w:after="0"/>
        <w:rPr>
          <w:rFonts w:ascii="Arial" w:hAnsi="Arial"/>
          <w:sz w:val="12"/>
          <w:lang w:val="sr-Cyrl-CS"/>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Default="0014380A" w:rsidP="00F16F0F">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815" w:type="dxa"/>
            <w:tcBorders>
              <w:top w:val="single" w:sz="12" w:space="0" w:color="auto"/>
              <w:bottom w:val="single" w:sz="4" w:space="0" w:color="auto"/>
            </w:tcBorders>
            <w:vAlign w:val="center"/>
          </w:tcPr>
          <w:p w14:paraId="6B62150A" w14:textId="77777777" w:rsidR="0014380A" w:rsidRDefault="0014380A" w:rsidP="00F16F0F">
            <w:pPr>
              <w:spacing w:after="0"/>
              <w:rPr>
                <w:rFonts w:ascii="Arial" w:hAnsi="Arial"/>
                <w:sz w:val="20"/>
              </w:rPr>
            </w:pPr>
            <w:r>
              <w:rPr>
                <w:rFonts w:ascii="Arial" w:hAnsi="Arial"/>
                <w:sz w:val="20"/>
              </w:rPr>
              <w:t>Ментор рада:</w:t>
            </w:r>
          </w:p>
        </w:tc>
      </w:tr>
      <w:tr w:rsidR="0014380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Default="0014380A" w:rsidP="00F16F0F">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Default="0014380A" w:rsidP="00F16F0F">
            <w:pPr>
              <w:spacing w:before="120" w:after="0"/>
              <w:rPr>
                <w:rFonts w:ascii="Arial" w:hAnsi="Arial"/>
                <w:sz w:val="20"/>
              </w:rPr>
            </w:pPr>
          </w:p>
        </w:tc>
      </w:tr>
    </w:tbl>
    <w:p w14:paraId="10CE5F1E" w14:textId="77777777" w:rsidR="0014380A" w:rsidRDefault="0014380A" w:rsidP="0014380A">
      <w:pPr>
        <w:spacing w:after="0"/>
        <w:rPr>
          <w:rFonts w:ascii="Arial" w:hAnsi="Arial"/>
          <w:sz w:val="16"/>
          <w:lang w:val="sr-Cyrl-CS"/>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16352F" w14:paraId="6C793AFA" w14:textId="77777777" w:rsidTr="00620D6B">
        <w:trPr>
          <w:cantSplit/>
          <w:trHeight w:hRule="exact" w:val="400"/>
        </w:trPr>
        <w:tc>
          <w:tcPr>
            <w:tcW w:w="9900" w:type="dxa"/>
          </w:tcPr>
          <w:p w14:paraId="5823B23A" w14:textId="77777777" w:rsidR="0014380A" w:rsidRPr="0016352F" w:rsidRDefault="0014380A" w:rsidP="00F16F0F">
            <w:pPr>
              <w:spacing w:before="60" w:after="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01D875D8" w14:textId="77777777" w:rsidR="0014380A" w:rsidRPr="00B32F6D" w:rsidRDefault="0014380A" w:rsidP="0014380A">
      <w:pPr>
        <w:pStyle w:val="tab"/>
        <w:spacing w:after="0"/>
        <w:jc w:val="right"/>
        <w:rPr>
          <w:rFonts w:ascii="Arial" w:hAnsi="Arial"/>
          <w:sz w:val="2"/>
          <w:lang w:val="sr-Cyrl-CS"/>
        </w:rPr>
      </w:pPr>
    </w:p>
    <w:p w14:paraId="682D9E08" w14:textId="77777777" w:rsidR="0014380A" w:rsidRDefault="0014380A" w:rsidP="0014380A">
      <w:pPr>
        <w:pStyle w:val="tab"/>
        <w:spacing w:after="0"/>
        <w:jc w:val="right"/>
        <w:rPr>
          <w:rFonts w:ascii="Arial" w:hAnsi="Arial"/>
          <w:lang w:val="sr-Cyrl-CS"/>
        </w:rPr>
      </w:pPr>
    </w:p>
    <w:p w14:paraId="39148C73" w14:textId="77777777" w:rsidR="0014380A" w:rsidRDefault="0014380A" w:rsidP="0014380A">
      <w:pPr>
        <w:pStyle w:val="tab"/>
        <w:spacing w:after="0"/>
        <w:jc w:val="right"/>
        <w:rPr>
          <w:rFonts w:ascii="Arial" w:hAnsi="Arial"/>
          <w:lang w:val="sr-Cyrl-CS"/>
        </w:rPr>
      </w:pPr>
    </w:p>
    <w:p w14:paraId="645CE5B3" w14:textId="77777777" w:rsidR="0014380A" w:rsidRPr="00D67700" w:rsidRDefault="0014380A" w:rsidP="0014380A">
      <w:pPr>
        <w:pStyle w:val="tab"/>
        <w:spacing w:after="0"/>
        <w:jc w:val="right"/>
        <w:rPr>
          <w:rFonts w:ascii="Arial" w:hAnsi="Arial"/>
          <w:sz w:val="18"/>
          <w:lang w:val="sr-Cyrl-RS"/>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5DF2F6E9" w14:textId="77777777" w:rsidR="00B36198" w:rsidRDefault="00B36198">
      <w:pPr>
        <w:rPr>
          <w:rFonts w:cs="Times New Roman"/>
          <w:szCs w:val="24"/>
          <w:lang w:val="sr-Latn-RS"/>
        </w:rPr>
        <w:sectPr w:rsidR="00B36198" w:rsidSect="0014380A">
          <w:headerReference w:type="default" r:id="rId22"/>
          <w:footerReference w:type="default" r:id="rId23"/>
          <w:pgSz w:w="11906" w:h="16838" w:code="9"/>
          <w:pgMar w:top="360" w:right="562" w:bottom="274" w:left="1411" w:header="720" w:footer="720" w:gutter="0"/>
          <w:cols w:space="720"/>
          <w:docGrid w:linePitch="360"/>
        </w:sectPr>
      </w:pPr>
    </w:p>
    <w:p w14:paraId="2CD079D0" w14:textId="77777777" w:rsidR="00441D62" w:rsidRDefault="00441D62" w:rsidP="00441D62">
      <w:pPr>
        <w:rPr>
          <w:rFonts w:cs="Times New Roman"/>
          <w:szCs w:val="24"/>
          <w:lang w:val="sr-Latn-RS"/>
        </w:rPr>
      </w:pPr>
    </w:p>
    <w:p w14:paraId="5EF97FD6" w14:textId="77777777" w:rsidR="00441D62" w:rsidRPr="00441D62" w:rsidRDefault="00441D62" w:rsidP="00441D62">
      <w:pPr>
        <w:rPr>
          <w:rFonts w:cs="Times New Roman"/>
          <w:szCs w:val="24"/>
          <w:lang w:val="sr-Latn-RS"/>
        </w:rPr>
      </w:pPr>
    </w:p>
    <w:p w14:paraId="685012E5" w14:textId="77777777" w:rsidR="00DC5C90" w:rsidRDefault="00441D62" w:rsidP="00441D62">
      <w:pPr>
        <w:tabs>
          <w:tab w:val="left" w:pos="1795"/>
        </w:tabs>
        <w:rPr>
          <w:rFonts w:cs="Times New Roman"/>
          <w:szCs w:val="24"/>
          <w:lang w:val="sr-Latn-RS"/>
        </w:rPr>
        <w:sectPr w:rsidR="00DC5C90" w:rsidSect="0014380A">
          <w:headerReference w:type="default" r:id="rId24"/>
          <w:footerReference w:type="default" r:id="rId25"/>
          <w:pgSz w:w="11906" w:h="16838" w:code="9"/>
          <w:pgMar w:top="360" w:right="562" w:bottom="274" w:left="1411" w:header="720" w:footer="720" w:gutter="0"/>
          <w:cols w:space="720"/>
          <w:docGrid w:linePitch="360"/>
        </w:sectPr>
      </w:pPr>
      <w:r>
        <w:rPr>
          <w:rFonts w:cs="Times New Roman"/>
          <w:szCs w:val="24"/>
          <w:lang w:val="sr-Latn-RS"/>
        </w:rPr>
        <w:tab/>
      </w:r>
    </w:p>
    <w:p w14:paraId="1915B62B" w14:textId="77777777" w:rsidR="001D4DBB" w:rsidRPr="001D4DBB" w:rsidRDefault="001D4DBB" w:rsidP="001D4DBB">
      <w:pPr>
        <w:spacing w:before="100" w:beforeAutospacing="1" w:after="100" w:afterAutospacing="1" w:line="360" w:lineRule="atLeast"/>
        <w:jc w:val="center"/>
        <w:rPr>
          <w:rFonts w:ascii="Arial" w:eastAsia="Times New Roman" w:hAnsi="Arial" w:cs="Arial"/>
          <w:kern w:val="0"/>
          <w:szCs w:val="24"/>
          <w:lang w:val="sr-Cyrl-RS"/>
        </w:rPr>
      </w:pPr>
      <w:r w:rsidRPr="001D4DBB">
        <w:rPr>
          <w:rFonts w:ascii="Arial" w:eastAsia="Times New Roman" w:hAnsi="Arial" w:cs="Arial"/>
          <w:kern w:val="0"/>
          <w:szCs w:val="24"/>
          <w:lang w:val="sr-Cyrl-RS"/>
        </w:rPr>
        <w:lastRenderedPageBreak/>
        <w:t> </w:t>
      </w:r>
    </w:p>
    <w:p w14:paraId="70FA4125"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75CEF59"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У Новом Саду, дана ____________</w:t>
      </w:r>
    </w:p>
    <w:p w14:paraId="3356EDD1"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8EE4584"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Ментор</w:t>
      </w:r>
    </w:p>
    <w:p w14:paraId="57EDA39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52A961AC"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_______________________________</w:t>
      </w:r>
    </w:p>
    <w:p w14:paraId="4714D57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054DB868"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Кандидат</w:t>
      </w:r>
    </w:p>
    <w:p w14:paraId="11A82B86" w14:textId="77777777" w:rsidR="001D4DBB" w:rsidRPr="001D4DBB" w:rsidRDefault="001D4DBB" w:rsidP="001D4DBB">
      <w:pPr>
        <w:jc w:val="right"/>
        <w:rPr>
          <w:rFonts w:ascii="Arial" w:hAnsi="Arial" w:cs="Arial"/>
          <w:b/>
          <w:szCs w:val="24"/>
          <w:lang w:val="sr-Latn-CS"/>
        </w:rPr>
      </w:pPr>
    </w:p>
    <w:p w14:paraId="7B9A80ED"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Latn-CS"/>
        </w:rPr>
      </w:pPr>
      <w:r w:rsidRPr="001D4DBB">
        <w:rPr>
          <w:rFonts w:ascii="Arial" w:eastAsia="Times New Roman" w:hAnsi="Arial" w:cs="Arial"/>
          <w:kern w:val="0"/>
          <w:szCs w:val="24"/>
          <w:lang w:val="sr-Latn-CS"/>
        </w:rPr>
        <w:t>_______________________________</w:t>
      </w:r>
    </w:p>
    <w:p w14:paraId="71510EB6" w14:textId="77777777" w:rsidR="001D4DBB" w:rsidRPr="00325CF8" w:rsidRDefault="001D4DBB" w:rsidP="001D4DBB">
      <w:pPr>
        <w:rPr>
          <w:rFonts w:ascii="Arial" w:hAnsi="Arial" w:cs="Arial"/>
          <w:b/>
          <w:lang w:val="sr-Latn-CS"/>
        </w:rPr>
      </w:pPr>
    </w:p>
    <w:p w14:paraId="2282F674" w14:textId="77777777" w:rsidR="00DC5C90" w:rsidRPr="00BA5121" w:rsidRDefault="00DC5C90" w:rsidP="00DC5C90">
      <w:pPr>
        <w:rPr>
          <w:b/>
        </w:rPr>
      </w:pPr>
    </w:p>
    <w:p w14:paraId="2BE43175" w14:textId="1F5D9FA8" w:rsidR="00DC5C90" w:rsidRDefault="00DC5C90">
      <w:pPr>
        <w:rPr>
          <w:rFonts w:cs="Times New Roman"/>
          <w:szCs w:val="24"/>
          <w:lang w:val="sr-Latn-RS"/>
        </w:rPr>
      </w:pPr>
      <w:r>
        <w:rPr>
          <w:rFonts w:cs="Times New Roman"/>
          <w:szCs w:val="24"/>
          <w:lang w:val="sr-Latn-RS"/>
        </w:rPr>
        <w:br w:type="page"/>
      </w:r>
    </w:p>
    <w:p w14:paraId="65C2AE25" w14:textId="77777777" w:rsidR="00441D62" w:rsidRDefault="00441D62" w:rsidP="00441D62">
      <w:pPr>
        <w:tabs>
          <w:tab w:val="left" w:pos="1795"/>
        </w:tabs>
        <w:rPr>
          <w:rFonts w:cs="Times New Roman"/>
          <w:szCs w:val="24"/>
          <w:lang w:val="sr-Latn-RS"/>
        </w:rPr>
      </w:pPr>
    </w:p>
    <w:p w14:paraId="4CF73836" w14:textId="6C4A181D" w:rsidR="00441D62" w:rsidRPr="00441D62" w:rsidRDefault="00441D62" w:rsidP="00441D62">
      <w:pPr>
        <w:tabs>
          <w:tab w:val="left" w:pos="1795"/>
        </w:tabs>
        <w:rPr>
          <w:rFonts w:cs="Times New Roman"/>
          <w:szCs w:val="24"/>
          <w:lang w:val="sr-Latn-RS"/>
        </w:rPr>
        <w:sectPr w:rsidR="00441D62" w:rsidRPr="00441D62" w:rsidSect="00DC5C90">
          <w:headerReference w:type="even" r:id="rId26"/>
          <w:headerReference w:type="default" r:id="rId27"/>
          <w:footerReference w:type="even" r:id="rId28"/>
          <w:footerReference w:type="default" r:id="rId29"/>
          <w:pgSz w:w="11906" w:h="16838" w:code="9"/>
          <w:pgMar w:top="1440" w:right="1440" w:bottom="1440" w:left="1440" w:header="720" w:footer="720" w:gutter="0"/>
          <w:cols w:space="720"/>
          <w:docGrid w:linePitch="360"/>
        </w:sectPr>
      </w:pPr>
      <w:r>
        <w:rPr>
          <w:rFonts w:cs="Times New Roman"/>
          <w:szCs w:val="24"/>
          <w:lang w:val="sr-Latn-RS"/>
        </w:rPr>
        <w:tab/>
      </w:r>
    </w:p>
    <w:sdt>
      <w:sdtPr>
        <w:rPr>
          <w:rFonts w:eastAsiaTheme="minorHAnsi" w:cs="Times New Roman"/>
          <w:kern w:val="2"/>
          <w:sz w:val="22"/>
          <w:szCs w:val="22"/>
          <w14:ligatures w14:val="standardContextual"/>
        </w:rPr>
        <w:id w:val="-642498029"/>
        <w:docPartObj>
          <w:docPartGallery w:val="Table of Contents"/>
          <w:docPartUnique/>
        </w:docPartObj>
      </w:sdtPr>
      <w:sdtEndPr>
        <w:rPr>
          <w:b/>
          <w:bCs/>
          <w:noProof/>
          <w:sz w:val="24"/>
        </w:rPr>
      </w:sdtEndPr>
      <w:sdtContent>
        <w:p w14:paraId="04DF11D6" w14:textId="479FE3E0" w:rsidR="00327B5A" w:rsidRPr="00732D21" w:rsidRDefault="00327B5A" w:rsidP="00732D21">
          <w:pPr>
            <w:pStyle w:val="TOCHeading"/>
            <w:spacing w:before="360" w:after="360"/>
            <w:rPr>
              <w:rFonts w:cs="Times New Roman"/>
              <w:sz w:val="40"/>
              <w:szCs w:val="40"/>
              <w:lang w:val="sr-Cyrl-RS"/>
            </w:rPr>
          </w:pPr>
          <w:r w:rsidRPr="00732D21">
            <w:rPr>
              <w:rFonts w:cs="Times New Roman"/>
              <w:sz w:val="40"/>
              <w:szCs w:val="40"/>
              <w:lang w:val="sr-Cyrl-RS"/>
            </w:rPr>
            <w:t>Садржај</w:t>
          </w:r>
        </w:p>
        <w:p w14:paraId="57AF716B" w14:textId="77777777" w:rsidR="00224F26" w:rsidRDefault="00327B5A">
          <w:pPr>
            <w:pStyle w:val="TOC1"/>
            <w:tabs>
              <w:tab w:val="right" w:leader="dot" w:pos="9304"/>
            </w:tabs>
            <w:rPr>
              <w:rFonts w:asciiTheme="minorHAnsi" w:eastAsiaTheme="minorEastAsia" w:hAnsiTheme="minorHAnsi"/>
              <w:noProof/>
              <w:kern w:val="0"/>
              <w:sz w:val="22"/>
              <w14:ligatures w14:val="none"/>
            </w:rPr>
          </w:pPr>
          <w:r w:rsidRPr="00732D21">
            <w:rPr>
              <w:rFonts w:cs="Times New Roman"/>
            </w:rPr>
            <w:fldChar w:fldCharType="begin"/>
          </w:r>
          <w:r w:rsidRPr="00732D21">
            <w:rPr>
              <w:rFonts w:cs="Times New Roman"/>
            </w:rPr>
            <w:instrText xml:space="preserve"> TOC \o "1-3" \h \z \u </w:instrText>
          </w:r>
          <w:r w:rsidRPr="00732D21">
            <w:rPr>
              <w:rFonts w:cs="Times New Roman"/>
            </w:rPr>
            <w:fldChar w:fldCharType="separate"/>
          </w:r>
          <w:hyperlink w:anchor="_Toc226568612" w:history="1">
            <w:r w:rsidR="00224F26" w:rsidRPr="00F80573">
              <w:rPr>
                <w:rStyle w:val="Hyperlink"/>
                <w:rFonts w:cs="Times New Roman"/>
                <w:noProof/>
                <w:lang w:val="sr-Cyrl-RS"/>
              </w:rPr>
              <w:t>1 Увод</w:t>
            </w:r>
            <w:r w:rsidR="00224F26">
              <w:rPr>
                <w:noProof/>
                <w:webHidden/>
              </w:rPr>
              <w:tab/>
            </w:r>
            <w:r w:rsidR="00224F26">
              <w:rPr>
                <w:noProof/>
                <w:webHidden/>
              </w:rPr>
              <w:fldChar w:fldCharType="begin"/>
            </w:r>
            <w:r w:rsidR="00224F26">
              <w:rPr>
                <w:noProof/>
                <w:webHidden/>
              </w:rPr>
              <w:instrText xml:space="preserve"> PAGEREF _Toc226568612 \h </w:instrText>
            </w:r>
            <w:r w:rsidR="00224F26">
              <w:rPr>
                <w:noProof/>
                <w:webHidden/>
              </w:rPr>
            </w:r>
            <w:r w:rsidR="00224F26">
              <w:rPr>
                <w:noProof/>
                <w:webHidden/>
              </w:rPr>
              <w:fldChar w:fldCharType="separate"/>
            </w:r>
            <w:r w:rsidR="00224F26">
              <w:rPr>
                <w:noProof/>
                <w:webHidden/>
              </w:rPr>
              <w:t>1</w:t>
            </w:r>
            <w:r w:rsidR="00224F26">
              <w:rPr>
                <w:noProof/>
                <w:webHidden/>
              </w:rPr>
              <w:fldChar w:fldCharType="end"/>
            </w:r>
          </w:hyperlink>
        </w:p>
        <w:p w14:paraId="009EF7F5" w14:textId="44EE92B8" w:rsidR="00224F26" w:rsidRDefault="00224F26">
          <w:pPr>
            <w:pStyle w:val="TOC3"/>
            <w:tabs>
              <w:tab w:val="left" w:pos="1100"/>
              <w:tab w:val="right" w:leader="dot" w:pos="9304"/>
            </w:tabs>
            <w:rPr>
              <w:rFonts w:asciiTheme="minorHAnsi" w:eastAsiaTheme="minorEastAsia" w:hAnsiTheme="minorHAnsi"/>
              <w:noProof/>
              <w:kern w:val="0"/>
              <w:sz w:val="22"/>
              <w14:ligatures w14:val="none"/>
            </w:rPr>
          </w:pPr>
          <w:hyperlink w:anchor="_Toc226568613" w:history="1">
            <w:r w:rsidRPr="00F80573">
              <w:rPr>
                <w:rStyle w:val="Hyperlink"/>
                <w:noProof/>
              </w:rPr>
              <w:t>1.1</w:t>
            </w:r>
            <w:r>
              <w:rPr>
                <w:rFonts w:asciiTheme="minorHAnsi" w:eastAsiaTheme="minorEastAsia" w:hAnsiTheme="minorHAnsi"/>
                <w:noProof/>
                <w:kern w:val="0"/>
                <w:sz w:val="22"/>
                <w:lang w:val="sr-Cyrl-RS"/>
                <w14:ligatures w14:val="none"/>
              </w:rPr>
              <w:t xml:space="preserve"> </w:t>
            </w:r>
            <w:r w:rsidRPr="00F80573">
              <w:rPr>
                <w:rStyle w:val="Hyperlink"/>
                <w:noProof/>
              </w:rPr>
              <w:t>Мотивација</w:t>
            </w:r>
            <w:r>
              <w:rPr>
                <w:noProof/>
                <w:webHidden/>
              </w:rPr>
              <w:tab/>
            </w:r>
            <w:r>
              <w:rPr>
                <w:noProof/>
                <w:webHidden/>
              </w:rPr>
              <w:fldChar w:fldCharType="begin"/>
            </w:r>
            <w:r>
              <w:rPr>
                <w:noProof/>
                <w:webHidden/>
              </w:rPr>
              <w:instrText xml:space="preserve"> PAGEREF _Toc226568613 \h </w:instrText>
            </w:r>
            <w:r>
              <w:rPr>
                <w:noProof/>
                <w:webHidden/>
              </w:rPr>
            </w:r>
            <w:r>
              <w:rPr>
                <w:noProof/>
                <w:webHidden/>
              </w:rPr>
              <w:fldChar w:fldCharType="separate"/>
            </w:r>
            <w:r>
              <w:rPr>
                <w:noProof/>
                <w:webHidden/>
              </w:rPr>
              <w:t>1</w:t>
            </w:r>
            <w:r>
              <w:rPr>
                <w:noProof/>
                <w:webHidden/>
              </w:rPr>
              <w:fldChar w:fldCharType="end"/>
            </w:r>
          </w:hyperlink>
        </w:p>
        <w:p w14:paraId="6D9B1C90" w14:textId="77777777" w:rsidR="00224F26" w:rsidRDefault="00224F26">
          <w:pPr>
            <w:pStyle w:val="TOC3"/>
            <w:tabs>
              <w:tab w:val="right" w:leader="dot" w:pos="9304"/>
            </w:tabs>
            <w:rPr>
              <w:rFonts w:asciiTheme="minorHAnsi" w:eastAsiaTheme="minorEastAsia" w:hAnsiTheme="minorHAnsi"/>
              <w:noProof/>
              <w:kern w:val="0"/>
              <w:sz w:val="22"/>
              <w14:ligatures w14:val="none"/>
            </w:rPr>
          </w:pPr>
          <w:hyperlink w:anchor="_Toc226568614" w:history="1">
            <w:r w:rsidRPr="00F80573">
              <w:rPr>
                <w:rStyle w:val="Hyperlink"/>
                <w:noProof/>
              </w:rPr>
              <w:t>1.2 Циљеви рада</w:t>
            </w:r>
            <w:r>
              <w:rPr>
                <w:noProof/>
                <w:webHidden/>
              </w:rPr>
              <w:tab/>
            </w:r>
            <w:r>
              <w:rPr>
                <w:noProof/>
                <w:webHidden/>
              </w:rPr>
              <w:fldChar w:fldCharType="begin"/>
            </w:r>
            <w:r>
              <w:rPr>
                <w:noProof/>
                <w:webHidden/>
              </w:rPr>
              <w:instrText xml:space="preserve"> PAGEREF _Toc226568614 \h </w:instrText>
            </w:r>
            <w:r>
              <w:rPr>
                <w:noProof/>
                <w:webHidden/>
              </w:rPr>
            </w:r>
            <w:r>
              <w:rPr>
                <w:noProof/>
                <w:webHidden/>
              </w:rPr>
              <w:fldChar w:fldCharType="separate"/>
            </w:r>
            <w:r>
              <w:rPr>
                <w:noProof/>
                <w:webHidden/>
              </w:rPr>
              <w:t>2</w:t>
            </w:r>
            <w:r>
              <w:rPr>
                <w:noProof/>
                <w:webHidden/>
              </w:rPr>
              <w:fldChar w:fldCharType="end"/>
            </w:r>
          </w:hyperlink>
        </w:p>
        <w:p w14:paraId="72A3A0BE" w14:textId="58061B89" w:rsidR="00224F26" w:rsidRDefault="00224F26">
          <w:pPr>
            <w:pStyle w:val="TOC3"/>
            <w:tabs>
              <w:tab w:val="left" w:pos="1100"/>
              <w:tab w:val="right" w:leader="dot" w:pos="9304"/>
            </w:tabs>
            <w:rPr>
              <w:rFonts w:asciiTheme="minorHAnsi" w:eastAsiaTheme="minorEastAsia" w:hAnsiTheme="minorHAnsi"/>
              <w:noProof/>
              <w:kern w:val="0"/>
              <w:sz w:val="22"/>
              <w14:ligatures w14:val="none"/>
            </w:rPr>
          </w:pPr>
          <w:hyperlink w:anchor="_Toc226568615" w:history="1">
            <w:r w:rsidRPr="00F80573">
              <w:rPr>
                <w:rStyle w:val="Hyperlink"/>
                <w:noProof/>
              </w:rPr>
              <w:t>1.3</w:t>
            </w:r>
            <w:r>
              <w:rPr>
                <w:rFonts w:asciiTheme="minorHAnsi" w:eastAsiaTheme="minorEastAsia" w:hAnsiTheme="minorHAnsi"/>
                <w:noProof/>
                <w:kern w:val="0"/>
                <w:sz w:val="22"/>
                <w:lang w:val="sr-Cyrl-RS"/>
                <w14:ligatures w14:val="none"/>
              </w:rPr>
              <w:t xml:space="preserve"> </w:t>
            </w:r>
            <w:r w:rsidRPr="00F80573">
              <w:rPr>
                <w:rStyle w:val="Hyperlink"/>
                <w:noProof/>
              </w:rPr>
              <w:t>Структура рада</w:t>
            </w:r>
            <w:r>
              <w:rPr>
                <w:noProof/>
                <w:webHidden/>
              </w:rPr>
              <w:tab/>
            </w:r>
            <w:r>
              <w:rPr>
                <w:noProof/>
                <w:webHidden/>
              </w:rPr>
              <w:fldChar w:fldCharType="begin"/>
            </w:r>
            <w:r>
              <w:rPr>
                <w:noProof/>
                <w:webHidden/>
              </w:rPr>
              <w:instrText xml:space="preserve"> PAGEREF _Toc226568615 \h </w:instrText>
            </w:r>
            <w:r>
              <w:rPr>
                <w:noProof/>
                <w:webHidden/>
              </w:rPr>
            </w:r>
            <w:r>
              <w:rPr>
                <w:noProof/>
                <w:webHidden/>
              </w:rPr>
              <w:fldChar w:fldCharType="separate"/>
            </w:r>
            <w:r>
              <w:rPr>
                <w:noProof/>
                <w:webHidden/>
              </w:rPr>
              <w:t>3</w:t>
            </w:r>
            <w:r>
              <w:rPr>
                <w:noProof/>
                <w:webHidden/>
              </w:rPr>
              <w:fldChar w:fldCharType="end"/>
            </w:r>
          </w:hyperlink>
        </w:p>
        <w:p w14:paraId="0A5A9C14" w14:textId="77777777" w:rsidR="00224F26" w:rsidRDefault="00224F26">
          <w:pPr>
            <w:pStyle w:val="TOC1"/>
            <w:tabs>
              <w:tab w:val="left" w:pos="480"/>
              <w:tab w:val="right" w:leader="dot" w:pos="9304"/>
            </w:tabs>
            <w:rPr>
              <w:rFonts w:asciiTheme="minorHAnsi" w:eastAsiaTheme="minorEastAsia" w:hAnsiTheme="minorHAnsi"/>
              <w:noProof/>
              <w:kern w:val="0"/>
              <w:sz w:val="22"/>
              <w14:ligatures w14:val="none"/>
            </w:rPr>
          </w:pPr>
          <w:hyperlink w:anchor="_Toc226568616" w:history="1">
            <w:r w:rsidRPr="00F80573">
              <w:rPr>
                <w:rStyle w:val="Hyperlink"/>
                <w:noProof/>
                <w:lang w:val="sr-Cyrl-RS"/>
              </w:rPr>
              <w:t>2</w:t>
            </w:r>
            <w:r>
              <w:rPr>
                <w:rFonts w:asciiTheme="minorHAnsi" w:eastAsiaTheme="minorEastAsia" w:hAnsiTheme="minorHAnsi"/>
                <w:noProof/>
                <w:kern w:val="0"/>
                <w:sz w:val="22"/>
                <w14:ligatures w14:val="none"/>
              </w:rPr>
              <w:tab/>
            </w:r>
            <w:r w:rsidRPr="00F80573">
              <w:rPr>
                <w:rStyle w:val="Hyperlink"/>
                <w:noProof/>
                <w:lang w:val="sr-Cyrl-RS"/>
              </w:rPr>
              <w:t>Агрегација и заштита података у паметним мрежама</w:t>
            </w:r>
            <w:r>
              <w:rPr>
                <w:noProof/>
                <w:webHidden/>
              </w:rPr>
              <w:tab/>
            </w:r>
            <w:r>
              <w:rPr>
                <w:noProof/>
                <w:webHidden/>
              </w:rPr>
              <w:fldChar w:fldCharType="begin"/>
            </w:r>
            <w:r>
              <w:rPr>
                <w:noProof/>
                <w:webHidden/>
              </w:rPr>
              <w:instrText xml:space="preserve"> PAGEREF _Toc226568616 \h </w:instrText>
            </w:r>
            <w:r>
              <w:rPr>
                <w:noProof/>
                <w:webHidden/>
              </w:rPr>
            </w:r>
            <w:r>
              <w:rPr>
                <w:noProof/>
                <w:webHidden/>
              </w:rPr>
              <w:fldChar w:fldCharType="separate"/>
            </w:r>
            <w:r>
              <w:rPr>
                <w:noProof/>
                <w:webHidden/>
              </w:rPr>
              <w:t>3</w:t>
            </w:r>
            <w:r>
              <w:rPr>
                <w:noProof/>
                <w:webHidden/>
              </w:rPr>
              <w:fldChar w:fldCharType="end"/>
            </w:r>
          </w:hyperlink>
        </w:p>
        <w:p w14:paraId="512252E7" w14:textId="77777777" w:rsidR="00224F26" w:rsidRDefault="00224F26">
          <w:pPr>
            <w:pStyle w:val="TOC3"/>
            <w:tabs>
              <w:tab w:val="right" w:leader="dot" w:pos="9304"/>
            </w:tabs>
            <w:rPr>
              <w:rFonts w:asciiTheme="minorHAnsi" w:eastAsiaTheme="minorEastAsia" w:hAnsiTheme="minorHAnsi"/>
              <w:noProof/>
              <w:kern w:val="0"/>
              <w:sz w:val="22"/>
              <w14:ligatures w14:val="none"/>
            </w:rPr>
          </w:pPr>
          <w:hyperlink w:anchor="_Toc226568617" w:history="1">
            <w:r w:rsidRPr="00F80573">
              <w:rPr>
                <w:rStyle w:val="Hyperlink"/>
                <w:noProof/>
              </w:rPr>
              <w:t xml:space="preserve">2.1 Општи проблеми агрегације података у традиционалним </w:t>
            </w:r>
            <w:r w:rsidRPr="00F80573">
              <w:rPr>
                <w:rStyle w:val="Hyperlink"/>
                <w:i/>
                <w:noProof/>
                <w:lang w:val="sr-Latn-RS"/>
              </w:rPr>
              <w:t xml:space="preserve">ADMS </w:t>
            </w:r>
            <w:r w:rsidRPr="00F80573">
              <w:rPr>
                <w:rStyle w:val="Hyperlink"/>
                <w:noProof/>
              </w:rPr>
              <w:t>системима</w:t>
            </w:r>
            <w:r>
              <w:rPr>
                <w:noProof/>
                <w:webHidden/>
              </w:rPr>
              <w:tab/>
            </w:r>
            <w:r>
              <w:rPr>
                <w:noProof/>
                <w:webHidden/>
              </w:rPr>
              <w:fldChar w:fldCharType="begin"/>
            </w:r>
            <w:r>
              <w:rPr>
                <w:noProof/>
                <w:webHidden/>
              </w:rPr>
              <w:instrText xml:space="preserve"> PAGEREF _Toc226568617 \h </w:instrText>
            </w:r>
            <w:r>
              <w:rPr>
                <w:noProof/>
                <w:webHidden/>
              </w:rPr>
            </w:r>
            <w:r>
              <w:rPr>
                <w:noProof/>
                <w:webHidden/>
              </w:rPr>
              <w:fldChar w:fldCharType="separate"/>
            </w:r>
            <w:r>
              <w:rPr>
                <w:noProof/>
                <w:webHidden/>
              </w:rPr>
              <w:t>3</w:t>
            </w:r>
            <w:r>
              <w:rPr>
                <w:noProof/>
                <w:webHidden/>
              </w:rPr>
              <w:fldChar w:fldCharType="end"/>
            </w:r>
          </w:hyperlink>
        </w:p>
        <w:p w14:paraId="2CD34521" w14:textId="77777777" w:rsidR="00224F26" w:rsidRDefault="00224F26">
          <w:pPr>
            <w:pStyle w:val="TOC3"/>
            <w:tabs>
              <w:tab w:val="right" w:leader="dot" w:pos="9304"/>
            </w:tabs>
            <w:rPr>
              <w:rFonts w:asciiTheme="minorHAnsi" w:eastAsiaTheme="minorEastAsia" w:hAnsiTheme="minorHAnsi"/>
              <w:noProof/>
              <w:kern w:val="0"/>
              <w:sz w:val="22"/>
              <w14:ligatures w14:val="none"/>
            </w:rPr>
          </w:pPr>
          <w:hyperlink w:anchor="_Toc226568618" w:history="1">
            <w:r w:rsidRPr="00F80573">
              <w:rPr>
                <w:rStyle w:val="Hyperlink"/>
                <w:noProof/>
              </w:rPr>
              <w:t>2.2 Безбедносни ризици и рањивост централизоване архитектуре</w:t>
            </w:r>
            <w:r>
              <w:rPr>
                <w:noProof/>
                <w:webHidden/>
              </w:rPr>
              <w:tab/>
            </w:r>
            <w:r>
              <w:rPr>
                <w:noProof/>
                <w:webHidden/>
              </w:rPr>
              <w:fldChar w:fldCharType="begin"/>
            </w:r>
            <w:r>
              <w:rPr>
                <w:noProof/>
                <w:webHidden/>
              </w:rPr>
              <w:instrText xml:space="preserve"> PAGEREF _Toc226568618 \h </w:instrText>
            </w:r>
            <w:r>
              <w:rPr>
                <w:noProof/>
                <w:webHidden/>
              </w:rPr>
            </w:r>
            <w:r>
              <w:rPr>
                <w:noProof/>
                <w:webHidden/>
              </w:rPr>
              <w:fldChar w:fldCharType="separate"/>
            </w:r>
            <w:r>
              <w:rPr>
                <w:noProof/>
                <w:webHidden/>
              </w:rPr>
              <w:t>3</w:t>
            </w:r>
            <w:r>
              <w:rPr>
                <w:noProof/>
                <w:webHidden/>
              </w:rPr>
              <w:fldChar w:fldCharType="end"/>
            </w:r>
          </w:hyperlink>
        </w:p>
        <w:p w14:paraId="400FDB54" w14:textId="347E65CB" w:rsidR="00224F26" w:rsidRDefault="00224F26">
          <w:pPr>
            <w:pStyle w:val="TOC3"/>
            <w:tabs>
              <w:tab w:val="left" w:pos="1100"/>
              <w:tab w:val="right" w:leader="dot" w:pos="9304"/>
            </w:tabs>
            <w:rPr>
              <w:rFonts w:asciiTheme="minorHAnsi" w:eastAsiaTheme="minorEastAsia" w:hAnsiTheme="minorHAnsi"/>
              <w:noProof/>
              <w:kern w:val="0"/>
              <w:sz w:val="22"/>
              <w14:ligatures w14:val="none"/>
            </w:rPr>
          </w:pPr>
          <w:hyperlink w:anchor="_Toc226568619" w:history="1">
            <w:r w:rsidRPr="00F80573">
              <w:rPr>
                <w:rStyle w:val="Hyperlink"/>
                <w:noProof/>
              </w:rPr>
              <w:t>2.3</w:t>
            </w:r>
            <w:r>
              <w:rPr>
                <w:rFonts w:asciiTheme="minorHAnsi" w:eastAsiaTheme="minorEastAsia" w:hAnsiTheme="minorHAnsi"/>
                <w:noProof/>
                <w:kern w:val="0"/>
                <w:sz w:val="22"/>
                <w:lang w:val="sr-Cyrl-RS"/>
                <w14:ligatures w14:val="none"/>
              </w:rPr>
              <w:t xml:space="preserve"> </w:t>
            </w:r>
            <w:r w:rsidRPr="00F80573">
              <w:rPr>
                <w:rStyle w:val="Hyperlink"/>
                <w:noProof/>
              </w:rPr>
              <w:t>Угрожавање приватности корисника кроз високоучестала мерења</w:t>
            </w:r>
            <w:r>
              <w:rPr>
                <w:noProof/>
                <w:webHidden/>
              </w:rPr>
              <w:tab/>
            </w:r>
            <w:r>
              <w:rPr>
                <w:noProof/>
                <w:webHidden/>
              </w:rPr>
              <w:fldChar w:fldCharType="begin"/>
            </w:r>
            <w:r>
              <w:rPr>
                <w:noProof/>
                <w:webHidden/>
              </w:rPr>
              <w:instrText xml:space="preserve"> PAGEREF _Toc226568619 \h </w:instrText>
            </w:r>
            <w:r>
              <w:rPr>
                <w:noProof/>
                <w:webHidden/>
              </w:rPr>
            </w:r>
            <w:r>
              <w:rPr>
                <w:noProof/>
                <w:webHidden/>
              </w:rPr>
              <w:fldChar w:fldCharType="separate"/>
            </w:r>
            <w:r>
              <w:rPr>
                <w:noProof/>
                <w:webHidden/>
              </w:rPr>
              <w:t>3</w:t>
            </w:r>
            <w:r>
              <w:rPr>
                <w:noProof/>
                <w:webHidden/>
              </w:rPr>
              <w:fldChar w:fldCharType="end"/>
            </w:r>
          </w:hyperlink>
        </w:p>
        <w:p w14:paraId="3B5E0546" w14:textId="77777777" w:rsidR="00224F26" w:rsidRDefault="00224F26">
          <w:pPr>
            <w:pStyle w:val="TOC1"/>
            <w:tabs>
              <w:tab w:val="right" w:leader="dot" w:pos="9304"/>
            </w:tabs>
            <w:rPr>
              <w:rFonts w:asciiTheme="minorHAnsi" w:eastAsiaTheme="minorEastAsia" w:hAnsiTheme="minorHAnsi"/>
              <w:noProof/>
              <w:kern w:val="0"/>
              <w:sz w:val="22"/>
              <w14:ligatures w14:val="none"/>
            </w:rPr>
          </w:pPr>
          <w:hyperlink w:anchor="_Toc226568620" w:history="1">
            <w:r w:rsidRPr="00F80573">
              <w:rPr>
                <w:rStyle w:val="Hyperlink"/>
                <w:rFonts w:cs="Times New Roman"/>
                <w:noProof/>
                <w:lang w:val="sr-Cyrl-RS"/>
              </w:rPr>
              <w:t>2 Структура рада</w:t>
            </w:r>
            <w:r>
              <w:rPr>
                <w:noProof/>
                <w:webHidden/>
              </w:rPr>
              <w:tab/>
            </w:r>
            <w:r>
              <w:rPr>
                <w:noProof/>
                <w:webHidden/>
              </w:rPr>
              <w:fldChar w:fldCharType="begin"/>
            </w:r>
            <w:r>
              <w:rPr>
                <w:noProof/>
                <w:webHidden/>
              </w:rPr>
              <w:instrText xml:space="preserve"> PAGEREF _Toc226568620 \h </w:instrText>
            </w:r>
            <w:r>
              <w:rPr>
                <w:noProof/>
                <w:webHidden/>
              </w:rPr>
            </w:r>
            <w:r>
              <w:rPr>
                <w:noProof/>
                <w:webHidden/>
              </w:rPr>
              <w:fldChar w:fldCharType="separate"/>
            </w:r>
            <w:r>
              <w:rPr>
                <w:noProof/>
                <w:webHidden/>
              </w:rPr>
              <w:t>6</w:t>
            </w:r>
            <w:r>
              <w:rPr>
                <w:noProof/>
                <w:webHidden/>
              </w:rPr>
              <w:fldChar w:fldCharType="end"/>
            </w:r>
          </w:hyperlink>
        </w:p>
        <w:p w14:paraId="20FD2D84" w14:textId="77777777" w:rsidR="00224F26" w:rsidRDefault="00224F26">
          <w:pPr>
            <w:pStyle w:val="TOC1"/>
            <w:tabs>
              <w:tab w:val="right" w:leader="dot" w:pos="9304"/>
            </w:tabs>
            <w:rPr>
              <w:rFonts w:asciiTheme="minorHAnsi" w:eastAsiaTheme="minorEastAsia" w:hAnsiTheme="minorHAnsi"/>
              <w:noProof/>
              <w:kern w:val="0"/>
              <w:sz w:val="22"/>
              <w14:ligatures w14:val="none"/>
            </w:rPr>
          </w:pPr>
          <w:hyperlink w:anchor="_Toc226568621" w:history="1">
            <w:r w:rsidRPr="00F80573">
              <w:rPr>
                <w:rStyle w:val="Hyperlink"/>
                <w:rFonts w:cs="Times New Roman"/>
                <w:noProof/>
                <w:lang w:val="sr-Latn-RS"/>
              </w:rPr>
              <w:t xml:space="preserve">3 </w:t>
            </w:r>
            <w:r w:rsidRPr="00F80573">
              <w:rPr>
                <w:rStyle w:val="Hyperlink"/>
                <w:rFonts w:cs="Times New Roman"/>
                <w:noProof/>
                <w:lang w:val="sr-Cyrl-RS"/>
              </w:rPr>
              <w:t>Навођење слика, графикона, табела, листинга и литературе</w:t>
            </w:r>
            <w:r>
              <w:rPr>
                <w:noProof/>
                <w:webHidden/>
              </w:rPr>
              <w:tab/>
            </w:r>
            <w:r>
              <w:rPr>
                <w:noProof/>
                <w:webHidden/>
              </w:rPr>
              <w:fldChar w:fldCharType="begin"/>
            </w:r>
            <w:r>
              <w:rPr>
                <w:noProof/>
                <w:webHidden/>
              </w:rPr>
              <w:instrText xml:space="preserve"> PAGEREF _Toc226568621 \h </w:instrText>
            </w:r>
            <w:r>
              <w:rPr>
                <w:noProof/>
                <w:webHidden/>
              </w:rPr>
            </w:r>
            <w:r>
              <w:rPr>
                <w:noProof/>
                <w:webHidden/>
              </w:rPr>
              <w:fldChar w:fldCharType="separate"/>
            </w:r>
            <w:r>
              <w:rPr>
                <w:noProof/>
                <w:webHidden/>
              </w:rPr>
              <w:t>7</w:t>
            </w:r>
            <w:r>
              <w:rPr>
                <w:noProof/>
                <w:webHidden/>
              </w:rPr>
              <w:fldChar w:fldCharType="end"/>
            </w:r>
          </w:hyperlink>
        </w:p>
        <w:p w14:paraId="2BC7E7B0" w14:textId="77777777" w:rsidR="00224F26" w:rsidRDefault="00224F26">
          <w:pPr>
            <w:pStyle w:val="TOC1"/>
            <w:tabs>
              <w:tab w:val="right" w:leader="dot" w:pos="9304"/>
            </w:tabs>
            <w:rPr>
              <w:rFonts w:asciiTheme="minorHAnsi" w:eastAsiaTheme="minorEastAsia" w:hAnsiTheme="minorHAnsi"/>
              <w:noProof/>
              <w:kern w:val="0"/>
              <w:sz w:val="22"/>
              <w14:ligatures w14:val="none"/>
            </w:rPr>
          </w:pPr>
          <w:hyperlink w:anchor="_Toc226568622" w:history="1">
            <w:r w:rsidRPr="00F80573">
              <w:rPr>
                <w:rStyle w:val="Hyperlink"/>
                <w:rFonts w:cs="Times New Roman"/>
                <w:noProof/>
                <w:lang w:val="sr-Cyrl-RS"/>
              </w:rPr>
              <w:t>4 Презентација</w:t>
            </w:r>
            <w:r>
              <w:rPr>
                <w:noProof/>
                <w:webHidden/>
              </w:rPr>
              <w:tab/>
            </w:r>
            <w:r>
              <w:rPr>
                <w:noProof/>
                <w:webHidden/>
              </w:rPr>
              <w:fldChar w:fldCharType="begin"/>
            </w:r>
            <w:r>
              <w:rPr>
                <w:noProof/>
                <w:webHidden/>
              </w:rPr>
              <w:instrText xml:space="preserve"> PAGEREF _Toc226568622 \h </w:instrText>
            </w:r>
            <w:r>
              <w:rPr>
                <w:noProof/>
                <w:webHidden/>
              </w:rPr>
            </w:r>
            <w:r>
              <w:rPr>
                <w:noProof/>
                <w:webHidden/>
              </w:rPr>
              <w:fldChar w:fldCharType="separate"/>
            </w:r>
            <w:r>
              <w:rPr>
                <w:noProof/>
                <w:webHidden/>
              </w:rPr>
              <w:t>10</w:t>
            </w:r>
            <w:r>
              <w:rPr>
                <w:noProof/>
                <w:webHidden/>
              </w:rPr>
              <w:fldChar w:fldCharType="end"/>
            </w:r>
          </w:hyperlink>
        </w:p>
        <w:p w14:paraId="2F101066" w14:textId="77777777" w:rsidR="00224F26" w:rsidRDefault="00224F26">
          <w:pPr>
            <w:pStyle w:val="TOC1"/>
            <w:tabs>
              <w:tab w:val="right" w:leader="dot" w:pos="9304"/>
            </w:tabs>
            <w:rPr>
              <w:rFonts w:asciiTheme="minorHAnsi" w:eastAsiaTheme="minorEastAsia" w:hAnsiTheme="minorHAnsi"/>
              <w:noProof/>
              <w:kern w:val="0"/>
              <w:sz w:val="22"/>
              <w14:ligatures w14:val="none"/>
            </w:rPr>
          </w:pPr>
          <w:hyperlink w:anchor="_Toc226568623" w:history="1">
            <w:r w:rsidRPr="00F80573">
              <w:rPr>
                <w:rStyle w:val="Hyperlink"/>
                <w:rFonts w:cs="Times New Roman"/>
                <w:noProof/>
                <w:lang w:val="sr-Cyrl-RS"/>
              </w:rPr>
              <w:t>Литература</w:t>
            </w:r>
            <w:r>
              <w:rPr>
                <w:noProof/>
                <w:webHidden/>
              </w:rPr>
              <w:tab/>
            </w:r>
            <w:r>
              <w:rPr>
                <w:noProof/>
                <w:webHidden/>
              </w:rPr>
              <w:fldChar w:fldCharType="begin"/>
            </w:r>
            <w:r>
              <w:rPr>
                <w:noProof/>
                <w:webHidden/>
              </w:rPr>
              <w:instrText xml:space="preserve"> PAGEREF _Toc226568623 \h </w:instrText>
            </w:r>
            <w:r>
              <w:rPr>
                <w:noProof/>
                <w:webHidden/>
              </w:rPr>
            </w:r>
            <w:r>
              <w:rPr>
                <w:noProof/>
                <w:webHidden/>
              </w:rPr>
              <w:fldChar w:fldCharType="separate"/>
            </w:r>
            <w:r>
              <w:rPr>
                <w:noProof/>
                <w:webHidden/>
              </w:rPr>
              <w:t>11</w:t>
            </w:r>
            <w:r>
              <w:rPr>
                <w:noProof/>
                <w:webHidden/>
              </w:rPr>
              <w:fldChar w:fldCharType="end"/>
            </w:r>
          </w:hyperlink>
        </w:p>
        <w:p w14:paraId="1651DB25" w14:textId="77777777" w:rsidR="00224F26" w:rsidRDefault="00224F26">
          <w:pPr>
            <w:pStyle w:val="TOC1"/>
            <w:tabs>
              <w:tab w:val="right" w:leader="dot" w:pos="9304"/>
            </w:tabs>
            <w:rPr>
              <w:rFonts w:asciiTheme="minorHAnsi" w:eastAsiaTheme="minorEastAsia" w:hAnsiTheme="minorHAnsi"/>
              <w:noProof/>
              <w:kern w:val="0"/>
              <w:sz w:val="22"/>
              <w14:ligatures w14:val="none"/>
            </w:rPr>
          </w:pPr>
          <w:hyperlink w:anchor="_Toc226568624" w:history="1">
            <w:r w:rsidRPr="00F80573">
              <w:rPr>
                <w:rStyle w:val="Hyperlink"/>
                <w:rFonts w:cs="Times New Roman"/>
                <w:noProof/>
                <w:lang w:val="sr-Cyrl-RS"/>
              </w:rPr>
              <w:t>Биографија</w:t>
            </w:r>
            <w:r>
              <w:rPr>
                <w:noProof/>
                <w:webHidden/>
              </w:rPr>
              <w:tab/>
            </w:r>
            <w:r>
              <w:rPr>
                <w:noProof/>
                <w:webHidden/>
              </w:rPr>
              <w:fldChar w:fldCharType="begin"/>
            </w:r>
            <w:r>
              <w:rPr>
                <w:noProof/>
                <w:webHidden/>
              </w:rPr>
              <w:instrText xml:space="preserve"> PAGEREF _Toc226568624 \h </w:instrText>
            </w:r>
            <w:r>
              <w:rPr>
                <w:noProof/>
                <w:webHidden/>
              </w:rPr>
            </w:r>
            <w:r>
              <w:rPr>
                <w:noProof/>
                <w:webHidden/>
              </w:rPr>
              <w:fldChar w:fldCharType="separate"/>
            </w:r>
            <w:r>
              <w:rPr>
                <w:noProof/>
                <w:webHidden/>
              </w:rPr>
              <w:t>12</w:t>
            </w:r>
            <w:r>
              <w:rPr>
                <w:noProof/>
                <w:webHidden/>
              </w:rPr>
              <w:fldChar w:fldCharType="end"/>
            </w:r>
          </w:hyperlink>
        </w:p>
        <w:p w14:paraId="209D4DE5" w14:textId="3E9E1D02" w:rsidR="00327B5A" w:rsidRPr="00327B5A" w:rsidRDefault="00327B5A">
          <w:pPr>
            <w:rPr>
              <w:rFonts w:cs="Times New Roman"/>
            </w:rPr>
          </w:pPr>
          <w:r w:rsidRPr="00732D21">
            <w:rPr>
              <w:rFonts w:cs="Times New Roman"/>
              <w:b/>
              <w:bCs/>
              <w:noProof/>
            </w:rPr>
            <w:fldChar w:fldCharType="end"/>
          </w:r>
        </w:p>
      </w:sdtContent>
    </w:sdt>
    <w:p w14:paraId="43B78550" w14:textId="4A352746" w:rsidR="00441D62" w:rsidRPr="00327B5A" w:rsidRDefault="00441D62">
      <w:pPr>
        <w:rPr>
          <w:rFonts w:cs="Times New Roman"/>
          <w:lang w:val="sr-Cyrl-RS"/>
        </w:rPr>
      </w:pPr>
      <w:r w:rsidRPr="00327B5A">
        <w:rPr>
          <w:rFonts w:cs="Times New Roman"/>
          <w:lang w:val="sr-Cyrl-RS"/>
        </w:rPr>
        <w:br w:type="page"/>
      </w:r>
    </w:p>
    <w:p w14:paraId="511408AA" w14:textId="77777777" w:rsidR="00441D62" w:rsidRPr="00327B5A" w:rsidRDefault="00441D62">
      <w:pPr>
        <w:rPr>
          <w:rFonts w:cs="Times New Roman"/>
          <w:lang w:val="sr-Cyrl-RS"/>
        </w:rPr>
        <w:sectPr w:rsidR="00441D62" w:rsidRPr="00327B5A" w:rsidSect="00441D62">
          <w:headerReference w:type="default" r:id="rId30"/>
          <w:footerReference w:type="default" r:id="rId31"/>
          <w:pgSz w:w="11906" w:h="16838" w:code="9"/>
          <w:pgMar w:top="1152" w:right="1152" w:bottom="1152" w:left="1440" w:header="720" w:footer="720" w:gutter="0"/>
          <w:cols w:space="720"/>
          <w:docGrid w:linePitch="360"/>
        </w:sectPr>
      </w:pPr>
      <w:r w:rsidRPr="00327B5A">
        <w:rPr>
          <w:rFonts w:cs="Times New Roman"/>
          <w:lang w:val="sr-Cyrl-RS"/>
        </w:rPr>
        <w:lastRenderedPageBreak/>
        <w:br w:type="page"/>
      </w:r>
    </w:p>
    <w:p w14:paraId="6FFDC640" w14:textId="4F79B599" w:rsidR="00441D62" w:rsidRPr="00C520F3" w:rsidRDefault="00441D62" w:rsidP="00732D21">
      <w:pPr>
        <w:pStyle w:val="Heading1"/>
        <w:spacing w:after="360"/>
        <w:rPr>
          <w:rFonts w:cs="Times New Roman"/>
          <w:lang w:val="sr-Cyrl-RS"/>
        </w:rPr>
      </w:pPr>
      <w:bookmarkStart w:id="0" w:name="_Toc226568612"/>
      <w:r w:rsidRPr="00E178B5">
        <w:rPr>
          <w:rFonts w:cs="Times New Roman"/>
          <w:lang w:val="sr-Cyrl-RS"/>
        </w:rPr>
        <w:lastRenderedPageBreak/>
        <w:t xml:space="preserve">1 </w:t>
      </w:r>
      <w:r w:rsidR="00C520F3">
        <w:rPr>
          <w:rFonts w:cs="Times New Roman"/>
          <w:lang w:val="sr-Cyrl-RS"/>
        </w:rPr>
        <w:t>Увод</w:t>
      </w:r>
      <w:bookmarkEnd w:id="0"/>
    </w:p>
    <w:p w14:paraId="2A87541F" w14:textId="434DAFE2" w:rsidR="00DB3FAE" w:rsidRDefault="00BC2212" w:rsidP="00C1019B">
      <w:pPr>
        <w:rPr>
          <w:lang w:val="sr-Cyrl-RS"/>
        </w:rPr>
      </w:pPr>
      <w:r>
        <w:rPr>
          <w:lang w:val="sr-Cyrl-RS"/>
        </w:rPr>
        <w:t xml:space="preserve">Сведоци смо све брже транзиције и дигитализације у свим сферама живота, па тако и у оквиру паметних енергетских мрежа (енгл. </w:t>
      </w:r>
      <w:proofErr w:type="gramStart"/>
      <w:r w:rsidRPr="00C1019B">
        <w:rPr>
          <w:i/>
        </w:rPr>
        <w:t>Smart Grid</w:t>
      </w:r>
      <w:r>
        <w:t>)</w:t>
      </w:r>
      <w:r>
        <w:rPr>
          <w:lang w:val="sr-Cyrl-RS"/>
        </w:rPr>
        <w:t>, која за циљ има повећање оперативне ефикасности али истовремено доноси нове изазове у домену заштите приватности података.</w:t>
      </w:r>
      <w:proofErr w:type="gramEnd"/>
      <w:r>
        <w:rPr>
          <w:lang w:val="sr-Cyrl-RS"/>
        </w:rPr>
        <w:t xml:space="preserve"> Традиционални системи за напредну инфраструктуру мерења (енгл. </w:t>
      </w:r>
      <w:proofErr w:type="gramStart"/>
      <w:r w:rsidRPr="00C1019B">
        <w:rPr>
          <w:i/>
        </w:rPr>
        <w:t>Advanced Metering Infrastructure (AMI)</w:t>
      </w:r>
      <w:r>
        <w:t xml:space="preserve">) </w:t>
      </w:r>
      <w:r>
        <w:rPr>
          <w:lang w:val="sr-Cyrl-RS"/>
        </w:rPr>
        <w:t>ослањају се на</w:t>
      </w:r>
      <w:r w:rsidR="00C1019B">
        <w:rPr>
          <w:lang w:val="sr-Cyrl-RS"/>
        </w:rPr>
        <w:t xml:space="preserve"> прикупљање и аграгацију</w:t>
      </w:r>
      <w:r>
        <w:rPr>
          <w:lang w:val="sr-Cyrl-RS"/>
        </w:rPr>
        <w:t xml:space="preserve"> </w:t>
      </w:r>
      <w:r w:rsidR="00C1019B">
        <w:rPr>
          <w:lang w:val="sr-Cyrl-RS"/>
        </w:rPr>
        <w:t xml:space="preserve">појединачних </w:t>
      </w:r>
      <w:r>
        <w:rPr>
          <w:lang w:val="sr-Cyrl-RS"/>
        </w:rPr>
        <w:t>грануралних</w:t>
      </w:r>
      <w:r w:rsidR="00C1019B">
        <w:rPr>
          <w:lang w:val="sr-Cyrl-RS"/>
        </w:rPr>
        <w:t xml:space="preserve"> о потрошњи електричне енергије.</w:t>
      </w:r>
      <w:proofErr w:type="gramEnd"/>
      <w:r w:rsidR="00C1019B">
        <w:rPr>
          <w:lang w:val="sr-Cyrl-RS"/>
        </w:rPr>
        <w:t xml:space="preserve"> Овакав приступ потенцијално може омогућити увид у потрошњу електричне енергије крајних корисника, а самим тим и њихове животне навике. Управо зато, постоји реалан ризик од неовлашћеног приступа коришћења личних информација крајњих потрошача.</w:t>
      </w:r>
    </w:p>
    <w:p w14:paraId="2519AC0C" w14:textId="2673EE13" w:rsidR="00951B8F" w:rsidRDefault="00951B8F" w:rsidP="00951B8F">
      <w:pPr>
        <w:rPr>
          <w:lang w:val="sr-Cyrl-RS"/>
        </w:rPr>
      </w:pPr>
      <w:r>
        <w:rPr>
          <w:lang w:val="sr-Cyrl-RS"/>
        </w:rPr>
        <w:t>У оквиру овог рада, истражена је и имплементирана децентрализована архитектура која за циљ има да превазиђе мањкавости традиционалних система. У оквиру саме имплементације коришћена је комбинација два протокола</w:t>
      </w:r>
      <w:r>
        <w:t xml:space="preserve">: </w:t>
      </w:r>
      <w:r>
        <w:rPr>
          <w:lang w:val="sr-Cyrl-RS"/>
        </w:rPr>
        <w:t xml:space="preserve">протокол доказа са нултим знањем </w:t>
      </w:r>
      <w:r>
        <w:t>(</w:t>
      </w:r>
      <w:r>
        <w:rPr>
          <w:lang w:val="sr-Cyrl-RS"/>
        </w:rPr>
        <w:t xml:space="preserve">енгл. </w:t>
      </w:r>
      <w:proofErr w:type="gramStart"/>
      <w:r w:rsidRPr="00951B8F">
        <w:rPr>
          <w:i/>
        </w:rPr>
        <w:t>Zero-Knowledge Proof</w:t>
      </w:r>
      <w:r w:rsidR="00DD0B4F">
        <w:rPr>
          <w:i/>
          <w:lang w:val="sr-Cyrl-RS"/>
        </w:rPr>
        <w:t xml:space="preserve"> </w:t>
      </w:r>
      <w:r w:rsidR="00DD0B4F">
        <w:rPr>
          <w:i/>
        </w:rPr>
        <w:t>(ZKP)</w:t>
      </w:r>
      <w:r>
        <w:rPr>
          <w:lang w:val="sr-Cyrl-RS"/>
        </w:rPr>
        <w:t>)</w:t>
      </w:r>
      <w:r>
        <w:t xml:space="preserve"> </w:t>
      </w:r>
      <w:r>
        <w:rPr>
          <w:lang w:val="sr-Cyrl-RS"/>
        </w:rPr>
        <w:t xml:space="preserve">и прокол за заједничко рачунање </w:t>
      </w:r>
      <w:r w:rsidR="00DD0B4F">
        <w:rPr>
          <w:lang w:val="sr-Cyrl-RS"/>
        </w:rPr>
        <w:t>(</w:t>
      </w:r>
      <w:r>
        <w:rPr>
          <w:lang w:val="sr-Cyrl-RS"/>
        </w:rPr>
        <w:t>енгл.</w:t>
      </w:r>
      <w:proofErr w:type="gramEnd"/>
      <w:r>
        <w:rPr>
          <w:lang w:val="sr-Cyrl-RS"/>
        </w:rPr>
        <w:t xml:space="preserve"> </w:t>
      </w:r>
      <w:proofErr w:type="gramStart"/>
      <w:r w:rsidRPr="00DD0B4F">
        <w:rPr>
          <w:i/>
        </w:rPr>
        <w:t>Multi-Party Computation (MPC)</w:t>
      </w:r>
      <w:r>
        <w:t>).</w:t>
      </w:r>
      <w:proofErr w:type="gramEnd"/>
      <w:r>
        <w:t xml:space="preserve"> </w:t>
      </w:r>
      <w:r w:rsidR="00DD0B4F">
        <w:rPr>
          <w:lang w:val="sr-Cyrl-RS"/>
        </w:rPr>
        <w:t>Интеграција ова два поротокола у оквиру система, могућила је дизајн, такав да омогући сву неопходну мрежну аналитику кроз аграгацију података уз истовремено очување приватности појединачног потрошача.</w:t>
      </w:r>
    </w:p>
    <w:p w14:paraId="4881273E" w14:textId="2C75281F" w:rsidR="00DD0B4F" w:rsidRDefault="00DD0B4F" w:rsidP="00DD0B4F">
      <w:pPr>
        <w:rPr>
          <w:lang w:val="sr-Cyrl-RS"/>
        </w:rPr>
      </w:pPr>
      <w:r>
        <w:rPr>
          <w:lang w:val="sr-Cyrl-RS"/>
        </w:rPr>
        <w:t xml:space="preserve">Представљено софтверско решење има за циљ да концептуално покаже изводљивост дистрибуиране архитектуре која продржава израчунавање агрегираних вредности мерних уређаја у приближно реалном времену и уз минимално кашњење.  Такође, систем за циљ има и да смањи изложеност </w:t>
      </w:r>
      <w:r w:rsidR="004D19F2" w:rsidRPr="004D19F2">
        <w:rPr>
          <w:lang w:val="sr-Cyrl-RS"/>
        </w:rPr>
        <w:t>„</w:t>
      </w:r>
      <w:r w:rsidR="004D19F2">
        <w:rPr>
          <w:lang w:val="sr-Cyrl-RS"/>
        </w:rPr>
        <w:t>сирових</w:t>
      </w:r>
      <w:r w:rsidR="004D19F2" w:rsidRPr="004D19F2">
        <w:rPr>
          <w:lang w:val="sr-Cyrl-RS"/>
        </w:rPr>
        <w:t xml:space="preserve">“ </w:t>
      </w:r>
      <w:r>
        <w:rPr>
          <w:lang w:val="sr-Cyrl-RS"/>
        </w:rPr>
        <w:t xml:space="preserve">података краљњих потрошача и спречи њихово потенијално </w:t>
      </w:r>
      <w:r w:rsidR="004D19F2" w:rsidRPr="004D19F2">
        <w:rPr>
          <w:lang w:val="sr-Cyrl-RS"/>
        </w:rPr>
        <w:t>„</w:t>
      </w:r>
      <w:r w:rsidR="004D19F2">
        <w:rPr>
          <w:lang w:val="sr-Cyrl-RS"/>
        </w:rPr>
        <w:t>цурење</w:t>
      </w:r>
      <w:r w:rsidR="004D19F2" w:rsidRPr="004D19F2">
        <w:rPr>
          <w:lang w:val="sr-Cyrl-RS"/>
        </w:rPr>
        <w:t xml:space="preserve">“ </w:t>
      </w:r>
      <w:r>
        <w:rPr>
          <w:lang w:val="sr-Cyrl-RS"/>
        </w:rPr>
        <w:t>из система.</w:t>
      </w:r>
    </w:p>
    <w:p w14:paraId="2590F079" w14:textId="2E3A5597" w:rsidR="004D19F2" w:rsidRDefault="004D19F2" w:rsidP="00C520F3">
      <w:pPr>
        <w:pStyle w:val="Heading3"/>
        <w:numPr>
          <w:ilvl w:val="1"/>
          <w:numId w:val="11"/>
        </w:numPr>
        <w:rPr>
          <w:lang w:val="en-US"/>
        </w:rPr>
      </w:pPr>
      <w:bookmarkStart w:id="1" w:name="_Toc226568613"/>
      <w:r>
        <w:t>Мотивација</w:t>
      </w:r>
      <w:bookmarkEnd w:id="1"/>
    </w:p>
    <w:p w14:paraId="49B48AB6" w14:textId="20615E92" w:rsidR="00C520F3" w:rsidRDefault="00C520F3" w:rsidP="00C520F3">
      <w:r>
        <w:rPr>
          <w:lang w:val="sr-Cyrl-RS"/>
        </w:rPr>
        <w:t>Примарни мотив за израду овог рада, заправо произилази из саме чињенице да актуелна софтефрска решења за паметно мерење заправо користе сирове податке приликом њихове обраде. Овакви системи изискују  потпуно поверење крајњих корисника у саме институције које управљају подацима, без адекватних техничких гаранција заштите података</w:t>
      </w:r>
      <w:r>
        <w:t xml:space="preserve"> </w:t>
      </w:r>
      <w:r>
        <w:rPr>
          <w:lang w:val="sr-Cyrl-RS"/>
        </w:rPr>
        <w:t>чиме се уједно нарушава оснивни принцип приватности по ди</w:t>
      </w:r>
      <w:r w:rsidR="00E0271A">
        <w:rPr>
          <w:lang w:val="sr-Cyrl-RS"/>
        </w:rPr>
        <w:t xml:space="preserve">зајну (енгл. </w:t>
      </w:r>
      <w:r w:rsidR="00E0271A" w:rsidRPr="00E0271A">
        <w:rPr>
          <w:i/>
          <w:lang w:val="sr-Latn-RS"/>
        </w:rPr>
        <w:t>Privac</w:t>
      </w:r>
      <w:r w:rsidR="00E0271A" w:rsidRPr="00E0271A">
        <w:rPr>
          <w:i/>
        </w:rPr>
        <w:t>y-</w:t>
      </w:r>
      <w:r w:rsidR="00E0271A">
        <w:rPr>
          <w:i/>
        </w:rPr>
        <w:t>b</w:t>
      </w:r>
      <w:r w:rsidR="00E0271A" w:rsidRPr="00E0271A">
        <w:rPr>
          <w:i/>
        </w:rPr>
        <w:t>y-Design</w:t>
      </w:r>
      <w:r w:rsidR="00E0271A">
        <w:rPr>
          <w:i/>
        </w:rPr>
        <w:t xml:space="preserve"> (PbD)</w:t>
      </w:r>
      <w:r w:rsidR="00E0271A">
        <w:t xml:space="preserve">). </w:t>
      </w:r>
    </w:p>
    <w:p w14:paraId="5275C647" w14:textId="2EB15EC9" w:rsidR="00E0271A" w:rsidRPr="00731C07" w:rsidRDefault="00EF618A" w:rsidP="00EF618A">
      <w:pPr>
        <w:rPr>
          <w:lang w:val="sr-Cyrl-RS"/>
        </w:rPr>
      </w:pPr>
      <w:r>
        <w:rPr>
          <w:lang w:val="sr-Cyrl-RS"/>
        </w:rPr>
        <w:t xml:space="preserve">Појавом паметних бројила, електроенргетски системи су постали богати извори информациија, али истовремено морају испоштовати прописане законске оквире и регулативе попут нпр. Опште уредбе о заштити података личности (енгл. </w:t>
      </w:r>
      <w:r w:rsidRPr="00EF618A">
        <w:rPr>
          <w:i/>
          <w:lang w:val="sr-Latn-RS"/>
        </w:rPr>
        <w:t>General Data Protection Regulation (GDPR)</w:t>
      </w:r>
      <w:r>
        <w:rPr>
          <w:lang w:val="sr-Latn-RS"/>
        </w:rPr>
        <w:t xml:space="preserve">) </w:t>
      </w:r>
      <w:r>
        <w:rPr>
          <w:lang w:val="sr-Cyrl-RS"/>
        </w:rPr>
        <w:t>коју прописује Европска унија</w:t>
      </w:r>
      <w:r>
        <w:rPr>
          <w:lang w:val="sr-Latn-RS"/>
        </w:rPr>
        <w:t>.</w:t>
      </w:r>
      <w:r w:rsidR="00731C07">
        <w:rPr>
          <w:lang w:val="sr-Cyrl-RS"/>
        </w:rPr>
        <w:t xml:space="preserve"> Осим свега наведеног, једна од кључних мотивација јесте и спречавање злоупотребе и крађе електронске енергије од стране крајњих потрошача као и све учесталији напади на критичну инфраструктуру попут.</w:t>
      </w:r>
    </w:p>
    <w:p w14:paraId="08FC1617" w14:textId="4381C2AB" w:rsidR="002C3655" w:rsidRDefault="00EF618A" w:rsidP="002C3655">
      <w:pPr>
        <w:rPr>
          <w:lang w:val="sr-Cyrl-RS"/>
        </w:rPr>
      </w:pPr>
      <w:r>
        <w:rPr>
          <w:lang w:val="sr-Cyrl-RS"/>
        </w:rPr>
        <w:t xml:space="preserve">Архитектура дистрибуираног система описаног у оквиру самог рада прати модерне трендове дигитализације електронергетског сектора који </w:t>
      </w:r>
      <w:r w:rsidR="002C3655">
        <w:rPr>
          <w:lang w:val="sr-Cyrl-RS"/>
        </w:rPr>
        <w:t>постепено</w:t>
      </w:r>
      <w:r>
        <w:rPr>
          <w:lang w:val="sr-Cyrl-RS"/>
        </w:rPr>
        <w:t xml:space="preserve"> прелази на хибридну архитектуру која укључује чување остетљивих података у оквиру рачунарства у облаку. </w:t>
      </w:r>
      <w:r w:rsidR="002C3655">
        <w:rPr>
          <w:lang w:val="sr-Cyrl-RS"/>
        </w:rPr>
        <w:t xml:space="preserve">Чување агрегираних података у оквиру рачунарства у облаку, без излагања приватних информација потрошача, постиже се маскирањем и груписањем податка пре него што напусте локалну мрежу. На овај начин наш систем постаје не само складиште података, </w:t>
      </w:r>
      <w:r w:rsidR="002C3655">
        <w:rPr>
          <w:lang w:val="sr-Cyrl-RS"/>
        </w:rPr>
        <w:lastRenderedPageBreak/>
        <w:t>већ и сервис за патметну аналитику, који уједно штити податке индивидуалних потрошача.</w:t>
      </w:r>
    </w:p>
    <w:p w14:paraId="3A176C36" w14:textId="2E159D6F" w:rsidR="002C3655" w:rsidRDefault="002C3655" w:rsidP="002C3655">
      <w:pPr>
        <w:pStyle w:val="Heading3"/>
        <w:rPr>
          <w:lang w:val="en-US"/>
        </w:rPr>
      </w:pPr>
      <w:bookmarkStart w:id="2" w:name="_Toc226568614"/>
      <w:r>
        <w:t>1.2 Циљеви рада</w:t>
      </w:r>
      <w:bookmarkEnd w:id="2"/>
    </w:p>
    <w:p w14:paraId="59E0CE62" w14:textId="124860B0" w:rsidR="00420A95" w:rsidRDefault="00980018" w:rsidP="00420A95">
      <w:pPr>
        <w:rPr>
          <w:lang w:val="sr-Cyrl-RS"/>
        </w:rPr>
      </w:pPr>
      <w:r w:rsidRPr="0056721D">
        <w:rPr>
          <w:b/>
          <w:lang w:val="sr-Cyrl-RS"/>
        </w:rPr>
        <w:t>Примарни</w:t>
      </w:r>
      <w:r w:rsidR="00420A95" w:rsidRPr="0056721D">
        <w:rPr>
          <w:b/>
          <w:lang w:val="sr-Cyrl-RS"/>
        </w:rPr>
        <w:t xml:space="preserve"> циљ</w:t>
      </w:r>
      <w:r w:rsidR="00420A95">
        <w:rPr>
          <w:lang w:val="sr-Cyrl-RS"/>
        </w:rPr>
        <w:t xml:space="preserve"> овог рада јесте имплентација функционалног прототипа (енгл. </w:t>
      </w:r>
      <w:proofErr w:type="gramStart"/>
      <w:r w:rsidR="00420A95" w:rsidRPr="00420A95">
        <w:rPr>
          <w:i/>
        </w:rPr>
        <w:t>Proof of Concept</w:t>
      </w:r>
      <w:r w:rsidR="00420A95">
        <w:t xml:space="preserve">) </w:t>
      </w:r>
      <w:r w:rsidR="00420A95">
        <w:rPr>
          <w:lang w:val="sr-Cyrl-RS"/>
        </w:rPr>
        <w:t>дистрибуираног система за срачунавање агрегираних вредности потрошача које су од значаја електроенергетским институцијама попут електродистрибуција држава.</w:t>
      </w:r>
      <w:proofErr w:type="gramEnd"/>
      <w:r w:rsidR="00420A95">
        <w:rPr>
          <w:lang w:val="sr-Cyrl-RS"/>
        </w:rPr>
        <w:t xml:space="preserve"> Проблем који наш прототип решава у корену, јесте проблем приватности података самих корисника. Уместо ослањања на правне регулативе, наш прототип се ослања на архитектуру која технички гарантује заштиту података крајњих корисника. Пројектовани систем својојом архитектуром омогућава да поврељивост информација буде саставни део нашег софтверског решења, а не само правних регулатива.</w:t>
      </w:r>
    </w:p>
    <w:p w14:paraId="416DD73A" w14:textId="7DB202C5" w:rsidR="00980018" w:rsidRDefault="00980018" w:rsidP="00980018">
      <w:pPr>
        <w:rPr>
          <w:lang w:val="sr-Cyrl-RS"/>
        </w:rPr>
      </w:pPr>
      <w:r w:rsidRPr="0056721D">
        <w:rPr>
          <w:b/>
          <w:lang w:val="sr-Cyrl-RS"/>
        </w:rPr>
        <w:t>Секундарни циљеви</w:t>
      </w:r>
      <w:r>
        <w:rPr>
          <w:lang w:val="sr-Cyrl-RS"/>
        </w:rPr>
        <w:t xml:space="preserve"> који су омогућили реализацију и имплементацију функционалног прототипа описаног система:</w:t>
      </w:r>
    </w:p>
    <w:p w14:paraId="312140AB" w14:textId="464C3FEC" w:rsidR="00980018" w:rsidRPr="00D66F96" w:rsidRDefault="00980018" w:rsidP="00980018">
      <w:pPr>
        <w:pStyle w:val="Tekst"/>
        <w:numPr>
          <w:ilvl w:val="0"/>
          <w:numId w:val="12"/>
        </w:numPr>
        <w:rPr>
          <w:rFonts w:asciiTheme="minorHAnsi" w:hAnsiTheme="minorHAnsi"/>
          <w:lang w:val="sr-Cyrl-RS"/>
        </w:rPr>
      </w:pPr>
      <w:r w:rsidRPr="00980018">
        <w:rPr>
          <w:rFonts w:ascii="Times New Roman" w:hAnsi="Times New Roman"/>
          <w:b/>
          <w:sz w:val="24"/>
          <w:szCs w:val="24"/>
          <w:lang w:val="sr-Cyrl-RS"/>
        </w:rPr>
        <w:t>Преглед и анализа постојеће литературе</w:t>
      </w:r>
      <w:r>
        <w:rPr>
          <w:rFonts w:ascii="Times New Roman" w:hAnsi="Times New Roman"/>
          <w:sz w:val="24"/>
          <w:szCs w:val="24"/>
          <w:lang w:val="sr-Cyrl-RS"/>
        </w:rPr>
        <w:t>: Извршена је анализа стручне литературе о постојећим протоколима за прикупљање података у паметним мрежама</w:t>
      </w:r>
      <w:r w:rsidR="000132BE">
        <w:rPr>
          <w:rFonts w:ascii="Times New Roman" w:hAnsi="Times New Roman"/>
          <w:sz w:val="24"/>
          <w:szCs w:val="24"/>
          <w:lang w:val="sr-Cyrl-RS"/>
        </w:rPr>
        <w:t xml:space="preserve">, са посебним фокусом на безбедносне аспекте и ризике по приватност </w:t>
      </w:r>
      <w:r w:rsidR="00AC5535">
        <w:rPr>
          <w:rFonts w:ascii="Times New Roman" w:hAnsi="Times New Roman"/>
          <w:sz w:val="24"/>
          <w:szCs w:val="24"/>
          <w:lang w:val="sr-Cyrl-RS"/>
        </w:rPr>
        <w:t xml:space="preserve">крајнњих </w:t>
      </w:r>
      <w:r w:rsidR="000132BE">
        <w:rPr>
          <w:rFonts w:ascii="Times New Roman" w:hAnsi="Times New Roman"/>
          <w:sz w:val="24"/>
          <w:szCs w:val="24"/>
          <w:lang w:val="sr-Cyrl-RS"/>
        </w:rPr>
        <w:t>корисника. Истраживање</w:t>
      </w:r>
      <w:r w:rsidR="00AC5535">
        <w:rPr>
          <w:rFonts w:ascii="Times New Roman" w:hAnsi="Times New Roman"/>
          <w:sz w:val="24"/>
          <w:szCs w:val="24"/>
          <w:lang w:val="sr-Cyrl-RS"/>
        </w:rPr>
        <w:t xml:space="preserve"> је</w:t>
      </w:r>
      <w:r w:rsidR="000132BE">
        <w:rPr>
          <w:rFonts w:ascii="Times New Roman" w:hAnsi="Times New Roman"/>
          <w:sz w:val="24"/>
          <w:szCs w:val="24"/>
          <w:lang w:val="sr-Cyrl-RS"/>
        </w:rPr>
        <w:t xml:space="preserve"> обухват</w:t>
      </w:r>
      <w:r w:rsidR="00AC5535">
        <w:rPr>
          <w:rFonts w:ascii="Times New Roman" w:hAnsi="Times New Roman"/>
          <w:sz w:val="24"/>
          <w:szCs w:val="24"/>
          <w:lang w:val="sr-Cyrl-RS"/>
        </w:rPr>
        <w:t>ило и</w:t>
      </w:r>
      <w:r w:rsidR="000132BE">
        <w:rPr>
          <w:rFonts w:ascii="Times New Roman" w:hAnsi="Times New Roman"/>
          <w:sz w:val="24"/>
          <w:szCs w:val="24"/>
          <w:lang w:val="sr-Cyrl-RS"/>
        </w:rPr>
        <w:t xml:space="preserve"> теоријску основу </w:t>
      </w:r>
      <w:r w:rsidR="000132BE">
        <w:rPr>
          <w:rFonts w:ascii="Times New Roman" w:hAnsi="Times New Roman"/>
          <w:sz w:val="24"/>
          <w:szCs w:val="24"/>
        </w:rPr>
        <w:t xml:space="preserve">MPC </w:t>
      </w:r>
      <w:r w:rsidR="000132BE">
        <w:rPr>
          <w:rFonts w:ascii="Times New Roman" w:hAnsi="Times New Roman"/>
          <w:sz w:val="24"/>
          <w:szCs w:val="24"/>
          <w:lang w:val="sr-Latn-RS"/>
        </w:rPr>
        <w:t>(</w:t>
      </w:r>
      <w:r w:rsidR="000132BE">
        <w:rPr>
          <w:rFonts w:ascii="Times New Roman" w:hAnsi="Times New Roman"/>
          <w:sz w:val="24"/>
          <w:szCs w:val="24"/>
          <w:lang w:val="sr-Cyrl-RS"/>
        </w:rPr>
        <w:t xml:space="preserve">енгл. </w:t>
      </w:r>
      <w:r w:rsidR="000132BE" w:rsidRPr="00AC5535">
        <w:rPr>
          <w:rFonts w:ascii="Times New Roman" w:hAnsi="Times New Roman"/>
          <w:i/>
          <w:sz w:val="24"/>
          <w:szCs w:val="24"/>
        </w:rPr>
        <w:t>Multi-Party Computation</w:t>
      </w:r>
      <w:r w:rsidR="000132BE">
        <w:rPr>
          <w:rFonts w:ascii="Times New Roman" w:hAnsi="Times New Roman"/>
          <w:sz w:val="24"/>
          <w:szCs w:val="24"/>
        </w:rPr>
        <w:t xml:space="preserve">) </w:t>
      </w:r>
      <w:r w:rsidR="000132BE">
        <w:rPr>
          <w:rFonts w:ascii="Times New Roman" w:hAnsi="Times New Roman"/>
          <w:sz w:val="24"/>
          <w:szCs w:val="24"/>
          <w:lang w:val="sr-Cyrl-RS"/>
        </w:rPr>
        <w:t>и</w:t>
      </w:r>
      <w:r w:rsidR="000132BE">
        <w:rPr>
          <w:rFonts w:ascii="Times New Roman" w:hAnsi="Times New Roman"/>
          <w:sz w:val="24"/>
          <w:szCs w:val="24"/>
        </w:rPr>
        <w:t xml:space="preserve"> ZKP (</w:t>
      </w:r>
      <w:r w:rsidR="000132BE">
        <w:rPr>
          <w:rFonts w:ascii="Times New Roman" w:hAnsi="Times New Roman"/>
          <w:sz w:val="24"/>
          <w:szCs w:val="24"/>
          <w:lang w:val="sr-Cyrl-RS"/>
        </w:rPr>
        <w:t xml:space="preserve">енгл. </w:t>
      </w:r>
      <w:r w:rsidR="000132BE" w:rsidRPr="00AC5535">
        <w:rPr>
          <w:rFonts w:ascii="Times New Roman" w:hAnsi="Times New Roman"/>
          <w:i/>
          <w:sz w:val="24"/>
          <w:szCs w:val="24"/>
        </w:rPr>
        <w:t>Zero-Knowledge Proof</w:t>
      </w:r>
      <w:r w:rsidR="000132BE">
        <w:rPr>
          <w:rFonts w:ascii="Times New Roman" w:hAnsi="Times New Roman"/>
          <w:sz w:val="24"/>
          <w:szCs w:val="24"/>
        </w:rPr>
        <w:t xml:space="preserve">) </w:t>
      </w:r>
      <w:r w:rsidR="000132BE">
        <w:rPr>
          <w:rFonts w:ascii="Times New Roman" w:hAnsi="Times New Roman"/>
          <w:sz w:val="24"/>
          <w:szCs w:val="24"/>
          <w:lang w:val="sr-Cyrl-RS"/>
        </w:rPr>
        <w:t>протокола, који представљају кључне елементе за импелментацију предложеног софтверског решења.</w:t>
      </w:r>
    </w:p>
    <w:p w14:paraId="0DF553EC" w14:textId="7B4CB024" w:rsidR="004066D6" w:rsidRPr="004066D6" w:rsidRDefault="0056721D" w:rsidP="004066D6">
      <w:pPr>
        <w:pStyle w:val="Tekst"/>
        <w:numPr>
          <w:ilvl w:val="0"/>
          <w:numId w:val="12"/>
        </w:numPr>
        <w:rPr>
          <w:rFonts w:ascii="Times New Roman" w:hAnsi="Times New Roman"/>
          <w:sz w:val="24"/>
          <w:szCs w:val="24"/>
          <w:lang w:val="sr-Cyrl-RS"/>
        </w:rPr>
      </w:pPr>
      <w:r w:rsidRPr="00A73A75">
        <w:rPr>
          <w:rFonts w:ascii="Times New Roman" w:hAnsi="Times New Roman"/>
          <w:b/>
          <w:sz w:val="24"/>
          <w:szCs w:val="24"/>
          <w:lang w:val="sr-Cyrl-RS"/>
        </w:rPr>
        <w:t>Дизајн архитеткуре система</w:t>
      </w:r>
      <w:r>
        <w:rPr>
          <w:rFonts w:ascii="Times New Roman" w:hAnsi="Times New Roman"/>
          <w:sz w:val="24"/>
          <w:szCs w:val="24"/>
          <w:lang w:val="sr-Cyrl-RS"/>
        </w:rPr>
        <w:t xml:space="preserve">: Описана је и документована архитектура која обухвата симулатор паметних бројила и агрегатора који </w:t>
      </w:r>
      <w:r w:rsidR="000F4D61">
        <w:rPr>
          <w:rFonts w:ascii="Times New Roman" w:hAnsi="Times New Roman"/>
          <w:sz w:val="24"/>
          <w:szCs w:val="24"/>
          <w:lang w:val="sr-Cyrl-RS"/>
        </w:rPr>
        <w:t xml:space="preserve">омогућава </w:t>
      </w:r>
      <w:r>
        <w:rPr>
          <w:rFonts w:ascii="Times New Roman" w:hAnsi="Times New Roman"/>
          <w:sz w:val="24"/>
          <w:szCs w:val="24"/>
          <w:lang w:val="sr-Cyrl-RS"/>
        </w:rPr>
        <w:t xml:space="preserve">рачунање комплексних агрегираних вредности. </w:t>
      </w:r>
      <w:r w:rsidR="000F4D61">
        <w:rPr>
          <w:rFonts w:ascii="Times New Roman" w:hAnsi="Times New Roman"/>
          <w:sz w:val="24"/>
          <w:szCs w:val="24"/>
          <w:lang w:val="sr-Cyrl-RS"/>
        </w:rPr>
        <w:t xml:space="preserve">Систем обједињује </w:t>
      </w:r>
      <w:r w:rsidR="004066D6">
        <w:rPr>
          <w:rFonts w:ascii="Times New Roman" w:hAnsi="Times New Roman"/>
          <w:sz w:val="24"/>
          <w:szCs w:val="24"/>
          <w:lang w:val="sr-Cyrl-RS"/>
        </w:rPr>
        <w:t xml:space="preserve">верификацију валидности пристиглих података у оквиру агрегатора и заједничко израчунавање агрегираних вредности користећи независне чворове </w:t>
      </w:r>
      <w:r w:rsidR="004066D6" w:rsidRPr="00F72643">
        <w:rPr>
          <w:rFonts w:ascii="Times New Roman" w:hAnsi="Times New Roman"/>
          <w:i/>
          <w:sz w:val="24"/>
          <w:szCs w:val="24"/>
        </w:rPr>
        <w:t>MPC</w:t>
      </w:r>
      <w:r w:rsidR="004066D6">
        <w:rPr>
          <w:rFonts w:ascii="Times New Roman" w:hAnsi="Times New Roman"/>
          <w:sz w:val="24"/>
          <w:szCs w:val="24"/>
        </w:rPr>
        <w:t xml:space="preserve"> </w:t>
      </w:r>
      <w:r w:rsidR="004066D6">
        <w:rPr>
          <w:rFonts w:ascii="Times New Roman" w:hAnsi="Times New Roman"/>
          <w:sz w:val="24"/>
          <w:szCs w:val="24"/>
          <w:lang w:val="sr-Latn-RS"/>
        </w:rPr>
        <w:t xml:space="preserve"> </w:t>
      </w:r>
      <w:r w:rsidR="004066D6">
        <w:rPr>
          <w:rFonts w:ascii="Times New Roman" w:hAnsi="Times New Roman"/>
          <w:sz w:val="24"/>
          <w:szCs w:val="24"/>
          <w:lang w:val="sr-Cyrl-RS"/>
        </w:rPr>
        <w:t xml:space="preserve">протокола. Токови податак између свих делова система описани су помоћу </w:t>
      </w:r>
      <w:r w:rsidR="004066D6" w:rsidRPr="00F72643">
        <w:rPr>
          <w:rFonts w:ascii="Times New Roman" w:hAnsi="Times New Roman"/>
          <w:i/>
          <w:sz w:val="24"/>
          <w:szCs w:val="24"/>
        </w:rPr>
        <w:t>UML</w:t>
      </w:r>
      <w:r w:rsidR="004066D6">
        <w:rPr>
          <w:rFonts w:ascii="Times New Roman" w:hAnsi="Times New Roman"/>
          <w:sz w:val="24"/>
          <w:szCs w:val="24"/>
        </w:rPr>
        <w:t xml:space="preserve"> </w:t>
      </w:r>
      <w:r w:rsidR="004066D6">
        <w:rPr>
          <w:rFonts w:ascii="Times New Roman" w:hAnsi="Times New Roman"/>
          <w:sz w:val="24"/>
          <w:szCs w:val="24"/>
          <w:lang w:val="sr-Cyrl-RS"/>
        </w:rPr>
        <w:t xml:space="preserve">дијаграма, док је комуникација између делова система реализовано кроз </w:t>
      </w:r>
      <w:r w:rsidR="004066D6">
        <w:rPr>
          <w:rFonts w:ascii="Times New Roman" w:hAnsi="Times New Roman"/>
          <w:sz w:val="24"/>
          <w:szCs w:val="24"/>
        </w:rPr>
        <w:t xml:space="preserve"> </w:t>
      </w:r>
      <w:r w:rsidR="004066D6" w:rsidRPr="00F72643">
        <w:rPr>
          <w:rFonts w:ascii="Times New Roman" w:hAnsi="Times New Roman"/>
          <w:i/>
          <w:sz w:val="24"/>
          <w:szCs w:val="24"/>
        </w:rPr>
        <w:t>HTTP</w:t>
      </w:r>
      <w:r w:rsidR="004066D6">
        <w:rPr>
          <w:rFonts w:ascii="Times New Roman" w:hAnsi="Times New Roman"/>
          <w:sz w:val="24"/>
          <w:szCs w:val="24"/>
        </w:rPr>
        <w:t xml:space="preserve"> </w:t>
      </w:r>
      <w:r w:rsidR="004066D6">
        <w:rPr>
          <w:rFonts w:ascii="Times New Roman" w:hAnsi="Times New Roman"/>
          <w:sz w:val="24"/>
          <w:szCs w:val="24"/>
          <w:lang w:val="sr-Cyrl-RS"/>
        </w:rPr>
        <w:t xml:space="preserve">проткол. Управо овакав дизајн система омогућава слабо спрезање компоненти система </w:t>
      </w:r>
      <w:r w:rsidR="004066D6">
        <w:rPr>
          <w:rFonts w:ascii="Times New Roman" w:hAnsi="Times New Roman"/>
          <w:sz w:val="24"/>
          <w:szCs w:val="24"/>
        </w:rPr>
        <w:t>(</w:t>
      </w:r>
      <w:r w:rsidR="004066D6">
        <w:rPr>
          <w:rFonts w:ascii="Times New Roman" w:hAnsi="Times New Roman"/>
          <w:sz w:val="24"/>
          <w:szCs w:val="24"/>
          <w:lang w:val="sr-Cyrl-RS"/>
        </w:rPr>
        <w:t xml:space="preserve">енгл. </w:t>
      </w:r>
      <w:proofErr w:type="gramStart"/>
      <w:r w:rsidR="004066D6" w:rsidRPr="00F72643">
        <w:rPr>
          <w:rFonts w:ascii="Times New Roman" w:hAnsi="Times New Roman"/>
          <w:i/>
          <w:sz w:val="24"/>
          <w:szCs w:val="24"/>
        </w:rPr>
        <w:t>loose</w:t>
      </w:r>
      <w:proofErr w:type="gramEnd"/>
      <w:r w:rsidR="004066D6" w:rsidRPr="00F72643">
        <w:rPr>
          <w:rFonts w:ascii="Times New Roman" w:hAnsi="Times New Roman"/>
          <w:i/>
          <w:sz w:val="24"/>
          <w:szCs w:val="24"/>
        </w:rPr>
        <w:t xml:space="preserve"> copling</w:t>
      </w:r>
      <w:r w:rsidR="004066D6">
        <w:rPr>
          <w:rFonts w:ascii="Times New Roman" w:hAnsi="Times New Roman"/>
          <w:sz w:val="24"/>
          <w:szCs w:val="24"/>
        </w:rPr>
        <w:t xml:space="preserve">), </w:t>
      </w:r>
      <w:r w:rsidR="004066D6">
        <w:rPr>
          <w:rFonts w:ascii="Times New Roman" w:hAnsi="Times New Roman"/>
          <w:sz w:val="24"/>
          <w:szCs w:val="24"/>
          <w:lang w:val="sr-Cyrl-RS"/>
        </w:rPr>
        <w:t>чиме је обезбеђена висока скалабилност система.</w:t>
      </w:r>
    </w:p>
    <w:p w14:paraId="65F16D7C" w14:textId="7AF30062" w:rsidR="00A73A75" w:rsidRDefault="00367BE1" w:rsidP="00980018">
      <w:pPr>
        <w:pStyle w:val="Tekst"/>
        <w:numPr>
          <w:ilvl w:val="0"/>
          <w:numId w:val="12"/>
        </w:numPr>
        <w:rPr>
          <w:rFonts w:ascii="Times New Roman" w:hAnsi="Times New Roman"/>
          <w:sz w:val="24"/>
          <w:szCs w:val="24"/>
          <w:lang w:val="sr-Cyrl-RS"/>
        </w:rPr>
      </w:pPr>
      <w:r>
        <w:rPr>
          <w:rFonts w:ascii="Times New Roman" w:hAnsi="Times New Roman"/>
          <w:b/>
          <w:sz w:val="24"/>
          <w:szCs w:val="24"/>
          <w:lang w:val="sr-Cyrl-RS"/>
        </w:rPr>
        <w:t xml:space="preserve">Имплементација фунционалног прототипа: </w:t>
      </w:r>
      <w:r>
        <w:rPr>
          <w:rFonts w:ascii="Times New Roman" w:hAnsi="Times New Roman"/>
          <w:sz w:val="24"/>
          <w:szCs w:val="24"/>
          <w:lang w:val="sr-Cyrl-RS"/>
        </w:rPr>
        <w:t xml:space="preserve">Иплементиран је функционалан прототип система, који укључује импементацију симулатора и агрегатора у </w:t>
      </w:r>
      <w:r w:rsidRPr="00F72643">
        <w:rPr>
          <w:rFonts w:ascii="Times New Roman" w:hAnsi="Times New Roman"/>
          <w:i/>
          <w:sz w:val="24"/>
          <w:szCs w:val="24"/>
        </w:rPr>
        <w:t>Go</w:t>
      </w:r>
      <w:r>
        <w:rPr>
          <w:rFonts w:ascii="Times New Roman" w:hAnsi="Times New Roman"/>
          <w:sz w:val="24"/>
          <w:szCs w:val="24"/>
        </w:rPr>
        <w:t xml:space="preserve"> (</w:t>
      </w:r>
      <w:r>
        <w:rPr>
          <w:rFonts w:ascii="Times New Roman" w:hAnsi="Times New Roman"/>
          <w:sz w:val="24"/>
          <w:szCs w:val="24"/>
          <w:lang w:val="sr-Cyrl-RS"/>
        </w:rPr>
        <w:t xml:space="preserve">енгл. </w:t>
      </w:r>
      <w:r w:rsidRPr="00F72643">
        <w:rPr>
          <w:rFonts w:ascii="Times New Roman" w:hAnsi="Times New Roman"/>
          <w:i/>
          <w:sz w:val="24"/>
          <w:szCs w:val="24"/>
        </w:rPr>
        <w:t>Golang</w:t>
      </w:r>
      <w:r>
        <w:rPr>
          <w:rFonts w:ascii="Times New Roman" w:hAnsi="Times New Roman"/>
          <w:sz w:val="24"/>
          <w:szCs w:val="24"/>
          <w:lang w:val="sr-Latn-RS"/>
        </w:rPr>
        <w:t xml:space="preserve">) </w:t>
      </w:r>
      <w:r>
        <w:rPr>
          <w:rFonts w:ascii="Times New Roman" w:hAnsi="Times New Roman"/>
          <w:sz w:val="24"/>
          <w:szCs w:val="24"/>
          <w:lang w:val="sr-Cyrl-RS"/>
        </w:rPr>
        <w:t>програмском језику, чиме су постигнуте високе перформансе и ефикасност система.</w:t>
      </w:r>
      <w:r w:rsidR="000F4D61">
        <w:rPr>
          <w:rFonts w:ascii="Times New Roman" w:hAnsi="Times New Roman"/>
          <w:sz w:val="24"/>
          <w:szCs w:val="24"/>
        </w:rPr>
        <w:t xml:space="preserve"> </w:t>
      </w:r>
      <w:r w:rsidR="000F4D61">
        <w:rPr>
          <w:rFonts w:ascii="Times New Roman" w:hAnsi="Times New Roman"/>
          <w:sz w:val="24"/>
          <w:szCs w:val="24"/>
          <w:lang w:val="sr-Cyrl-RS"/>
        </w:rPr>
        <w:t xml:space="preserve">Протокол доказа са нултим знањем имплементиран на нивоу симулатора и агрегатора реализован је употребом </w:t>
      </w:r>
      <w:r w:rsidR="000F4D61" w:rsidRPr="00F72643">
        <w:rPr>
          <w:rFonts w:ascii="Times New Roman" w:hAnsi="Times New Roman"/>
          <w:i/>
          <w:sz w:val="24"/>
          <w:szCs w:val="24"/>
        </w:rPr>
        <w:t>Gnark</w:t>
      </w:r>
      <w:r w:rsidR="000F4D61">
        <w:rPr>
          <w:rFonts w:ascii="Times New Roman" w:hAnsi="Times New Roman"/>
          <w:sz w:val="24"/>
          <w:szCs w:val="24"/>
        </w:rPr>
        <w:t xml:space="preserve"> </w:t>
      </w:r>
      <w:r w:rsidR="000F4D61">
        <w:rPr>
          <w:rFonts w:ascii="Times New Roman" w:hAnsi="Times New Roman"/>
          <w:sz w:val="24"/>
          <w:szCs w:val="24"/>
          <w:lang w:val="sr-Cyrl-RS"/>
        </w:rPr>
        <w:t>библиотеке.</w:t>
      </w:r>
      <w:r>
        <w:rPr>
          <w:rFonts w:ascii="Times New Roman" w:hAnsi="Times New Roman"/>
          <w:sz w:val="24"/>
          <w:szCs w:val="24"/>
          <w:lang w:val="sr-Cyrl-RS"/>
        </w:rPr>
        <w:t xml:space="preserve"> Криптографски </w:t>
      </w:r>
      <w:r w:rsidRPr="00F72643">
        <w:rPr>
          <w:rFonts w:ascii="Times New Roman" w:hAnsi="Times New Roman"/>
          <w:i/>
          <w:sz w:val="24"/>
          <w:szCs w:val="24"/>
        </w:rPr>
        <w:t>MPC</w:t>
      </w:r>
      <w:r>
        <w:rPr>
          <w:rFonts w:ascii="Times New Roman" w:hAnsi="Times New Roman"/>
          <w:sz w:val="24"/>
          <w:szCs w:val="24"/>
        </w:rPr>
        <w:t xml:space="preserve"> </w:t>
      </w:r>
      <w:r>
        <w:rPr>
          <w:rFonts w:ascii="Times New Roman" w:hAnsi="Times New Roman"/>
          <w:sz w:val="24"/>
          <w:szCs w:val="24"/>
          <w:lang w:val="sr-Cyrl-RS"/>
        </w:rPr>
        <w:t xml:space="preserve">протокол је имплементиран у оквиру </w:t>
      </w:r>
      <w:r w:rsidRPr="00F72643">
        <w:rPr>
          <w:rFonts w:ascii="Times New Roman" w:hAnsi="Times New Roman"/>
          <w:i/>
          <w:sz w:val="24"/>
          <w:szCs w:val="24"/>
        </w:rPr>
        <w:t>MP-SPDZ</w:t>
      </w:r>
      <w:r>
        <w:rPr>
          <w:rFonts w:ascii="Times New Roman" w:hAnsi="Times New Roman"/>
          <w:sz w:val="24"/>
          <w:szCs w:val="24"/>
        </w:rPr>
        <w:t xml:space="preserve"> </w:t>
      </w:r>
      <w:r>
        <w:rPr>
          <w:rFonts w:ascii="Times New Roman" w:hAnsi="Times New Roman"/>
          <w:sz w:val="24"/>
          <w:szCs w:val="24"/>
          <w:lang w:val="sr-Cyrl-RS"/>
        </w:rPr>
        <w:t xml:space="preserve">радног оквира, око чијих чворова се налазе омотачи (енгл. </w:t>
      </w:r>
      <w:proofErr w:type="gramStart"/>
      <w:r w:rsidR="00F72643">
        <w:rPr>
          <w:rFonts w:ascii="Times New Roman" w:hAnsi="Times New Roman"/>
          <w:i/>
          <w:sz w:val="24"/>
          <w:szCs w:val="24"/>
        </w:rPr>
        <w:t>w</w:t>
      </w:r>
      <w:r w:rsidRPr="00F72643">
        <w:rPr>
          <w:rFonts w:ascii="Times New Roman" w:hAnsi="Times New Roman"/>
          <w:i/>
          <w:sz w:val="24"/>
          <w:szCs w:val="24"/>
        </w:rPr>
        <w:t>rapper</w:t>
      </w:r>
      <w:proofErr w:type="gramEnd"/>
      <w:r>
        <w:rPr>
          <w:rFonts w:ascii="Times New Roman" w:hAnsi="Times New Roman"/>
          <w:sz w:val="24"/>
          <w:szCs w:val="24"/>
        </w:rPr>
        <w:t xml:space="preserve">) </w:t>
      </w:r>
      <w:r>
        <w:rPr>
          <w:rFonts w:ascii="Times New Roman" w:hAnsi="Times New Roman"/>
          <w:sz w:val="24"/>
          <w:szCs w:val="24"/>
          <w:lang w:val="sr-Cyrl-RS"/>
        </w:rPr>
        <w:t xml:space="preserve">писани у </w:t>
      </w:r>
      <w:r w:rsidRPr="00F72643">
        <w:rPr>
          <w:rFonts w:ascii="Times New Roman" w:hAnsi="Times New Roman"/>
          <w:i/>
          <w:sz w:val="24"/>
          <w:szCs w:val="24"/>
        </w:rPr>
        <w:t>Python</w:t>
      </w:r>
      <w:r>
        <w:rPr>
          <w:rFonts w:ascii="Times New Roman" w:hAnsi="Times New Roman"/>
          <w:sz w:val="24"/>
          <w:szCs w:val="24"/>
        </w:rPr>
        <w:t xml:space="preserve"> </w:t>
      </w:r>
      <w:r>
        <w:rPr>
          <w:rFonts w:ascii="Times New Roman" w:hAnsi="Times New Roman"/>
          <w:sz w:val="24"/>
          <w:szCs w:val="24"/>
          <w:lang w:val="sr-Cyrl-RS"/>
        </w:rPr>
        <w:t>програмском језику.</w:t>
      </w:r>
    </w:p>
    <w:p w14:paraId="480E4339" w14:textId="6F484607" w:rsidR="004066D6" w:rsidRDefault="00F72643" w:rsidP="00980018">
      <w:pPr>
        <w:pStyle w:val="Tekst"/>
        <w:numPr>
          <w:ilvl w:val="0"/>
          <w:numId w:val="12"/>
        </w:numPr>
        <w:rPr>
          <w:rFonts w:ascii="Times New Roman" w:hAnsi="Times New Roman"/>
          <w:sz w:val="24"/>
          <w:szCs w:val="24"/>
          <w:lang w:val="sr-Cyrl-RS"/>
        </w:rPr>
      </w:pPr>
      <w:r w:rsidRPr="00F72643">
        <w:rPr>
          <w:rFonts w:ascii="Times New Roman" w:hAnsi="Times New Roman"/>
          <w:b/>
          <w:sz w:val="24"/>
          <w:szCs w:val="24"/>
          <w:lang w:val="sr-Cyrl-RS"/>
        </w:rPr>
        <w:t>Анализа перформанси и отпорности система</w:t>
      </w:r>
      <w:r>
        <w:rPr>
          <w:rFonts w:ascii="Times New Roman" w:hAnsi="Times New Roman"/>
          <w:sz w:val="24"/>
          <w:szCs w:val="24"/>
          <w:lang w:val="sr-Cyrl-RS"/>
        </w:rPr>
        <w:t>: Извршена је емпиријска анализа перфроманси и ефикасности имплементираног решења кроз мерење најзначајних параметара одзива и оптерећења, као и отпорности система на потенцијалне падове инстанци нашег система.</w:t>
      </w:r>
      <w:r w:rsidR="001D1B8F">
        <w:rPr>
          <w:rFonts w:ascii="Times New Roman" w:hAnsi="Times New Roman"/>
          <w:sz w:val="24"/>
          <w:szCs w:val="24"/>
        </w:rPr>
        <w:t xml:space="preserve"> </w:t>
      </w:r>
    </w:p>
    <w:p w14:paraId="6FB0BCD7" w14:textId="77777777" w:rsidR="00F72643" w:rsidRDefault="00F72643" w:rsidP="00F72643">
      <w:pPr>
        <w:pStyle w:val="Tekst"/>
        <w:rPr>
          <w:rFonts w:ascii="Times New Roman" w:hAnsi="Times New Roman"/>
          <w:sz w:val="24"/>
          <w:szCs w:val="24"/>
          <w:lang w:val="sr-Cyrl-RS"/>
        </w:rPr>
      </w:pPr>
    </w:p>
    <w:p w14:paraId="6A4984C1" w14:textId="77777777" w:rsidR="00F72643" w:rsidRDefault="00F72643" w:rsidP="00F72643">
      <w:pPr>
        <w:pStyle w:val="Tekst"/>
        <w:rPr>
          <w:rFonts w:ascii="Times New Roman" w:hAnsi="Times New Roman"/>
          <w:sz w:val="24"/>
          <w:szCs w:val="24"/>
          <w:lang w:val="sr-Cyrl-RS"/>
        </w:rPr>
      </w:pPr>
    </w:p>
    <w:p w14:paraId="2176DBAC" w14:textId="77777777" w:rsidR="00F72643" w:rsidRDefault="00F72643" w:rsidP="00F72643">
      <w:pPr>
        <w:pStyle w:val="Tekst"/>
        <w:rPr>
          <w:rFonts w:ascii="Times New Roman" w:hAnsi="Times New Roman"/>
          <w:sz w:val="24"/>
          <w:szCs w:val="24"/>
          <w:lang w:val="sr-Cyrl-RS"/>
        </w:rPr>
      </w:pPr>
    </w:p>
    <w:p w14:paraId="67D61D1D" w14:textId="77777777" w:rsidR="00F72643" w:rsidRDefault="00F72643" w:rsidP="00F72643">
      <w:pPr>
        <w:pStyle w:val="Tekst"/>
        <w:rPr>
          <w:rFonts w:ascii="Times New Roman" w:hAnsi="Times New Roman"/>
          <w:sz w:val="24"/>
          <w:szCs w:val="24"/>
          <w:lang w:val="sr-Cyrl-RS"/>
        </w:rPr>
      </w:pPr>
    </w:p>
    <w:p w14:paraId="47A5652A" w14:textId="7E1C8B33" w:rsidR="00F72643" w:rsidRDefault="00A15FFB" w:rsidP="00897E44">
      <w:pPr>
        <w:pStyle w:val="Heading3"/>
        <w:numPr>
          <w:ilvl w:val="1"/>
          <w:numId w:val="13"/>
        </w:numPr>
        <w:rPr>
          <w:lang w:val="en-US"/>
        </w:rPr>
      </w:pPr>
      <w:r>
        <w:lastRenderedPageBreak/>
        <w:t xml:space="preserve"> </w:t>
      </w:r>
      <w:bookmarkStart w:id="3" w:name="_Toc226568615"/>
      <w:r w:rsidR="00F72643">
        <w:t>Структура рада</w:t>
      </w:r>
      <w:bookmarkEnd w:id="3"/>
    </w:p>
    <w:p w14:paraId="4CE55B39" w14:textId="77777777" w:rsidR="00897E44" w:rsidRPr="00897E44" w:rsidRDefault="00897E44" w:rsidP="00897E44">
      <w:pPr>
        <w:rPr>
          <w:lang w:val="sr-Cyrl-RS"/>
        </w:rPr>
      </w:pPr>
    </w:p>
    <w:p w14:paraId="57A82B64" w14:textId="5961B7AD" w:rsidR="00897E44" w:rsidRDefault="00897E44" w:rsidP="00897E44">
      <w:pPr>
        <w:pStyle w:val="Heading1"/>
        <w:numPr>
          <w:ilvl w:val="0"/>
          <w:numId w:val="13"/>
        </w:numPr>
        <w:rPr>
          <w:lang w:val="sr-Cyrl-RS"/>
        </w:rPr>
      </w:pPr>
      <w:bookmarkStart w:id="4" w:name="_Toc226568616"/>
      <w:r>
        <w:rPr>
          <w:lang w:val="sr-Cyrl-RS"/>
        </w:rPr>
        <w:t>Агрегација и заштита података у паметним мрежама</w:t>
      </w:r>
      <w:bookmarkEnd w:id="4"/>
    </w:p>
    <w:p w14:paraId="0C8F0239" w14:textId="3FA13360" w:rsidR="00923FD8" w:rsidRPr="007010A2" w:rsidRDefault="00923FD8" w:rsidP="007010A2">
      <w:pPr>
        <w:pStyle w:val="Heading2"/>
      </w:pPr>
      <w:r w:rsidRPr="007010A2">
        <w:t>2.1</w:t>
      </w:r>
      <w:r w:rsidR="00AE33D1">
        <w:t xml:space="preserve"> </w:t>
      </w:r>
      <w:r w:rsidRPr="007010A2">
        <w:t xml:space="preserve">Недостаци агрегације података традиционалних традиционалних </w:t>
      </w:r>
      <w:r w:rsidRPr="007010A2">
        <w:rPr>
          <w:i/>
        </w:rPr>
        <w:t>ADMS</w:t>
      </w:r>
      <w:r w:rsidRPr="007010A2">
        <w:t xml:space="preserve"> система</w:t>
      </w:r>
    </w:p>
    <w:p w14:paraId="55EC44E7" w14:textId="15CA6E71" w:rsidR="0074181A" w:rsidRDefault="00897E44" w:rsidP="00897E44">
      <w:r>
        <w:rPr>
          <w:lang w:val="sr-Cyrl-RS"/>
        </w:rPr>
        <w:t xml:space="preserve">Развојом паметних мрежа (енгл. </w:t>
      </w:r>
      <w:proofErr w:type="gramStart"/>
      <w:r>
        <w:t xml:space="preserve">Smart Grids) </w:t>
      </w:r>
      <w:r>
        <w:rPr>
          <w:lang w:val="sr-Cyrl-RS"/>
        </w:rPr>
        <w:t xml:space="preserve">и напредних система за управљање електродистрибуцијом </w:t>
      </w:r>
      <w:r>
        <w:rPr>
          <w:lang w:val="sr-Latn-RS"/>
        </w:rPr>
        <w:t>(</w:t>
      </w:r>
      <w:r>
        <w:t>ADMS – Advanced Distribution Management Systems)</w:t>
      </w:r>
      <w:r>
        <w:rPr>
          <w:lang w:val="sr-Latn-RS"/>
        </w:rPr>
        <w:t xml:space="preserve"> </w:t>
      </w:r>
      <w:r>
        <w:rPr>
          <w:lang w:val="sr-Cyrl-RS"/>
        </w:rPr>
        <w:t>уведена је фреквентна комуникација између паметних бројила и дистрибутивних центара.</w:t>
      </w:r>
      <w:proofErr w:type="gramEnd"/>
      <w:r>
        <w:rPr>
          <w:lang w:val="sr-Cyrl-RS"/>
        </w:rPr>
        <w:t xml:space="preserve"> Оваква архитектура иако у многоме убрзава и олакшава управљње енергетским системом као и оперативну ефикасност, она са собом носи одређене недостатке и ризике. Главни проблем лежи у чињеници да се подаци са паметних бројила дистрибутивном центру шаљу у изузетно фреквентно, у сировом формату</w:t>
      </w:r>
      <w:r w:rsidR="00054C67">
        <w:rPr>
          <w:lang w:val="sr-Cyrl-RS"/>
        </w:rPr>
        <w:t xml:space="preserve"> (</w:t>
      </w:r>
      <w:r w:rsidR="00187E56">
        <w:rPr>
          <w:i/>
          <w:lang w:val="sr-Cyrl-RS"/>
        </w:rPr>
        <w:t>С</w:t>
      </w:r>
      <w:r w:rsidR="00054C67" w:rsidRPr="00054C67">
        <w:rPr>
          <w:i/>
          <w:lang w:val="sr-Cyrl-RS"/>
        </w:rPr>
        <w:t>лика 2.1</w:t>
      </w:r>
      <w:r w:rsidR="00054C67">
        <w:rPr>
          <w:lang w:val="sr-Cyrl-RS"/>
        </w:rPr>
        <w:t>)</w:t>
      </w:r>
      <w:r>
        <w:rPr>
          <w:lang w:val="sr-Cyrl-RS"/>
        </w:rPr>
        <w:t>. Најновија истраживања из 2025. године, указују</w:t>
      </w:r>
      <w:r w:rsidR="0074181A">
        <w:rPr>
          <w:lang w:val="sr-Cyrl-RS"/>
        </w:rPr>
        <w:t xml:space="preserve"> да фреквентно слање грануларних информација о птрошњи представља озбиљну претњу по безбедност и приватност крајњих корисника. Ово поглавље анализира како посотјиећи </w:t>
      </w:r>
      <w:r w:rsidR="0074181A">
        <w:t xml:space="preserve">ADMS </w:t>
      </w:r>
      <w:r w:rsidR="0074181A">
        <w:rPr>
          <w:lang w:val="sr-Cyrl-RS"/>
        </w:rPr>
        <w:t>системи прикупљају податке и дефинише најбитније безбедносне и архитектонске недостатке.</w:t>
      </w:r>
    </w:p>
    <w:p w14:paraId="6F39FAFF" w14:textId="18F0CAD7" w:rsidR="007C1C14" w:rsidRDefault="007C1C14" w:rsidP="007C1C14">
      <w:pPr>
        <w:pStyle w:val="Tekst"/>
        <w:jc w:val="center"/>
      </w:pPr>
      <w:r w:rsidRPr="007C1C14">
        <w:drawing>
          <wp:inline distT="0" distB="0" distL="0" distR="0" wp14:anchorId="68A25C31" wp14:editId="4D15F15E">
            <wp:extent cx="5914390" cy="23316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14390" cy="2331635"/>
                    </a:xfrm>
                    <a:prstGeom prst="rect">
                      <a:avLst/>
                    </a:prstGeom>
                  </pic:spPr>
                </pic:pic>
              </a:graphicData>
            </a:graphic>
          </wp:inline>
        </w:drawing>
      </w:r>
    </w:p>
    <w:p w14:paraId="5DD975F1" w14:textId="3EEBCA82" w:rsidR="007C1C14" w:rsidRPr="00CC3E23" w:rsidRDefault="00CC3E23" w:rsidP="00CC3E23">
      <w:pPr>
        <w:jc w:val="center"/>
        <w:rPr>
          <w:lang w:val="sr-Cyrl-RS"/>
        </w:rPr>
      </w:pPr>
      <w:r w:rsidRPr="00CC3E23">
        <w:rPr>
          <w:b/>
          <w:lang w:val="sr-Cyrl-RS"/>
        </w:rPr>
        <w:t>Слика 2.1</w:t>
      </w:r>
      <w:r>
        <w:rPr>
          <w:lang w:val="sr-Cyrl-RS"/>
        </w:rPr>
        <w:t xml:space="preserve"> Традиционални </w:t>
      </w:r>
      <w:r>
        <w:t>ADMS</w:t>
      </w:r>
      <w:r>
        <w:rPr>
          <w:lang w:val="sr-Latn-RS"/>
        </w:rPr>
        <w:t xml:space="preserve"> </w:t>
      </w:r>
      <w:r>
        <w:rPr>
          <w:lang w:val="sr-Cyrl-RS"/>
        </w:rPr>
        <w:t>систем за прикупљање података</w:t>
      </w:r>
    </w:p>
    <w:p w14:paraId="0B622C90" w14:textId="1231082C" w:rsidR="00147B90" w:rsidRPr="00147B90" w:rsidRDefault="00147B90" w:rsidP="00147B90">
      <w:pPr>
        <w:pStyle w:val="Heading3"/>
        <w:rPr>
          <w:lang w:val="en-US"/>
        </w:rPr>
      </w:pPr>
      <w:bookmarkStart w:id="5" w:name="_Toc226568617"/>
      <w:r>
        <w:rPr>
          <w:lang w:val="en-US"/>
        </w:rPr>
        <w:t>2.1</w:t>
      </w:r>
      <w:r w:rsidR="00923FD8">
        <w:t xml:space="preserve">.1 </w:t>
      </w:r>
      <w:r>
        <w:t xml:space="preserve">Општи проблеми агрегације података у традиционалним </w:t>
      </w:r>
      <w:r w:rsidRPr="00147B90">
        <w:rPr>
          <w:i/>
          <w:lang w:val="sr-Latn-RS"/>
        </w:rPr>
        <w:t>ADMS</w:t>
      </w:r>
      <w:r>
        <w:rPr>
          <w:i/>
          <w:lang w:val="sr-Latn-RS"/>
        </w:rPr>
        <w:t xml:space="preserve"> </w:t>
      </w:r>
      <w:r>
        <w:t>системима</w:t>
      </w:r>
      <w:bookmarkEnd w:id="5"/>
    </w:p>
    <w:p w14:paraId="34FB9991" w14:textId="386DB024" w:rsidR="003D41BB" w:rsidRDefault="00175D4D" w:rsidP="00897E44">
      <w:pPr>
        <w:rPr>
          <w:lang w:val="sr-Cyrl-RS"/>
        </w:rPr>
      </w:pPr>
      <w:r>
        <w:rPr>
          <w:lang w:val="sr-Cyrl-RS"/>
        </w:rPr>
        <w:t xml:space="preserve">Порцес прикупљања података у оквиру традиционалних </w:t>
      </w:r>
      <w:r w:rsidRPr="00175D4D">
        <w:rPr>
          <w:i/>
        </w:rPr>
        <w:t>ADMS</w:t>
      </w:r>
      <w:r>
        <w:t xml:space="preserve"> </w:t>
      </w:r>
      <w:r>
        <w:rPr>
          <w:lang w:val="sr-Cyrl-RS"/>
        </w:rPr>
        <w:t xml:space="preserve">система одвија се по моделу у ком свако пемтно бројило, на </w:t>
      </w:r>
      <w:r w:rsidR="003D41BB">
        <w:rPr>
          <w:lang w:val="sr-Cyrl-RS"/>
        </w:rPr>
        <w:t>исте</w:t>
      </w:r>
      <w:r>
        <w:rPr>
          <w:lang w:val="sr-Cyrl-RS"/>
        </w:rPr>
        <w:t xml:space="preserve"> временске интервале шаље своја очитавања цетралном серверу. Сервер врши аграгацију пристигл</w:t>
      </w:r>
      <w:r w:rsidR="003D41BB">
        <w:rPr>
          <w:lang w:val="sr-Cyrl-RS"/>
        </w:rPr>
        <w:t>и</w:t>
      </w:r>
      <w:r>
        <w:rPr>
          <w:lang w:val="sr-Cyrl-RS"/>
        </w:rPr>
        <w:t>х појединачних очитаних вредности и израчунава неопходн</w:t>
      </w:r>
      <w:r w:rsidR="003D41BB">
        <w:rPr>
          <w:lang w:val="sr-Cyrl-RS"/>
        </w:rPr>
        <w:t>е агрегиране</w:t>
      </w:r>
      <w:r>
        <w:rPr>
          <w:lang w:val="sr-Cyrl-RS"/>
        </w:rPr>
        <w:t xml:space="preserve"> вредности. Један од основних достатака овакве архитеткуре јесте потенцијално стварање</w:t>
      </w:r>
      <w:r>
        <w:t xml:space="preserve"> </w:t>
      </w:r>
      <w:r>
        <w:rPr>
          <w:lang w:val="sr-Cyrl-RS"/>
        </w:rPr>
        <w:t xml:space="preserve">мрежног и рачунарског уског грла (енгл. </w:t>
      </w:r>
      <w:proofErr w:type="gramStart"/>
      <w:r w:rsidRPr="00175D4D">
        <w:rPr>
          <w:i/>
        </w:rPr>
        <w:t>bottleneck</w:t>
      </w:r>
      <w:proofErr w:type="gramEnd"/>
      <w:r>
        <w:t>)</w:t>
      </w:r>
      <w:r w:rsidR="000E0720">
        <w:rPr>
          <w:lang w:val="sr-Cyrl-RS"/>
        </w:rPr>
        <w:t xml:space="preserve">. Са порастом употребе паметних </w:t>
      </w:r>
      <w:r w:rsidR="003D41BB">
        <w:rPr>
          <w:lang w:val="sr-Cyrl-RS"/>
        </w:rPr>
        <w:t>бројила</w:t>
      </w:r>
      <w:r w:rsidR="000E0720">
        <w:rPr>
          <w:lang w:val="sr-Cyrl-RS"/>
        </w:rPr>
        <w:t>, овакав систем постаје све оптерећенији јер мора да агрегира велики број податка, што уједно</w:t>
      </w:r>
      <w:r w:rsidR="003D41BB">
        <w:rPr>
          <w:lang w:val="sr-Cyrl-RS"/>
        </w:rPr>
        <w:t xml:space="preserve"> оптерећује речунарске ресурсе и успорава одзив система у реалном времену. Сви претходно наведени аспекти у многоме деградирају скалабилност система.</w:t>
      </w:r>
    </w:p>
    <w:p w14:paraId="225BEE24" w14:textId="39A8E1E4" w:rsidR="00D6029B" w:rsidRDefault="00D6029B" w:rsidP="00D6029B">
      <w:pPr>
        <w:pStyle w:val="Heading3"/>
      </w:pPr>
      <w:bookmarkStart w:id="6" w:name="_Toc226568618"/>
      <w:r>
        <w:t>2.</w:t>
      </w:r>
      <w:r w:rsidR="00923FD8">
        <w:t>1.</w:t>
      </w:r>
      <w:r>
        <w:t>2</w:t>
      </w:r>
      <w:r w:rsidR="00923FD8">
        <w:t xml:space="preserve">  </w:t>
      </w:r>
      <w:r>
        <w:t>Безбедносни ризици и рањивост централизоване архитектуре</w:t>
      </w:r>
      <w:bookmarkEnd w:id="6"/>
    </w:p>
    <w:p w14:paraId="7D88B265" w14:textId="7FF9D7F7" w:rsidR="00D6029B" w:rsidRDefault="00D6029B" w:rsidP="00D6029B">
      <w:r>
        <w:rPr>
          <w:lang w:val="sr-Cyrl-RS"/>
        </w:rPr>
        <w:t xml:space="preserve">Осим проблема перформанси, централизована архитектура </w:t>
      </w:r>
      <w:r w:rsidRPr="00352E6C">
        <w:rPr>
          <w:i/>
        </w:rPr>
        <w:t>ADMS</w:t>
      </w:r>
      <w:r>
        <w:t xml:space="preserve"> </w:t>
      </w:r>
      <w:r>
        <w:rPr>
          <w:lang w:val="sr-Cyrl-RS"/>
        </w:rPr>
        <w:t xml:space="preserve">система са собом носи и бројне безбедносне рањивости. Претходно описана обрада и агрегација декриптованих </w:t>
      </w:r>
      <w:r>
        <w:rPr>
          <w:lang w:val="sr-Cyrl-RS"/>
        </w:rPr>
        <w:lastRenderedPageBreak/>
        <w:t xml:space="preserve">податка у оквиру једног сервера ствара јединствену тачку отказа (енгл. </w:t>
      </w:r>
      <w:proofErr w:type="gramStart"/>
      <w:r w:rsidRPr="00D6029B">
        <w:rPr>
          <w:i/>
        </w:rPr>
        <w:t>Single Point of Failure – SPOF</w:t>
      </w:r>
      <w:r>
        <w:t>).</w:t>
      </w:r>
      <w:proofErr w:type="gramEnd"/>
      <w:r>
        <w:t xml:space="preserve"> </w:t>
      </w:r>
      <w:r>
        <w:rPr>
          <w:lang w:val="sr-Cyrl-RS"/>
        </w:rPr>
        <w:t xml:space="preserve">Уколико </w:t>
      </w:r>
      <w:r w:rsidR="00F150BD">
        <w:rPr>
          <w:lang w:val="sr-Cyrl-RS"/>
        </w:rPr>
        <w:t>нападаћ</w:t>
      </w:r>
      <w:r>
        <w:rPr>
          <w:lang w:val="sr-Cyrl-RS"/>
        </w:rPr>
        <w:t xml:space="preserve"> успе да компромитује сервер који врши </w:t>
      </w:r>
      <w:r w:rsidR="00F150BD">
        <w:rPr>
          <w:lang w:val="sr-Cyrl-RS"/>
        </w:rPr>
        <w:t>агрегацију података крајњих корисника, истовремено стиче приступ и сировим подацима свих крајњих потрошача. У пракси се користи енкрипција података током њиховог мрежног преноса (нпр</w:t>
      </w:r>
      <w:r w:rsidR="00054C67">
        <w:rPr>
          <w:lang w:val="sr-Cyrl-RS"/>
        </w:rPr>
        <w:t>.</w:t>
      </w:r>
      <w:r w:rsidR="00F150BD">
        <w:rPr>
          <w:lang w:val="sr-Cyrl-RS"/>
        </w:rPr>
        <w:t xml:space="preserve"> </w:t>
      </w:r>
      <w:proofErr w:type="gramStart"/>
      <w:r w:rsidR="00F150BD" w:rsidRPr="00054C67">
        <w:rPr>
          <w:i/>
        </w:rPr>
        <w:t xml:space="preserve">TLS/SSL </w:t>
      </w:r>
      <w:r w:rsidR="00F150BD">
        <w:rPr>
          <w:lang w:val="sr-Cyrl-RS"/>
        </w:rPr>
        <w:t>протоколи</w:t>
      </w:r>
      <w:r w:rsidR="00F150BD">
        <w:t xml:space="preserve">) </w:t>
      </w:r>
      <w:r w:rsidR="00F150BD">
        <w:rPr>
          <w:lang w:val="sr-Cyrl-RS"/>
        </w:rPr>
        <w:t xml:space="preserve">како би се спречили </w:t>
      </w:r>
      <w:r w:rsidR="00F150BD" w:rsidRPr="002411AC">
        <w:rPr>
          <w:i/>
        </w:rPr>
        <w:t>Man-in-the-Middle</w:t>
      </w:r>
      <w:r w:rsidR="00F150BD" w:rsidRPr="002411AC">
        <w:rPr>
          <w:i/>
          <w:lang w:val="sr-Cyrl-RS"/>
        </w:rPr>
        <w:t xml:space="preserve"> </w:t>
      </w:r>
      <w:r w:rsidR="00F150BD" w:rsidRPr="002411AC">
        <w:rPr>
          <w:i/>
        </w:rPr>
        <w:t>– MitM</w:t>
      </w:r>
      <w:r w:rsidR="00F150BD">
        <w:t xml:space="preserve"> </w:t>
      </w:r>
      <w:r w:rsidR="00F150BD">
        <w:rPr>
          <w:lang w:val="sr-Cyrl-RS"/>
        </w:rPr>
        <w:t>напади</w:t>
      </w:r>
      <w:r w:rsidR="00054C67">
        <w:rPr>
          <w:lang w:val="sr-Cyrl-RS"/>
        </w:rPr>
        <w:t xml:space="preserve"> (</w:t>
      </w:r>
      <w:r w:rsidR="00187E56">
        <w:rPr>
          <w:i/>
          <w:lang w:val="sr-Cyrl-RS"/>
        </w:rPr>
        <w:t>С</w:t>
      </w:r>
      <w:r w:rsidR="00054C67" w:rsidRPr="00054C67">
        <w:rPr>
          <w:i/>
          <w:lang w:val="sr-Cyrl-RS"/>
        </w:rPr>
        <w:t>лика 2.2</w:t>
      </w:r>
      <w:r w:rsidR="00054C67">
        <w:rPr>
          <w:lang w:val="sr-Cyrl-RS"/>
        </w:rPr>
        <w:t>)</w:t>
      </w:r>
      <w:r w:rsidR="00F150BD">
        <w:rPr>
          <w:lang w:val="sr-Cyrl-RS"/>
        </w:rPr>
        <w:t>,</w:t>
      </w:r>
      <w:r w:rsidR="002411AC">
        <w:rPr>
          <w:lang w:val="sr-Cyrl-RS"/>
        </w:rPr>
        <w:t xml:space="preserve"> међутим оваква заштита престаје одмах након декриптовања података на серверу.</w:t>
      </w:r>
      <w:proofErr w:type="gramEnd"/>
      <w:r w:rsidR="002411AC">
        <w:rPr>
          <w:lang w:val="sr-Cyrl-RS"/>
        </w:rPr>
        <w:t xml:space="preserve"> На овај начин сигурност и заштита података се своди на апсолутно поверење у систем и законске регулативе што отвара могућност злоупотребе или цурења података у случају сајбер напада.</w:t>
      </w:r>
    </w:p>
    <w:p w14:paraId="7A8E93BC" w14:textId="6286C4E9" w:rsidR="007C1C14" w:rsidRDefault="007C1C14" w:rsidP="007C1C14">
      <w:pPr>
        <w:pStyle w:val="Tekst"/>
        <w:jc w:val="center"/>
      </w:pPr>
      <w:r w:rsidRPr="007C1C14">
        <w:drawing>
          <wp:inline distT="0" distB="0" distL="0" distR="0" wp14:anchorId="673D0BE3" wp14:editId="134EF481">
            <wp:extent cx="5914390" cy="31714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14390" cy="3171402"/>
                    </a:xfrm>
                    <a:prstGeom prst="rect">
                      <a:avLst/>
                    </a:prstGeom>
                  </pic:spPr>
                </pic:pic>
              </a:graphicData>
            </a:graphic>
          </wp:inline>
        </w:drawing>
      </w:r>
    </w:p>
    <w:p w14:paraId="5706C0B8" w14:textId="76C4B5CA" w:rsidR="007C1C14" w:rsidRPr="00CC3E23" w:rsidRDefault="00CC3E23" w:rsidP="00CC3E23">
      <w:pPr>
        <w:jc w:val="center"/>
        <w:rPr>
          <w:lang w:val="sr-Cyrl-RS"/>
        </w:rPr>
      </w:pPr>
      <w:r w:rsidRPr="00054C67">
        <w:rPr>
          <w:b/>
          <w:lang w:val="sr-Cyrl-RS"/>
        </w:rPr>
        <w:t>Слика 2.2</w:t>
      </w:r>
      <w:r>
        <w:rPr>
          <w:lang w:val="sr-Cyrl-RS"/>
        </w:rPr>
        <w:t xml:space="preserve"> Потенцијални ризици централизоване архитектуре </w:t>
      </w:r>
      <w:r>
        <w:rPr>
          <w:lang w:val="sr-Latn-RS"/>
        </w:rPr>
        <w:t xml:space="preserve">ADMS </w:t>
      </w:r>
      <w:r>
        <w:rPr>
          <w:lang w:val="sr-Cyrl-RS"/>
        </w:rPr>
        <w:t>ситема</w:t>
      </w:r>
    </w:p>
    <w:p w14:paraId="565B780A" w14:textId="37073388" w:rsidR="002411AC" w:rsidRPr="002411AC" w:rsidRDefault="002411AC" w:rsidP="002034F6">
      <w:pPr>
        <w:pStyle w:val="Heading3"/>
        <w:numPr>
          <w:ilvl w:val="2"/>
          <w:numId w:val="20"/>
        </w:numPr>
      </w:pPr>
      <w:bookmarkStart w:id="7" w:name="_Toc226568619"/>
      <w:r>
        <w:t>Угрожавање приватности корисника кроз високоучестала мерења</w:t>
      </w:r>
      <w:bookmarkEnd w:id="7"/>
    </w:p>
    <w:p w14:paraId="74180AC2" w14:textId="4ACA4421" w:rsidR="00897E44" w:rsidRDefault="00CE0943" w:rsidP="00897E44">
      <w:pPr>
        <w:rPr>
          <w:lang w:val="sr-Cyrl-RS"/>
        </w:rPr>
      </w:pPr>
      <w:r>
        <w:rPr>
          <w:lang w:val="sr-Cyrl-RS"/>
        </w:rPr>
        <w:t>Један од кључни проблема савремених систеа за мерење потрошње електричне енергије односи се на приватност корисника. Иако се ови подаци формално третирају као технички, високоучестала мерења у пракси откривају обрасце понашања крајњих корисника у оквиру домаћинства. Применом техника као што је независно праћење оптерећења (</w:t>
      </w:r>
      <w:r>
        <w:t>NILM</w:t>
      </w:r>
      <w:r>
        <w:rPr>
          <w:lang w:val="sr-Latn-RS"/>
        </w:rPr>
        <w:t>)</w:t>
      </w:r>
      <w:r w:rsidR="00A802B2">
        <w:rPr>
          <w:lang w:val="sr-Latn-RS"/>
        </w:rPr>
        <w:t xml:space="preserve">, </w:t>
      </w:r>
      <w:r w:rsidR="00A802B2">
        <w:rPr>
          <w:lang w:val="sr-Cyrl-RS"/>
        </w:rPr>
        <w:t>из сирових података паметних бројила могуће је закључити који се уређаји користе, када је корисник код куће, па чак и његове свакодневне навике. На тај начин, потрошња електричне енергије постаје индиректан али веома прецизан извор информација о приватном животу крајњих потрошача.</w:t>
      </w:r>
    </w:p>
    <w:p w14:paraId="6D67BFD8" w14:textId="1EC298FE" w:rsidR="00761482" w:rsidRDefault="00A802B2" w:rsidP="00761482">
      <w:r>
        <w:rPr>
          <w:lang w:val="sr-Cyrl-RS"/>
        </w:rPr>
        <w:t xml:space="preserve">Традиционални </w:t>
      </w:r>
      <w:r>
        <w:t xml:space="preserve">ADMS </w:t>
      </w:r>
      <w:r>
        <w:rPr>
          <w:lang w:val="sr-Cyrl-RS"/>
        </w:rPr>
        <w:t xml:space="preserve">системи се управо ослањају на сирове податке пристигле са паметних бројила, како би срачунали агрегиране вредности од значаја. Као природно решење за верификацију и агрегацију података без откривања појединачних сирових вредности истовремено се намећу два криптографска протокола </w:t>
      </w:r>
      <w:r w:rsidRPr="00B40389">
        <w:rPr>
          <w:i/>
          <w:lang w:val="sr-Latn-RS"/>
        </w:rPr>
        <w:t>MPC</w:t>
      </w:r>
      <w:r>
        <w:rPr>
          <w:lang w:val="sr-Latn-RS"/>
        </w:rPr>
        <w:t xml:space="preserve"> </w:t>
      </w:r>
      <w:r>
        <w:rPr>
          <w:lang w:val="sr-Cyrl-RS"/>
        </w:rPr>
        <w:t xml:space="preserve">и </w:t>
      </w:r>
      <w:r w:rsidRPr="00B40389">
        <w:rPr>
          <w:i/>
        </w:rPr>
        <w:t>ZKP</w:t>
      </w:r>
      <w:r>
        <w:t xml:space="preserve"> </w:t>
      </w:r>
      <w:r>
        <w:rPr>
          <w:lang w:val="sr-Cyrl-RS"/>
        </w:rPr>
        <w:t xml:space="preserve">чијом заједничком комбинацијом </w:t>
      </w:r>
      <w:r w:rsidR="00520988">
        <w:rPr>
          <w:lang w:val="sr-Cyrl-RS"/>
        </w:rPr>
        <w:t>се значајно умањује ризик од нарушавања приватности и злоупотребе података.</w:t>
      </w:r>
    </w:p>
    <w:p w14:paraId="5278EF73" w14:textId="77777777" w:rsidR="00276762" w:rsidRDefault="00276762" w:rsidP="00276762">
      <w:pPr>
        <w:pStyle w:val="Tekst"/>
      </w:pPr>
    </w:p>
    <w:p w14:paraId="0486DF2E" w14:textId="77777777" w:rsidR="00276762" w:rsidRDefault="00276762" w:rsidP="00276762">
      <w:pPr>
        <w:pStyle w:val="Tekst"/>
      </w:pPr>
    </w:p>
    <w:p w14:paraId="3882C649" w14:textId="332A4CC0" w:rsidR="00276762" w:rsidRDefault="00AE33D1" w:rsidP="00AE33D1">
      <w:pPr>
        <w:pStyle w:val="Heading2"/>
        <w:numPr>
          <w:ilvl w:val="1"/>
          <w:numId w:val="19"/>
        </w:numPr>
      </w:pPr>
      <w:r>
        <w:lastRenderedPageBreak/>
        <w:t xml:space="preserve"> </w:t>
      </w:r>
      <w:r w:rsidR="00276762">
        <w:rPr>
          <w:lang w:val="sr-Cyrl-RS"/>
        </w:rPr>
        <w:t>Увод у криптографске протокле са нултим знањем</w:t>
      </w:r>
    </w:p>
    <w:p w14:paraId="18C4EAD4" w14:textId="695194A7" w:rsidR="00276762" w:rsidRDefault="00276762" w:rsidP="00276762">
      <w:pPr>
        <w:rPr>
          <w:lang w:val="sr-Cyrl-RS"/>
        </w:rPr>
      </w:pPr>
      <w:r>
        <w:rPr>
          <w:lang w:val="sr-Cyrl-RS"/>
        </w:rPr>
        <w:t xml:space="preserve">Криптографски протоколи са нултим зањем (енгл. </w:t>
      </w:r>
      <w:r>
        <w:rPr>
          <w:lang w:val="sr-Latn-RS"/>
        </w:rPr>
        <w:t xml:space="preserve">Zero-Knowledge Proof – ZKP) </w:t>
      </w:r>
      <w:r>
        <w:rPr>
          <w:lang w:val="sr-Cyrl-RS"/>
        </w:rPr>
        <w:t>представљају значајан помак у начину на који се врши верификација података. Њихова основна идеја је да се докаже тачност неке тврдње без откривања саме тајне или осетљивих податка на којима се она заснива. Протокол је настао као последица ограничења традиционалних криптографских протокола, који исправност потврдђују директно над сировим подацима, чиме се уједно угрожава њихова поверљивост.</w:t>
      </w:r>
    </w:p>
    <w:p w14:paraId="79C0B8F6" w14:textId="7BBF9D0E" w:rsidR="00276762" w:rsidRDefault="00276762" w:rsidP="00276762">
      <w:pPr>
        <w:rPr>
          <w:lang w:val="sr-Latn-RS"/>
        </w:rPr>
      </w:pPr>
      <w:r>
        <w:rPr>
          <w:lang w:val="sr-Cyrl-RS"/>
        </w:rPr>
        <w:t xml:space="preserve">За разлику од таквог приступа, </w:t>
      </w:r>
      <w:r>
        <w:rPr>
          <w:lang w:val="sr-Latn-RS"/>
        </w:rPr>
        <w:t xml:space="preserve">ZKP </w:t>
      </w:r>
      <w:r>
        <w:rPr>
          <w:lang w:val="sr-Cyrl-RS"/>
        </w:rPr>
        <w:t xml:space="preserve">се </w:t>
      </w:r>
      <w:r w:rsidR="008E23FE">
        <w:rPr>
          <w:lang w:val="sr-Cyrl-RS"/>
        </w:rPr>
        <w:t>ослања на вероватносне математичке доказа уместо на размену стварних вредности. Овакав приступ омогућава поуздану проверу исправности инфромације без да се током самог поступка провере ништа више од оног што је нужно. Због тога се ови</w:t>
      </w:r>
      <w:r w:rsidR="008C0CC9">
        <w:rPr>
          <w:lang w:val="sr-Latn-RS"/>
        </w:rPr>
        <w:t xml:space="preserve"> </w:t>
      </w:r>
      <w:r w:rsidR="008C0CC9">
        <w:rPr>
          <w:lang w:val="sr-Cyrl-RS"/>
        </w:rPr>
        <w:t>ови протоколи данас све више користе као механизам заштите приватности и безбедности у оквиру дистрибуираних система.</w:t>
      </w:r>
    </w:p>
    <w:p w14:paraId="70058A2B" w14:textId="1F92898F" w:rsidR="00363358" w:rsidRDefault="00B748CB" w:rsidP="00363358">
      <w:pPr>
        <w:pStyle w:val="Heading3"/>
        <w:rPr>
          <w:lang w:val="en-US"/>
        </w:rPr>
      </w:pPr>
      <w:r>
        <w:rPr>
          <w:lang w:val="sr-Latn-RS"/>
        </w:rPr>
        <w:t xml:space="preserve">2.2.1 </w:t>
      </w:r>
      <w:r>
        <w:t xml:space="preserve">Теоријска основа </w:t>
      </w:r>
      <w:r w:rsidRPr="00B748CB">
        <w:rPr>
          <w:i/>
        </w:rPr>
        <w:t>ZKP</w:t>
      </w:r>
      <w:r>
        <w:t xml:space="preserve"> протокола</w:t>
      </w:r>
    </w:p>
    <w:p w14:paraId="05EFE68E" w14:textId="5F6C8C22" w:rsidR="00CE47F7" w:rsidRDefault="00CE47F7" w:rsidP="00CE47F7">
      <w:pPr>
        <w:rPr>
          <w:lang w:val="sr-Cyrl-RS"/>
        </w:rPr>
      </w:pPr>
      <w:r>
        <w:rPr>
          <w:lang w:val="sr-Cyrl-RS"/>
        </w:rPr>
        <w:t xml:space="preserve">На високом нивоу апстркције, </w:t>
      </w:r>
      <w:r w:rsidRPr="00187E56">
        <w:rPr>
          <w:i/>
        </w:rPr>
        <w:t>ZKP</w:t>
      </w:r>
      <w:r>
        <w:t xml:space="preserve"> </w:t>
      </w:r>
      <w:r>
        <w:rPr>
          <w:lang w:val="sr-Cyrl-RS"/>
        </w:rPr>
        <w:t>протокол са нултим знањем може се посматрати као интеракција између два учесника:</w:t>
      </w:r>
    </w:p>
    <w:p w14:paraId="586C3137" w14:textId="2E696B22" w:rsidR="00CE47F7" w:rsidRPr="00CE47F7" w:rsidRDefault="00CE47F7" w:rsidP="00CE47F7">
      <w:pPr>
        <w:pStyle w:val="ListParagraph"/>
        <w:numPr>
          <w:ilvl w:val="0"/>
          <w:numId w:val="16"/>
        </w:numPr>
        <w:rPr>
          <w:lang w:val="sr-Cyrl-RS"/>
        </w:rPr>
      </w:pPr>
      <w:r w:rsidRPr="00187E56">
        <w:rPr>
          <w:i/>
          <w:lang w:val="sr-Cyrl-RS"/>
        </w:rPr>
        <w:t>Доказивача</w:t>
      </w:r>
      <w:r>
        <w:rPr>
          <w:lang w:val="sr-Cyrl-RS"/>
        </w:rPr>
        <w:t xml:space="preserve"> (енгл</w:t>
      </w:r>
      <w:r>
        <w:t xml:space="preserve">. </w:t>
      </w:r>
      <w:r w:rsidRPr="00622CE9">
        <w:rPr>
          <w:i/>
        </w:rPr>
        <w:t>Prover</w:t>
      </w:r>
      <w:r>
        <w:t>)</w:t>
      </w:r>
    </w:p>
    <w:p w14:paraId="61FB050A" w14:textId="32267E14" w:rsidR="00622CE9" w:rsidRPr="00622CE9" w:rsidRDefault="00CE47F7" w:rsidP="00622CE9">
      <w:pPr>
        <w:pStyle w:val="ListParagraph"/>
        <w:numPr>
          <w:ilvl w:val="0"/>
          <w:numId w:val="16"/>
        </w:numPr>
        <w:rPr>
          <w:lang w:val="sr-Cyrl-RS"/>
        </w:rPr>
      </w:pPr>
      <w:r w:rsidRPr="00187E56">
        <w:rPr>
          <w:i/>
          <w:lang w:val="sr-Cyrl-RS"/>
        </w:rPr>
        <w:t>Верификатора</w:t>
      </w:r>
      <w:r>
        <w:rPr>
          <w:lang w:val="sr-Cyrl-RS"/>
        </w:rPr>
        <w:t xml:space="preserve"> (енгл. </w:t>
      </w:r>
      <w:r w:rsidR="00622CE9" w:rsidRPr="00622CE9">
        <w:rPr>
          <w:i/>
        </w:rPr>
        <w:t>Verifier</w:t>
      </w:r>
      <w:r w:rsidR="00622CE9">
        <w:t>)</w:t>
      </w:r>
    </w:p>
    <w:p w14:paraId="09BFA328" w14:textId="26DC70EB" w:rsidR="00622CE9" w:rsidRDefault="00622CE9" w:rsidP="00622CE9">
      <w:pPr>
        <w:rPr>
          <w:lang w:val="sr-Cyrl-RS"/>
        </w:rPr>
      </w:pPr>
      <w:r>
        <w:rPr>
          <w:lang w:val="sr-Cyrl-RS"/>
        </w:rPr>
        <w:t xml:space="preserve">За разлику од класичних математичких доказа који су статични, овде је реч о динамичком процесу размене порука, кроз који </w:t>
      </w:r>
      <w:r w:rsidRPr="00187E56">
        <w:rPr>
          <w:i/>
          <w:lang w:val="sr-Cyrl-RS"/>
        </w:rPr>
        <w:t>Верификатор</w:t>
      </w:r>
      <w:r>
        <w:rPr>
          <w:lang w:val="sr-Cyrl-RS"/>
        </w:rPr>
        <w:t xml:space="preserve"> постепено стиче поверење у истинитост одређење тврдње.</w:t>
      </w:r>
    </w:p>
    <w:p w14:paraId="71E4B405" w14:textId="1B278239" w:rsidR="00622CE9" w:rsidRDefault="00622CE9" w:rsidP="00622CE9">
      <w:pPr>
        <w:rPr>
          <w:lang w:val="sr-Cyrl-RS"/>
        </w:rPr>
      </w:pPr>
      <w:r>
        <w:rPr>
          <w:lang w:val="sr-Cyrl-RS"/>
        </w:rPr>
        <w:t xml:space="preserve">У основи протокола се налазиа јавна изјава </w:t>
      </w:r>
      <w:r w:rsidRPr="00187E56">
        <w:rPr>
          <w:i/>
        </w:rPr>
        <w:t>s</w:t>
      </w:r>
      <w:r>
        <w:t xml:space="preserve"> </w:t>
      </w:r>
      <w:r>
        <w:rPr>
          <w:lang w:val="sr-Cyrl-RS"/>
        </w:rPr>
        <w:t xml:space="preserve">и приватни сведок </w:t>
      </w:r>
      <w:r w:rsidRPr="00187E56">
        <w:rPr>
          <w:i/>
          <w:lang w:val="sr-Latn-RS"/>
        </w:rPr>
        <w:t>w</w:t>
      </w:r>
      <w:r>
        <w:rPr>
          <w:lang w:val="sr-Latn-RS"/>
        </w:rPr>
        <w:t xml:space="preserve">. </w:t>
      </w:r>
      <w:r>
        <w:rPr>
          <w:lang w:val="sr-Cyrl-RS"/>
        </w:rPr>
        <w:t xml:space="preserve">Доказивач тврди да познаје вредност </w:t>
      </w:r>
      <w:r w:rsidRPr="00187E56">
        <w:rPr>
          <w:i/>
        </w:rPr>
        <w:t>w</w:t>
      </w:r>
      <w:r>
        <w:t xml:space="preserve"> </w:t>
      </w:r>
      <w:r>
        <w:rPr>
          <w:lang w:val="sr-Cyrl-RS"/>
        </w:rPr>
        <w:t xml:space="preserve">за коју важи да је релација </w:t>
      </w:r>
      <w:r w:rsidRPr="00187E56">
        <w:rPr>
          <w:i/>
        </w:rPr>
        <w:t>R(s, w)</w:t>
      </w:r>
      <w:r>
        <w:t xml:space="preserve"> </w:t>
      </w:r>
      <w:r>
        <w:rPr>
          <w:lang w:val="sr-Cyrl-RS"/>
        </w:rPr>
        <w:t xml:space="preserve">тачна али без намере да ту вредност открије. Циљ је, дакле, да се </w:t>
      </w:r>
      <w:r w:rsidRPr="00187E56">
        <w:rPr>
          <w:i/>
          <w:lang w:val="sr-Cyrl-RS"/>
        </w:rPr>
        <w:t>Верификатор</w:t>
      </w:r>
      <w:r>
        <w:rPr>
          <w:lang w:val="sr-Cyrl-RS"/>
        </w:rPr>
        <w:t xml:space="preserve"> убеди у постојања тог знања, без икаквог цурења информација. Ова идеја се у литератури описује кроз појам сложености знања (</w:t>
      </w:r>
      <w:r w:rsidR="00187E56">
        <w:rPr>
          <w:lang w:val="sr-Cyrl-RS"/>
        </w:rPr>
        <w:t xml:space="preserve">енгл. </w:t>
      </w:r>
      <w:proofErr w:type="gramStart"/>
      <w:r w:rsidRPr="00187E56">
        <w:rPr>
          <w:i/>
        </w:rPr>
        <w:t>knowledge</w:t>
      </w:r>
      <w:proofErr w:type="gramEnd"/>
      <w:r w:rsidRPr="00187E56">
        <w:rPr>
          <w:i/>
        </w:rPr>
        <w:t xml:space="preserve"> complexity</w:t>
      </w:r>
      <w:r>
        <w:t xml:space="preserve">), </w:t>
      </w:r>
      <w:r>
        <w:rPr>
          <w:lang w:val="sr-Cyrl-RS"/>
        </w:rPr>
        <w:t xml:space="preserve">који представља количину информација која се током протокола открива </w:t>
      </w:r>
      <w:r>
        <w:t xml:space="preserve">– </w:t>
      </w:r>
      <w:r>
        <w:rPr>
          <w:lang w:val="sr-Cyrl-RS"/>
        </w:rPr>
        <w:t xml:space="preserve">а код </w:t>
      </w:r>
      <w:r w:rsidRPr="00187E56">
        <w:rPr>
          <w:i/>
        </w:rPr>
        <w:t>ZKP</w:t>
      </w:r>
      <w:r>
        <w:t xml:space="preserve"> </w:t>
      </w:r>
      <w:r>
        <w:rPr>
          <w:lang w:val="sr-Cyrl-RS"/>
        </w:rPr>
        <w:t>протокола она је у идеалном случају једнака нули.</w:t>
      </w:r>
    </w:p>
    <w:p w14:paraId="4389CD36" w14:textId="028A2582" w:rsidR="00935413" w:rsidRDefault="00935413" w:rsidP="00935413">
      <w:r>
        <w:rPr>
          <w:lang w:val="sr-Cyrl-RS"/>
        </w:rPr>
        <w:t xml:space="preserve">Већина практичних </w:t>
      </w:r>
      <w:r w:rsidRPr="00187E56">
        <w:rPr>
          <w:i/>
        </w:rPr>
        <w:t>ZKP</w:t>
      </w:r>
      <w:r>
        <w:t xml:space="preserve"> </w:t>
      </w:r>
      <w:r>
        <w:rPr>
          <w:lang w:val="sr-Cyrl-RS"/>
        </w:rPr>
        <w:t xml:space="preserve">протокола заснива се на једноставном, али ефикасном моделу размене порука познатом као </w:t>
      </w:r>
      <w:r w:rsidRPr="00187E56">
        <w:rPr>
          <w:i/>
          <w:lang w:val="sr-Latn-RS"/>
        </w:rPr>
        <w:t>Sigma</w:t>
      </w:r>
      <w:r>
        <w:rPr>
          <w:lang w:val="sr-Latn-RS"/>
        </w:rPr>
        <w:t xml:space="preserve"> </w:t>
      </w:r>
      <w:r>
        <w:rPr>
          <w:lang w:val="sr-Cyrl-RS"/>
        </w:rPr>
        <w:t>протокол (</w:t>
      </w:r>
      <w:r w:rsidRPr="00187E56">
        <w:rPr>
          <w:i/>
          <w:lang w:val="sr-Cyrl-RS"/>
        </w:rPr>
        <w:t>Слика 2.3</w:t>
      </w:r>
      <w:r>
        <w:rPr>
          <w:lang w:val="sr-Cyrl-RS"/>
        </w:rPr>
        <w:t xml:space="preserve">), који се састоји из </w:t>
      </w:r>
      <w:r w:rsidR="00187E56">
        <w:rPr>
          <w:lang w:val="sr-Cyrl-RS"/>
        </w:rPr>
        <w:t>три</w:t>
      </w:r>
      <w:r>
        <w:rPr>
          <w:lang w:val="sr-Cyrl-RS"/>
        </w:rPr>
        <w:t xml:space="preserve"> корака. У првом кораку, Доказивач генерише случајну вредност и шаље њен закључан облик </w:t>
      </w:r>
      <w:r w:rsidRPr="00187E56">
        <w:rPr>
          <w:i/>
          <w:lang w:val="sr-Cyrl-RS"/>
        </w:rPr>
        <w:t>Верификатору</w:t>
      </w:r>
      <w:r>
        <w:rPr>
          <w:lang w:val="sr-Cyrl-RS"/>
        </w:rPr>
        <w:t xml:space="preserve">, чиме се обезбеђује да не може накндно да мења своју тврдњу. Затим </w:t>
      </w:r>
      <w:r w:rsidRPr="00187E56">
        <w:rPr>
          <w:i/>
          <w:lang w:val="sr-Cyrl-RS"/>
        </w:rPr>
        <w:t>Верификатор</w:t>
      </w:r>
      <w:r>
        <w:rPr>
          <w:lang w:val="sr-Cyrl-RS"/>
        </w:rPr>
        <w:t xml:space="preserve"> шаље насумичан изазов, како би се искључила могућност да </w:t>
      </w:r>
      <w:r w:rsidRPr="00187E56">
        <w:rPr>
          <w:i/>
          <w:lang w:val="sr-Cyrl-RS"/>
        </w:rPr>
        <w:t>Доказивач</w:t>
      </w:r>
      <w:r>
        <w:rPr>
          <w:lang w:val="sr-Cyrl-RS"/>
        </w:rPr>
        <w:t xml:space="preserve"> одговор припреми унапред. У последњем кораку, </w:t>
      </w:r>
      <w:r w:rsidRPr="00187E56">
        <w:rPr>
          <w:i/>
          <w:lang w:val="sr-Cyrl-RS"/>
        </w:rPr>
        <w:t>Доказивач</w:t>
      </w:r>
      <w:r>
        <w:rPr>
          <w:lang w:val="sr-Cyrl-RS"/>
        </w:rPr>
        <w:t xml:space="preserve"> формира одговор који је у складу и са почетном вредношћу и са добијеним изазовом.</w:t>
      </w:r>
    </w:p>
    <w:p w14:paraId="78ECFE44" w14:textId="49535929" w:rsidR="006747E3" w:rsidRDefault="006747E3" w:rsidP="006747E3">
      <w:pPr>
        <w:pStyle w:val="Tekst"/>
        <w:jc w:val="center"/>
      </w:pPr>
      <w:r>
        <w:rPr>
          <w:noProof/>
          <w14:ligatures w14:val="standardContextual"/>
        </w:rPr>
        <w:lastRenderedPageBreak/>
        <w:drawing>
          <wp:inline distT="0" distB="0" distL="0" distR="0" wp14:anchorId="6B5F386F" wp14:editId="61D1D132">
            <wp:extent cx="3488055" cy="36239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488055" cy="3623945"/>
                    </a:xfrm>
                    <a:prstGeom prst="rect">
                      <a:avLst/>
                    </a:prstGeom>
                    <a:noFill/>
                    <a:ln>
                      <a:noFill/>
                    </a:ln>
                  </pic:spPr>
                </pic:pic>
              </a:graphicData>
            </a:graphic>
          </wp:inline>
        </w:drawing>
      </w:r>
    </w:p>
    <w:p w14:paraId="1D904640" w14:textId="042AC185" w:rsidR="006747E3" w:rsidRPr="006747E3" w:rsidRDefault="006747E3" w:rsidP="006747E3">
      <w:pPr>
        <w:jc w:val="center"/>
        <w:rPr>
          <w:lang w:val="sr-Cyrl-RS"/>
        </w:rPr>
      </w:pPr>
      <w:r w:rsidRPr="00CC3E23">
        <w:rPr>
          <w:b/>
          <w:lang w:val="sr-Cyrl-RS"/>
        </w:rPr>
        <w:t>Слика 2.</w:t>
      </w:r>
      <w:r>
        <w:rPr>
          <w:b/>
        </w:rPr>
        <w:t>3</w:t>
      </w:r>
      <w:r>
        <w:rPr>
          <w:lang w:val="sr-Cyrl-RS"/>
        </w:rPr>
        <w:t xml:space="preserve"> Приказ учесника и размене порука у оквиру </w:t>
      </w:r>
      <w:r w:rsidRPr="006747E3">
        <w:rPr>
          <w:i/>
        </w:rPr>
        <w:t>ZKP</w:t>
      </w:r>
      <w:r>
        <w:rPr>
          <w:lang w:val="sr-Latn-RS"/>
        </w:rPr>
        <w:t xml:space="preserve"> </w:t>
      </w:r>
      <w:r>
        <w:rPr>
          <w:lang w:val="sr-Cyrl-RS"/>
        </w:rPr>
        <w:t>протокола</w:t>
      </w:r>
    </w:p>
    <w:p w14:paraId="73F7C04A" w14:textId="63FBA5EA" w:rsidR="00935413" w:rsidRDefault="00935413" w:rsidP="00935413">
      <w:r>
        <w:rPr>
          <w:lang w:val="sr-Cyrl-RS"/>
        </w:rPr>
        <w:t xml:space="preserve">Кључна идеја је да исправан </w:t>
      </w:r>
      <w:r w:rsidRPr="00187E56">
        <w:rPr>
          <w:i/>
          <w:lang w:val="sr-Cyrl-RS"/>
        </w:rPr>
        <w:t>Доказивач</w:t>
      </w:r>
      <w:r>
        <w:rPr>
          <w:lang w:val="sr-Cyrl-RS"/>
        </w:rPr>
        <w:t xml:space="preserve"> може да договори на сваки изазов јер заиста поседује тајну, док неко ту тајну не зна моеж само да погађа. Како се протокол понавља кроз више рунди, вероватноћа успешног погаћања постаје занемарљива, што оваке системе чини поузданим чак и у услоима неповерења између учесника.</w:t>
      </w:r>
    </w:p>
    <w:p w14:paraId="64C0E330" w14:textId="60BEE315" w:rsidR="006747E3" w:rsidRDefault="006747E3" w:rsidP="006747E3">
      <w:pPr>
        <w:pStyle w:val="Heading3"/>
        <w:rPr>
          <w:lang w:val="sr-Latn-RS"/>
        </w:rPr>
      </w:pPr>
      <w:r>
        <w:rPr>
          <w:lang w:val="en-US"/>
        </w:rPr>
        <w:t xml:space="preserve">2.2.2 </w:t>
      </w:r>
      <w:r>
        <w:t xml:space="preserve">Фундаментална својства </w:t>
      </w:r>
      <w:r w:rsidRPr="009C14E9">
        <w:rPr>
          <w:i/>
          <w:lang w:val="en-US"/>
        </w:rPr>
        <w:t>ZKP</w:t>
      </w:r>
      <w:r>
        <w:rPr>
          <w:lang w:val="en-US"/>
        </w:rPr>
        <w:t xml:space="preserve"> </w:t>
      </w:r>
      <w:r>
        <w:t>протокола</w:t>
      </w:r>
    </w:p>
    <w:p w14:paraId="3F4DE5D1" w14:textId="3F263701" w:rsidR="006E4F4F" w:rsidRDefault="006E4F4F" w:rsidP="006E4F4F">
      <w:pPr>
        <w:rPr>
          <w:lang w:val="sr-Cyrl-RS"/>
        </w:rPr>
      </w:pPr>
      <w:r>
        <w:rPr>
          <w:lang w:val="sr-Cyrl-RS"/>
        </w:rPr>
        <w:t xml:space="preserve">Да би се један интерактивни протокол, као што је </w:t>
      </w:r>
      <w:r>
        <w:t xml:space="preserve">Sigma </w:t>
      </w:r>
      <w:r>
        <w:rPr>
          <w:lang w:val="sr-Cyrl-RS"/>
        </w:rPr>
        <w:t>протоколо, могао сматрати системом доказа са нуилтим знањем, неопходно је да испуни три кључна својства, комлетност, основаност и нулто знање. Ова својства заједно обезбеђују поузданост и безбедност комуникације између Доказивача и Верификатора.</w:t>
      </w:r>
    </w:p>
    <w:p w14:paraId="1BC36163" w14:textId="79FBD3C2" w:rsidR="009E17EB" w:rsidRDefault="00686284" w:rsidP="009E17EB">
      <w:pPr>
        <w:pStyle w:val="ListParagraph"/>
        <w:numPr>
          <w:ilvl w:val="0"/>
          <w:numId w:val="18"/>
        </w:numPr>
        <w:spacing w:after="100" w:afterAutospacing="1"/>
        <w:ind w:left="284" w:firstLine="0"/>
        <w:rPr>
          <w:lang w:val="sr-Cyrl-RS"/>
        </w:rPr>
      </w:pPr>
      <w:r w:rsidRPr="009E17EB">
        <w:rPr>
          <w:b/>
          <w:lang w:val="sr-Cyrl-RS"/>
        </w:rPr>
        <w:t>Комплетност</w:t>
      </w:r>
      <w:r>
        <w:rPr>
          <w:lang w:val="sr-Cyrl-RS"/>
        </w:rPr>
        <w:t xml:space="preserve"> (енгл. </w:t>
      </w:r>
      <w:r w:rsidRPr="00686284">
        <w:rPr>
          <w:i/>
        </w:rPr>
        <w:t>Completeness</w:t>
      </w:r>
      <w:r>
        <w:t xml:space="preserve">): </w:t>
      </w:r>
      <w:r>
        <w:rPr>
          <w:lang w:val="sr-Cyrl-RS"/>
        </w:rPr>
        <w:t xml:space="preserve">Комплетност значи да ће Верификатор прихватити тврдњу </w:t>
      </w:r>
      <w:r w:rsidR="009E17EB">
        <w:rPr>
          <w:lang w:val="sr-Cyrl-RS"/>
        </w:rPr>
        <w:t xml:space="preserve">уколико је она заиста тачна и ако обе стране поштују протокол. Другим речима, ако Доказивач заиста поседује </w:t>
      </w:r>
      <w:r w:rsidR="00A73333">
        <w:rPr>
          <w:lang w:val="sr-Cyrl-RS"/>
        </w:rPr>
        <w:t>т</w:t>
      </w:r>
      <w:r w:rsidR="009E17EB">
        <w:rPr>
          <w:lang w:val="sr-Cyrl-RS"/>
        </w:rPr>
        <w:t xml:space="preserve">ајну вредност </w:t>
      </w:r>
      <w:r w:rsidR="009E17EB">
        <w:t xml:space="preserve">w </w:t>
      </w:r>
      <w:r w:rsidR="009E17EB">
        <w:rPr>
          <w:lang w:val="sr-Cyrl-RS"/>
        </w:rPr>
        <w:t>систем неће добити исправан доказ. Ово својств</w:t>
      </w:r>
      <w:r w:rsidR="00A73333">
        <w:rPr>
          <w:lang w:val="sr-Cyrl-RS"/>
        </w:rPr>
        <w:t>о</w:t>
      </w:r>
      <w:r w:rsidR="009E17EB">
        <w:rPr>
          <w:lang w:val="sr-Cyrl-RS"/>
        </w:rPr>
        <w:t xml:space="preserve"> осигурава</w:t>
      </w:r>
      <w:r w:rsidR="00A73333">
        <w:rPr>
          <w:lang w:val="sr-Cyrl-RS"/>
        </w:rPr>
        <w:t xml:space="preserve"> </w:t>
      </w:r>
      <w:r w:rsidR="009E17EB">
        <w:rPr>
          <w:lang w:val="sr-Cyrl-RS"/>
        </w:rPr>
        <w:t>да протокол не производи лажнпо негативне резултате.</w:t>
      </w:r>
    </w:p>
    <w:p w14:paraId="74DD4A31" w14:textId="77777777" w:rsidR="009E17EB" w:rsidRDefault="009E17EB" w:rsidP="009E17EB">
      <w:pPr>
        <w:pStyle w:val="ListParagraph"/>
        <w:spacing w:after="100" w:afterAutospacing="1"/>
        <w:ind w:left="284"/>
        <w:rPr>
          <w:lang w:val="sr-Cyrl-RS"/>
        </w:rPr>
      </w:pPr>
    </w:p>
    <w:p w14:paraId="2545D126" w14:textId="742DA51E" w:rsidR="00686284" w:rsidRDefault="009E17EB" w:rsidP="009E17EB">
      <w:pPr>
        <w:pStyle w:val="ListParagraph"/>
        <w:numPr>
          <w:ilvl w:val="0"/>
          <w:numId w:val="18"/>
        </w:numPr>
        <w:spacing w:after="100" w:afterAutospacing="1"/>
        <w:ind w:left="284" w:firstLine="0"/>
        <w:rPr>
          <w:lang w:val="sr-Cyrl-RS"/>
        </w:rPr>
      </w:pPr>
      <w:r w:rsidRPr="009E17EB">
        <w:rPr>
          <w:b/>
          <w:lang w:val="sr-Cyrl-RS"/>
        </w:rPr>
        <w:t>Основаност</w:t>
      </w:r>
      <w:r w:rsidR="00686284" w:rsidRPr="009E17EB">
        <w:rPr>
          <w:lang w:val="sr-Latn-RS"/>
        </w:rPr>
        <w:t xml:space="preserve"> (</w:t>
      </w:r>
      <w:r w:rsidR="00686284" w:rsidRPr="009E17EB">
        <w:rPr>
          <w:lang w:val="sr-Cyrl-RS"/>
        </w:rPr>
        <w:t xml:space="preserve">енгл. </w:t>
      </w:r>
      <w:r w:rsidR="00686284" w:rsidRPr="009E17EB">
        <w:rPr>
          <w:i/>
        </w:rPr>
        <w:t>Soundness</w:t>
      </w:r>
      <w:r w:rsidR="00686284">
        <w:t>):</w:t>
      </w:r>
      <w:r>
        <w:rPr>
          <w:lang w:val="sr-Cyrl-RS"/>
        </w:rPr>
        <w:t xml:space="preserve"> Основаност штити Верификатора од покушаја преваре. Уколико Доказивач не поседује тајну, вероватноћа</w:t>
      </w:r>
      <w:r w:rsidR="00A73333">
        <w:rPr>
          <w:lang w:val="sr-Cyrl-RS"/>
        </w:rPr>
        <w:t xml:space="preserve"> да ипак успешно прође верификацију је веома мала. Додатно, понављањем протокола кроз више ринди ова вероватноћа се још више смањује, до нивоа који се у пракси сматра занемарљивим.</w:t>
      </w:r>
    </w:p>
    <w:p w14:paraId="5FD0A668" w14:textId="77777777" w:rsidR="00A73333" w:rsidRPr="009E17EB" w:rsidRDefault="00A73333" w:rsidP="00A73333">
      <w:pPr>
        <w:pStyle w:val="ListParagraph"/>
        <w:spacing w:after="100" w:afterAutospacing="1"/>
        <w:ind w:left="284"/>
        <w:rPr>
          <w:lang w:val="sr-Cyrl-RS"/>
        </w:rPr>
      </w:pPr>
    </w:p>
    <w:p w14:paraId="01F8EB08" w14:textId="3D4CC7A3" w:rsidR="00686284" w:rsidRDefault="00686284" w:rsidP="006E4F4F">
      <w:pPr>
        <w:pStyle w:val="ListParagraph"/>
        <w:numPr>
          <w:ilvl w:val="0"/>
          <w:numId w:val="18"/>
        </w:numPr>
        <w:spacing w:after="100" w:afterAutospacing="1"/>
        <w:ind w:left="284" w:firstLine="0"/>
        <w:rPr>
          <w:lang w:val="sr-Cyrl-RS"/>
        </w:rPr>
      </w:pPr>
      <w:r w:rsidRPr="00A73333">
        <w:rPr>
          <w:b/>
          <w:lang w:val="sr-Cyrl-RS"/>
        </w:rPr>
        <w:t>Нулто знање</w:t>
      </w:r>
      <w:r>
        <w:rPr>
          <w:lang w:val="sr-Cyrl-RS"/>
        </w:rPr>
        <w:t xml:space="preserve"> (енгл. </w:t>
      </w:r>
      <w:r w:rsidRPr="00686284">
        <w:rPr>
          <w:i/>
        </w:rPr>
        <w:t>Zero-Knowledge</w:t>
      </w:r>
      <w:r>
        <w:t>):</w:t>
      </w:r>
      <w:r w:rsidR="00A73333">
        <w:rPr>
          <w:lang w:val="sr-Cyrl-RS"/>
        </w:rPr>
        <w:t xml:space="preserve"> Ово је кључно својство које издваја </w:t>
      </w:r>
      <w:r w:rsidR="00A73333">
        <w:t xml:space="preserve">ZKP </w:t>
      </w:r>
      <w:r w:rsidR="00A73333">
        <w:rPr>
          <w:lang w:val="sr-Cyrl-RS"/>
        </w:rPr>
        <w:t>протоколе. Оно франтује да Верификатор не сазнаје ништа више осим саме чинњенице да је тврдња тачна. Формално, ово се показује кроз концепт симулације. Верификатор може да генерише комуникацију која изгледа као стварна чак и без познавања тајне. ТО значи да током интеракције не долази до цурења информација,</w:t>
      </w:r>
    </w:p>
    <w:p w14:paraId="45E75C55" w14:textId="77777777" w:rsidR="00A73333" w:rsidRPr="00A73333" w:rsidRDefault="00A73333" w:rsidP="00A73333">
      <w:pPr>
        <w:pStyle w:val="ListParagraph"/>
        <w:rPr>
          <w:lang w:val="sr-Cyrl-RS"/>
        </w:rPr>
      </w:pPr>
    </w:p>
    <w:p w14:paraId="45937B20" w14:textId="0BC94038" w:rsidR="00A73333" w:rsidRPr="007714D7" w:rsidRDefault="00A73333" w:rsidP="00A73333">
      <w:pPr>
        <w:spacing w:after="100" w:afterAutospacing="1"/>
      </w:pPr>
      <w:r>
        <w:rPr>
          <w:lang w:val="sr-Cyrl-RS"/>
        </w:rPr>
        <w:lastRenderedPageBreak/>
        <w:t>Комбинацијом ова три својства</w:t>
      </w:r>
      <w:r>
        <w:t>, ZKP</w:t>
      </w:r>
      <w:r>
        <w:rPr>
          <w:lang w:val="sr-Latn-RS"/>
        </w:rPr>
        <w:t xml:space="preserve"> </w:t>
      </w:r>
      <w:r>
        <w:rPr>
          <w:lang w:val="sr-Cyrl-RS"/>
        </w:rPr>
        <w:t>протоколи омогућавају да се поверење у систему заснива на математичким гаранцијама, уместо на претпоствци о понашању учесника.</w:t>
      </w:r>
    </w:p>
    <w:p w14:paraId="36F4F955" w14:textId="6166244D" w:rsidR="00B02738" w:rsidRDefault="00B02738" w:rsidP="00B02738">
      <w:pPr>
        <w:pStyle w:val="Heading3"/>
      </w:pPr>
      <w:r w:rsidRPr="00B02738">
        <w:t>2.2.3 Неи</w:t>
      </w:r>
      <w:r>
        <w:t xml:space="preserve">нтерактивни докази </w:t>
      </w:r>
      <w:r>
        <w:rPr>
          <w:lang w:val="en-US"/>
        </w:rPr>
        <w:t xml:space="preserve">– NIZK </w:t>
      </w:r>
      <w:r>
        <w:t xml:space="preserve">и </w:t>
      </w:r>
      <w:r>
        <w:rPr>
          <w:lang w:val="en-US"/>
        </w:rPr>
        <w:t xml:space="preserve">zk-SNARK </w:t>
      </w:r>
      <w:r>
        <w:t>системи</w:t>
      </w:r>
    </w:p>
    <w:p w14:paraId="268B9064" w14:textId="4E95E26F" w:rsidR="00B02738" w:rsidRDefault="00B02738" w:rsidP="00B02738">
      <w:pPr>
        <w:rPr>
          <w:lang w:val="sr-Cyrl-RS"/>
        </w:rPr>
      </w:pPr>
      <w:r>
        <w:rPr>
          <w:lang w:val="sr-Cyrl-RS"/>
        </w:rPr>
        <w:t xml:space="preserve">Иако интерактивни </w:t>
      </w:r>
      <w:r>
        <w:t xml:space="preserve">ZKP </w:t>
      </w:r>
      <w:r>
        <w:rPr>
          <w:lang w:val="sr-Cyrl-RS"/>
        </w:rPr>
        <w:t>протоколи нуде висок ниво сигурности, њихова примена у реалним системима, посебно у дистрибуираним окружењима као што су паметне мреже, није увек практична. Разлог за то је потреба за сталном разменим порука између Доказивача и Верификатора, што у системима са великим бројем чворова доводи до повећаног кашњења и слабије скалабилности.</w:t>
      </w:r>
    </w:p>
    <w:p w14:paraId="671C902B" w14:textId="4C5E234F" w:rsidR="00B02738" w:rsidRDefault="00B02738" w:rsidP="00B02738">
      <w:r>
        <w:rPr>
          <w:lang w:val="sr-Cyrl-RS"/>
        </w:rPr>
        <w:t>Због тога су развијени неинтерактивни докази са нултим знањем (</w:t>
      </w:r>
      <w:r>
        <w:t xml:space="preserve">NIZK), </w:t>
      </w:r>
      <w:r>
        <w:rPr>
          <w:lang w:val="sr-Cyrl-RS"/>
        </w:rPr>
        <w:t xml:space="preserve">који значајно поједностављују овај процес. Кључна идеја је да се интеракција између учесникасведе на минимум, односно да Доказивач сам генерише доказ који Верификатор може накнадно да провери. Ово је омогућено применом </w:t>
      </w:r>
      <w:r>
        <w:t>Fiat-Shamir</w:t>
      </w:r>
      <w:r>
        <w:rPr>
          <w:lang w:val="sr-Cyrl-RS"/>
        </w:rPr>
        <w:t xml:space="preserve"> хеуристике, која замењује насумични изазов Верификатора криптографском хеш функцијом. На тај нашин се цео процес </w:t>
      </w:r>
      <w:r>
        <w:t>“</w:t>
      </w:r>
      <w:r>
        <w:rPr>
          <w:lang w:val="sr-Cyrl-RS"/>
        </w:rPr>
        <w:t>сабија* у један доказ који се шаље једносмерно, без потребе за даљом комуникацијом.</w:t>
      </w:r>
    </w:p>
    <w:p w14:paraId="2AB33151" w14:textId="6B02185D" w:rsidR="007714D7" w:rsidRDefault="007714D7" w:rsidP="007714D7">
      <w:r>
        <w:rPr>
          <w:lang w:val="sr-Cyrl-RS"/>
        </w:rPr>
        <w:t xml:space="preserve">Даљим унапређењем овог приступа развијени су </w:t>
      </w:r>
      <w:r>
        <w:t>zk-</w:t>
      </w:r>
      <w:r>
        <w:rPr>
          <w:lang w:val="sr-Latn-RS"/>
        </w:rPr>
        <w:t xml:space="preserve">SNARK </w:t>
      </w:r>
      <w:r>
        <w:rPr>
          <w:lang w:val="sr-Cyrl-RS"/>
        </w:rPr>
        <w:t xml:space="preserve">системи (енгл. </w:t>
      </w:r>
      <w:proofErr w:type="gramStart"/>
      <w:r>
        <w:t xml:space="preserve">Zero-Knowledge Succinct Non-Interactive Argument of Knowledge), </w:t>
      </w:r>
      <w:r>
        <w:rPr>
          <w:lang w:val="sr-Cyrl-RS"/>
        </w:rPr>
        <w:t>који су посебно погодни за практичну примену.</w:t>
      </w:r>
      <w:proofErr w:type="gramEnd"/>
      <w:r>
        <w:rPr>
          <w:lang w:val="sr-Cyrl-RS"/>
        </w:rPr>
        <w:t xml:space="preserve"> Њихова главна предност је у томе што су докази веома мали и брзо се проверавају</w:t>
      </w:r>
      <w:r w:rsidR="009068B4">
        <w:t>,</w:t>
      </w:r>
      <w:r w:rsidR="009068B4">
        <w:rPr>
          <w:lang w:val="sr-Cyrl-RS"/>
        </w:rPr>
        <w:t xml:space="preserve"> без обзира на сложеност израчунавања. Поред тога цео процес је неинтерактиван, доказ се генерише и шаље у једном кораку, што значајно смањује оптерећење мреже.</w:t>
      </w:r>
    </w:p>
    <w:p w14:paraId="6681AACC" w14:textId="7C9901DD" w:rsidR="00AE33D1" w:rsidRPr="00AE33D1" w:rsidRDefault="00AE33D1" w:rsidP="00AE33D1">
      <w:r>
        <w:rPr>
          <w:lang w:val="sr-Cyrl-RS"/>
        </w:rPr>
        <w:t xml:space="preserve">Савремени протоколи као што су </w:t>
      </w:r>
      <w:r>
        <w:t xml:space="preserve">Groth16 </w:t>
      </w:r>
      <w:r>
        <w:rPr>
          <w:lang w:val="sr-Cyrl-RS"/>
        </w:rPr>
        <w:t xml:space="preserve">и </w:t>
      </w:r>
      <w:r>
        <w:t xml:space="preserve">PlonK </w:t>
      </w:r>
      <w:r>
        <w:rPr>
          <w:lang w:val="sr-Cyrl-RS"/>
        </w:rPr>
        <w:t>омогућавају да уређаји са ограниченом речунарском моћи попут паметних бројила, ефикасно функционишу у оваквим системима. На тај начин је могуће извршити сложена криптографска израчунавања и послати сажете доказе без значајног утицаја на перформансе мреже, што је од посебног значаја у великим дистрибураним системима.</w:t>
      </w:r>
    </w:p>
    <w:p w14:paraId="3A08FCDA" w14:textId="5E922F03" w:rsidR="00F56E89" w:rsidRDefault="00AE33D1" w:rsidP="00AE33D1">
      <w:pPr>
        <w:pStyle w:val="Tekst"/>
        <w:jc w:val="center"/>
      </w:pPr>
      <w:r>
        <w:lastRenderedPageBreak/>
        <w:pict w14:anchorId="25EF0CC1">
          <v:shape id="_x0000_i1026" type="#_x0000_t75" style="width:434.65pt;height:694pt">
            <v:imagedata r:id="rId35" o:title="UML_NIZK_SEQUENCE"/>
          </v:shape>
        </w:pict>
      </w:r>
    </w:p>
    <w:p w14:paraId="13BE6299" w14:textId="19D1E77D" w:rsidR="008225B4" w:rsidRDefault="008225B4" w:rsidP="008225B4">
      <w:pPr>
        <w:jc w:val="center"/>
      </w:pPr>
      <w:r>
        <w:rPr>
          <w:lang w:val="sr-Cyrl-RS"/>
        </w:rPr>
        <w:t xml:space="preserve">Слика 2.5 </w:t>
      </w:r>
      <w:r>
        <w:t>TODO</w:t>
      </w:r>
    </w:p>
    <w:p w14:paraId="24AA7024" w14:textId="77777777" w:rsidR="008225B4" w:rsidRDefault="008225B4" w:rsidP="008225B4">
      <w:pPr>
        <w:pStyle w:val="Tekst"/>
      </w:pPr>
      <w:bookmarkStart w:id="8" w:name="_GoBack"/>
      <w:bookmarkEnd w:id="8"/>
    </w:p>
    <w:p w14:paraId="399CE4BA" w14:textId="5CA5F776" w:rsidR="008225B4" w:rsidRDefault="00AB187B" w:rsidP="00AB187B">
      <w:pPr>
        <w:pStyle w:val="Heading2"/>
        <w:numPr>
          <w:ilvl w:val="1"/>
          <w:numId w:val="19"/>
        </w:numPr>
        <w:rPr>
          <w:lang w:val="sr-Latn-RS"/>
        </w:rPr>
      </w:pPr>
      <w:r>
        <w:rPr>
          <w:lang w:val="sr-Latn-RS"/>
        </w:rPr>
        <w:t xml:space="preserve"> </w:t>
      </w:r>
      <w:r>
        <w:rPr>
          <w:lang w:val="sr-Cyrl-RS"/>
        </w:rPr>
        <w:t xml:space="preserve">Увод у криптографски протокол вишестаначког рачунања </w:t>
      </w:r>
      <w:r>
        <w:rPr>
          <w:lang w:val="sr-Latn-RS"/>
        </w:rPr>
        <w:t>MPC</w:t>
      </w:r>
    </w:p>
    <w:p w14:paraId="629F4C39" w14:textId="6E234C6B" w:rsidR="00AB187B" w:rsidRDefault="00ED6F22" w:rsidP="00AB187B">
      <w:r>
        <w:rPr>
          <w:lang w:val="sr-Cyrl-RS"/>
        </w:rPr>
        <w:t>Иако протоколи са нултим знањем (</w:t>
      </w:r>
      <w:r>
        <w:t>ZKP)</w:t>
      </w:r>
      <w:r>
        <w:rPr>
          <w:lang w:val="sr-Cyrl-RS"/>
        </w:rPr>
        <w:t xml:space="preserve"> омогућавају проверу исправности података без њиховог откривања, они не решавају проблем њихове обраде. У класичним клијент-сервер архитектурама, израчунавање над подацима подразумева да сентрални енитет има проступ њиховим стварним вредностима, што доводи до нарушвања приватности и увођења једне критичне тачке у систему (енгл. </w:t>
      </w:r>
      <w:proofErr w:type="gramStart"/>
      <w:r w:rsidRPr="00ED6F22">
        <w:rPr>
          <w:i/>
        </w:rPr>
        <w:t>Single Point of Failure</w:t>
      </w:r>
      <w:r>
        <w:t>)</w:t>
      </w:r>
      <w:r>
        <w:rPr>
          <w:lang w:val="sr-Cyrl-RS"/>
        </w:rPr>
        <w:t>.</w:t>
      </w:r>
      <w:proofErr w:type="gramEnd"/>
      <w:r>
        <w:rPr>
          <w:lang w:val="sr-Cyrl-RS"/>
        </w:rPr>
        <w:t xml:space="preserve"> Због тога се јавља потреба за приступом који омогућава обраду података без њиховог директног откривања.</w:t>
      </w:r>
    </w:p>
    <w:p w14:paraId="5B37A8BE" w14:textId="5E42DE3E" w:rsidR="00ED6F22" w:rsidRDefault="00ED6F22" w:rsidP="00ED6F22">
      <w:pPr>
        <w:rPr>
          <w:lang w:val="sr-Cyrl-RS"/>
        </w:rPr>
      </w:pPr>
      <w:r>
        <w:rPr>
          <w:lang w:val="sr-Cyrl-RS"/>
        </w:rPr>
        <w:t xml:space="preserve">Сигурно вишестраначко рачунање (енгл. </w:t>
      </w:r>
      <w:r>
        <w:rPr>
          <w:lang w:val="sr-Latn-RS"/>
        </w:rPr>
        <w:t xml:space="preserve">Secure Multi-Party Computation - MPC) </w:t>
      </w:r>
      <w:r>
        <w:rPr>
          <w:lang w:val="sr-Cyrl-RS"/>
        </w:rPr>
        <w:t xml:space="preserve">нуди управо такво решење. Концепт је први формализовао Ендру Јао (енгл. </w:t>
      </w:r>
      <w:r>
        <w:t xml:space="preserve">Andrew Yao) 1982. </w:t>
      </w:r>
      <w:r>
        <w:rPr>
          <w:lang w:val="sr-Cyrl-RS"/>
        </w:rPr>
        <w:t xml:space="preserve">Године кроз теоретски постављен Проблем милионера. Основна идеја је да више учесника заједнички израчуна функцију над својим приватним улазима, а да притом не откривају те улазе једни другима. Овај приступ формализован </w:t>
      </w:r>
      <w:r w:rsidR="0051478E">
        <w:rPr>
          <w:lang w:val="sr-Cyrl-RS"/>
        </w:rPr>
        <w:t>је кроз фундаменталне теореме о кмплексности током осамдесетих година прошлог века, омогућава да поверење у систем замени матетичким моделом. Тиме је постављена основа за даљи развој протокола који омогућавају израочунавање над заштићеним подацима.</w:t>
      </w:r>
    </w:p>
    <w:p w14:paraId="4654DCF2" w14:textId="364D4F6A" w:rsidR="0051478E" w:rsidRDefault="00C85B67" w:rsidP="00C85B67">
      <w:pPr>
        <w:pStyle w:val="Heading3"/>
        <w:numPr>
          <w:ilvl w:val="2"/>
          <w:numId w:val="19"/>
        </w:numPr>
        <w:rPr>
          <w:i/>
          <w:lang w:val="en-US"/>
        </w:rPr>
      </w:pPr>
      <w:r>
        <w:t xml:space="preserve">Шамирова шема дељења тајне </w:t>
      </w:r>
      <w:r>
        <w:rPr>
          <w:lang w:val="sr-Latn-RS"/>
        </w:rPr>
        <w:t>-</w:t>
      </w:r>
      <w:r>
        <w:rPr>
          <w:lang w:val="en-US"/>
        </w:rPr>
        <w:t xml:space="preserve"> </w:t>
      </w:r>
      <w:r w:rsidRPr="00C85B67">
        <w:rPr>
          <w:i/>
          <w:lang w:val="en-US"/>
        </w:rPr>
        <w:t>Shamir’s Secret Sharing</w:t>
      </w:r>
    </w:p>
    <w:p w14:paraId="18D81FEC" w14:textId="0BCEFBA6" w:rsidR="00C85B67" w:rsidRDefault="00C85B67" w:rsidP="00C85B67">
      <w:pPr>
        <w:rPr>
          <w:lang w:val="sr-Cyrl-RS"/>
        </w:rPr>
      </w:pPr>
      <w:r>
        <w:rPr>
          <w:lang w:val="sr-Cyrl-RS"/>
        </w:rPr>
        <w:t>Како би сигурно вишеструко рачунање (</w:t>
      </w:r>
      <w:r>
        <w:t xml:space="preserve">MPC) </w:t>
      </w:r>
      <w:r>
        <w:rPr>
          <w:lang w:val="sr-Cyrl-RS"/>
        </w:rPr>
        <w:t xml:space="preserve">уопште било изводљиво у пракси, неопходан је механизам који може да `разбије` улазне податке тако да ниједан чвор у мрежи не види њихову праву вредност. Овај проблем се у криптографији најчешће решава применама шема за дељење тајнес (енгл. </w:t>
      </w:r>
      <w:proofErr w:type="gramStart"/>
      <w:r>
        <w:t>Secret Sharing Scheme).</w:t>
      </w:r>
      <w:proofErr w:type="gramEnd"/>
      <w:r>
        <w:t xml:space="preserve"> </w:t>
      </w:r>
      <w:r>
        <w:rPr>
          <w:lang w:val="sr-Cyrl-RS"/>
        </w:rPr>
        <w:t>Најпознатији и најшире коришћени алгоритам за то поставио је Ади Шамир (</w:t>
      </w:r>
      <w:r>
        <w:t xml:space="preserve">Adi Shamir) </w:t>
      </w:r>
      <w:r>
        <w:rPr>
          <w:lang w:val="sr-Cyrl-RS"/>
        </w:rPr>
        <w:t>још 1979. године.</w:t>
      </w:r>
    </w:p>
    <w:p w14:paraId="7FA4930B" w14:textId="30C06470" w:rsidR="003C3AFD" w:rsidRDefault="00C85B67" w:rsidP="003C3AFD">
      <w:r>
        <w:rPr>
          <w:lang w:val="sr-Cyrl-RS"/>
        </w:rPr>
        <w:t xml:space="preserve">Суштина Шамирове шеме почива на такозваном концепту прага (енгл. </w:t>
      </w:r>
      <w:proofErr w:type="gramStart"/>
      <w:r>
        <w:t xml:space="preserve">Threshold scheme), </w:t>
      </w:r>
      <w:r>
        <w:rPr>
          <w:lang w:val="sr-Cyrl-RS"/>
        </w:rPr>
        <w:t>који се често означава и као систем (</w:t>
      </w:r>
      <w:r>
        <w:t>k, n).</w:t>
      </w:r>
      <w:proofErr w:type="gramEnd"/>
      <w:r>
        <w:t xml:space="preserve"> </w:t>
      </w:r>
      <w:r w:rsidR="003C3AFD">
        <w:rPr>
          <w:lang w:val="sr-Cyrl-RS"/>
        </w:rPr>
        <w:t>Шамирова шема са собом носи следећу идеју: оригиналн</w:t>
      </w:r>
      <w:r w:rsidR="00A16545">
        <w:rPr>
          <w:lang w:val="sr-Cyrl-RS"/>
        </w:rPr>
        <w:t xml:space="preserve">а тајна вредност </w:t>
      </w:r>
      <w:r w:rsidR="00A16545">
        <w:t>S</w:t>
      </w:r>
      <w:r w:rsidR="00A16545">
        <w:rPr>
          <w:lang w:val="sr-Cyrl-RS"/>
        </w:rPr>
        <w:t xml:space="preserve">, дели се на </w:t>
      </w:r>
      <w:r w:rsidR="00A16545">
        <w:t xml:space="preserve">n </w:t>
      </w:r>
      <w:r w:rsidR="00A16545">
        <w:rPr>
          <w:lang w:val="sr-Cyrl-RS"/>
        </w:rPr>
        <w:t xml:space="preserve">наизглед насумичних делова (енгл. </w:t>
      </w:r>
      <w:proofErr w:type="gramStart"/>
      <w:r w:rsidR="00A16545">
        <w:t>shares</w:t>
      </w:r>
      <w:proofErr w:type="gramEnd"/>
      <w:r w:rsidR="00A16545">
        <w:t xml:space="preserve">), </w:t>
      </w:r>
      <w:r w:rsidR="00A16545">
        <w:rPr>
          <w:lang w:val="sr-Cyrl-RS"/>
        </w:rPr>
        <w:t xml:space="preserve">који се потом дистрибуирају различитим учесницима у мрежи. Међутим, да би се тајна </w:t>
      </w:r>
      <w:r w:rsidR="00A16545">
        <w:t xml:space="preserve">S </w:t>
      </w:r>
      <w:r w:rsidR="00A16545">
        <w:rPr>
          <w:lang w:val="sr-Cyrl-RS"/>
        </w:rPr>
        <w:t>успешно реконструисала, систем захтева сарадњу и прикупљање најмање</w:t>
      </w:r>
      <w:r w:rsidR="00A16545">
        <w:rPr>
          <w:lang w:val="sr-Latn-RS"/>
        </w:rPr>
        <w:t xml:space="preserve"> k </w:t>
      </w:r>
      <w:r w:rsidR="00A16545">
        <w:rPr>
          <w:lang w:val="sr-Cyrl-RS"/>
        </w:rPr>
        <w:t xml:space="preserve">делова (где је </w:t>
      </w:r>
      <w:r w:rsidR="00A16545">
        <w:t>k TODO manje ili jednako od n).</w:t>
      </w:r>
    </w:p>
    <w:p w14:paraId="48D61F13" w14:textId="7A6FA1FE" w:rsidR="00A16545" w:rsidRDefault="00A16545" w:rsidP="00A16545">
      <w:pPr>
        <w:rPr>
          <w:lang w:val="sr-Cyrl-RS"/>
        </w:rPr>
      </w:pPr>
      <w:r>
        <w:rPr>
          <w:lang w:val="sr-Cyrl-RS"/>
        </w:rPr>
        <w:t xml:space="preserve">Оно што ову шему чини изузетно безбедном јесте њено својство савршене тајности (енгл. </w:t>
      </w:r>
      <w:proofErr w:type="gramStart"/>
      <w:r>
        <w:t>Perfect Secrecy).</w:t>
      </w:r>
      <w:proofErr w:type="gramEnd"/>
      <w:r>
        <w:t xml:space="preserve"> </w:t>
      </w:r>
      <w:r>
        <w:rPr>
          <w:lang w:val="sr-Cyrl-RS"/>
        </w:rPr>
        <w:t xml:space="preserve">То значи да уколико напрадач дође у посед </w:t>
      </w:r>
      <w:r>
        <w:t>k – 1</w:t>
      </w:r>
      <w:r>
        <w:rPr>
          <w:lang w:val="sr-Cyrl-RS"/>
        </w:rPr>
        <w:t xml:space="preserve"> делова (или мање), он и даље не може да реконструше оригиналну вредност </w:t>
      </w:r>
      <w:r>
        <w:t>S</w:t>
      </w:r>
      <w:r w:rsidR="00A865F7">
        <w:t xml:space="preserve">. </w:t>
      </w:r>
      <w:r w:rsidR="00A865F7">
        <w:rPr>
          <w:lang w:val="sr-Cyrl-RS"/>
        </w:rPr>
        <w:t>Из његове перспективе, са математичке тачке гледишта, свака могуће вредност тајне остаје подједнако вероватна.</w:t>
      </w:r>
    </w:p>
    <w:p w14:paraId="7C8014B7" w14:textId="76CEACF4" w:rsidR="004A234A" w:rsidRDefault="00A865F7" w:rsidP="004A234A">
      <w:pPr>
        <w:rPr>
          <w:lang w:val="sr-Cyrl-RS"/>
        </w:rPr>
      </w:pPr>
      <w:r>
        <w:rPr>
          <w:lang w:val="sr-Cyrl-RS"/>
        </w:rPr>
        <w:t>Математички оквир Шамировог алгоритма</w:t>
      </w:r>
      <w:r w:rsidR="004A234A">
        <w:rPr>
          <w:lang w:val="sr-Cyrl-RS"/>
        </w:rPr>
        <w:t xml:space="preserve"> ослања се на полиномијалну интерполацију унутар коначних поља (енгл. </w:t>
      </w:r>
      <w:proofErr w:type="gramStart"/>
      <w:r w:rsidR="004A234A">
        <w:t>Finite Fields)</w:t>
      </w:r>
      <w:r w:rsidR="004A234A">
        <w:rPr>
          <w:lang w:val="sr-Cyrl-RS"/>
        </w:rPr>
        <w:t>.</w:t>
      </w:r>
      <w:proofErr w:type="gramEnd"/>
      <w:r w:rsidR="004A234A">
        <w:rPr>
          <w:lang w:val="sr-Cyrl-RS"/>
        </w:rPr>
        <w:t xml:space="preserve"> Сам процес дистрибуције тајне дели се на три основна корака:</w:t>
      </w:r>
    </w:p>
    <w:p w14:paraId="58376CD0" w14:textId="77F27F57" w:rsidR="004A234A" w:rsidRDefault="004A234A" w:rsidP="004A234A">
      <w:pPr>
        <w:pStyle w:val="ListParagraph"/>
        <w:numPr>
          <w:ilvl w:val="0"/>
          <w:numId w:val="23"/>
        </w:numPr>
        <w:rPr>
          <w:lang w:val="sr-Cyrl-RS"/>
        </w:rPr>
      </w:pPr>
      <w:r w:rsidRPr="004A234A">
        <w:rPr>
          <w:b/>
          <w:lang w:val="sr-Cyrl-RS"/>
        </w:rPr>
        <w:t>Иницијализација</w:t>
      </w:r>
      <w:r>
        <w:rPr>
          <w:lang w:val="sr-Cyrl-RS"/>
        </w:rPr>
        <w:t>:</w:t>
      </w:r>
      <w:r>
        <w:t xml:space="preserve"> </w:t>
      </w:r>
      <w:r w:rsidR="00583806">
        <w:rPr>
          <w:lang w:val="sr-Cyrl-RS"/>
        </w:rPr>
        <w:t xml:space="preserve">Прво се дефинише коначно поље </w:t>
      </w:r>
      <w:r w:rsidR="00583806">
        <w:rPr>
          <w:lang w:val="sr-Latn-RS"/>
        </w:rPr>
        <w:t>Zp</w:t>
      </w:r>
      <w:r w:rsidR="00583806">
        <w:rPr>
          <w:lang w:val="sr-Cyrl-RS"/>
        </w:rPr>
        <w:t xml:space="preserve">, при чему се бира прост број п који мора бии већи од укупног броја учесника </w:t>
      </w:r>
      <w:r w:rsidR="00583806">
        <w:t xml:space="preserve">n, </w:t>
      </w:r>
      <w:r w:rsidR="00583806">
        <w:rPr>
          <w:lang w:val="sr-Cyrl-RS"/>
        </w:rPr>
        <w:t xml:space="preserve">али и од саме вредности тајне </w:t>
      </w:r>
      <w:r w:rsidR="00583806">
        <w:rPr>
          <w:lang w:val="sr-Latn-RS"/>
        </w:rPr>
        <w:t>S.</w:t>
      </w:r>
    </w:p>
    <w:p w14:paraId="769FDE7F" w14:textId="2DB0278F" w:rsidR="00583806" w:rsidRPr="00583806" w:rsidRDefault="004A234A" w:rsidP="00583806">
      <w:pPr>
        <w:pStyle w:val="ListParagraph"/>
        <w:numPr>
          <w:ilvl w:val="0"/>
          <w:numId w:val="23"/>
        </w:numPr>
        <w:rPr>
          <w:lang w:val="sr-Cyrl-RS"/>
        </w:rPr>
      </w:pPr>
      <w:r w:rsidRPr="004A234A">
        <w:rPr>
          <w:b/>
          <w:lang w:val="sr-Cyrl-RS"/>
        </w:rPr>
        <w:t>Конструисање полинома</w:t>
      </w:r>
      <w:r>
        <w:rPr>
          <w:lang w:val="sr-Cyrl-RS"/>
        </w:rPr>
        <w:t>:</w:t>
      </w:r>
      <w:r w:rsidR="00583806">
        <w:rPr>
          <w:lang w:val="sr-Latn-RS"/>
        </w:rPr>
        <w:t xml:space="preserve"> </w:t>
      </w:r>
      <w:r w:rsidR="00583806">
        <w:rPr>
          <w:lang w:val="sr-Cyrl-RS"/>
        </w:rPr>
        <w:t xml:space="preserve">Ентитет који жели да сакрије податак генерише насумичан полином </w:t>
      </w:r>
      <w:r w:rsidR="00583806">
        <w:t xml:space="preserve">TODO f(x) </w:t>
      </w:r>
      <w:r w:rsidR="00583806">
        <w:rPr>
          <w:lang w:val="sr-Cyrl-RS"/>
        </w:rPr>
        <w:t xml:space="preserve">чији је степен </w:t>
      </w:r>
      <w:r w:rsidR="00583806">
        <w:t>k – 1:</w:t>
      </w:r>
    </w:p>
    <w:p w14:paraId="59EA53D7" w14:textId="4D124292" w:rsidR="00583806" w:rsidRDefault="00583806" w:rsidP="00583806">
      <w:pPr>
        <w:pStyle w:val="ListParagraph"/>
        <w:rPr>
          <w:b/>
        </w:rPr>
      </w:pPr>
      <w:r>
        <w:rPr>
          <w:b/>
        </w:rPr>
        <w:t>TODO formula</w:t>
      </w:r>
    </w:p>
    <w:p w14:paraId="039EA2A5" w14:textId="4DB7E8DE" w:rsidR="00583806" w:rsidRPr="00583806" w:rsidRDefault="00583806" w:rsidP="00583806">
      <w:pPr>
        <w:pStyle w:val="ListParagraph"/>
        <w:rPr>
          <w:lang w:val="sr-Cyrl-RS"/>
        </w:rPr>
      </w:pPr>
      <w:r>
        <w:rPr>
          <w:lang w:val="sr-Cyrl-RS"/>
        </w:rPr>
        <w:t xml:space="preserve">Суштина се налази у слободном члану полинома који треба да буде једнак самој тајни </w:t>
      </w:r>
      <w:r>
        <w:t xml:space="preserve">a0 = S. </w:t>
      </w:r>
      <w:r>
        <w:rPr>
          <w:lang w:val="sr-Cyrl-RS"/>
        </w:rPr>
        <w:t>Сви остали коефицијети (а1,...,ак'1) бирају се потпуно насумично из дефинисаног поља ЗП.</w:t>
      </w:r>
    </w:p>
    <w:p w14:paraId="0CB415D5" w14:textId="1214C842" w:rsidR="00583806" w:rsidRPr="005211A1" w:rsidRDefault="004A234A" w:rsidP="00583806">
      <w:pPr>
        <w:pStyle w:val="ListParagraph"/>
        <w:numPr>
          <w:ilvl w:val="0"/>
          <w:numId w:val="23"/>
        </w:numPr>
        <w:rPr>
          <w:rFonts w:eastAsiaTheme="minorEastAsia"/>
          <w:lang w:val="sr-Cyrl-RS"/>
        </w:rPr>
      </w:pPr>
      <w:r w:rsidRPr="004A234A">
        <w:rPr>
          <w:b/>
          <w:lang w:val="sr-Cyrl-RS"/>
        </w:rPr>
        <w:lastRenderedPageBreak/>
        <w:t>Генерисање делова тајне</w:t>
      </w:r>
      <w:r>
        <w:rPr>
          <w:lang w:val="sr-Cyrl-RS"/>
        </w:rPr>
        <w:t>:</w:t>
      </w:r>
      <w:r w:rsidR="00583806">
        <w:rPr>
          <w:lang w:val="sr-Cyrl-RS"/>
        </w:rPr>
        <w:t xml:space="preserve"> Сами делови </w:t>
      </w:r>
      <w:r w:rsidR="00583806">
        <w:t>(</w:t>
      </w:r>
      <w:r w:rsidR="00583806">
        <w:rPr>
          <w:lang w:val="sr-Cyrl-RS"/>
        </w:rPr>
        <w:t xml:space="preserve">енгл. </w:t>
      </w:r>
      <w:proofErr w:type="gramStart"/>
      <w:r w:rsidR="00583806">
        <w:t>shares</w:t>
      </w:r>
      <w:proofErr w:type="gramEnd"/>
      <w:r w:rsidR="00583806">
        <w:t xml:space="preserve">) </w:t>
      </w:r>
      <w:r w:rsidR="00583806">
        <w:rPr>
          <w:lang w:val="sr-Cyrl-RS"/>
        </w:rPr>
        <w:t xml:space="preserve">добијају се једноствним израчунавањем овог полинома за различите тачке </w:t>
      </w:r>
      <w:r w:rsidR="00583806">
        <w:t xml:space="preserve">x nije jednako 0 !!!!. </w:t>
      </w:r>
      <w:r w:rsidR="00583806">
        <w:rPr>
          <w:lang w:val="sr-Latn-RS"/>
        </w:rPr>
        <w:t xml:space="preserve"> </w:t>
      </w:r>
      <w:r w:rsidR="00583806">
        <w:rPr>
          <w:lang w:val="sr-Cyrl-RS"/>
        </w:rPr>
        <w:t xml:space="preserve">Сваки учесник </w:t>
      </w:r>
      <w:r w:rsidR="00583806">
        <w:t xml:space="preserve">I </w:t>
      </w:r>
      <w:r w:rsidR="00583806">
        <w:rPr>
          <w:lang w:val="sr-Latn-RS"/>
        </w:rPr>
        <w:t>(</w:t>
      </w:r>
      <w:r w:rsidR="00583806">
        <w:rPr>
          <w:lang w:val="sr-Cyrl-RS"/>
        </w:rPr>
        <w:t>где је и једнако 1,2 3) добија се јединствени пар координата (</w:t>
      </w:r>
      <w:r w:rsidR="00583806">
        <w:t xml:space="preserve">xi yi) </w:t>
      </w:r>
      <w:r w:rsidR="00583806">
        <w:rPr>
          <w:lang w:val="sr-Cyrl-RS"/>
        </w:rPr>
        <w:t xml:space="preserve">при чему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583806">
        <w:rPr>
          <w:rFonts w:eastAsiaTheme="minorEastAsia"/>
        </w:rPr>
        <w:t>.</w:t>
      </w:r>
    </w:p>
    <w:p w14:paraId="7A198E85" w14:textId="5B309014" w:rsidR="005211A1" w:rsidRDefault="005211A1" w:rsidP="005211A1">
      <w:pPr>
        <w:rPr>
          <w:rFonts w:eastAsiaTheme="minorEastAsia"/>
          <w:lang w:val="sr-Cyrl-RS"/>
        </w:rPr>
      </w:pPr>
      <w:r>
        <w:rPr>
          <w:rFonts w:eastAsiaTheme="minorEastAsia"/>
          <w:lang w:val="sr-Cyrl-RS"/>
        </w:rPr>
        <w:t xml:space="preserve">Када дође тренутак да се тајна реконструише, неопходно је да се окупи барем </w:t>
      </w:r>
      <w:r>
        <w:rPr>
          <w:rFonts w:eastAsiaTheme="minorEastAsia"/>
        </w:rPr>
        <w:t xml:space="preserve">k </w:t>
      </w:r>
      <w:r>
        <w:rPr>
          <w:rFonts w:eastAsiaTheme="minorEastAsia"/>
          <w:lang w:val="sr-Cyrl-RS"/>
        </w:rPr>
        <w:t xml:space="preserve">учесника. Пошто из математике знао да је за јединствено одређивање полинома степена </w:t>
      </w:r>
      <w:r>
        <w:rPr>
          <w:rFonts w:eastAsiaTheme="minorEastAsia"/>
        </w:rPr>
        <w:t xml:space="preserve">k – 1 </w:t>
      </w:r>
      <w:r w:rsidR="000F26F9">
        <w:rPr>
          <w:rFonts w:eastAsiaTheme="minorEastAsia"/>
          <w:lang w:val="sr-Cyrl-RS"/>
        </w:rPr>
        <w:t xml:space="preserve">потребно тачно </w:t>
      </w:r>
      <w:r w:rsidR="000F26F9">
        <w:rPr>
          <w:rFonts w:eastAsiaTheme="minorEastAsia"/>
        </w:rPr>
        <w:t xml:space="preserve">k </w:t>
      </w:r>
      <w:r w:rsidR="000F26F9">
        <w:rPr>
          <w:rFonts w:eastAsiaTheme="minorEastAsia"/>
          <w:lang w:val="sr-Cyrl-RS"/>
        </w:rPr>
        <w:t xml:space="preserve">тачака, учесници примењују Лагранжову интерполацију да би обновили полином </w:t>
      </w:r>
      <w:r w:rsidR="000F26F9">
        <w:rPr>
          <w:rFonts w:eastAsiaTheme="minorEastAsia"/>
        </w:rPr>
        <w:t xml:space="preserve">f(x). </w:t>
      </w:r>
      <w:r w:rsidR="000F26F9">
        <w:rPr>
          <w:rFonts w:eastAsiaTheme="minorEastAsia"/>
          <w:lang w:val="sr-Cyrl-RS"/>
        </w:rPr>
        <w:t xml:space="preserve">Када то ураде, довољно је де израчунају његову вредност у тачки нула </w:t>
      </w:r>
      <w:r w:rsidR="000F26F9">
        <w:rPr>
          <w:rFonts w:eastAsiaTheme="minorEastAsia"/>
        </w:rPr>
        <w:t>f(0)</w:t>
      </w:r>
      <w:r w:rsidR="000F26F9">
        <w:rPr>
          <w:rFonts w:eastAsiaTheme="minorEastAsia"/>
          <w:lang w:val="sr-Cyrl-RS"/>
        </w:rPr>
        <w:t xml:space="preserve"> и оригинална тајна </w:t>
      </w:r>
      <w:r w:rsidR="000F26F9">
        <w:rPr>
          <w:rFonts w:eastAsiaTheme="minorEastAsia"/>
        </w:rPr>
        <w:t xml:space="preserve">S </w:t>
      </w:r>
      <w:r w:rsidR="000F26F9">
        <w:rPr>
          <w:rFonts w:eastAsiaTheme="minorEastAsia"/>
          <w:lang w:val="sr-Cyrl-RS"/>
        </w:rPr>
        <w:t>је поново ту.</w:t>
      </w:r>
    </w:p>
    <w:p w14:paraId="71142B0D" w14:textId="65E1504B" w:rsidR="000F26F9" w:rsidRPr="000F26F9" w:rsidRDefault="000F26F9" w:rsidP="000F26F9">
      <w:pPr>
        <w:rPr>
          <w:lang w:val="sr-Cyrl-RS"/>
        </w:rPr>
      </w:pPr>
      <w:r>
        <w:rPr>
          <w:lang w:val="sr-Cyrl-RS"/>
        </w:rPr>
        <w:t xml:space="preserve">Захваљујући оваквој архитектури </w:t>
      </w:r>
      <w:r>
        <w:t xml:space="preserve">MPC </w:t>
      </w:r>
      <w:r>
        <w:rPr>
          <w:lang w:val="sr-Cyrl-RS"/>
        </w:rPr>
        <w:t>протокола и Шамирове подле тајне, чак и уколико напрач комрпомитује одређени број сервера</w:t>
      </w:r>
      <w:r>
        <w:t xml:space="preserve">, </w:t>
      </w:r>
      <w:r>
        <w:rPr>
          <w:lang w:val="sr-Cyrl-RS"/>
        </w:rPr>
        <w:t xml:space="preserve">све док не достигне праг </w:t>
      </w:r>
      <w:r>
        <w:t>k</w:t>
      </w:r>
      <w:r>
        <w:rPr>
          <w:lang w:val="sr-Cyrl-RS"/>
        </w:rPr>
        <w:t>, он не поседује ништа друго до скупа бескорисних података, насумичних борјева који му не омогућавају да ишта открије о подацима крајњих корисника.</w:t>
      </w:r>
    </w:p>
    <w:p w14:paraId="59AB83DD" w14:textId="77777777" w:rsidR="00ED6F22" w:rsidRPr="00ED6F22" w:rsidRDefault="00ED6F22" w:rsidP="00ED6F22">
      <w:pPr>
        <w:rPr>
          <w:lang w:val="sr-Cyrl-RS"/>
        </w:rPr>
      </w:pPr>
    </w:p>
    <w:p w14:paraId="2A740B7C" w14:textId="32876AE2" w:rsidR="00761482" w:rsidRDefault="00761482" w:rsidP="00761482">
      <w:pPr>
        <w:pStyle w:val="Heading1"/>
        <w:rPr>
          <w:lang w:val="sr-Cyrl-RS"/>
        </w:rPr>
      </w:pPr>
      <w:r>
        <w:rPr>
          <w:lang w:val="sr-Cyrl-RS"/>
        </w:rPr>
        <w:t>6. Закључак</w:t>
      </w:r>
    </w:p>
    <w:p w14:paraId="101C2CFB" w14:textId="77777777" w:rsidR="00761482" w:rsidRDefault="00761482" w:rsidP="00761482">
      <w:pPr>
        <w:rPr>
          <w:lang w:val="sr-Cyrl-RS"/>
        </w:rPr>
      </w:pPr>
    </w:p>
    <w:p w14:paraId="23F65A99" w14:textId="17F274D6" w:rsidR="00761482" w:rsidRDefault="00761482" w:rsidP="00761482">
      <w:pPr>
        <w:pStyle w:val="Heading1"/>
        <w:rPr>
          <w:lang w:val="sr-Cyrl-RS"/>
        </w:rPr>
      </w:pPr>
      <w:r>
        <w:rPr>
          <w:lang w:val="sr-Cyrl-RS"/>
        </w:rPr>
        <w:t>7 Литература</w:t>
      </w:r>
    </w:p>
    <w:p w14:paraId="77931894" w14:textId="79B7C19C" w:rsidR="00CC3E23" w:rsidRDefault="00CC3E23" w:rsidP="00CC3E23">
      <w:proofErr w:type="gramStart"/>
      <w:r>
        <w:rPr>
          <w:b/>
          <w:bCs/>
        </w:rPr>
        <w:t>[1]</w:t>
      </w:r>
      <w:r>
        <w:t xml:space="preserve"> P. Deokar and S. Arora, "Multiparty Computation for Privacy-Preserving Communication in the Smart Grid," in </w:t>
      </w:r>
      <w:r>
        <w:rPr>
          <w:i/>
          <w:iCs/>
        </w:rPr>
        <w:t>Proceedings of the International Conference on Smart Communications</w:t>
      </w:r>
      <w:r>
        <w:t>, 2025.</w:t>
      </w:r>
      <w:proofErr w:type="gramEnd"/>
    </w:p>
    <w:p w14:paraId="6122D58F" w14:textId="19A5A15E" w:rsidR="00CC3E23" w:rsidRDefault="00CC3E23" w:rsidP="00CC3E23">
      <w:proofErr w:type="gramStart"/>
      <w:r>
        <w:rPr>
          <w:b/>
          <w:bCs/>
        </w:rPr>
        <w:t>[2]</w:t>
      </w:r>
      <w:r>
        <w:t xml:space="preserve"> X. Liang, et al., "Survey of privacy-preserving data aggregation schemes in smart grid," </w:t>
      </w:r>
      <w:r>
        <w:rPr>
          <w:i/>
          <w:iCs/>
        </w:rPr>
        <w:t>Cyber-Physical Systems Review</w:t>
      </w:r>
      <w:r>
        <w:t>, 2024.</w:t>
      </w:r>
      <w:proofErr w:type="gramEnd"/>
    </w:p>
    <w:p w14:paraId="1067A917" w14:textId="2166E70A" w:rsidR="00CC3E23" w:rsidRDefault="00CC3E23" w:rsidP="00CC3E23">
      <w:r>
        <w:rPr>
          <w:b/>
          <w:bCs/>
        </w:rPr>
        <w:t>[3]</w:t>
      </w:r>
      <w:r>
        <w:t xml:space="preserve"> Y. Liu, Y. Wang, and J. Ma, "Non-Intrusive Load Monitoring in Smart Grids: A Comprehensive Review," </w:t>
      </w:r>
      <w:r>
        <w:rPr>
          <w:i/>
          <w:iCs/>
        </w:rPr>
        <w:t>IEEE Transactions on Instrumentation and Measurement</w:t>
      </w:r>
      <w:r>
        <w:t>, vol. 73, 2024.</w:t>
      </w:r>
    </w:p>
    <w:p w14:paraId="73CE9E89" w14:textId="47C0986E" w:rsidR="00CC3E23" w:rsidRDefault="00CC3E23" w:rsidP="00CC3E23">
      <w:r>
        <w:rPr>
          <w:b/>
          <w:bCs/>
        </w:rPr>
        <w:t>[4]</w:t>
      </w:r>
      <w:r>
        <w:t xml:space="preserve"> O. Kamil and S. Ogundoyin, "Zero-Knowledge Proofs For Privacy-Preserving Systems: A Survey </w:t>
      </w:r>
      <w:proofErr w:type="gramStart"/>
      <w:r>
        <w:t>Across</w:t>
      </w:r>
      <w:proofErr w:type="gramEnd"/>
      <w:r>
        <w:t xml:space="preserve"> Blockchain, Identity, And Beyond," </w:t>
      </w:r>
      <w:r>
        <w:rPr>
          <w:i/>
          <w:iCs/>
        </w:rPr>
        <w:t>Engineering and Technology Journal</w:t>
      </w:r>
      <w:r>
        <w:t>, vol. 10, no. 7, pp. 5755-5761, 2025.</w:t>
      </w:r>
    </w:p>
    <w:p w14:paraId="4B78FDAC" w14:textId="59F0D95C" w:rsidR="00761482" w:rsidRPr="00CC3E23" w:rsidRDefault="00761482" w:rsidP="00761482"/>
    <w:p w14:paraId="07CF8D9F" w14:textId="4A7954E5" w:rsidR="00761482" w:rsidRPr="00761482" w:rsidRDefault="00761482" w:rsidP="00761482">
      <w:pPr>
        <w:pStyle w:val="Heading1"/>
        <w:rPr>
          <w:lang w:val="sr-Cyrl-RS"/>
        </w:rPr>
      </w:pPr>
      <w:r>
        <w:rPr>
          <w:lang w:val="sr-Cyrl-RS"/>
        </w:rPr>
        <w:t>8 Биографија</w:t>
      </w:r>
    </w:p>
    <w:p w14:paraId="42659176" w14:textId="6C66C5F4" w:rsidR="00441D62" w:rsidRPr="00F5581A" w:rsidRDefault="000452DA" w:rsidP="007800D8">
      <w:pPr>
        <w:rPr>
          <w:rFonts w:cs="Times New Roman"/>
          <w:szCs w:val="24"/>
          <w:lang w:val="sr-Cyrl-RS"/>
        </w:rPr>
      </w:pPr>
      <w:r w:rsidRPr="00F5581A">
        <w:rPr>
          <w:rFonts w:cs="Times New Roman"/>
          <w:szCs w:val="24"/>
          <w:lang w:val="sr-Cyrl-RS"/>
        </w:rPr>
        <w:t>Дипломски рад мора бити написан ћириличним писмом.</w:t>
      </w:r>
    </w:p>
    <w:p w14:paraId="793DB805" w14:textId="77777777" w:rsidR="00AF62A7" w:rsidRPr="00F5581A" w:rsidRDefault="00AF62A7" w:rsidP="007800D8">
      <w:pPr>
        <w:rPr>
          <w:rFonts w:cs="Times New Roman"/>
          <w:szCs w:val="24"/>
          <w:lang w:val="sr-Cyrl-RS"/>
        </w:rPr>
      </w:pPr>
      <w:r w:rsidRPr="00F5581A">
        <w:rPr>
          <w:rFonts w:cs="Times New Roman"/>
          <w:szCs w:val="24"/>
          <w:lang w:val="sr-Cyrl-RS"/>
        </w:rPr>
        <w:t xml:space="preserve">Могуће је проверити цео текст рада на словне грешке у апликацији </w:t>
      </w:r>
      <w:r w:rsidRPr="00F5581A">
        <w:rPr>
          <w:rFonts w:cs="Times New Roman"/>
          <w:i/>
          <w:iCs/>
          <w:szCs w:val="24"/>
          <w:lang w:val="sr-Latn-RS"/>
        </w:rPr>
        <w:t>Word</w:t>
      </w:r>
      <w:r w:rsidRPr="00F5581A">
        <w:rPr>
          <w:rFonts w:cs="Times New Roman"/>
          <w:szCs w:val="24"/>
        </w:rPr>
        <w:t xml:space="preserve"> </w:t>
      </w:r>
      <w:r w:rsidRPr="00F5581A">
        <w:rPr>
          <w:rFonts w:cs="Times New Roman"/>
          <w:szCs w:val="24"/>
          <w:lang w:val="sr-Cyrl-RS"/>
        </w:rPr>
        <w:t xml:space="preserve">на следећи начин: </w:t>
      </w:r>
    </w:p>
    <w:p w14:paraId="53425202" w14:textId="221EE681" w:rsidR="00C360DB" w:rsidRPr="00F5581A" w:rsidRDefault="00AF62A7" w:rsidP="00C360DB">
      <w:pPr>
        <w:pStyle w:val="ListParagraph"/>
        <w:numPr>
          <w:ilvl w:val="0"/>
          <w:numId w:val="10"/>
        </w:numPr>
        <w:rPr>
          <w:rFonts w:cs="Times New Roman"/>
          <w:szCs w:val="24"/>
          <w:lang w:val="sr-Cyrl-RS"/>
        </w:rPr>
      </w:pPr>
      <w:r w:rsidRPr="00F5581A">
        <w:rPr>
          <w:rFonts w:cs="Times New Roman"/>
          <w:szCs w:val="24"/>
          <w:lang w:val="sr-Cyrl-RS"/>
        </w:rPr>
        <w:t xml:space="preserve">секција </w:t>
      </w:r>
      <w:r w:rsidRPr="00F5581A">
        <w:rPr>
          <w:rFonts w:cs="Times New Roman"/>
          <w:i/>
          <w:iCs/>
          <w:szCs w:val="24"/>
          <w:lang w:val="sr-Latn-RS"/>
        </w:rPr>
        <w:t>Review</w:t>
      </w:r>
      <w:r w:rsidRPr="00F5581A">
        <w:rPr>
          <w:rFonts w:cs="Times New Roman"/>
          <w:i/>
          <w:iCs/>
          <w:szCs w:val="24"/>
          <w:lang w:val="sr-Cyrl-RS"/>
        </w:rPr>
        <w:t xml:space="preserve"> </w:t>
      </w:r>
      <w:r w:rsidRPr="00F5581A">
        <w:rPr>
          <w:rFonts w:cs="Times New Roman"/>
          <w:szCs w:val="24"/>
          <w:lang w:val="sr-Cyrl-RS"/>
        </w:rPr>
        <w:t xml:space="preserve">-&gt; ставка </w:t>
      </w:r>
      <w:r w:rsidRPr="00F5581A">
        <w:rPr>
          <w:rFonts w:cs="Times New Roman"/>
          <w:i/>
          <w:iCs/>
          <w:szCs w:val="24"/>
          <w:lang w:val="sr-Latn-RS"/>
        </w:rPr>
        <w:t>Languages</w:t>
      </w:r>
      <w:r w:rsidRPr="00F5581A">
        <w:rPr>
          <w:rFonts w:cs="Times New Roman"/>
          <w:szCs w:val="24"/>
          <w:lang w:val="sr-Latn-RS"/>
        </w:rPr>
        <w:t xml:space="preserve"> </w:t>
      </w:r>
      <w:r w:rsidRPr="00F5581A">
        <w:rPr>
          <w:rFonts w:cs="Times New Roman"/>
          <w:szCs w:val="24"/>
          <w:lang w:val="sr-Cyrl-RS"/>
        </w:rPr>
        <w:t xml:space="preserve">-&gt; одабрати опцију </w:t>
      </w:r>
      <w:r w:rsidRPr="00F5581A">
        <w:rPr>
          <w:rFonts w:cs="Times New Roman"/>
          <w:i/>
          <w:iCs/>
          <w:szCs w:val="24"/>
          <w:lang w:val="sr-Latn-RS"/>
        </w:rPr>
        <w:t>Set Proofing Language</w:t>
      </w:r>
      <w:r w:rsidRPr="00F5581A">
        <w:rPr>
          <w:rFonts w:cs="Times New Roman"/>
          <w:szCs w:val="24"/>
          <w:lang w:val="sr-Latn-RS"/>
        </w:rPr>
        <w:t xml:space="preserve"> </w:t>
      </w:r>
      <w:r w:rsidRPr="00F5581A">
        <w:rPr>
          <w:rFonts w:cs="Times New Roman"/>
          <w:szCs w:val="24"/>
          <w:lang w:val="sr-Cyrl-RS"/>
        </w:rPr>
        <w:t>-&gt; одабрати српски језик и ћирилично писмо</w:t>
      </w:r>
    </w:p>
    <w:p w14:paraId="49212F85" w14:textId="77777777" w:rsidR="00C360DB" w:rsidRPr="00F5581A" w:rsidRDefault="00C360DB" w:rsidP="00C360DB">
      <w:pPr>
        <w:rPr>
          <w:rFonts w:cs="Times New Roman"/>
          <w:szCs w:val="24"/>
          <w:lang w:val="sr-Cyrl-RS"/>
        </w:rPr>
      </w:pPr>
      <w:r w:rsidRPr="00F5581A">
        <w:rPr>
          <w:rFonts w:cs="Times New Roman"/>
          <w:szCs w:val="24"/>
          <w:lang w:val="sr-Cyrl-RS"/>
        </w:rPr>
        <w:t>Текст рада треба да буде поравнат са леве и десне стране (</w:t>
      </w:r>
      <w:r w:rsidRPr="00F5581A">
        <w:rPr>
          <w:rFonts w:cs="Times New Roman"/>
          <w:i/>
          <w:iCs/>
          <w:szCs w:val="24"/>
          <w:lang w:val="sr-Latn-RS"/>
        </w:rPr>
        <w:t>Justify</w:t>
      </w:r>
      <w:r w:rsidRPr="00F5581A">
        <w:rPr>
          <w:rFonts w:cs="Times New Roman"/>
          <w:szCs w:val="24"/>
          <w:lang w:val="sr-Latn-RS"/>
        </w:rPr>
        <w:t>)</w:t>
      </w:r>
      <w:r w:rsidRPr="00F5581A">
        <w:rPr>
          <w:rFonts w:cs="Times New Roman"/>
          <w:szCs w:val="24"/>
          <w:lang w:val="sr-Cyrl-RS"/>
        </w:rPr>
        <w:t>.</w:t>
      </w:r>
    </w:p>
    <w:p w14:paraId="001AC67B" w14:textId="77777777" w:rsidR="00C360DB" w:rsidRPr="00F5581A" w:rsidRDefault="00C360DB" w:rsidP="00C360DB">
      <w:pPr>
        <w:rPr>
          <w:rFonts w:cs="Times New Roman"/>
          <w:szCs w:val="24"/>
          <w:lang w:val="sr-Cyrl-RS"/>
        </w:rPr>
      </w:pPr>
      <w:r w:rsidRPr="00F5581A">
        <w:rPr>
          <w:rFonts w:cs="Times New Roman"/>
          <w:szCs w:val="24"/>
          <w:lang w:val="sr-Cyrl-RS"/>
        </w:rPr>
        <w:t xml:space="preserve">Користити фонт попут </w:t>
      </w:r>
      <w:r w:rsidRPr="00F5581A">
        <w:rPr>
          <w:rFonts w:cs="Times New Roman"/>
          <w:i/>
          <w:iCs/>
          <w:szCs w:val="24"/>
          <w:lang w:val="sr-Latn-RS"/>
        </w:rPr>
        <w:t>Times New Roman</w:t>
      </w:r>
      <w:r w:rsidRPr="00F5581A">
        <w:rPr>
          <w:rFonts w:cs="Times New Roman"/>
          <w:szCs w:val="24"/>
          <w:lang w:val="sr-Latn-RS"/>
        </w:rPr>
        <w:t xml:space="preserve"> </w:t>
      </w:r>
      <w:r w:rsidRPr="00F5581A">
        <w:rPr>
          <w:rFonts w:cs="Times New Roman"/>
          <w:szCs w:val="24"/>
          <w:lang w:val="sr-Cyrl-RS"/>
        </w:rPr>
        <w:t>величине 11 или 12.</w:t>
      </w:r>
    </w:p>
    <w:p w14:paraId="270A1700" w14:textId="24EFE59C" w:rsidR="00C360DB" w:rsidRPr="00F5581A" w:rsidRDefault="00C360DB" w:rsidP="00C360DB">
      <w:pPr>
        <w:rPr>
          <w:rFonts w:cs="Times New Roman"/>
          <w:szCs w:val="24"/>
          <w:lang w:val="sr-Cyrl-RS"/>
        </w:rPr>
      </w:pPr>
      <w:r w:rsidRPr="00F5581A">
        <w:rPr>
          <w:rFonts w:cs="Times New Roman"/>
          <w:szCs w:val="24"/>
          <w:lang w:val="sr-Cyrl-RS"/>
        </w:rPr>
        <w:lastRenderedPageBreak/>
        <w:t>Користити укошена (</w:t>
      </w:r>
      <w:r w:rsidRPr="00F5581A">
        <w:rPr>
          <w:rFonts w:cs="Times New Roman"/>
          <w:i/>
          <w:iCs/>
          <w:szCs w:val="24"/>
          <w:lang w:val="sr-Latn-RS"/>
        </w:rPr>
        <w:t>italic</w:t>
      </w:r>
      <w:r w:rsidRPr="00F5581A">
        <w:rPr>
          <w:rFonts w:cs="Times New Roman"/>
          <w:szCs w:val="24"/>
          <w:lang w:val="sr-Latn-RS"/>
        </w:rPr>
        <w:t>)</w:t>
      </w:r>
      <w:r w:rsidRPr="00F5581A">
        <w:rPr>
          <w:rFonts w:cs="Times New Roman"/>
          <w:szCs w:val="24"/>
          <w:lang w:val="sr-Cyrl-RS"/>
        </w:rPr>
        <w:t xml:space="preserve"> слова за речи написане на енглеском језику.</w:t>
      </w:r>
    </w:p>
    <w:p w14:paraId="4348514E" w14:textId="1A38B158" w:rsidR="000452DA" w:rsidRPr="00F5581A" w:rsidRDefault="00AF62A7" w:rsidP="007800D8">
      <w:pPr>
        <w:rPr>
          <w:rFonts w:cs="Times New Roman"/>
          <w:szCs w:val="24"/>
          <w:lang w:val="sr-Cyrl-RS"/>
        </w:rPr>
      </w:pPr>
      <w:r w:rsidRPr="00F5581A">
        <w:rPr>
          <w:rFonts w:cs="Times New Roman"/>
          <w:szCs w:val="24"/>
          <w:lang w:val="sr-Cyrl-RS"/>
        </w:rPr>
        <w:t>Потребно је писати</w:t>
      </w:r>
      <w:r w:rsidR="000452DA" w:rsidRPr="00F5581A">
        <w:rPr>
          <w:rFonts w:cs="Times New Roman"/>
          <w:szCs w:val="24"/>
          <w:lang w:val="sr-Cyrl-RS"/>
        </w:rPr>
        <w:t xml:space="preserve"> текст у пасиву</w:t>
      </w:r>
      <w:r w:rsidRPr="00F5581A">
        <w:rPr>
          <w:rFonts w:cs="Times New Roman"/>
          <w:szCs w:val="24"/>
          <w:lang w:val="sr-Cyrl-RS"/>
        </w:rPr>
        <w:t xml:space="preserve"> (не треба писати у одређеном лицу једнине или множине).</w:t>
      </w:r>
      <w:r w:rsidR="000452DA" w:rsidRPr="00F5581A">
        <w:rPr>
          <w:rFonts w:cs="Times New Roman"/>
          <w:szCs w:val="24"/>
          <w:lang w:val="sr-Cyrl-RS"/>
        </w:rPr>
        <w:t xml:space="preserve"> </w:t>
      </w:r>
    </w:p>
    <w:p w14:paraId="266A1D67"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овом раду можемо видети софтверско решење… -&gt; </w:t>
      </w:r>
    </w:p>
    <w:p w14:paraId="20B84EB5" w14:textId="7ABFAD59" w:rsidR="000452DA" w:rsidRPr="00F5581A" w:rsidRDefault="000452DA" w:rsidP="00AF62A7">
      <w:pPr>
        <w:pStyle w:val="ListParagraph"/>
        <w:rPr>
          <w:rFonts w:cs="Times New Roman"/>
          <w:szCs w:val="24"/>
          <w:lang w:val="sr-Cyrl-RS"/>
        </w:rPr>
      </w:pPr>
      <w:r w:rsidRPr="00F5581A">
        <w:rPr>
          <w:rFonts w:cs="Times New Roman"/>
          <w:szCs w:val="24"/>
          <w:lang w:val="sr-Cyrl-RS"/>
        </w:rPr>
        <w:t xml:space="preserve">У овом раду представљено </w:t>
      </w:r>
      <w:r w:rsidR="00AF62A7" w:rsidRPr="00F5581A">
        <w:rPr>
          <w:rFonts w:cs="Times New Roman"/>
          <w:szCs w:val="24"/>
          <w:lang w:val="sr-Cyrl-RS"/>
        </w:rPr>
        <w:t xml:space="preserve">је </w:t>
      </w:r>
      <w:r w:rsidRPr="00F5581A">
        <w:rPr>
          <w:rFonts w:cs="Times New Roman"/>
          <w:szCs w:val="24"/>
          <w:lang w:val="sr-Cyrl-RS"/>
        </w:rPr>
        <w:t>софтверско решење…</w:t>
      </w:r>
    </w:p>
    <w:p w14:paraId="350BBA4B" w14:textId="0CF9E643" w:rsidR="000452DA" w:rsidRPr="00F5581A" w:rsidRDefault="000452DA" w:rsidP="007800D8">
      <w:pPr>
        <w:rPr>
          <w:rFonts w:cs="Times New Roman"/>
          <w:szCs w:val="24"/>
          <w:lang w:val="sr-Cyrl-RS"/>
        </w:rPr>
      </w:pPr>
      <w:r w:rsidRPr="00F5581A">
        <w:rPr>
          <w:rFonts w:cs="Times New Roman"/>
          <w:szCs w:val="24"/>
          <w:lang w:val="sr-Cyrl-RS"/>
        </w:rPr>
        <w:t xml:space="preserve">Избегавати писање у будућем времену, осим када </w:t>
      </w:r>
      <w:r w:rsidR="00AF62A7" w:rsidRPr="00F5581A">
        <w:rPr>
          <w:rFonts w:cs="Times New Roman"/>
          <w:szCs w:val="24"/>
          <w:lang w:val="sr-Cyrl-RS"/>
        </w:rPr>
        <w:t xml:space="preserve">треба споменути </w:t>
      </w:r>
      <w:r w:rsidRPr="00F5581A">
        <w:rPr>
          <w:rFonts w:cs="Times New Roman"/>
          <w:szCs w:val="24"/>
          <w:lang w:val="sr-Cyrl-RS"/>
        </w:rPr>
        <w:t>будућ</w:t>
      </w:r>
      <w:r w:rsidR="00AF62A7" w:rsidRPr="00F5581A">
        <w:rPr>
          <w:rFonts w:cs="Times New Roman"/>
          <w:szCs w:val="24"/>
          <w:lang w:val="sr-Cyrl-RS"/>
        </w:rPr>
        <w:t>е</w:t>
      </w:r>
      <w:r w:rsidRPr="00F5581A">
        <w:rPr>
          <w:rFonts w:cs="Times New Roman"/>
          <w:szCs w:val="24"/>
          <w:lang w:val="sr-Cyrl-RS"/>
        </w:rPr>
        <w:t xml:space="preserve"> правц</w:t>
      </w:r>
      <w:r w:rsidR="00AF62A7" w:rsidRPr="00F5581A">
        <w:rPr>
          <w:rFonts w:cs="Times New Roman"/>
          <w:szCs w:val="24"/>
          <w:lang w:val="sr-Cyrl-RS"/>
        </w:rPr>
        <w:t>е</w:t>
      </w:r>
      <w:r w:rsidRPr="00F5581A">
        <w:rPr>
          <w:rFonts w:cs="Times New Roman"/>
          <w:szCs w:val="24"/>
          <w:lang w:val="sr-Cyrl-RS"/>
        </w:rPr>
        <w:t xml:space="preserve"> рада или истраживања</w:t>
      </w:r>
      <w:r w:rsidR="00AF62A7" w:rsidRPr="00F5581A">
        <w:rPr>
          <w:rFonts w:cs="Times New Roman"/>
          <w:szCs w:val="24"/>
          <w:lang w:val="sr-Cyrl-RS"/>
        </w:rPr>
        <w:t>.</w:t>
      </w:r>
    </w:p>
    <w:p w14:paraId="4CC04791"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наредном поглављу биће приказано… -&gt; </w:t>
      </w:r>
    </w:p>
    <w:p w14:paraId="67FCC157" w14:textId="0BF83970" w:rsidR="000452DA" w:rsidRPr="00F5581A" w:rsidRDefault="000452DA" w:rsidP="00AF62A7">
      <w:pPr>
        <w:pStyle w:val="ListParagraph"/>
        <w:rPr>
          <w:rFonts w:cs="Times New Roman"/>
          <w:szCs w:val="24"/>
          <w:lang w:val="sr-Cyrl-RS"/>
        </w:rPr>
      </w:pPr>
      <w:r w:rsidRPr="00F5581A">
        <w:rPr>
          <w:rFonts w:cs="Times New Roman"/>
          <w:szCs w:val="24"/>
          <w:lang w:val="sr-Cyrl-RS"/>
        </w:rPr>
        <w:t>У наредном поглављу приказано је…</w:t>
      </w:r>
    </w:p>
    <w:p w14:paraId="57C2BBBD" w14:textId="05BD8460" w:rsidR="000452DA" w:rsidRPr="00F5581A" w:rsidRDefault="009F6DFA" w:rsidP="007800D8">
      <w:pPr>
        <w:rPr>
          <w:rFonts w:cs="Times New Roman"/>
          <w:szCs w:val="24"/>
          <w:lang w:val="sr-Cyrl-RS"/>
        </w:rPr>
      </w:pPr>
      <w:r w:rsidRPr="00F5581A">
        <w:rPr>
          <w:rFonts w:cs="Times New Roman"/>
          <w:szCs w:val="24"/>
          <w:lang w:val="sr-Cyrl-RS"/>
        </w:rPr>
        <w:t>Избегавати придеве и прилоге који веома истичу одређене ставке или радње</w:t>
      </w:r>
      <w:r w:rsidR="00AF62A7" w:rsidRPr="00F5581A">
        <w:rPr>
          <w:rFonts w:cs="Times New Roman"/>
          <w:szCs w:val="24"/>
          <w:lang w:val="sr-Cyrl-RS"/>
        </w:rPr>
        <w:t>.</w:t>
      </w:r>
    </w:p>
    <w:p w14:paraId="60C69841" w14:textId="77777777" w:rsidR="00AF62A7" w:rsidRPr="00F5581A" w:rsidRDefault="009F6DFA" w:rsidP="009F6DFA">
      <w:pPr>
        <w:pStyle w:val="ListParagraph"/>
        <w:numPr>
          <w:ilvl w:val="0"/>
          <w:numId w:val="2"/>
        </w:numPr>
        <w:rPr>
          <w:rFonts w:cs="Times New Roman"/>
          <w:szCs w:val="24"/>
          <w:lang w:val="sr-Cyrl-RS"/>
        </w:rPr>
      </w:pPr>
      <w:r w:rsidRPr="00F5581A">
        <w:rPr>
          <w:rFonts w:cs="Times New Roman"/>
          <w:szCs w:val="24"/>
          <w:lang w:val="sr-Cyrl-RS"/>
        </w:rPr>
        <w:t xml:space="preserve">Нпр. Коришћен је изузетно моћан алат за… -&gt; </w:t>
      </w:r>
    </w:p>
    <w:p w14:paraId="39462F06" w14:textId="528C05C8" w:rsidR="009F6DFA" w:rsidRPr="00F5581A" w:rsidRDefault="009F6DFA" w:rsidP="00AF62A7">
      <w:pPr>
        <w:pStyle w:val="ListParagraph"/>
        <w:rPr>
          <w:rFonts w:cs="Times New Roman"/>
          <w:szCs w:val="24"/>
          <w:lang w:val="sr-Cyrl-RS"/>
        </w:rPr>
      </w:pPr>
      <w:r w:rsidRPr="00F5581A">
        <w:rPr>
          <w:rFonts w:cs="Times New Roman"/>
          <w:szCs w:val="24"/>
          <w:lang w:val="sr-Cyrl-RS"/>
        </w:rPr>
        <w:t>Коришћен је алат погодан за…</w:t>
      </w:r>
    </w:p>
    <w:p w14:paraId="766B48F2" w14:textId="731A5706" w:rsidR="00327B5A" w:rsidRPr="00F5581A" w:rsidRDefault="00327B5A" w:rsidP="007800D8">
      <w:pPr>
        <w:rPr>
          <w:rFonts w:cs="Times New Roman"/>
          <w:szCs w:val="24"/>
          <w:lang w:val="sr-Cyrl-RS"/>
        </w:rPr>
      </w:pPr>
      <w:r w:rsidRPr="00F5581A">
        <w:rPr>
          <w:rFonts w:cs="Times New Roman"/>
          <w:szCs w:val="24"/>
          <w:lang w:val="sr-Cyrl-RS"/>
        </w:rPr>
        <w:t>Приликом првог појављивања акронима, потребно је увести његов пун назив. Такође, у пуном називу великим словима означити слова акронима.</w:t>
      </w:r>
    </w:p>
    <w:p w14:paraId="38898E01" w14:textId="6CE52371"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Модел процеса креиран је уз помоћ језика </w:t>
      </w:r>
      <w:r w:rsidRPr="00F5581A">
        <w:rPr>
          <w:rFonts w:cs="Times New Roman"/>
          <w:i/>
          <w:iCs/>
          <w:szCs w:val="24"/>
        </w:rPr>
        <w:t>Business Process Model and Notation</w:t>
      </w:r>
      <w:r w:rsidRPr="00F5581A">
        <w:rPr>
          <w:rFonts w:cs="Times New Roman"/>
          <w:szCs w:val="24"/>
        </w:rPr>
        <w:t xml:space="preserve"> (</w:t>
      </w:r>
      <w:r w:rsidRPr="00F5581A">
        <w:rPr>
          <w:rFonts w:cs="Times New Roman"/>
          <w:i/>
          <w:iCs/>
          <w:szCs w:val="24"/>
        </w:rPr>
        <w:t>BPMN</w:t>
      </w:r>
      <w:r w:rsidRPr="00F5581A">
        <w:rPr>
          <w:rFonts w:cs="Times New Roman"/>
          <w:szCs w:val="24"/>
        </w:rPr>
        <w:t>)</w:t>
      </w:r>
    </w:p>
    <w:p w14:paraId="36640A52" w14:textId="13971CDA" w:rsidR="00327B5A" w:rsidRPr="00F5581A" w:rsidRDefault="00327B5A" w:rsidP="00327B5A">
      <w:pPr>
        <w:rPr>
          <w:rFonts w:cs="Times New Roman"/>
          <w:szCs w:val="24"/>
          <w:lang w:val="sr-Cyrl-RS"/>
        </w:rPr>
      </w:pPr>
      <w:r w:rsidRPr="00F5581A">
        <w:rPr>
          <w:rFonts w:cs="Times New Roman"/>
          <w:szCs w:val="24"/>
          <w:lang w:val="sr-Cyrl-RS"/>
        </w:rPr>
        <w:t>Уколико је коришћен назив написан на српском језику, али је потребно навести и његов пун назив на енглеском језику, додати испред назива на</w:t>
      </w:r>
      <w:r w:rsidR="00C360DB" w:rsidRPr="00F5581A">
        <w:rPr>
          <w:rFonts w:cs="Times New Roman"/>
          <w:szCs w:val="24"/>
          <w:lang w:val="sr-Cyrl-RS"/>
        </w:rPr>
        <w:t>писаног на енглеском језику</w:t>
      </w:r>
      <w:r w:rsidRPr="00F5581A">
        <w:rPr>
          <w:rFonts w:cs="Times New Roman"/>
          <w:szCs w:val="24"/>
          <w:lang w:val="sr-Cyrl-RS"/>
        </w:rPr>
        <w:t xml:space="preserve"> „енгл.“</w:t>
      </w:r>
      <w:r w:rsidRPr="00F5581A">
        <w:rPr>
          <w:rFonts w:cs="Times New Roman"/>
          <w:szCs w:val="24"/>
        </w:rPr>
        <w:t>.</w:t>
      </w:r>
      <w:r w:rsidRPr="00F5581A">
        <w:rPr>
          <w:rFonts w:cs="Times New Roman"/>
          <w:szCs w:val="24"/>
          <w:lang w:val="sr-Cyrl-RS"/>
        </w:rPr>
        <w:t xml:space="preserve"> </w:t>
      </w:r>
    </w:p>
    <w:p w14:paraId="21103CAE" w14:textId="77777777"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szCs w:val="24"/>
        </w:rPr>
        <w:t>)</w:t>
      </w:r>
    </w:p>
    <w:p w14:paraId="5BBC11C5" w14:textId="5A3A1D56"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i/>
          <w:iCs/>
          <w:szCs w:val="24"/>
          <w:lang w:val="sr-Cyrl-RS"/>
        </w:rPr>
        <w:t xml:space="preserve"> </w:t>
      </w:r>
      <w:r w:rsidRPr="00F5581A">
        <w:rPr>
          <w:rFonts w:cs="Times New Roman"/>
          <w:szCs w:val="24"/>
          <w:lang w:val="sr-Latn-RS"/>
        </w:rPr>
        <w:t>(</w:t>
      </w:r>
      <w:r w:rsidRPr="00F5581A">
        <w:rPr>
          <w:rFonts w:cs="Times New Roman"/>
          <w:i/>
          <w:iCs/>
          <w:szCs w:val="24"/>
          <w:lang w:val="sr-Latn-RS"/>
        </w:rPr>
        <w:t>LPG</w:t>
      </w:r>
      <w:r w:rsidRPr="00F5581A">
        <w:rPr>
          <w:rFonts w:cs="Times New Roman"/>
          <w:szCs w:val="24"/>
          <w:lang w:val="sr-Latn-RS"/>
        </w:rPr>
        <w:t>)</w:t>
      </w:r>
      <w:r w:rsidRPr="00F5581A">
        <w:rPr>
          <w:rFonts w:cs="Times New Roman"/>
          <w:szCs w:val="24"/>
        </w:rPr>
        <w:t xml:space="preserve">) </w:t>
      </w:r>
      <w:r w:rsidRPr="00F5581A">
        <w:rPr>
          <w:rFonts w:cs="Times New Roman"/>
          <w:szCs w:val="24"/>
          <w:lang w:val="sr-Cyrl-RS"/>
        </w:rPr>
        <w:t>– у случају да је потребно увести и акроним који ће бити коришћен у наставку текста</w:t>
      </w:r>
    </w:p>
    <w:p w14:paraId="6E9BF422" w14:textId="4C9C5361" w:rsidR="00A47B83" w:rsidRPr="00F5581A" w:rsidRDefault="00A47B83" w:rsidP="007800D8">
      <w:pPr>
        <w:rPr>
          <w:rFonts w:cs="Times New Roman"/>
          <w:szCs w:val="24"/>
          <w:lang w:val="sr-Cyrl-RS"/>
        </w:rPr>
      </w:pPr>
      <w:r w:rsidRPr="00F5581A">
        <w:rPr>
          <w:rFonts w:cs="Times New Roman"/>
          <w:szCs w:val="24"/>
          <w:lang w:val="sr-Cyrl-RS"/>
        </w:rPr>
        <w:t>Приликом коришћења одређених назива (нпр. написаних на енглеском језику), прво је потребно написати одредницу, а затим страни назив.</w:t>
      </w:r>
    </w:p>
    <w:p w14:paraId="0EE91780" w14:textId="77777777"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 xml:space="preserve">Нпр. Употребљена је </w:t>
      </w:r>
      <w:r w:rsidRPr="00F5581A">
        <w:rPr>
          <w:rFonts w:cs="Times New Roman"/>
          <w:i/>
          <w:iCs/>
          <w:szCs w:val="24"/>
          <w:lang w:val="sr-Latn-RS"/>
        </w:rPr>
        <w:t xml:space="preserve">Elasticsearch </w:t>
      </w:r>
      <w:r w:rsidRPr="00F5581A">
        <w:rPr>
          <w:rFonts w:cs="Times New Roman"/>
          <w:szCs w:val="24"/>
          <w:lang w:val="sr-Cyrl-RS"/>
        </w:rPr>
        <w:t xml:space="preserve">база података -&gt; </w:t>
      </w:r>
    </w:p>
    <w:p w14:paraId="0434365C" w14:textId="273A9EC1"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Употребљена је база података </w:t>
      </w:r>
      <w:r w:rsidRPr="00F5581A">
        <w:rPr>
          <w:rFonts w:cs="Times New Roman"/>
          <w:i/>
          <w:iCs/>
          <w:szCs w:val="24"/>
          <w:lang w:val="sr-Latn-RS"/>
        </w:rPr>
        <w:t xml:space="preserve">Elasticsearch </w:t>
      </w:r>
    </w:p>
    <w:p w14:paraId="2650474E" w14:textId="09A3133B"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Нпр. Имплементирано је</w:t>
      </w:r>
      <w:r w:rsidR="00C360DB" w:rsidRPr="00F5581A">
        <w:rPr>
          <w:rFonts w:cs="Times New Roman"/>
          <w:szCs w:val="24"/>
          <w:lang w:val="sr-Cyrl-RS"/>
        </w:rPr>
        <w:t xml:space="preserve"> софтверско решење</w:t>
      </w:r>
      <w:r w:rsidRPr="00F5581A">
        <w:rPr>
          <w:rFonts w:cs="Times New Roman"/>
          <w:szCs w:val="24"/>
          <w:lang w:val="sr-Cyrl-RS"/>
        </w:rPr>
        <w:t xml:space="preserve"> уз помоћ </w:t>
      </w:r>
      <w:r w:rsidRPr="00F5581A">
        <w:rPr>
          <w:rFonts w:cs="Times New Roman"/>
          <w:i/>
          <w:iCs/>
          <w:szCs w:val="24"/>
        </w:rPr>
        <w:t>Spring</w:t>
      </w:r>
      <w:r w:rsidRPr="00F5581A">
        <w:rPr>
          <w:rFonts w:cs="Times New Roman"/>
          <w:szCs w:val="24"/>
        </w:rPr>
        <w:t xml:space="preserve"> </w:t>
      </w:r>
      <w:r w:rsidRPr="00F5581A">
        <w:rPr>
          <w:rFonts w:cs="Times New Roman"/>
          <w:szCs w:val="24"/>
          <w:lang w:val="sr-Cyrl-RS"/>
        </w:rPr>
        <w:t xml:space="preserve">радног оквира -&gt; </w:t>
      </w:r>
    </w:p>
    <w:p w14:paraId="2D8A2012" w14:textId="03682380"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Имплементирано је </w:t>
      </w:r>
      <w:r w:rsidR="00C360DB" w:rsidRPr="00F5581A">
        <w:rPr>
          <w:rFonts w:cs="Times New Roman"/>
          <w:szCs w:val="24"/>
          <w:lang w:val="sr-Cyrl-RS"/>
        </w:rPr>
        <w:t xml:space="preserve">софтверско решење </w:t>
      </w:r>
      <w:r w:rsidRPr="00F5581A">
        <w:rPr>
          <w:rFonts w:cs="Times New Roman"/>
          <w:szCs w:val="24"/>
          <w:lang w:val="sr-Cyrl-RS"/>
        </w:rPr>
        <w:t xml:space="preserve">уз помоћ радног оквира </w:t>
      </w:r>
      <w:r w:rsidRPr="00F5581A">
        <w:rPr>
          <w:rFonts w:cs="Times New Roman"/>
          <w:i/>
          <w:iCs/>
          <w:szCs w:val="24"/>
        </w:rPr>
        <w:t>Spring</w:t>
      </w:r>
    </w:p>
    <w:p w14:paraId="78961FF5" w14:textId="685C73E8" w:rsidR="00A47B83" w:rsidRPr="00F5581A" w:rsidRDefault="00A47B83" w:rsidP="00A47B83">
      <w:pPr>
        <w:rPr>
          <w:rFonts w:cs="Times New Roman"/>
          <w:szCs w:val="24"/>
          <w:lang w:val="sr-Cyrl-RS"/>
        </w:rPr>
      </w:pPr>
      <w:r w:rsidRPr="00F5581A">
        <w:rPr>
          <w:rFonts w:cs="Times New Roman"/>
          <w:szCs w:val="24"/>
          <w:lang w:val="sr-Cyrl-RS"/>
        </w:rPr>
        <w:t>Избегавање страног назива и цртице која помаже да се страни назив напише кроз падеже, могуће је постићи увођењем одреднице.</w:t>
      </w:r>
    </w:p>
    <w:p w14:paraId="0E04AB56" w14:textId="77777777" w:rsidR="00695EA4" w:rsidRPr="00F5581A" w:rsidRDefault="00A47B83" w:rsidP="00A47B83">
      <w:pPr>
        <w:pStyle w:val="ListParagraph"/>
        <w:numPr>
          <w:ilvl w:val="0"/>
          <w:numId w:val="7"/>
        </w:numPr>
        <w:rPr>
          <w:rFonts w:cs="Times New Roman"/>
          <w:szCs w:val="24"/>
          <w:lang w:val="sr-Cyrl-RS"/>
        </w:rPr>
      </w:pPr>
      <w:r w:rsidRPr="00F5581A">
        <w:rPr>
          <w:rFonts w:cs="Times New Roman"/>
          <w:szCs w:val="24"/>
          <w:lang w:val="sr-Cyrl-RS"/>
        </w:rPr>
        <w:t xml:space="preserve">Нпр. Наредба је написана помоћу </w:t>
      </w:r>
      <w:r w:rsidRPr="00F5581A">
        <w:rPr>
          <w:rFonts w:cs="Times New Roman"/>
          <w:i/>
          <w:iCs/>
          <w:szCs w:val="24"/>
          <w:lang w:val="sr-Cyrl-RS"/>
        </w:rPr>
        <w:t>Cypher</w:t>
      </w:r>
      <w:r w:rsidRPr="00F5581A">
        <w:rPr>
          <w:rFonts w:cs="Times New Roman"/>
          <w:szCs w:val="24"/>
          <w:lang w:val="sr-Cyrl-RS"/>
        </w:rPr>
        <w:t>-</w:t>
      </w:r>
      <w:r w:rsidRPr="00F5581A">
        <w:rPr>
          <w:rFonts w:cs="Times New Roman" w:hint="cs"/>
          <w:szCs w:val="24"/>
          <w:lang w:val="sr-Cyrl-RS"/>
        </w:rPr>
        <w:t>а</w:t>
      </w:r>
      <w:r w:rsidRPr="00F5581A">
        <w:rPr>
          <w:rFonts w:cs="Times New Roman"/>
          <w:szCs w:val="24"/>
          <w:lang w:val="sr-Cyrl-RS"/>
        </w:rPr>
        <w:t xml:space="preserve">  -&gt; </w:t>
      </w:r>
    </w:p>
    <w:p w14:paraId="0EA201A8" w14:textId="0F96248B" w:rsidR="00A47B83" w:rsidRPr="00F5581A" w:rsidRDefault="00A47B83" w:rsidP="00695EA4">
      <w:pPr>
        <w:pStyle w:val="ListParagraph"/>
        <w:rPr>
          <w:rFonts w:cs="Times New Roman"/>
          <w:szCs w:val="24"/>
          <w:lang w:val="sr-Cyrl-RS"/>
        </w:rPr>
      </w:pPr>
      <w:r w:rsidRPr="00F5581A">
        <w:rPr>
          <w:rFonts w:cs="Times New Roman"/>
          <w:szCs w:val="24"/>
          <w:lang w:val="sr-Cyrl-RS"/>
        </w:rPr>
        <w:t xml:space="preserve">Наредба је написана помоћу </w:t>
      </w:r>
      <w:r w:rsidRPr="00F5581A">
        <w:rPr>
          <w:rFonts w:cs="Times New Roman" w:hint="cs"/>
          <w:szCs w:val="24"/>
          <w:lang w:val="sr-Cyrl-RS"/>
        </w:rPr>
        <w:t>језика</w:t>
      </w:r>
      <w:r w:rsidRPr="00F5581A">
        <w:rPr>
          <w:rFonts w:cs="Times New Roman"/>
          <w:szCs w:val="24"/>
          <w:lang w:val="sr-Cyrl-RS"/>
        </w:rPr>
        <w:t xml:space="preserve"> </w:t>
      </w:r>
      <w:r w:rsidRPr="00F5581A">
        <w:rPr>
          <w:rFonts w:cs="Times New Roman"/>
          <w:i/>
          <w:iCs/>
          <w:szCs w:val="24"/>
          <w:lang w:val="sr-Cyrl-RS"/>
        </w:rPr>
        <w:t>Cypher</w:t>
      </w:r>
    </w:p>
    <w:p w14:paraId="05C6A041" w14:textId="4C8E5D16" w:rsidR="00A47B83" w:rsidRPr="00F5581A" w:rsidRDefault="00A47B83" w:rsidP="00A47B83">
      <w:pPr>
        <w:rPr>
          <w:rFonts w:cs="Times New Roman"/>
          <w:szCs w:val="24"/>
          <w:lang w:val="sr-Cyrl-RS"/>
        </w:rPr>
      </w:pPr>
      <w:r w:rsidRPr="00F5581A">
        <w:rPr>
          <w:rFonts w:cs="Times New Roman"/>
          <w:szCs w:val="24"/>
          <w:lang w:val="sr-Cyrl-RS"/>
        </w:rPr>
        <w:t>У тексту рада требало би смањити неодређености, односно избегавати „три тачке“</w:t>
      </w:r>
      <w:r w:rsidR="00695EA4" w:rsidRPr="00F5581A">
        <w:rPr>
          <w:rFonts w:cs="Times New Roman"/>
          <w:szCs w:val="24"/>
          <w:lang w:val="sr-Cyrl-RS"/>
        </w:rPr>
        <w:t xml:space="preserve"> или</w:t>
      </w:r>
      <w:r w:rsidRPr="00F5581A">
        <w:rPr>
          <w:rFonts w:cs="Times New Roman"/>
          <w:szCs w:val="24"/>
          <w:lang w:val="sr-Cyrl-RS"/>
        </w:rPr>
        <w:t xml:space="preserve"> „итд.“ или „и слично“.</w:t>
      </w:r>
    </w:p>
    <w:p w14:paraId="20B13E7D" w14:textId="6E917FEB" w:rsidR="00695EA4" w:rsidRPr="00F5581A" w:rsidRDefault="00B7749D" w:rsidP="00695EA4">
      <w:pPr>
        <w:pStyle w:val="ListParagraph"/>
        <w:numPr>
          <w:ilvl w:val="0"/>
          <w:numId w:val="7"/>
        </w:numPr>
        <w:rPr>
          <w:rFonts w:cs="Times New Roman"/>
          <w:szCs w:val="24"/>
          <w:lang w:val="sr-Cyrl-RS"/>
        </w:rPr>
      </w:pPr>
      <w:r w:rsidRPr="00F5581A">
        <w:rPr>
          <w:rFonts w:cs="Times New Roman"/>
          <w:szCs w:val="24"/>
          <w:lang w:val="sr-Cyrl-RS"/>
        </w:rPr>
        <w:t xml:space="preserve">Нпр. 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рачун</w:t>
      </w:r>
      <w:r w:rsidR="00F5581A">
        <w:rPr>
          <w:rFonts w:cs="Times New Roman"/>
          <w:szCs w:val="24"/>
          <w:lang w:val="sr-Cyrl-RS"/>
        </w:rPr>
        <w:t>а</w:t>
      </w:r>
      <w:r w:rsidRPr="00F5581A">
        <w:rPr>
          <w:rFonts w:cs="Times New Roman"/>
          <w:szCs w:val="24"/>
          <w:lang w:val="sr-Cyrl-RS"/>
        </w:rPr>
        <w:t>, итд. -&gt;</w:t>
      </w:r>
    </w:p>
    <w:p w14:paraId="733C04C9" w14:textId="53D9F23D" w:rsidR="00A47B83" w:rsidRDefault="00B7749D" w:rsidP="00695EA4">
      <w:pPr>
        <w:pStyle w:val="ListParagraph"/>
        <w:rPr>
          <w:rFonts w:cs="Times New Roman"/>
          <w:szCs w:val="24"/>
          <w:lang w:val="sr-Cyrl-RS"/>
        </w:rPr>
      </w:pPr>
      <w:r w:rsidRPr="00F5581A">
        <w:rPr>
          <w:rFonts w:cs="Times New Roman"/>
          <w:szCs w:val="24"/>
          <w:lang w:val="sr-Cyrl-RS"/>
        </w:rPr>
        <w:t xml:space="preserve">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xml:space="preserve"> и рачун</w:t>
      </w:r>
      <w:r w:rsidR="00F5581A">
        <w:rPr>
          <w:rFonts w:cs="Times New Roman"/>
          <w:szCs w:val="24"/>
          <w:lang w:val="sr-Cyrl-RS"/>
        </w:rPr>
        <w:t>а</w:t>
      </w:r>
      <w:r w:rsidRPr="00F5581A">
        <w:rPr>
          <w:rFonts w:cs="Times New Roman"/>
          <w:szCs w:val="24"/>
          <w:lang w:val="sr-Cyrl-RS"/>
        </w:rPr>
        <w:t xml:space="preserve">. </w:t>
      </w:r>
    </w:p>
    <w:p w14:paraId="15183AB7" w14:textId="124634EA" w:rsidR="005B142D" w:rsidRDefault="005B142D" w:rsidP="005B142D">
      <w:pPr>
        <w:rPr>
          <w:rFonts w:cs="Times New Roman"/>
          <w:szCs w:val="24"/>
          <w:lang w:val="sr-Cyrl-RS"/>
        </w:rPr>
      </w:pPr>
      <w:r>
        <w:rPr>
          <w:rFonts w:cs="Times New Roman"/>
          <w:szCs w:val="24"/>
          <w:lang w:val="sr-Cyrl-RS"/>
        </w:rPr>
        <w:t>Избегавати тврдње да имплементирано софтверско решење сигурно доприноси одређеним аспектима, уколико евалуација решења није спроведена.</w:t>
      </w:r>
    </w:p>
    <w:p w14:paraId="0EF72D7C" w14:textId="3AA712C0" w:rsidR="005B142D" w:rsidRDefault="005B142D" w:rsidP="005B142D">
      <w:pPr>
        <w:pStyle w:val="ListParagraph"/>
        <w:numPr>
          <w:ilvl w:val="0"/>
          <w:numId w:val="7"/>
        </w:numPr>
        <w:rPr>
          <w:rFonts w:cs="Times New Roman"/>
          <w:szCs w:val="24"/>
          <w:lang w:val="sr-Cyrl-RS"/>
        </w:rPr>
      </w:pPr>
      <w:r>
        <w:rPr>
          <w:rFonts w:cs="Times New Roman"/>
          <w:szCs w:val="24"/>
          <w:lang w:val="sr-Cyrl-RS"/>
        </w:rPr>
        <w:lastRenderedPageBreak/>
        <w:t>Нпр. Представљено софтверско решење значајно скраћује време потребно за… -&gt;</w:t>
      </w:r>
    </w:p>
    <w:p w14:paraId="6C72D4C1" w14:textId="514D0796" w:rsid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требало би да скрати време потребно за… или</w:t>
      </w:r>
    </w:p>
    <w:p w14:paraId="6B8E81E6" w14:textId="1943B346" w:rsidR="005B142D" w:rsidRP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могло би да допринесе скраћењу времена потребног за… или</w:t>
      </w:r>
    </w:p>
    <w:p w14:paraId="2D2531FA" w14:textId="0A8058F6" w:rsidR="005B142D" w:rsidRPr="00716E09" w:rsidRDefault="005B142D" w:rsidP="00716E09">
      <w:pPr>
        <w:pStyle w:val="ListParagraph"/>
        <w:rPr>
          <w:rFonts w:cs="Times New Roman"/>
          <w:szCs w:val="24"/>
          <w:lang w:val="sr-Cyrl-RS"/>
        </w:rPr>
      </w:pPr>
      <w:r>
        <w:rPr>
          <w:rFonts w:cs="Times New Roman"/>
          <w:szCs w:val="24"/>
          <w:lang w:val="sr-Cyrl-RS"/>
        </w:rPr>
        <w:t xml:space="preserve">Представљено софтверско решење има циљ да скрати време потребно за… </w:t>
      </w:r>
      <w:r w:rsidR="00716E09">
        <w:rPr>
          <w:rFonts w:cs="Times New Roman"/>
          <w:szCs w:val="24"/>
          <w:lang w:val="sr-Cyrl-RS"/>
        </w:rPr>
        <w:t>и слично.</w:t>
      </w:r>
    </w:p>
    <w:p w14:paraId="2F983B89" w14:textId="4A61E4ED" w:rsidR="009B703C" w:rsidRPr="00F5581A" w:rsidRDefault="00A47B83" w:rsidP="007800D8">
      <w:pPr>
        <w:rPr>
          <w:rFonts w:cs="Times New Roman"/>
          <w:szCs w:val="24"/>
          <w:lang w:val="sr-Cyrl-RS"/>
        </w:rPr>
      </w:pPr>
      <w:r w:rsidRPr="00F5581A">
        <w:rPr>
          <w:rFonts w:cs="Times New Roman"/>
          <w:szCs w:val="24"/>
          <w:lang w:val="sr-Cyrl-RS"/>
        </w:rPr>
        <w:t>Честе измене у радовима</w:t>
      </w:r>
      <w:r w:rsidR="009B703C" w:rsidRPr="00F5581A">
        <w:rPr>
          <w:rFonts w:cs="Times New Roman"/>
          <w:szCs w:val="24"/>
          <w:lang w:val="sr-Cyrl-RS"/>
        </w:rPr>
        <w:t>:</w:t>
      </w:r>
    </w:p>
    <w:p w14:paraId="452C3608" w14:textId="7A3A7A9B" w:rsidR="009B703C" w:rsidRPr="00F5581A" w:rsidRDefault="00DC04CD" w:rsidP="009B703C">
      <w:pPr>
        <w:pStyle w:val="ListParagraph"/>
        <w:numPr>
          <w:ilvl w:val="0"/>
          <w:numId w:val="2"/>
        </w:numPr>
        <w:rPr>
          <w:rFonts w:cs="Times New Roman"/>
          <w:szCs w:val="24"/>
          <w:lang w:val="sr-Cyrl-RS"/>
        </w:rPr>
      </w:pPr>
      <w:r w:rsidRPr="00F5581A">
        <w:rPr>
          <w:rFonts w:cs="Times New Roman"/>
          <w:i/>
          <w:iCs/>
          <w:szCs w:val="24"/>
          <w:lang w:val="sr-Latn-RS"/>
        </w:rPr>
        <w:t>ID</w:t>
      </w:r>
      <w:r w:rsidRPr="00F5581A">
        <w:rPr>
          <w:rFonts w:cs="Times New Roman"/>
          <w:szCs w:val="24"/>
          <w:lang w:val="sr-Cyrl-RS"/>
        </w:rPr>
        <w:t xml:space="preserve"> или </w:t>
      </w:r>
      <w:r w:rsidR="009B703C" w:rsidRPr="00F5581A">
        <w:rPr>
          <w:rFonts w:cs="Times New Roman"/>
          <w:szCs w:val="24"/>
          <w:lang w:val="sr-Cyrl-RS"/>
        </w:rPr>
        <w:t>ид -&gt; идентификатор</w:t>
      </w:r>
    </w:p>
    <w:p w14:paraId="0453B2BD" w14:textId="264D64BC"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админ -&gt; администратор</w:t>
      </w:r>
    </w:p>
    <w:p w14:paraId="5F2A5CC5" w14:textId="018571AA"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база -&gt; база података</w:t>
      </w:r>
    </w:p>
    <w:p w14:paraId="005D40BA" w14:textId="2B45BD12"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е-маил -&gt; адреса е-поште</w:t>
      </w:r>
    </w:p>
    <w:p w14:paraId="37ED7ABF" w14:textId="1494849C"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фајл -&gt; датотека</w:t>
      </w:r>
    </w:p>
    <w:p w14:paraId="5AB183BA" w14:textId="6F015B76" w:rsidR="00327B5A" w:rsidRPr="00123DBD" w:rsidRDefault="00327B5A" w:rsidP="009B703C">
      <w:pPr>
        <w:pStyle w:val="ListParagraph"/>
        <w:numPr>
          <w:ilvl w:val="0"/>
          <w:numId w:val="2"/>
        </w:numPr>
        <w:rPr>
          <w:rFonts w:cs="Times New Roman"/>
          <w:szCs w:val="24"/>
          <w:lang w:val="sr-Cyrl-RS"/>
        </w:rPr>
      </w:pPr>
      <w:r w:rsidRPr="00F5581A">
        <w:rPr>
          <w:rFonts w:cs="Times New Roman"/>
          <w:i/>
          <w:iCs/>
          <w:szCs w:val="24"/>
          <w:lang w:val="sr-Latn-RS"/>
        </w:rPr>
        <w:t>PDF</w:t>
      </w:r>
      <w:r w:rsidRPr="00F5581A">
        <w:rPr>
          <w:rFonts w:cs="Times New Roman"/>
          <w:szCs w:val="24"/>
          <w:lang w:val="sr-Latn-RS"/>
        </w:rPr>
        <w:t xml:space="preserve"> </w:t>
      </w:r>
      <w:r w:rsidRPr="00F5581A">
        <w:rPr>
          <w:rFonts w:cs="Times New Roman"/>
          <w:szCs w:val="24"/>
          <w:lang w:val="sr-Cyrl-RS"/>
        </w:rPr>
        <w:t xml:space="preserve">извештај -&gt; извештај у формату </w:t>
      </w:r>
      <w:r w:rsidRPr="00F5581A">
        <w:rPr>
          <w:rFonts w:cs="Times New Roman"/>
          <w:i/>
          <w:iCs/>
          <w:szCs w:val="24"/>
        </w:rPr>
        <w:t>PDF</w:t>
      </w:r>
    </w:p>
    <w:p w14:paraId="4DED5C7B" w14:textId="770A2419" w:rsidR="00123DBD" w:rsidRDefault="00123DBD" w:rsidP="009B703C">
      <w:pPr>
        <w:pStyle w:val="ListParagraph"/>
        <w:numPr>
          <w:ilvl w:val="0"/>
          <w:numId w:val="2"/>
        </w:numPr>
        <w:rPr>
          <w:rFonts w:cs="Times New Roman"/>
          <w:szCs w:val="24"/>
          <w:lang w:val="sr-Cyrl-RS"/>
        </w:rPr>
      </w:pPr>
      <w:r>
        <w:rPr>
          <w:rFonts w:cs="Times New Roman"/>
          <w:szCs w:val="24"/>
          <w:lang w:val="sr-Cyrl-RS"/>
        </w:rPr>
        <w:t>смер Рачунарство и аутоматика / Информациони инжењеринг -&gt;</w:t>
      </w:r>
    </w:p>
    <w:p w14:paraId="65D15DDE" w14:textId="18E8A6B1" w:rsidR="00123DBD" w:rsidRDefault="00123DBD" w:rsidP="00123DBD">
      <w:pPr>
        <w:pStyle w:val="ListParagraph"/>
        <w:rPr>
          <w:rFonts w:cs="Times New Roman"/>
          <w:szCs w:val="24"/>
          <w:lang w:val="sr-Cyrl-RS"/>
        </w:rPr>
      </w:pPr>
      <w:r>
        <w:rPr>
          <w:rFonts w:cs="Times New Roman"/>
          <w:szCs w:val="24"/>
          <w:lang w:val="sr-Cyrl-RS"/>
        </w:rPr>
        <w:t>студијски програм Рачунарство и аутоматика / Информациони инжењеринг</w:t>
      </w:r>
    </w:p>
    <w:p w14:paraId="59ED32E4" w14:textId="47F8DF10" w:rsidR="002D4C16" w:rsidRDefault="002D4C16" w:rsidP="002D4C16">
      <w:pPr>
        <w:pStyle w:val="ListParagraph"/>
        <w:numPr>
          <w:ilvl w:val="0"/>
          <w:numId w:val="2"/>
        </w:numPr>
        <w:rPr>
          <w:rFonts w:cs="Times New Roman"/>
          <w:szCs w:val="24"/>
          <w:lang w:val="sr-Cyrl-RS"/>
        </w:rPr>
      </w:pPr>
      <w:r>
        <w:rPr>
          <w:rFonts w:cs="Times New Roman"/>
          <w:szCs w:val="24"/>
          <w:lang w:val="sr-Cyrl-RS"/>
        </w:rPr>
        <w:t xml:space="preserve">У представљању шема релација, </w:t>
      </w:r>
      <w:r w:rsidRPr="002D4C16">
        <w:rPr>
          <w:rFonts w:cs="Times New Roman"/>
          <w:i/>
          <w:iCs/>
          <w:szCs w:val="24"/>
          <w:lang w:val="sr-Latn-RS"/>
        </w:rPr>
        <w:t>Nullable</w:t>
      </w:r>
      <w:r>
        <w:rPr>
          <w:rFonts w:cs="Times New Roman"/>
          <w:szCs w:val="24"/>
          <w:lang w:val="sr-Latn-RS"/>
        </w:rPr>
        <w:t xml:space="preserve"> </w:t>
      </w:r>
      <w:r>
        <w:rPr>
          <w:rFonts w:cs="Times New Roman"/>
          <w:szCs w:val="24"/>
          <w:lang w:val="sr-Cyrl-RS"/>
        </w:rPr>
        <w:t>је могуће превести у Нула вредности</w:t>
      </w:r>
    </w:p>
    <w:p w14:paraId="78100985" w14:textId="77777777" w:rsidR="00123DBD" w:rsidRPr="00F5581A" w:rsidRDefault="00123DBD" w:rsidP="00123DBD">
      <w:pPr>
        <w:pStyle w:val="ListParagraph"/>
        <w:rPr>
          <w:rFonts w:cs="Times New Roman"/>
          <w:szCs w:val="24"/>
          <w:lang w:val="sr-Cyrl-RS"/>
        </w:rPr>
      </w:pPr>
    </w:p>
    <w:p w14:paraId="7AB261F8" w14:textId="77777777" w:rsidR="00A94A6B" w:rsidRDefault="00A94A6B" w:rsidP="00A94A6B">
      <w:pPr>
        <w:rPr>
          <w:rFonts w:cs="Times New Roman"/>
          <w:lang w:val="sr-Cyrl-RS"/>
        </w:rPr>
      </w:pPr>
    </w:p>
    <w:p w14:paraId="0212482E" w14:textId="1267BA7F" w:rsidR="00E011D1" w:rsidRDefault="00E011D1">
      <w:pPr>
        <w:rPr>
          <w:rFonts w:cs="Times New Roman"/>
          <w:lang w:val="sr-Cyrl-RS"/>
        </w:rPr>
      </w:pPr>
      <w:r>
        <w:rPr>
          <w:rFonts w:cs="Times New Roman"/>
          <w:lang w:val="sr-Cyrl-RS"/>
        </w:rPr>
        <w:br w:type="page"/>
      </w:r>
    </w:p>
    <w:p w14:paraId="6D8C9156" w14:textId="629D9A52" w:rsidR="000452DA" w:rsidRPr="00E178B5" w:rsidRDefault="000452DA" w:rsidP="00732D21">
      <w:pPr>
        <w:pStyle w:val="Heading1"/>
        <w:spacing w:after="360"/>
        <w:rPr>
          <w:rFonts w:cs="Times New Roman"/>
          <w:lang w:val="sr-Cyrl-RS"/>
        </w:rPr>
      </w:pPr>
      <w:bookmarkStart w:id="9" w:name="_Toc226568620"/>
      <w:r w:rsidRPr="00E178B5">
        <w:rPr>
          <w:rFonts w:cs="Times New Roman"/>
          <w:lang w:val="sr-Cyrl-RS"/>
        </w:rPr>
        <w:lastRenderedPageBreak/>
        <w:t>2 Структура рада</w:t>
      </w:r>
      <w:bookmarkEnd w:id="9"/>
    </w:p>
    <w:p w14:paraId="613B415E" w14:textId="66AC4F3F" w:rsidR="000452DA" w:rsidRPr="00F5581A" w:rsidRDefault="0037673E" w:rsidP="007800D8">
      <w:pPr>
        <w:rPr>
          <w:rFonts w:cs="Times New Roman"/>
          <w:szCs w:val="24"/>
          <w:lang w:val="sr-Cyrl-RS"/>
        </w:rPr>
      </w:pPr>
      <w:r w:rsidRPr="00F5581A">
        <w:rPr>
          <w:rFonts w:cs="Times New Roman"/>
          <w:szCs w:val="24"/>
          <w:lang w:val="sr-Cyrl-RS"/>
        </w:rPr>
        <w:t xml:space="preserve">Завршни рад мора да </w:t>
      </w:r>
      <w:r w:rsidR="00D91209" w:rsidRPr="00F5581A">
        <w:rPr>
          <w:rFonts w:cs="Times New Roman"/>
          <w:szCs w:val="24"/>
          <w:lang w:val="sr-Cyrl-RS"/>
        </w:rPr>
        <w:t>поседује следећу структуру</w:t>
      </w:r>
      <w:r w:rsidRPr="00F5581A">
        <w:rPr>
          <w:rFonts w:cs="Times New Roman"/>
          <w:szCs w:val="24"/>
          <w:lang w:val="sr-Cyrl-RS"/>
        </w:rPr>
        <w:t>:</w:t>
      </w:r>
    </w:p>
    <w:p w14:paraId="14DA6A68" w14:textId="77777777" w:rsidR="006810DB"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Садржај </w:t>
      </w:r>
    </w:p>
    <w:p w14:paraId="6C490133" w14:textId="7F9511D7" w:rsidR="0037673E" w:rsidRPr="00F5581A" w:rsidRDefault="0037673E" w:rsidP="006810DB">
      <w:pPr>
        <w:pStyle w:val="ListParagraph"/>
        <w:numPr>
          <w:ilvl w:val="1"/>
          <w:numId w:val="3"/>
        </w:numPr>
        <w:ind w:left="1080"/>
        <w:rPr>
          <w:rFonts w:cs="Times New Roman"/>
          <w:szCs w:val="24"/>
          <w:lang w:val="sr-Cyrl-RS"/>
        </w:rPr>
      </w:pPr>
      <w:r w:rsidRPr="00F5581A">
        <w:rPr>
          <w:rFonts w:cs="Times New Roman"/>
          <w:szCs w:val="24"/>
          <w:lang w:val="sr-Cyrl-RS"/>
        </w:rPr>
        <w:t>наведени сви наслови и странице на којима се појављују</w:t>
      </w:r>
    </w:p>
    <w:p w14:paraId="78BD67AE" w14:textId="187A64B8"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Увод </w:t>
      </w:r>
    </w:p>
    <w:p w14:paraId="314F9852" w14:textId="05DF7DBC"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уводна пасуса која дају контекст рада</w:t>
      </w:r>
    </w:p>
    <w:p w14:paraId="3E0E8145" w14:textId="3857D486"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мотивациј</w:t>
      </w:r>
      <w:r w:rsidR="00F310AF" w:rsidRPr="00F5581A">
        <w:rPr>
          <w:rFonts w:cs="Times New Roman"/>
          <w:szCs w:val="24"/>
          <w:lang w:val="sr-Cyrl-RS"/>
        </w:rPr>
        <w:t>а</w:t>
      </w:r>
      <w:r w:rsidRPr="00F5581A">
        <w:rPr>
          <w:rFonts w:cs="Times New Roman"/>
          <w:szCs w:val="24"/>
          <w:lang w:val="sr-Cyrl-RS"/>
        </w:rPr>
        <w:t xml:space="preserve"> – идентификовани проблеми или потреба за унапређењем, односно шта представља мотив за имплементацију новог решења или спроведеног истраживања</w:t>
      </w:r>
    </w:p>
    <w:p w14:paraId="7E39FBD3" w14:textId="58D62741"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циљ – чему имплементирано решење или спроведено истаживање треба да допринесе или какво унапређење да буде спроведено</w:t>
      </w:r>
    </w:p>
    <w:p w14:paraId="1CE6911D" w14:textId="349D2348"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пасуса</w:t>
      </w:r>
      <w:r w:rsidR="0037673E" w:rsidRPr="00F5581A">
        <w:rPr>
          <w:rFonts w:cs="Times New Roman"/>
          <w:szCs w:val="24"/>
          <w:lang w:val="sr-Cyrl-RS"/>
        </w:rPr>
        <w:t xml:space="preserve"> шта је представљено у оквиру </w:t>
      </w:r>
      <w:r w:rsidRPr="00F5581A">
        <w:rPr>
          <w:rFonts w:cs="Times New Roman"/>
          <w:szCs w:val="24"/>
          <w:lang w:val="sr-Cyrl-RS"/>
        </w:rPr>
        <w:t xml:space="preserve">завршног </w:t>
      </w:r>
      <w:r w:rsidR="0037673E" w:rsidRPr="00F5581A">
        <w:rPr>
          <w:rFonts w:cs="Times New Roman"/>
          <w:szCs w:val="24"/>
          <w:lang w:val="sr-Cyrl-RS"/>
        </w:rPr>
        <w:t>рада</w:t>
      </w:r>
      <w:r w:rsidRPr="00F5581A">
        <w:rPr>
          <w:rFonts w:cs="Times New Roman"/>
          <w:szCs w:val="24"/>
          <w:lang w:val="sr-Cyrl-RS"/>
        </w:rPr>
        <w:t xml:space="preserve"> </w:t>
      </w:r>
    </w:p>
    <w:p w14:paraId="1F9DD494" w14:textId="2663A152" w:rsidR="0037673E" w:rsidRPr="00F5581A" w:rsidRDefault="00A9173B" w:rsidP="0037673E">
      <w:pPr>
        <w:pStyle w:val="ListParagraph"/>
        <w:numPr>
          <w:ilvl w:val="1"/>
          <w:numId w:val="3"/>
        </w:numPr>
        <w:ind w:left="1080"/>
        <w:rPr>
          <w:rFonts w:cs="Times New Roman"/>
          <w:szCs w:val="24"/>
          <w:lang w:val="sr-Cyrl-RS"/>
        </w:rPr>
      </w:pPr>
      <w:r w:rsidRPr="00F5581A">
        <w:rPr>
          <w:rFonts w:cs="Times New Roman"/>
          <w:szCs w:val="24"/>
          <w:lang w:val="sr-Cyrl-RS"/>
        </w:rPr>
        <w:t>структура поглавља</w:t>
      </w:r>
      <w:r w:rsidR="0037673E" w:rsidRPr="00F5581A">
        <w:rPr>
          <w:rFonts w:cs="Times New Roman"/>
          <w:szCs w:val="24"/>
          <w:lang w:val="sr-Cyrl-RS"/>
        </w:rPr>
        <w:t xml:space="preserve"> (за свако </w:t>
      </w:r>
      <w:r w:rsidRPr="00F5581A">
        <w:rPr>
          <w:rFonts w:cs="Times New Roman"/>
          <w:szCs w:val="24"/>
          <w:lang w:val="sr-Cyrl-RS"/>
        </w:rPr>
        <w:t xml:space="preserve">главно </w:t>
      </w:r>
      <w:r w:rsidR="0037673E" w:rsidRPr="00F5581A">
        <w:rPr>
          <w:rFonts w:cs="Times New Roman"/>
          <w:szCs w:val="24"/>
          <w:lang w:val="sr-Cyrl-RS"/>
        </w:rPr>
        <w:t>поглавље по једна до три реченице)</w:t>
      </w:r>
    </w:p>
    <w:p w14:paraId="4214947C" w14:textId="229B17B0"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Поглавља унутар рада</w:t>
      </w:r>
    </w:p>
    <w:p w14:paraId="4E5AAA58" w14:textId="1804F4A1"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с</w:t>
      </w:r>
      <w:r w:rsidR="0037673E" w:rsidRPr="00F5581A">
        <w:rPr>
          <w:rFonts w:cs="Times New Roman"/>
          <w:szCs w:val="24"/>
          <w:lang w:val="sr-Cyrl-RS"/>
        </w:rPr>
        <w:t>труктура поглавља зависи од садржаја рада</w:t>
      </w:r>
      <w:r w:rsidRPr="00F5581A">
        <w:rPr>
          <w:rFonts w:cs="Times New Roman"/>
          <w:szCs w:val="24"/>
          <w:lang w:val="sr-Cyrl-RS"/>
        </w:rPr>
        <w:t>.</w:t>
      </w:r>
    </w:p>
    <w:p w14:paraId="12A8ABBA" w14:textId="13BD05A9"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Закључак</w:t>
      </w:r>
    </w:p>
    <w:p w14:paraId="65D98237" w14:textId="7E061ABF" w:rsidR="0037673E"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ј</w:t>
      </w:r>
      <w:r w:rsidR="0037673E" w:rsidRPr="00F5581A">
        <w:rPr>
          <w:rFonts w:cs="Times New Roman"/>
          <w:szCs w:val="24"/>
          <w:lang w:val="sr-Cyrl-RS"/>
        </w:rPr>
        <w:t xml:space="preserve">едан до два пасуса описа шта је урађено у представљеном раду и </w:t>
      </w:r>
      <w:r w:rsidR="00A9173B" w:rsidRPr="00F5581A">
        <w:rPr>
          <w:rFonts w:cs="Times New Roman"/>
          <w:szCs w:val="24"/>
          <w:lang w:val="sr-Cyrl-RS"/>
        </w:rPr>
        <w:t>који су главни доприноси</w:t>
      </w:r>
    </w:p>
    <w:p w14:paraId="16DFB6A3" w14:textId="7E717B46" w:rsidR="00A9173B"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п</w:t>
      </w:r>
      <w:r w:rsidR="00A9173B" w:rsidRPr="00F5581A">
        <w:rPr>
          <w:rFonts w:cs="Times New Roman"/>
          <w:szCs w:val="24"/>
          <w:lang w:val="sr-Cyrl-RS"/>
        </w:rPr>
        <w:t>редстављање будућих праваца развоја или истраживања</w:t>
      </w:r>
    </w:p>
    <w:p w14:paraId="440E8493"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 xml:space="preserve">Литература </w:t>
      </w:r>
    </w:p>
    <w:p w14:paraId="08027E16" w14:textId="551C91B4"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референце коришћене у раду</w:t>
      </w:r>
    </w:p>
    <w:p w14:paraId="00117594"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Биографија</w:t>
      </w:r>
    </w:p>
    <w:p w14:paraId="659777F7" w14:textId="77777777" w:rsidR="006810D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кратка биографија аутора</w:t>
      </w:r>
    </w:p>
    <w:p w14:paraId="087D6C0B" w14:textId="5808D31A"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увек последњи наслов у раду</w:t>
      </w:r>
    </w:p>
    <w:p w14:paraId="2CD3EAE7" w14:textId="0DF30830" w:rsidR="000452DA" w:rsidRPr="00F5581A" w:rsidRDefault="00A9173B" w:rsidP="007800D8">
      <w:pPr>
        <w:rPr>
          <w:rFonts w:cs="Times New Roman"/>
          <w:szCs w:val="24"/>
          <w:lang w:val="sr-Latn-RS"/>
        </w:rPr>
      </w:pPr>
      <w:r w:rsidRPr="00F5581A">
        <w:rPr>
          <w:rFonts w:cs="Times New Roman"/>
          <w:szCs w:val="24"/>
          <w:lang w:val="sr-Cyrl-RS"/>
        </w:rPr>
        <w:t xml:space="preserve">Опционо могу постојати додаци дипломског рада који би били постављени након </w:t>
      </w:r>
      <w:r w:rsidR="00E373FF" w:rsidRPr="00F5581A">
        <w:rPr>
          <w:rFonts w:cs="Times New Roman"/>
          <w:szCs w:val="24"/>
          <w:lang w:val="sr-Cyrl-RS"/>
        </w:rPr>
        <w:t>Л</w:t>
      </w:r>
      <w:r w:rsidRPr="00F5581A">
        <w:rPr>
          <w:rFonts w:cs="Times New Roman"/>
          <w:szCs w:val="24"/>
          <w:lang w:val="sr-Cyrl-RS"/>
        </w:rPr>
        <w:t>итературе.</w:t>
      </w:r>
    </w:p>
    <w:p w14:paraId="01AB5263" w14:textId="079FC6C7" w:rsidR="00A94A6B" w:rsidRPr="00F5581A" w:rsidRDefault="00A94A6B" w:rsidP="007800D8">
      <w:pPr>
        <w:rPr>
          <w:rFonts w:cs="Times New Roman"/>
          <w:szCs w:val="24"/>
          <w:lang w:val="sr-Cyrl-RS"/>
        </w:rPr>
      </w:pPr>
      <w:r w:rsidRPr="00F5581A">
        <w:rPr>
          <w:rFonts w:cs="Times New Roman"/>
          <w:szCs w:val="24"/>
          <w:lang w:val="sr-Cyrl-RS"/>
        </w:rPr>
        <w:t>Сви главни наслови, као и Садржај, Литература и Биографија, морају бити на новим странама</w:t>
      </w:r>
      <w:r w:rsidR="00E373FF" w:rsidRPr="00F5581A">
        <w:rPr>
          <w:rFonts w:cs="Times New Roman"/>
          <w:szCs w:val="24"/>
          <w:lang w:val="sr-Cyrl-RS"/>
        </w:rPr>
        <w:t xml:space="preserve"> у тексту</w:t>
      </w:r>
      <w:r w:rsidRPr="00F5581A">
        <w:rPr>
          <w:rFonts w:cs="Times New Roman"/>
          <w:szCs w:val="24"/>
          <w:lang w:val="sr-Cyrl-RS"/>
        </w:rPr>
        <w:t>. Уколико се рад штампа обострано, такође морају бити на непарним странама, како би приликом штампања били позиционирани на десној страници.</w:t>
      </w:r>
    </w:p>
    <w:p w14:paraId="340E513D" w14:textId="28C2D90E" w:rsidR="00E011D1" w:rsidRDefault="00E011D1">
      <w:pPr>
        <w:rPr>
          <w:rFonts w:cs="Times New Roman"/>
          <w:lang w:val="sr-Cyrl-RS"/>
        </w:rPr>
      </w:pPr>
      <w:r>
        <w:rPr>
          <w:rFonts w:cs="Times New Roman"/>
          <w:lang w:val="sr-Cyrl-RS"/>
        </w:rPr>
        <w:br w:type="page"/>
      </w:r>
    </w:p>
    <w:p w14:paraId="44224C25" w14:textId="2F6C9EDB" w:rsidR="0037673E" w:rsidRPr="00E178B5" w:rsidRDefault="0037673E" w:rsidP="00732D21">
      <w:pPr>
        <w:pStyle w:val="Heading1"/>
        <w:spacing w:after="360"/>
        <w:rPr>
          <w:rFonts w:cs="Times New Roman"/>
          <w:lang w:val="sr-Cyrl-RS"/>
        </w:rPr>
      </w:pPr>
      <w:bookmarkStart w:id="10" w:name="_Toc226568621"/>
      <w:r w:rsidRPr="00E178B5">
        <w:rPr>
          <w:rFonts w:cs="Times New Roman"/>
          <w:lang w:val="sr-Latn-RS"/>
        </w:rPr>
        <w:lastRenderedPageBreak/>
        <w:t xml:space="preserve">3 </w:t>
      </w:r>
      <w:r w:rsidRPr="00E178B5">
        <w:rPr>
          <w:rFonts w:cs="Times New Roman"/>
          <w:lang w:val="sr-Cyrl-RS"/>
        </w:rPr>
        <w:t>Навођење слика, графикона, табела</w:t>
      </w:r>
      <w:r w:rsidR="00732D21">
        <w:rPr>
          <w:rFonts w:cs="Times New Roman"/>
          <w:lang w:val="sr-Cyrl-RS"/>
        </w:rPr>
        <w:t>, листинга</w:t>
      </w:r>
      <w:r w:rsidRPr="00E178B5">
        <w:rPr>
          <w:rFonts w:cs="Times New Roman"/>
          <w:lang w:val="sr-Cyrl-RS"/>
        </w:rPr>
        <w:t xml:space="preserve"> и литературе</w:t>
      </w:r>
      <w:bookmarkEnd w:id="10"/>
    </w:p>
    <w:p w14:paraId="4D4A7126" w14:textId="77777777" w:rsidR="00CB5668" w:rsidRDefault="00A9173B" w:rsidP="007800D8">
      <w:pPr>
        <w:rPr>
          <w:rFonts w:cs="Times New Roman"/>
          <w:szCs w:val="24"/>
          <w:lang w:val="sr-Cyrl-RS"/>
        </w:rPr>
      </w:pPr>
      <w:r w:rsidRPr="00F5581A">
        <w:rPr>
          <w:rFonts w:cs="Times New Roman"/>
          <w:szCs w:val="24"/>
          <w:lang w:val="sr-Cyrl-RS"/>
        </w:rPr>
        <w:t xml:space="preserve">Свака слика, графикон, табела или листинг морају </w:t>
      </w:r>
      <w:r w:rsidR="00CB5668">
        <w:rPr>
          <w:rFonts w:cs="Times New Roman"/>
          <w:szCs w:val="24"/>
          <w:lang w:val="sr-Cyrl-RS"/>
        </w:rPr>
        <w:t>поседовати</w:t>
      </w:r>
      <w:r w:rsidRPr="00F5581A">
        <w:rPr>
          <w:rFonts w:cs="Times New Roman"/>
          <w:szCs w:val="24"/>
          <w:lang w:val="sr-Cyrl-RS"/>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F5581A" w:rsidRDefault="00A9173B" w:rsidP="007800D8">
      <w:pPr>
        <w:rPr>
          <w:rFonts w:cs="Times New Roman"/>
          <w:szCs w:val="24"/>
          <w:lang w:val="sr-Cyrl-RS"/>
        </w:rPr>
      </w:pPr>
      <w:r w:rsidRPr="00F5581A">
        <w:rPr>
          <w:rFonts w:cs="Times New Roman"/>
          <w:szCs w:val="24"/>
          <w:lang w:val="sr-Cyrl-RS"/>
        </w:rPr>
        <w:t xml:space="preserve">Могуће је нумерисати </w:t>
      </w:r>
      <w:r w:rsidR="00CB5668">
        <w:rPr>
          <w:rFonts w:cs="Times New Roman"/>
          <w:szCs w:val="24"/>
          <w:lang w:val="sr-Cyrl-RS"/>
        </w:rPr>
        <w:t>слике, графиконе, табеле и листинге</w:t>
      </w:r>
      <w:r w:rsidRPr="00F5581A">
        <w:rPr>
          <w:rFonts w:cs="Times New Roman"/>
          <w:szCs w:val="24"/>
          <w:lang w:val="sr-Cyrl-RS"/>
        </w:rPr>
        <w:t xml:space="preserve"> на нивоу целог рада (нпр. Слика 1, Слика 2, Слика 3) или </w:t>
      </w:r>
      <w:r w:rsidR="00CB5668">
        <w:rPr>
          <w:rFonts w:cs="Times New Roman"/>
          <w:szCs w:val="24"/>
          <w:lang w:val="sr-Cyrl-RS"/>
        </w:rPr>
        <w:t>на нивоу</w:t>
      </w:r>
      <w:r w:rsidRPr="00F5581A">
        <w:rPr>
          <w:rFonts w:cs="Times New Roman"/>
          <w:szCs w:val="24"/>
          <w:lang w:val="sr-Cyrl-RS"/>
        </w:rPr>
        <w:t xml:space="preserve"> главних поглавља (нпр. Слика 1.1, Слика 1.2, Слика 4.1).</w:t>
      </w:r>
    </w:p>
    <w:p w14:paraId="6D242BC8" w14:textId="24A60613" w:rsidR="00A9173B" w:rsidRPr="00F5581A" w:rsidRDefault="00A9173B" w:rsidP="007800D8">
      <w:pPr>
        <w:rPr>
          <w:rFonts w:cs="Times New Roman"/>
          <w:szCs w:val="24"/>
          <w:lang w:val="sr-Cyrl-RS"/>
        </w:rPr>
      </w:pPr>
      <w:r w:rsidRPr="00F5581A">
        <w:rPr>
          <w:rFonts w:cs="Times New Roman"/>
          <w:szCs w:val="24"/>
          <w:lang w:val="sr-Cyrl-RS"/>
        </w:rPr>
        <w:t xml:space="preserve">Слике, графикони, табеле и листинзи морају бити референцирани у тексту пре њиховог појављивања. </w:t>
      </w:r>
      <w:r w:rsidR="003626DA" w:rsidRPr="00F5581A">
        <w:rPr>
          <w:rFonts w:cs="Times New Roman"/>
          <w:szCs w:val="24"/>
          <w:lang w:val="sr-Cyrl-RS"/>
        </w:rPr>
        <w:t>Нпр. Лого Факултета техничких наука приказан је Слици 3.1.</w:t>
      </w:r>
    </w:p>
    <w:p w14:paraId="14B8FCBB" w14:textId="17C44D34" w:rsidR="003626DA" w:rsidRPr="00F5581A" w:rsidRDefault="003626DA" w:rsidP="003626DA">
      <w:pPr>
        <w:jc w:val="center"/>
        <w:rPr>
          <w:rFonts w:cs="Times New Roman"/>
          <w:szCs w:val="24"/>
          <w:lang w:val="sr-Cyrl-RS"/>
        </w:rPr>
      </w:pPr>
      <w:r w:rsidRPr="00F5581A">
        <w:rPr>
          <w:rFonts w:cs="Times New Roman"/>
          <w:noProof/>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F5581A" w:rsidRDefault="003626DA" w:rsidP="003626DA">
      <w:pPr>
        <w:jc w:val="center"/>
        <w:rPr>
          <w:rFonts w:cs="Times New Roman"/>
          <w:szCs w:val="24"/>
          <w:lang w:val="sr-Cyrl-RS"/>
        </w:rPr>
      </w:pPr>
      <w:r w:rsidRPr="00F5581A">
        <w:rPr>
          <w:rFonts w:cs="Times New Roman"/>
          <w:szCs w:val="24"/>
          <w:lang w:val="sr-Cyrl-RS"/>
        </w:rPr>
        <w:t>Слика 3.1. Лого Факултета техничких наука</w:t>
      </w:r>
    </w:p>
    <w:p w14:paraId="49F9673D" w14:textId="399A1448" w:rsidR="006D2638" w:rsidRPr="00F5581A" w:rsidRDefault="006D2638" w:rsidP="006D2638">
      <w:pPr>
        <w:rPr>
          <w:rFonts w:cs="Times New Roman"/>
          <w:szCs w:val="24"/>
          <w:lang w:val="sr-Cyrl-RS"/>
        </w:rPr>
      </w:pPr>
      <w:r w:rsidRPr="00F5581A">
        <w:rPr>
          <w:rFonts w:cs="Times New Roman"/>
          <w:szCs w:val="24"/>
          <w:lang w:val="sr-Cyrl-RS"/>
        </w:rPr>
        <w:t>Слику</w:t>
      </w:r>
      <w:r w:rsidR="0027645E">
        <w:rPr>
          <w:rFonts w:cs="Times New Roman"/>
          <w:szCs w:val="24"/>
          <w:lang w:val="sr-Cyrl-RS"/>
        </w:rPr>
        <w:t xml:space="preserve"> или графикон</w:t>
      </w:r>
      <w:r w:rsidRPr="00F5581A">
        <w:rPr>
          <w:rFonts w:cs="Times New Roman"/>
          <w:szCs w:val="24"/>
          <w:lang w:val="sr-Cyrl-RS"/>
        </w:rPr>
        <w:t xml:space="preserve"> </w:t>
      </w:r>
      <w:r w:rsidR="0027645E">
        <w:rPr>
          <w:rFonts w:cs="Times New Roman"/>
          <w:szCs w:val="24"/>
          <w:lang w:val="sr-Cyrl-RS"/>
        </w:rPr>
        <w:t xml:space="preserve">заједно са </w:t>
      </w:r>
      <w:r w:rsidRPr="00F5581A">
        <w:rPr>
          <w:rFonts w:cs="Times New Roman"/>
          <w:szCs w:val="24"/>
          <w:lang w:val="sr-Cyrl-RS"/>
        </w:rPr>
        <w:t>наслов</w:t>
      </w:r>
      <w:r w:rsidR="0027645E">
        <w:rPr>
          <w:rFonts w:cs="Times New Roman"/>
          <w:szCs w:val="24"/>
          <w:lang w:val="sr-Cyrl-RS"/>
        </w:rPr>
        <w:t>ом</w:t>
      </w:r>
      <w:r w:rsidRPr="00F5581A">
        <w:rPr>
          <w:rFonts w:cs="Times New Roman"/>
          <w:szCs w:val="24"/>
          <w:lang w:val="sr-Cyrl-RS"/>
        </w:rPr>
        <w:t xml:space="preserve"> могуће је ставити у оквиру објекта </w:t>
      </w:r>
      <w:r w:rsidRPr="00F5581A">
        <w:rPr>
          <w:rFonts w:cs="Times New Roman"/>
          <w:i/>
          <w:iCs/>
          <w:szCs w:val="24"/>
          <w:lang w:val="sr-Latn-RS"/>
        </w:rPr>
        <w:t>Text Box</w:t>
      </w:r>
      <w:r w:rsidRPr="00F5581A">
        <w:rPr>
          <w:rFonts w:cs="Times New Roman"/>
          <w:szCs w:val="24"/>
          <w:lang w:val="sr-Latn-RS"/>
        </w:rPr>
        <w:t xml:space="preserve"> </w:t>
      </w:r>
      <w:r w:rsidRPr="00F5581A">
        <w:rPr>
          <w:rFonts w:cs="Times New Roman"/>
          <w:szCs w:val="24"/>
          <w:lang w:val="sr-Cyrl-RS"/>
        </w:rPr>
        <w:t xml:space="preserve">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F5581A" w:rsidRDefault="006D2638" w:rsidP="006D2638">
      <w:pPr>
        <w:rPr>
          <w:rFonts w:cs="Times New Roman"/>
          <w:szCs w:val="24"/>
          <w:lang w:val="sr-Cyrl-RS"/>
        </w:rPr>
      </w:pPr>
      <w:r w:rsidRPr="00F5581A">
        <w:rPr>
          <w:rFonts w:cs="Times New Roman"/>
          <w:szCs w:val="24"/>
          <w:lang w:val="sr-Cyrl-RS"/>
        </w:rPr>
        <w:t>Уколико је потребно референцирати више слика</w:t>
      </w:r>
      <w:r w:rsidR="0027645E">
        <w:rPr>
          <w:rFonts w:cs="Times New Roman"/>
          <w:szCs w:val="24"/>
          <w:lang w:val="sr-Cyrl-RS"/>
        </w:rPr>
        <w:t xml:space="preserve">, </w:t>
      </w:r>
      <w:r w:rsidRPr="00F5581A">
        <w:rPr>
          <w:rFonts w:cs="Times New Roman"/>
          <w:szCs w:val="24"/>
          <w:lang w:val="sr-Cyrl-RS"/>
        </w:rPr>
        <w:t>графикона</w:t>
      </w:r>
      <w:r w:rsidR="0027645E">
        <w:rPr>
          <w:rFonts w:cs="Times New Roman"/>
          <w:szCs w:val="24"/>
          <w:lang w:val="sr-Cyrl-RS"/>
        </w:rPr>
        <w:t xml:space="preserve">, </w:t>
      </w:r>
      <w:r w:rsidRPr="00F5581A">
        <w:rPr>
          <w:rFonts w:cs="Times New Roman"/>
          <w:szCs w:val="24"/>
          <w:lang w:val="sr-Cyrl-RS"/>
        </w:rPr>
        <w:t>табела</w:t>
      </w:r>
      <w:r w:rsidR="0027645E">
        <w:rPr>
          <w:rFonts w:cs="Times New Roman"/>
          <w:szCs w:val="24"/>
          <w:lang w:val="sr-Cyrl-RS"/>
        </w:rPr>
        <w:t xml:space="preserve"> или </w:t>
      </w:r>
      <w:r w:rsidRPr="00F5581A">
        <w:rPr>
          <w:rFonts w:cs="Times New Roman"/>
          <w:szCs w:val="24"/>
          <w:lang w:val="sr-Cyrl-RS"/>
        </w:rPr>
        <w:t>листинга одједном, могуће је урадити на следећи начин:</w:t>
      </w:r>
    </w:p>
    <w:p w14:paraId="57E1488D" w14:textId="11F7F361"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две ставке (нпр. …у Табелама 2.4 и 2.5…)</w:t>
      </w:r>
    </w:p>
    <w:p w14:paraId="0440805F" w14:textId="70F4D4CE"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више од две ставке (нпр. …у Табелама од 2.6 до 2.9…)</w:t>
      </w:r>
    </w:p>
    <w:p w14:paraId="4FD470C6" w14:textId="7521E636" w:rsidR="006D2638" w:rsidRPr="00F5581A" w:rsidRDefault="006D2638" w:rsidP="006D2638">
      <w:pPr>
        <w:rPr>
          <w:rFonts w:cs="Times New Roman"/>
          <w:szCs w:val="24"/>
          <w:lang w:val="sr-Cyrl-RS"/>
        </w:rPr>
      </w:pPr>
      <w:r w:rsidRPr="00F5581A">
        <w:rPr>
          <w:rFonts w:cs="Times New Roman"/>
          <w:szCs w:val="24"/>
          <w:lang w:val="sr-Cyrl-RS"/>
        </w:rPr>
        <w:t>Слике морају бити одговарајуће резолуције како би се добро виделе и приликом електронског прегледа</w:t>
      </w:r>
      <w:r w:rsidR="0027645E">
        <w:rPr>
          <w:rFonts w:cs="Times New Roman"/>
          <w:szCs w:val="24"/>
          <w:lang w:val="sr-Cyrl-RS"/>
        </w:rPr>
        <w:t xml:space="preserve"> рада</w:t>
      </w:r>
      <w:r w:rsidRPr="00F5581A">
        <w:rPr>
          <w:rFonts w:cs="Times New Roman"/>
          <w:szCs w:val="24"/>
          <w:lang w:val="sr-Cyrl-RS"/>
        </w:rPr>
        <w:t xml:space="preserve"> и приликом штампања. Такође, слике на којима се налази текст, попут модела </w:t>
      </w:r>
      <w:r w:rsidR="00117444" w:rsidRPr="00F5581A">
        <w:rPr>
          <w:rFonts w:cs="Times New Roman"/>
          <w:i/>
          <w:iCs/>
          <w:szCs w:val="24"/>
          <w:lang w:val="sr-Latn-RS"/>
        </w:rPr>
        <w:t>EER</w:t>
      </w:r>
      <w:r w:rsidRPr="00F5581A">
        <w:rPr>
          <w:rFonts w:cs="Times New Roman"/>
          <w:szCs w:val="24"/>
          <w:lang w:val="sr-Cyrl-RS"/>
        </w:rPr>
        <w:t xml:space="preserve">, морају </w:t>
      </w:r>
      <w:r w:rsidR="00117444" w:rsidRPr="00F5581A">
        <w:rPr>
          <w:rFonts w:cs="Times New Roman"/>
          <w:szCs w:val="24"/>
          <w:lang w:val="sr-Cyrl-RS"/>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F5581A" w:rsidRDefault="0027645E" w:rsidP="006D2638">
      <w:pPr>
        <w:rPr>
          <w:rFonts w:cs="Times New Roman"/>
          <w:szCs w:val="24"/>
          <w:lang w:val="sr-Cyrl-RS"/>
        </w:rPr>
      </w:pPr>
      <w:r w:rsidRPr="00F5581A">
        <w:rPr>
          <w:rFonts w:cs="Times New Roman"/>
          <w:noProof/>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583806" w:rsidRDefault="00583806"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428807" r:id="rId37"/>
                              </w:object>
                            </w:r>
                          </w:p>
                          <w:p w14:paraId="2FD4272E" w14:textId="2227479D" w:rsidR="00583806" w:rsidRPr="00F5581A" w:rsidRDefault="00583806"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" stroked="f">
                <v:textbox inset="0,0,0,0">
                  <w:txbxContent>
                    <w:p w14:paraId="7495A54A" w14:textId="5058D0F2" w:rsidR="00583806" w:rsidRDefault="00583806"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428807" r:id="rId38"/>
                        </w:object>
                      </w:r>
                    </w:p>
                    <w:p w14:paraId="2FD4272E" w14:textId="2227479D" w:rsidR="00583806" w:rsidRPr="00F5581A" w:rsidRDefault="00583806"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v:textbox>
                <w10:wrap type="square"/>
              </v:shape>
            </w:pict>
          </mc:Fallback>
        </mc:AlternateContent>
      </w:r>
      <w:r w:rsidR="00117444" w:rsidRPr="00F5581A">
        <w:rPr>
          <w:rFonts w:cs="Times New Roman"/>
          <w:szCs w:val="24"/>
          <w:lang w:val="sr-Cyrl-RS"/>
        </w:rPr>
        <w:t xml:space="preserve">Називи коришћени на дијаграмима (нпр. </w:t>
      </w:r>
      <w:r>
        <w:rPr>
          <w:rFonts w:cs="Times New Roman"/>
          <w:szCs w:val="24"/>
          <w:lang w:val="sr-Cyrl-RS"/>
        </w:rPr>
        <w:t xml:space="preserve">типа </w:t>
      </w:r>
      <w:r w:rsidR="00117444" w:rsidRPr="00F5581A">
        <w:rPr>
          <w:rFonts w:cs="Times New Roman"/>
          <w:i/>
          <w:iCs/>
          <w:szCs w:val="24"/>
          <w:lang w:val="sr-Latn-RS"/>
        </w:rPr>
        <w:t>EER</w:t>
      </w:r>
      <w:r>
        <w:rPr>
          <w:rFonts w:cs="Times New Roman"/>
          <w:szCs w:val="24"/>
          <w:lang w:val="sr-Cyrl-RS"/>
        </w:rPr>
        <w:t xml:space="preserve"> или типа</w:t>
      </w:r>
      <w:r w:rsidR="00117444" w:rsidRPr="00F5581A">
        <w:rPr>
          <w:rFonts w:cs="Times New Roman"/>
          <w:szCs w:val="24"/>
          <w:lang w:val="sr-Latn-RS"/>
        </w:rPr>
        <w:t xml:space="preserve"> </w:t>
      </w:r>
      <w:r w:rsidR="00117444" w:rsidRPr="00F5581A">
        <w:rPr>
          <w:rFonts w:cs="Times New Roman"/>
          <w:i/>
          <w:iCs/>
          <w:szCs w:val="24"/>
          <w:lang w:val="sr-Latn-RS"/>
        </w:rPr>
        <w:t>UML</w:t>
      </w:r>
      <w:r w:rsidR="00117444" w:rsidRPr="00F5581A">
        <w:rPr>
          <w:rFonts w:cs="Times New Roman"/>
          <w:szCs w:val="24"/>
          <w:lang w:val="sr-Latn-RS"/>
        </w:rPr>
        <w:t xml:space="preserve">) </w:t>
      </w:r>
      <w:r w:rsidR="00117444" w:rsidRPr="00F5581A">
        <w:rPr>
          <w:rFonts w:cs="Times New Roman"/>
          <w:szCs w:val="24"/>
          <w:lang w:val="sr-Cyrl-RS"/>
        </w:rPr>
        <w:t>требало би да буду написани на српском језику.</w:t>
      </w:r>
    </w:p>
    <w:p w14:paraId="698960EC" w14:textId="629CE5D1" w:rsidR="00117444" w:rsidRPr="00F5581A" w:rsidRDefault="00117444" w:rsidP="006D2638">
      <w:pPr>
        <w:rPr>
          <w:rFonts w:cs="Times New Roman"/>
          <w:szCs w:val="24"/>
          <w:lang w:val="sr-Cyrl-RS"/>
        </w:rPr>
      </w:pPr>
      <w:r w:rsidRPr="00F5581A">
        <w:rPr>
          <w:rFonts w:cs="Times New Roman"/>
          <w:szCs w:val="24"/>
          <w:lang w:val="sr-Cyrl-RS"/>
        </w:rPr>
        <w:t xml:space="preserve">Свака преузета слика или графикон мора да поседује референцу ка оригиналном извору, </w:t>
      </w:r>
      <w:r w:rsidRPr="00F5581A">
        <w:rPr>
          <w:rFonts w:cs="Times New Roman"/>
          <w:szCs w:val="24"/>
          <w:lang w:val="sr-Cyrl-RS"/>
        </w:rPr>
        <w:lastRenderedPageBreak/>
        <w:t xml:space="preserve">као што је то урађено на Слици 3.3. </w:t>
      </w:r>
    </w:p>
    <w:p w14:paraId="4C7C4CAE" w14:textId="4BB7B556" w:rsidR="00117444" w:rsidRPr="00F5581A" w:rsidRDefault="00A94A6B" w:rsidP="00117444">
      <w:pPr>
        <w:jc w:val="center"/>
        <w:rPr>
          <w:rFonts w:cs="Times New Roman"/>
          <w:szCs w:val="24"/>
          <w:lang w:val="sr-Latn-RS"/>
        </w:rPr>
      </w:pPr>
      <w:r w:rsidRPr="00F5581A">
        <w:rPr>
          <w:rFonts w:cs="Times New Roman"/>
          <w:noProof/>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F5581A" w:rsidRDefault="00117444" w:rsidP="00117444">
      <w:pPr>
        <w:jc w:val="center"/>
        <w:rPr>
          <w:rFonts w:cs="Times New Roman"/>
          <w:szCs w:val="24"/>
        </w:rPr>
      </w:pPr>
      <w:r w:rsidRPr="00F5581A">
        <w:rPr>
          <w:rFonts w:cs="Times New Roman"/>
          <w:szCs w:val="24"/>
          <w:lang w:val="sr-Cyrl-RS"/>
        </w:rPr>
        <w:t xml:space="preserve">Слика 3.3. </w:t>
      </w:r>
      <w:r w:rsidR="00A94A6B" w:rsidRPr="00F5581A">
        <w:rPr>
          <w:rFonts w:cs="Times New Roman"/>
          <w:szCs w:val="24"/>
          <w:lang w:val="sr-Cyrl-RS"/>
        </w:rPr>
        <w:t xml:space="preserve">Пример корисничког интерфејса </w:t>
      </w:r>
      <w:r w:rsidR="00A94A6B" w:rsidRPr="00F5581A">
        <w:rPr>
          <w:rFonts w:cs="Times New Roman"/>
          <w:szCs w:val="24"/>
        </w:rPr>
        <w:t>[1]</w:t>
      </w:r>
    </w:p>
    <w:p w14:paraId="103B2E9A" w14:textId="5A117592" w:rsidR="00117444" w:rsidRPr="00F5581A" w:rsidRDefault="00117444" w:rsidP="00117444">
      <w:pPr>
        <w:rPr>
          <w:rFonts w:cs="Times New Roman"/>
          <w:szCs w:val="24"/>
          <w:lang w:val="sr-Cyrl-RS"/>
        </w:rPr>
      </w:pPr>
      <w:r w:rsidRPr="00F5581A">
        <w:rPr>
          <w:rFonts w:cs="Times New Roman"/>
          <w:szCs w:val="24"/>
          <w:lang w:val="sr-Cyrl-RS"/>
        </w:rPr>
        <w:t>Уколико је приказана слика модификована, али заснована на некој другој слици, потребно је такође навести референцу</w:t>
      </w:r>
      <w:r w:rsidR="0027645E">
        <w:rPr>
          <w:rFonts w:cs="Times New Roman"/>
          <w:szCs w:val="24"/>
          <w:lang w:val="sr-Cyrl-RS"/>
        </w:rPr>
        <w:t xml:space="preserve"> на оригинални извор</w:t>
      </w:r>
      <w:r w:rsidRPr="00F5581A">
        <w:rPr>
          <w:rFonts w:cs="Times New Roman"/>
          <w:szCs w:val="24"/>
          <w:lang w:val="sr-Cyrl-RS"/>
        </w:rPr>
        <w:t>, као што је приказано на Слици 3.4.</w:t>
      </w:r>
    </w:p>
    <w:p w14:paraId="1FC4FF0D" w14:textId="0F0F4CA6" w:rsidR="00117444" w:rsidRPr="00F5581A" w:rsidRDefault="00A94A6B" w:rsidP="00117444">
      <w:pPr>
        <w:jc w:val="center"/>
        <w:rPr>
          <w:rFonts w:cs="Times New Roman"/>
          <w:szCs w:val="24"/>
          <w:lang w:val="sr-Cyrl-RS"/>
        </w:rPr>
      </w:pPr>
      <w:r w:rsidRPr="00F5581A">
        <w:rPr>
          <w:rFonts w:cs="Times New Roman"/>
          <w:noProof/>
          <w:szCs w:val="24"/>
        </w:rPr>
        <w:drawing>
          <wp:inline distT="0" distB="0" distL="0" distR="0" wp14:anchorId="0DCE8B11" wp14:editId="4B54EB0C">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F5581A" w:rsidRDefault="00117444" w:rsidP="00117444">
      <w:pPr>
        <w:jc w:val="center"/>
        <w:rPr>
          <w:rFonts w:cs="Times New Roman"/>
          <w:szCs w:val="24"/>
          <w:lang w:val="sr-Latn-RS"/>
        </w:rPr>
      </w:pPr>
      <w:r w:rsidRPr="00F5581A">
        <w:rPr>
          <w:rFonts w:cs="Times New Roman"/>
          <w:szCs w:val="24"/>
          <w:lang w:val="sr-Cyrl-RS"/>
        </w:rPr>
        <w:t xml:space="preserve">Слика 3.4. </w:t>
      </w:r>
      <w:r w:rsidR="00A94A6B" w:rsidRPr="00F5581A">
        <w:rPr>
          <w:rFonts w:cs="Times New Roman"/>
          <w:szCs w:val="24"/>
          <w:lang w:val="sr-Cyrl-RS"/>
        </w:rPr>
        <w:t xml:space="preserve">Пример дела корисничког интерфејса (засновано на </w:t>
      </w:r>
      <w:r w:rsidR="00A94A6B" w:rsidRPr="00F5581A">
        <w:rPr>
          <w:rFonts w:cs="Times New Roman"/>
          <w:szCs w:val="24"/>
        </w:rPr>
        <w:t>[1])</w:t>
      </w:r>
    </w:p>
    <w:p w14:paraId="19E9DA61" w14:textId="12DDE6EA" w:rsidR="00117444" w:rsidRPr="00F5581A" w:rsidRDefault="00A94A6B" w:rsidP="006D2638">
      <w:pPr>
        <w:rPr>
          <w:rFonts w:cs="Times New Roman"/>
          <w:szCs w:val="24"/>
          <w:lang w:val="sr-Cyrl-RS"/>
        </w:rPr>
      </w:pPr>
      <w:r w:rsidRPr="00F5581A">
        <w:rPr>
          <w:rFonts w:cs="Times New Roman"/>
          <w:szCs w:val="24"/>
          <w:lang w:val="sr-Cyrl-RS"/>
        </w:rPr>
        <w:t xml:space="preserve">Пример </w:t>
      </w:r>
      <w:r w:rsidR="00CB5668">
        <w:rPr>
          <w:rFonts w:cs="Times New Roman"/>
          <w:szCs w:val="24"/>
          <w:lang w:val="sr-Cyrl-RS"/>
        </w:rPr>
        <w:t>табеле са три колоне</w:t>
      </w:r>
      <w:r w:rsidRPr="00F5581A">
        <w:rPr>
          <w:rFonts w:cs="Times New Roman"/>
          <w:szCs w:val="24"/>
          <w:lang w:val="sr-Cyrl-RS"/>
        </w:rPr>
        <w:t xml:space="preserve"> представљен</w:t>
      </w:r>
      <w:r w:rsidR="00B275CF" w:rsidRPr="00F5581A">
        <w:rPr>
          <w:rFonts w:cs="Times New Roman"/>
          <w:szCs w:val="24"/>
          <w:lang w:val="sr-Cyrl-RS"/>
        </w:rPr>
        <w:t xml:space="preserve"> је у оквиру Табеле 3.1.</w:t>
      </w:r>
    </w:p>
    <w:p w14:paraId="732E5D55" w14:textId="6EAD8490" w:rsidR="00B275CF" w:rsidRPr="00F5581A" w:rsidRDefault="00B275CF" w:rsidP="00B275CF">
      <w:pPr>
        <w:jc w:val="center"/>
        <w:rPr>
          <w:rFonts w:cs="Times New Roman"/>
          <w:szCs w:val="24"/>
          <w:lang w:val="sr-Cyrl-RS"/>
        </w:rPr>
      </w:pPr>
      <w:r w:rsidRPr="00F5581A">
        <w:rPr>
          <w:rFonts w:cs="Times New Roman"/>
          <w:szCs w:val="24"/>
          <w:lang w:val="sr-Cyrl-RS"/>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F5581A" w14:paraId="64B5BF9F" w14:textId="77777777" w:rsidTr="00B275CF">
        <w:tc>
          <w:tcPr>
            <w:tcW w:w="3101" w:type="dxa"/>
            <w:shd w:val="clear" w:color="auto" w:fill="E8E8E8" w:themeFill="background2"/>
          </w:tcPr>
          <w:p w14:paraId="5F9D9A0B" w14:textId="5309D18E"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1</w:t>
            </w:r>
          </w:p>
        </w:tc>
        <w:tc>
          <w:tcPr>
            <w:tcW w:w="3101" w:type="dxa"/>
            <w:shd w:val="clear" w:color="auto" w:fill="E8E8E8" w:themeFill="background2"/>
          </w:tcPr>
          <w:p w14:paraId="3C2B8278" w14:textId="6A4C6AF2"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2</w:t>
            </w:r>
          </w:p>
        </w:tc>
        <w:tc>
          <w:tcPr>
            <w:tcW w:w="3102" w:type="dxa"/>
            <w:shd w:val="clear" w:color="auto" w:fill="E8E8E8" w:themeFill="background2"/>
          </w:tcPr>
          <w:p w14:paraId="6C3913B4" w14:textId="6ADE3963"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3</w:t>
            </w:r>
          </w:p>
        </w:tc>
      </w:tr>
      <w:tr w:rsidR="00E178B5" w:rsidRPr="00F5581A" w14:paraId="4407F8A3" w14:textId="77777777" w:rsidTr="00B275CF">
        <w:tc>
          <w:tcPr>
            <w:tcW w:w="3101" w:type="dxa"/>
          </w:tcPr>
          <w:p w14:paraId="2B8531DF" w14:textId="3D7D1FAE" w:rsidR="00B275CF" w:rsidRPr="00F5581A" w:rsidRDefault="00B275CF" w:rsidP="00B275CF">
            <w:pPr>
              <w:jc w:val="center"/>
              <w:rPr>
                <w:rFonts w:cs="Times New Roman"/>
                <w:szCs w:val="24"/>
                <w:lang w:val="sr-Cyrl-RS"/>
              </w:rPr>
            </w:pPr>
          </w:p>
        </w:tc>
        <w:tc>
          <w:tcPr>
            <w:tcW w:w="3101" w:type="dxa"/>
          </w:tcPr>
          <w:p w14:paraId="2FD6FC33" w14:textId="069FDA0F" w:rsidR="00B275CF" w:rsidRPr="00F5581A" w:rsidRDefault="00B275CF" w:rsidP="00B275CF">
            <w:pPr>
              <w:jc w:val="center"/>
              <w:rPr>
                <w:rFonts w:cs="Times New Roman"/>
                <w:szCs w:val="24"/>
                <w:lang w:val="sr-Cyrl-RS"/>
              </w:rPr>
            </w:pPr>
          </w:p>
        </w:tc>
        <w:tc>
          <w:tcPr>
            <w:tcW w:w="3102" w:type="dxa"/>
          </w:tcPr>
          <w:p w14:paraId="6595EF3E" w14:textId="3B99640B" w:rsidR="00B275CF" w:rsidRPr="00F5581A" w:rsidRDefault="00B275CF" w:rsidP="00B275CF">
            <w:pPr>
              <w:jc w:val="center"/>
              <w:rPr>
                <w:rFonts w:cs="Times New Roman"/>
                <w:szCs w:val="24"/>
                <w:lang w:val="sr-Cyrl-RS"/>
              </w:rPr>
            </w:pPr>
          </w:p>
        </w:tc>
      </w:tr>
      <w:tr w:rsidR="00E178B5" w:rsidRPr="00F5581A" w14:paraId="222A055D" w14:textId="77777777" w:rsidTr="00B275CF">
        <w:tc>
          <w:tcPr>
            <w:tcW w:w="3101" w:type="dxa"/>
          </w:tcPr>
          <w:p w14:paraId="00DA5A43" w14:textId="77777777" w:rsidR="00B275CF" w:rsidRPr="00F5581A" w:rsidRDefault="00B275CF" w:rsidP="00B275CF">
            <w:pPr>
              <w:jc w:val="center"/>
              <w:rPr>
                <w:rFonts w:cs="Times New Roman"/>
                <w:szCs w:val="24"/>
                <w:lang w:val="sr-Cyrl-RS"/>
              </w:rPr>
            </w:pPr>
          </w:p>
        </w:tc>
        <w:tc>
          <w:tcPr>
            <w:tcW w:w="3101" w:type="dxa"/>
          </w:tcPr>
          <w:p w14:paraId="53C57609" w14:textId="77777777" w:rsidR="00B275CF" w:rsidRPr="00F5581A" w:rsidRDefault="00B275CF" w:rsidP="00B275CF">
            <w:pPr>
              <w:jc w:val="center"/>
              <w:rPr>
                <w:rFonts w:cs="Times New Roman"/>
                <w:szCs w:val="24"/>
                <w:lang w:val="sr-Cyrl-RS"/>
              </w:rPr>
            </w:pPr>
          </w:p>
        </w:tc>
        <w:tc>
          <w:tcPr>
            <w:tcW w:w="3102" w:type="dxa"/>
          </w:tcPr>
          <w:p w14:paraId="594E0BDD" w14:textId="77777777" w:rsidR="00B275CF" w:rsidRPr="00F5581A" w:rsidRDefault="00B275CF" w:rsidP="00B275CF">
            <w:pPr>
              <w:jc w:val="center"/>
              <w:rPr>
                <w:rFonts w:cs="Times New Roman"/>
                <w:szCs w:val="24"/>
                <w:lang w:val="sr-Cyrl-RS"/>
              </w:rPr>
            </w:pPr>
          </w:p>
        </w:tc>
      </w:tr>
      <w:tr w:rsidR="00B275CF" w:rsidRPr="00F5581A" w14:paraId="4664C815" w14:textId="77777777" w:rsidTr="00B275CF">
        <w:tc>
          <w:tcPr>
            <w:tcW w:w="3101" w:type="dxa"/>
          </w:tcPr>
          <w:p w14:paraId="411C7FBA" w14:textId="77777777" w:rsidR="00B275CF" w:rsidRPr="00F5581A" w:rsidRDefault="00B275CF" w:rsidP="00B275CF">
            <w:pPr>
              <w:jc w:val="center"/>
              <w:rPr>
                <w:rFonts w:cs="Times New Roman"/>
                <w:szCs w:val="24"/>
                <w:lang w:val="sr-Cyrl-RS"/>
              </w:rPr>
            </w:pPr>
          </w:p>
        </w:tc>
        <w:tc>
          <w:tcPr>
            <w:tcW w:w="3101" w:type="dxa"/>
          </w:tcPr>
          <w:p w14:paraId="7D5CCC39" w14:textId="77777777" w:rsidR="00B275CF" w:rsidRPr="00F5581A" w:rsidRDefault="00B275CF" w:rsidP="00B275CF">
            <w:pPr>
              <w:jc w:val="center"/>
              <w:rPr>
                <w:rFonts w:cs="Times New Roman"/>
                <w:szCs w:val="24"/>
                <w:lang w:val="sr-Cyrl-RS"/>
              </w:rPr>
            </w:pPr>
          </w:p>
        </w:tc>
        <w:tc>
          <w:tcPr>
            <w:tcW w:w="3102" w:type="dxa"/>
          </w:tcPr>
          <w:p w14:paraId="6C1395C0" w14:textId="77777777" w:rsidR="00B275CF" w:rsidRPr="00F5581A" w:rsidRDefault="00B275CF" w:rsidP="00B275CF">
            <w:pPr>
              <w:jc w:val="center"/>
              <w:rPr>
                <w:rFonts w:cs="Times New Roman"/>
                <w:szCs w:val="24"/>
                <w:lang w:val="sr-Cyrl-RS"/>
              </w:rPr>
            </w:pPr>
          </w:p>
        </w:tc>
      </w:tr>
    </w:tbl>
    <w:p w14:paraId="07EB8F9D" w14:textId="6022A4CD" w:rsidR="00B275CF" w:rsidRPr="00F5581A" w:rsidRDefault="00B275CF" w:rsidP="0027645E">
      <w:pPr>
        <w:spacing w:before="120"/>
        <w:rPr>
          <w:rFonts w:cs="Times New Roman"/>
          <w:szCs w:val="24"/>
          <w:lang w:val="sr-Cyrl-RS"/>
        </w:rPr>
      </w:pPr>
      <w:r w:rsidRPr="00F5581A">
        <w:rPr>
          <w:rFonts w:cs="Times New Roman"/>
          <w:szCs w:val="24"/>
          <w:lang w:val="sr-Cyrl-RS"/>
        </w:rPr>
        <w:t xml:space="preserve">Листинг је могуће приказати као текст у </w:t>
      </w:r>
      <w:r w:rsidR="0027645E">
        <w:rPr>
          <w:rFonts w:cs="Times New Roman"/>
          <w:szCs w:val="24"/>
          <w:lang w:val="sr-Cyrl-RS"/>
        </w:rPr>
        <w:t>оквиру</w:t>
      </w:r>
      <w:r w:rsidRPr="00F5581A">
        <w:rPr>
          <w:rFonts w:cs="Times New Roman"/>
          <w:szCs w:val="24"/>
          <w:lang w:val="sr-Cyrl-RS"/>
        </w:rPr>
        <w:t xml:space="preserve"> табеле (Листинг 3.1). За потребе писања програмског кôда</w:t>
      </w:r>
      <w:r w:rsidR="0027645E">
        <w:rPr>
          <w:rFonts w:cs="Times New Roman"/>
          <w:szCs w:val="24"/>
          <w:lang w:val="sr-Cyrl-RS"/>
        </w:rPr>
        <w:t xml:space="preserve"> у оквиру листинга</w:t>
      </w:r>
      <w:r w:rsidRPr="00F5581A">
        <w:rPr>
          <w:rFonts w:cs="Times New Roman"/>
          <w:szCs w:val="24"/>
          <w:lang w:val="sr-Cyrl-RS"/>
        </w:rPr>
        <w:t xml:space="preserve">, могуће је искористи фонт </w:t>
      </w:r>
      <w:r w:rsidRPr="00F5581A">
        <w:rPr>
          <w:rFonts w:cs="Times New Roman"/>
          <w:i/>
          <w:iCs/>
          <w:szCs w:val="24"/>
          <w:lang w:val="sr-Latn-RS"/>
        </w:rPr>
        <w:t>Consolas</w:t>
      </w:r>
      <w:r w:rsidRPr="00F5581A">
        <w:rPr>
          <w:rFonts w:cs="Times New Roman"/>
          <w:szCs w:val="24"/>
          <w:lang w:val="sr-Latn-RS"/>
        </w:rPr>
        <w:t xml:space="preserve"> </w:t>
      </w:r>
      <w:r w:rsidRPr="00F5581A">
        <w:rPr>
          <w:rFonts w:cs="Times New Roman"/>
          <w:szCs w:val="24"/>
          <w:lang w:val="sr-Cyrl-RS"/>
        </w:rPr>
        <w:t>величине 10.</w:t>
      </w:r>
    </w:p>
    <w:tbl>
      <w:tblPr>
        <w:tblStyle w:val="TableGrid"/>
        <w:tblW w:w="0" w:type="auto"/>
        <w:tblCellMar>
          <w:top w:w="43" w:type="dxa"/>
          <w:bottom w:w="43" w:type="dxa"/>
        </w:tblCellMar>
        <w:tblLook w:val="04A0" w:firstRow="1" w:lastRow="0" w:firstColumn="1" w:lastColumn="0" w:noHBand="0" w:noVBand="1"/>
      </w:tblPr>
      <w:tblGrid>
        <w:gridCol w:w="436"/>
        <w:gridCol w:w="8949"/>
      </w:tblGrid>
      <w:tr w:rsidR="0056038E" w:rsidRPr="00E178B5" w14:paraId="3E6D0705" w14:textId="77777777" w:rsidTr="0056038E">
        <w:tc>
          <w:tcPr>
            <w:tcW w:w="355" w:type="dxa"/>
          </w:tcPr>
          <w:p w14:paraId="49E5819C"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w:t>
            </w:r>
          </w:p>
          <w:p w14:paraId="389DC0C1"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2</w:t>
            </w:r>
          </w:p>
          <w:p w14:paraId="20A07390"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3</w:t>
            </w:r>
          </w:p>
          <w:p w14:paraId="5B40E4FD"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4</w:t>
            </w:r>
          </w:p>
          <w:p w14:paraId="051A66F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5</w:t>
            </w:r>
          </w:p>
          <w:p w14:paraId="0228BD36"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6</w:t>
            </w:r>
          </w:p>
          <w:p w14:paraId="3758211A"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7</w:t>
            </w:r>
          </w:p>
          <w:p w14:paraId="1DEF3CC4"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8</w:t>
            </w:r>
          </w:p>
          <w:p w14:paraId="4CDF1855"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9</w:t>
            </w:r>
          </w:p>
          <w:p w14:paraId="268AA33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10</w:t>
            </w:r>
          </w:p>
          <w:p w14:paraId="4800C00B"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11</w:t>
            </w:r>
          </w:p>
          <w:p w14:paraId="0DC15477" w14:textId="6E31546F" w:rsidR="0056038E" w:rsidRP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F1200CF" w14:textId="6A20F76F"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Cyrl-RS"/>
              </w:rPr>
              <w:t>CREATE TABLE radnik (</w:t>
            </w:r>
          </w:p>
          <w:p w14:paraId="30B5DEF7" w14:textId="44E5B014"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Mbr integer NOT NULL,</w:t>
            </w:r>
          </w:p>
          <w:p w14:paraId="4C37746F" w14:textId="0DB65653"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Ime varchar(20) NOT NULL,</w:t>
            </w:r>
          </w:p>
          <w:p w14:paraId="067AA3D7" w14:textId="271A5FD6"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Prz varchar(25) NOT NULL,</w:t>
            </w:r>
          </w:p>
          <w:p w14:paraId="29EC1698" w14:textId="39DB494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Sef integer,</w:t>
            </w:r>
          </w:p>
          <w:p w14:paraId="612B947E" w14:textId="2C969C3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Plt decimal(10, 2),</w:t>
            </w:r>
          </w:p>
          <w:p w14:paraId="5FEC865B" w14:textId="28F3635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Pre decimal(6, 2),</w:t>
            </w:r>
          </w:p>
          <w:p w14:paraId="0FEB3012" w14:textId="1C35C789"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God date NOT NULL,</w:t>
            </w:r>
          </w:p>
          <w:p w14:paraId="4C9FE24D" w14:textId="5634939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radnik_PK PRIMARY KEY (Mbr),</w:t>
            </w:r>
          </w:p>
          <w:p w14:paraId="2CB993EB" w14:textId="3A0E998A"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radnik_FK FOREIGN KEY (Sef) REFERENCES Radnik (Mbr),</w:t>
            </w:r>
          </w:p>
          <w:p w14:paraId="666C6015" w14:textId="5D2517E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radnik_CH CHECK (Plt&gt;500)</w:t>
            </w:r>
          </w:p>
          <w:p w14:paraId="3858B6E3" w14:textId="66AEEAEE" w:rsidR="0056038E" w:rsidRPr="00E178B5" w:rsidRDefault="0056038E" w:rsidP="00B275CF">
            <w:pPr>
              <w:rPr>
                <w:rFonts w:cs="Times New Roman"/>
                <w:lang w:val="sr-Cyrl-RS"/>
              </w:rPr>
            </w:pPr>
            <w:r w:rsidRPr="00F5581A">
              <w:rPr>
                <w:rFonts w:ascii="Consolas" w:hAnsi="Consolas" w:cs="Times New Roman"/>
                <w:sz w:val="20"/>
                <w:szCs w:val="20"/>
                <w:lang w:val="sr-Cyrl-RS"/>
              </w:rPr>
              <w:t>);</w:t>
            </w:r>
          </w:p>
        </w:tc>
      </w:tr>
    </w:tbl>
    <w:p w14:paraId="1405F904" w14:textId="1EB98541" w:rsidR="00B275CF" w:rsidRPr="00E178B5" w:rsidRDefault="00B275CF" w:rsidP="00B275CF">
      <w:pPr>
        <w:spacing w:before="60"/>
        <w:jc w:val="center"/>
        <w:rPr>
          <w:rFonts w:cs="Times New Roman"/>
          <w:lang w:val="sr-Cyrl-RS"/>
        </w:rPr>
      </w:pPr>
      <w:r w:rsidRPr="00F5581A">
        <w:rPr>
          <w:rFonts w:cs="Times New Roman"/>
          <w:szCs w:val="24"/>
          <w:lang w:val="sr-Cyrl-RS"/>
        </w:rPr>
        <w:t>Листинг 3.1. Пример наредбе за креирање табеле Радник</w:t>
      </w:r>
    </w:p>
    <w:p w14:paraId="52181869" w14:textId="77777777" w:rsidR="00B33231" w:rsidRDefault="00E178B5" w:rsidP="000850DB">
      <w:pPr>
        <w:rPr>
          <w:rFonts w:cs="Times New Roman"/>
          <w:i/>
          <w:iCs/>
          <w:szCs w:val="24"/>
          <w:lang w:val="sr-Cyrl-RS"/>
        </w:rPr>
      </w:pPr>
      <w:r w:rsidRPr="00F5581A">
        <w:rPr>
          <w:rFonts w:cs="Times New Roman"/>
          <w:szCs w:val="24"/>
          <w:lang w:val="sr-Cyrl-RS"/>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F5581A">
        <w:rPr>
          <w:rFonts w:cs="Times New Roman"/>
          <w:szCs w:val="24"/>
          <w:lang w:val="sr-Cyrl-RS"/>
        </w:rPr>
        <w:t>Стил референцирања требало би да буде усаглашен</w:t>
      </w:r>
      <w:r w:rsidR="003E6B2F">
        <w:rPr>
          <w:rFonts w:cs="Times New Roman"/>
          <w:szCs w:val="24"/>
          <w:lang w:val="sr-Cyrl-RS"/>
        </w:rPr>
        <w:t xml:space="preserve"> у целом раду</w:t>
      </w:r>
      <w:r w:rsidR="00ED7177" w:rsidRPr="00F5581A">
        <w:rPr>
          <w:rFonts w:cs="Times New Roman"/>
          <w:szCs w:val="24"/>
          <w:lang w:val="sr-Cyrl-RS"/>
        </w:rPr>
        <w:t>, на пример коришћењем стила</w:t>
      </w:r>
      <w:r w:rsidR="003E6B2F">
        <w:rPr>
          <w:rFonts w:cs="Times New Roman"/>
          <w:szCs w:val="24"/>
          <w:lang w:val="sr-Cyrl-RS"/>
        </w:rPr>
        <w:t xml:space="preserve"> референцирања</w:t>
      </w:r>
      <w:r w:rsidR="00ED7177" w:rsidRPr="00F5581A">
        <w:rPr>
          <w:rFonts w:cs="Times New Roman"/>
          <w:szCs w:val="24"/>
          <w:lang w:val="sr-Cyrl-RS"/>
        </w:rPr>
        <w:t xml:space="preserve"> </w:t>
      </w:r>
      <w:r w:rsidR="00ED7177" w:rsidRPr="00F5581A">
        <w:rPr>
          <w:rFonts w:cs="Times New Roman"/>
          <w:i/>
          <w:iCs/>
          <w:szCs w:val="24"/>
          <w:lang w:val="sr-Latn-RS"/>
        </w:rPr>
        <w:t>IEEE</w:t>
      </w:r>
      <w:r w:rsidR="00ED7177" w:rsidRPr="00F5581A">
        <w:rPr>
          <w:rFonts w:cs="Times New Roman"/>
          <w:i/>
          <w:iCs/>
          <w:szCs w:val="24"/>
          <w:lang w:val="sr-Cyrl-RS"/>
        </w:rPr>
        <w:t xml:space="preserve">. </w:t>
      </w:r>
    </w:p>
    <w:p w14:paraId="6B861BB0" w14:textId="0C1398BB" w:rsidR="00ED7177" w:rsidRPr="00F5581A" w:rsidRDefault="00ED7177" w:rsidP="000850DB">
      <w:pPr>
        <w:rPr>
          <w:rFonts w:cs="Times New Roman"/>
          <w:szCs w:val="24"/>
          <w:lang w:val="sr-Cyrl-RS"/>
        </w:rPr>
      </w:pPr>
      <w:r w:rsidRPr="00F5581A">
        <w:rPr>
          <w:rFonts w:cs="Times New Roman"/>
          <w:szCs w:val="24"/>
          <w:lang w:val="sr-Cyrl-RS"/>
        </w:rPr>
        <w:lastRenderedPageBreak/>
        <w:t>Број референце</w:t>
      </w:r>
      <w:r w:rsidRPr="00F5581A">
        <w:rPr>
          <w:rFonts w:cs="Times New Roman"/>
          <w:i/>
          <w:iCs/>
          <w:szCs w:val="24"/>
          <w:lang w:val="sr-Cyrl-RS"/>
        </w:rPr>
        <w:t xml:space="preserve"> </w:t>
      </w:r>
      <w:r w:rsidRPr="00F5581A">
        <w:rPr>
          <w:rFonts w:cs="Times New Roman"/>
          <w:szCs w:val="24"/>
          <w:lang w:val="sr-Cyrl-RS"/>
        </w:rPr>
        <w:t>представља редни број њеног појављивања у тексту</w:t>
      </w:r>
      <w:r w:rsidR="003E6B2F">
        <w:rPr>
          <w:rFonts w:cs="Times New Roman"/>
          <w:szCs w:val="24"/>
          <w:lang w:val="sr-Cyrl-RS"/>
        </w:rPr>
        <w:t xml:space="preserve"> (</w:t>
      </w:r>
      <w:r w:rsidR="00B33231">
        <w:rPr>
          <w:rFonts w:cs="Times New Roman"/>
          <w:szCs w:val="24"/>
          <w:lang w:val="sr-Cyrl-RS"/>
        </w:rPr>
        <w:t xml:space="preserve">односно, </w:t>
      </w:r>
      <w:r w:rsidR="003E6B2F">
        <w:rPr>
          <w:rFonts w:cs="Times New Roman"/>
          <w:szCs w:val="24"/>
          <w:lang w:val="sr-Cyrl-RS"/>
        </w:rPr>
        <w:t>редо</w:t>
      </w:r>
      <w:r w:rsidR="00B33231">
        <w:rPr>
          <w:rFonts w:cs="Times New Roman"/>
          <w:szCs w:val="24"/>
          <w:lang w:val="sr-Cyrl-RS"/>
        </w:rPr>
        <w:t>следом</w:t>
      </w:r>
      <w:r w:rsidR="003E6B2F">
        <w:rPr>
          <w:rFonts w:cs="Times New Roman"/>
          <w:szCs w:val="24"/>
          <w:lang w:val="sr-Cyrl-RS"/>
        </w:rPr>
        <w:t xml:space="preserve"> којим се референце појављују у тексту, </w:t>
      </w:r>
      <w:r w:rsidR="00B33231">
        <w:rPr>
          <w:rFonts w:cs="Times New Roman"/>
          <w:szCs w:val="24"/>
          <w:lang w:val="sr-Cyrl-RS"/>
        </w:rPr>
        <w:t xml:space="preserve">истим редоследом </w:t>
      </w:r>
      <w:r w:rsidR="003E6B2F">
        <w:rPr>
          <w:rFonts w:cs="Times New Roman"/>
          <w:szCs w:val="24"/>
          <w:lang w:val="sr-Cyrl-RS"/>
        </w:rPr>
        <w:t>требало би да се појаве као листа у поглављу Литература)</w:t>
      </w:r>
      <w:r w:rsidRPr="00F5581A">
        <w:rPr>
          <w:rFonts w:cs="Times New Roman"/>
          <w:szCs w:val="24"/>
          <w:lang w:val="sr-Cyrl-RS"/>
        </w:rPr>
        <w:t>.</w:t>
      </w:r>
      <w:r w:rsidRPr="00F5581A">
        <w:rPr>
          <w:rFonts w:cs="Times New Roman"/>
          <w:i/>
          <w:iCs/>
          <w:szCs w:val="24"/>
          <w:lang w:val="sr-Cyrl-RS"/>
        </w:rPr>
        <w:t xml:space="preserve"> </w:t>
      </w:r>
      <w:r w:rsidRPr="00F5581A">
        <w:rPr>
          <w:rFonts w:cs="Times New Roman"/>
          <w:szCs w:val="24"/>
          <w:lang w:val="sr-Cyrl-RS"/>
        </w:rPr>
        <w:t xml:space="preserve">Могуће је референцу додати на крај реченице (тада </w:t>
      </w:r>
      <w:r w:rsidR="003E6B2F">
        <w:rPr>
          <w:rFonts w:cs="Times New Roman"/>
          <w:szCs w:val="24"/>
          <w:lang w:val="sr-Cyrl-RS"/>
        </w:rPr>
        <w:t xml:space="preserve">је референцу потребно додати </w:t>
      </w:r>
      <w:r w:rsidRPr="00F5581A">
        <w:rPr>
          <w:rFonts w:cs="Times New Roman"/>
          <w:szCs w:val="24"/>
          <w:lang w:val="sr-Cyrl-RS"/>
        </w:rPr>
        <w:t>пре тачке) или након што је споменут одређени термин.</w:t>
      </w:r>
      <w:r w:rsidR="00B84949">
        <w:rPr>
          <w:rFonts w:cs="Times New Roman"/>
          <w:szCs w:val="24"/>
          <w:lang w:val="sr-Cyrl-RS"/>
        </w:rPr>
        <w:t xml:space="preserve"> Такође, референцу је могуће додати пре навођења листе (нпр. пре двотачке).</w:t>
      </w:r>
    </w:p>
    <w:p w14:paraId="7A017947" w14:textId="75F94E09" w:rsidR="003E6B2F" w:rsidRPr="003E6B2F" w:rsidRDefault="003E6B2F" w:rsidP="003E6B2F">
      <w:pPr>
        <w:pStyle w:val="ListParagraph"/>
        <w:numPr>
          <w:ilvl w:val="0"/>
          <w:numId w:val="8"/>
        </w:numPr>
        <w:rPr>
          <w:rFonts w:cs="Times New Roman"/>
          <w:szCs w:val="24"/>
          <w:lang w:val="sr-Cyrl-RS"/>
        </w:rPr>
      </w:pPr>
      <w:r w:rsidRPr="00F5581A">
        <w:rPr>
          <w:rFonts w:cs="Times New Roman"/>
          <w:szCs w:val="24"/>
          <w:lang w:val="sr-Cyrl-RS"/>
        </w:rPr>
        <w:t xml:space="preserve">Нпр. </w:t>
      </w:r>
      <w:r>
        <w:rPr>
          <w:rFonts w:cs="Times New Roman"/>
          <w:szCs w:val="24"/>
          <w:lang w:val="sr-Cyrl-RS"/>
        </w:rPr>
        <w:t xml:space="preserve">Модели машинског учења користе се за трансформацију садржаја у векторске уградње </w:t>
      </w:r>
      <w:r>
        <w:rPr>
          <w:rFonts w:cs="Times New Roman"/>
          <w:szCs w:val="24"/>
        </w:rPr>
        <w:t>[</w:t>
      </w:r>
      <w:r w:rsidR="00B33231">
        <w:rPr>
          <w:rFonts w:cs="Times New Roman"/>
          <w:szCs w:val="24"/>
          <w:lang w:val="sr-Cyrl-RS"/>
        </w:rPr>
        <w:t>1</w:t>
      </w:r>
      <w:r>
        <w:rPr>
          <w:rFonts w:cs="Times New Roman"/>
          <w:szCs w:val="24"/>
        </w:rPr>
        <w:t>]</w:t>
      </w:r>
      <w:r>
        <w:rPr>
          <w:rFonts w:cs="Times New Roman"/>
          <w:szCs w:val="24"/>
          <w:lang w:val="sr-Cyrl-RS"/>
        </w:rPr>
        <w:t>.</w:t>
      </w:r>
    </w:p>
    <w:p w14:paraId="5F8A7B7C" w14:textId="3F73DBF7" w:rsidR="00ED7177" w:rsidRDefault="00ED7177" w:rsidP="00ED7177">
      <w:pPr>
        <w:pStyle w:val="ListParagraph"/>
        <w:numPr>
          <w:ilvl w:val="0"/>
          <w:numId w:val="8"/>
        </w:numPr>
        <w:rPr>
          <w:rFonts w:cs="Times New Roman"/>
          <w:szCs w:val="24"/>
          <w:lang w:val="sr-Cyrl-RS"/>
        </w:rPr>
      </w:pPr>
      <w:r w:rsidRPr="00F5581A">
        <w:rPr>
          <w:rFonts w:cs="Times New Roman"/>
          <w:szCs w:val="24"/>
          <w:lang w:val="sr-Cyrl-RS"/>
        </w:rPr>
        <w:t xml:space="preserve">Нпр. Графске базе података </w:t>
      </w:r>
      <w:r w:rsidRPr="00F5581A">
        <w:rPr>
          <w:rFonts w:cs="Times New Roman"/>
          <w:szCs w:val="24"/>
        </w:rPr>
        <w:t>[</w:t>
      </w:r>
      <w:r w:rsidR="00B33231">
        <w:rPr>
          <w:rFonts w:cs="Times New Roman"/>
          <w:szCs w:val="24"/>
          <w:lang w:val="sr-Cyrl-RS"/>
        </w:rPr>
        <w:t>2</w:t>
      </w:r>
      <w:r w:rsidRPr="00F5581A">
        <w:rPr>
          <w:rFonts w:cs="Times New Roman"/>
          <w:szCs w:val="24"/>
        </w:rPr>
        <w:t>]</w:t>
      </w:r>
      <w:r w:rsidRPr="00F5581A">
        <w:rPr>
          <w:rFonts w:cs="Times New Roman"/>
          <w:szCs w:val="24"/>
          <w:lang w:val="sr-Cyrl-RS"/>
        </w:rPr>
        <w:t xml:space="preserve"> представљају…</w:t>
      </w:r>
    </w:p>
    <w:p w14:paraId="5E4BA293" w14:textId="5AEBB870" w:rsidR="00B84949" w:rsidRPr="00F5581A" w:rsidRDefault="00B84949" w:rsidP="00ED7177">
      <w:pPr>
        <w:pStyle w:val="ListParagraph"/>
        <w:numPr>
          <w:ilvl w:val="0"/>
          <w:numId w:val="8"/>
        </w:numPr>
        <w:rPr>
          <w:rFonts w:cs="Times New Roman"/>
          <w:szCs w:val="24"/>
          <w:lang w:val="sr-Cyrl-RS"/>
        </w:rPr>
      </w:pPr>
      <w:r>
        <w:rPr>
          <w:rFonts w:cs="Times New Roman"/>
          <w:szCs w:val="24"/>
          <w:lang w:val="sr-Cyrl-RS"/>
        </w:rPr>
        <w:t xml:space="preserve">Нпр. Инжењерство вођено моделима пружа следеће доприносе </w:t>
      </w:r>
      <w:r>
        <w:rPr>
          <w:rFonts w:cs="Times New Roman"/>
          <w:szCs w:val="24"/>
        </w:rPr>
        <w:t>[3]</w:t>
      </w:r>
      <w:r>
        <w:rPr>
          <w:rFonts w:cs="Times New Roman"/>
          <w:szCs w:val="24"/>
          <w:lang w:val="sr-Cyrl-RS"/>
        </w:rPr>
        <w:t>: …</w:t>
      </w:r>
    </w:p>
    <w:p w14:paraId="4F3E0384" w14:textId="0152C713" w:rsidR="00E178B5" w:rsidRPr="00F5581A" w:rsidRDefault="00E011D1" w:rsidP="000850DB">
      <w:pPr>
        <w:rPr>
          <w:rFonts w:cs="Times New Roman"/>
          <w:szCs w:val="24"/>
          <w:lang w:val="sr-Cyrl-RS"/>
        </w:rPr>
      </w:pPr>
      <w:r w:rsidRPr="00F5581A">
        <w:rPr>
          <w:rFonts w:cs="Times New Roman"/>
          <w:szCs w:val="24"/>
          <w:lang w:val="sr-Cyrl-RS"/>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F5581A">
        <w:rPr>
          <w:rFonts w:cs="Times New Roman"/>
          <w:szCs w:val="24"/>
          <w:lang w:val="sr-Cyrl-RS"/>
        </w:rPr>
        <w:t xml:space="preserve"> </w:t>
      </w:r>
    </w:p>
    <w:p w14:paraId="612F8A66" w14:textId="2DF947A3"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књиге [1]</w:t>
      </w:r>
    </w:p>
    <w:p w14:paraId="77DD550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поглавља у књизи [2]</w:t>
      </w:r>
    </w:p>
    <w:p w14:paraId="0112DB1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часопису [3]</w:t>
      </w:r>
    </w:p>
    <w:p w14:paraId="4B6AA43E" w14:textId="14F0A474"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зборнику</w:t>
      </w:r>
      <w:r w:rsidR="00E011D1" w:rsidRPr="00F5581A">
        <w:rPr>
          <w:rFonts w:cs="Times New Roman"/>
          <w:szCs w:val="24"/>
          <w:lang w:val="sr-Cyrl-RS"/>
        </w:rPr>
        <w:t xml:space="preserve"> радова</w:t>
      </w:r>
      <w:r w:rsidRPr="00F5581A">
        <w:rPr>
          <w:rFonts w:cs="Times New Roman"/>
          <w:szCs w:val="24"/>
          <w:lang w:val="sr-Cyrl-RS"/>
        </w:rPr>
        <w:t xml:space="preserve"> конференције [4]</w:t>
      </w:r>
    </w:p>
    <w:p w14:paraId="552BB78A"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 xml:space="preserve">Пример навођења техничког извештаја [5] </w:t>
      </w:r>
    </w:p>
    <w:p w14:paraId="092D0659"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спецификације [6]</w:t>
      </w:r>
    </w:p>
    <w:p w14:paraId="1F59365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завршног рада (дипломски, мастер, докторат) [7]</w:t>
      </w:r>
    </w:p>
    <w:p w14:paraId="3C855475"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веб странице [8]</w:t>
      </w:r>
    </w:p>
    <w:p w14:paraId="2F999827" w14:textId="6205EB96" w:rsidR="006D2638" w:rsidRPr="00F05F2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стандарда [9]</w:t>
      </w:r>
    </w:p>
    <w:p w14:paraId="792004DC" w14:textId="773B73AA" w:rsidR="00F05F2A" w:rsidRPr="005B142D" w:rsidRDefault="005B142D" w:rsidP="00F05F2A">
      <w:pPr>
        <w:rPr>
          <w:rFonts w:cs="Times New Roman"/>
          <w:szCs w:val="24"/>
          <w:lang w:val="sr-Cyrl-RS"/>
        </w:rPr>
      </w:pPr>
      <w:r w:rsidRPr="005B142D">
        <w:rPr>
          <w:rFonts w:cs="Times New Roman"/>
          <w:szCs w:val="24"/>
          <w:lang w:val="sr-Cyrl-RS"/>
        </w:rPr>
        <w:t xml:space="preserve">Уколико је у завршном раду коришћен скуп података </w:t>
      </w:r>
      <w:r>
        <w:rPr>
          <w:rFonts w:cs="Times New Roman"/>
          <w:szCs w:val="24"/>
          <w:lang w:val="sr-Cyrl-RS"/>
        </w:rPr>
        <w:t xml:space="preserve">који је </w:t>
      </w:r>
      <w:r w:rsidRPr="005B142D">
        <w:rPr>
          <w:rFonts w:cs="Times New Roman"/>
          <w:szCs w:val="24"/>
          <w:lang w:val="sr-Cyrl-RS"/>
        </w:rPr>
        <w:t xml:space="preserve">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Default="00E011D1" w:rsidP="00E011D1">
      <w:pPr>
        <w:rPr>
          <w:rFonts w:cs="Times New Roman"/>
          <w:lang w:val="sr-Cyrl-RS"/>
        </w:rPr>
      </w:pPr>
    </w:p>
    <w:p w14:paraId="1DC4E74E" w14:textId="30E4F24B" w:rsidR="00E011D1" w:rsidRDefault="00E011D1">
      <w:pPr>
        <w:rPr>
          <w:rFonts w:cs="Times New Roman"/>
          <w:lang w:val="sr-Cyrl-RS"/>
        </w:rPr>
      </w:pPr>
      <w:r>
        <w:rPr>
          <w:rFonts w:cs="Times New Roman"/>
          <w:lang w:val="sr-Cyrl-RS"/>
        </w:rPr>
        <w:br w:type="page"/>
      </w:r>
    </w:p>
    <w:p w14:paraId="3593F75E" w14:textId="02EE327B" w:rsidR="000452DA" w:rsidRPr="00E178B5" w:rsidRDefault="000452DA" w:rsidP="00732D21">
      <w:pPr>
        <w:pStyle w:val="Heading1"/>
        <w:spacing w:after="360"/>
        <w:rPr>
          <w:rFonts w:cs="Times New Roman"/>
          <w:lang w:val="sr-Cyrl-RS"/>
        </w:rPr>
      </w:pPr>
      <w:bookmarkStart w:id="11" w:name="_Toc226568622"/>
      <w:r w:rsidRPr="00E178B5">
        <w:rPr>
          <w:rFonts w:cs="Times New Roman"/>
          <w:lang w:val="sr-Cyrl-RS"/>
        </w:rPr>
        <w:lastRenderedPageBreak/>
        <w:t>4 Презентација</w:t>
      </w:r>
      <w:bookmarkEnd w:id="11"/>
    </w:p>
    <w:p w14:paraId="092612CC" w14:textId="3FBC305C" w:rsidR="000452DA" w:rsidRDefault="000452DA" w:rsidP="00A47B83">
      <w:pPr>
        <w:rPr>
          <w:rFonts w:cs="Times New Roman"/>
          <w:szCs w:val="24"/>
          <w:lang w:val="sr-Latn-RS"/>
        </w:rPr>
      </w:pPr>
      <w:r w:rsidRPr="00F5581A">
        <w:rPr>
          <w:rFonts w:cs="Times New Roman"/>
          <w:szCs w:val="24"/>
          <w:lang w:val="sr-Cyrl-RS"/>
        </w:rPr>
        <w:t xml:space="preserve">Презентација </w:t>
      </w:r>
      <w:r w:rsidR="007800D8" w:rsidRPr="00F5581A">
        <w:rPr>
          <w:rFonts w:cs="Times New Roman"/>
          <w:szCs w:val="24"/>
          <w:lang w:val="sr-Cyrl-RS"/>
        </w:rPr>
        <w:t xml:space="preserve">коришћена приликом одбране завршног рада </w:t>
      </w:r>
      <w:r w:rsidRPr="00F5581A">
        <w:rPr>
          <w:rFonts w:cs="Times New Roman"/>
          <w:szCs w:val="24"/>
          <w:lang w:val="sr-Cyrl-RS"/>
        </w:rPr>
        <w:t>мора да траје до 10 минута за дипломске радове и</w:t>
      </w:r>
      <w:r w:rsidR="00732D21" w:rsidRPr="00F5581A">
        <w:rPr>
          <w:rFonts w:cs="Times New Roman"/>
          <w:szCs w:val="24"/>
          <w:lang w:val="sr-Cyrl-RS"/>
        </w:rPr>
        <w:t>ли</w:t>
      </w:r>
      <w:r w:rsidRPr="00F5581A">
        <w:rPr>
          <w:rFonts w:cs="Times New Roman"/>
          <w:szCs w:val="24"/>
          <w:lang w:val="sr-Cyrl-RS"/>
        </w:rPr>
        <w:t xml:space="preserve"> до 15 минута за мастер радове. </w:t>
      </w:r>
    </w:p>
    <w:p w14:paraId="355197DB" w14:textId="3E474CE3" w:rsidR="007800D8" w:rsidRPr="00F5581A" w:rsidRDefault="007800D8" w:rsidP="00A47B83">
      <w:pPr>
        <w:rPr>
          <w:rFonts w:cs="Times New Roman"/>
          <w:szCs w:val="24"/>
          <w:lang w:val="sr-Cyrl-RS"/>
        </w:rPr>
      </w:pPr>
      <w:r w:rsidRPr="00F5581A">
        <w:rPr>
          <w:rFonts w:cs="Times New Roman"/>
          <w:szCs w:val="24"/>
          <w:lang w:val="sr-Cyrl-RS"/>
        </w:rPr>
        <w:t xml:space="preserve">У зависности од садржаја рада, потребно је најпре </w:t>
      </w:r>
      <w:r w:rsidR="00732D21" w:rsidRPr="00F5581A">
        <w:rPr>
          <w:rFonts w:cs="Times New Roman"/>
          <w:szCs w:val="24"/>
          <w:lang w:val="sr-Cyrl-RS"/>
        </w:rPr>
        <w:t>презентовати</w:t>
      </w:r>
      <w:r w:rsidRPr="00F5581A">
        <w:rPr>
          <w:rFonts w:cs="Times New Roman"/>
          <w:szCs w:val="24"/>
          <w:lang w:val="sr-Cyrl-RS"/>
        </w:rPr>
        <w:t xml:space="preserve"> увод који представља домен рада, мотивацију и циљ (нпр. </w:t>
      </w:r>
      <w:r w:rsidR="00224475" w:rsidRPr="00F5581A">
        <w:rPr>
          <w:rFonts w:cs="Times New Roman"/>
          <w:szCs w:val="24"/>
          <w:lang w:val="sr-Cyrl-RS"/>
        </w:rPr>
        <w:t>један</w:t>
      </w:r>
      <w:r w:rsidRPr="00F5581A">
        <w:rPr>
          <w:rFonts w:cs="Times New Roman"/>
          <w:szCs w:val="24"/>
          <w:lang w:val="sr-Cyrl-RS"/>
        </w:rPr>
        <w:t xml:space="preserve"> до </w:t>
      </w:r>
      <w:r w:rsidR="00224475" w:rsidRPr="00F5581A">
        <w:rPr>
          <w:rFonts w:cs="Times New Roman"/>
          <w:szCs w:val="24"/>
          <w:lang w:val="sr-Cyrl-RS"/>
        </w:rPr>
        <w:t>два</w:t>
      </w:r>
      <w:r w:rsidRPr="00F5581A">
        <w:rPr>
          <w:rFonts w:cs="Times New Roman"/>
          <w:szCs w:val="24"/>
          <w:lang w:val="sr-Cyrl-RS"/>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F5581A">
        <w:rPr>
          <w:rFonts w:cs="Times New Roman"/>
          <w:szCs w:val="24"/>
          <w:lang w:val="sr-Cyrl-RS"/>
        </w:rPr>
        <w:t xml:space="preserve">потребно је </w:t>
      </w:r>
      <w:r w:rsidRPr="00F5581A">
        <w:rPr>
          <w:rFonts w:cs="Times New Roman"/>
          <w:szCs w:val="24"/>
          <w:lang w:val="sr-Cyrl-RS"/>
        </w:rPr>
        <w:t xml:space="preserve">снимити </w:t>
      </w:r>
      <w:r w:rsidR="00224475" w:rsidRPr="00F5581A">
        <w:rPr>
          <w:rFonts w:cs="Times New Roman"/>
          <w:szCs w:val="24"/>
          <w:lang w:val="sr-Cyrl-RS"/>
        </w:rPr>
        <w:t>показни</w:t>
      </w:r>
      <w:r w:rsidRPr="00F5581A">
        <w:rPr>
          <w:rFonts w:cs="Times New Roman"/>
          <w:szCs w:val="24"/>
          <w:lang w:val="sr-Cyrl-RS"/>
        </w:rPr>
        <w:t xml:space="preserve"> видео</w:t>
      </w:r>
      <w:r w:rsidR="00224475" w:rsidRPr="00F5581A">
        <w:rPr>
          <w:rFonts w:cs="Times New Roman"/>
          <w:szCs w:val="24"/>
          <w:lang w:val="sr-Cyrl-RS"/>
        </w:rPr>
        <w:t xml:space="preserve"> (</w:t>
      </w:r>
      <w:r w:rsidR="00224475" w:rsidRPr="00F5581A">
        <w:rPr>
          <w:rFonts w:cs="Times New Roman"/>
          <w:i/>
          <w:iCs/>
          <w:szCs w:val="24"/>
          <w:lang w:val="sr-Latn-RS"/>
        </w:rPr>
        <w:t>demo</w:t>
      </w:r>
      <w:r w:rsidR="00224475" w:rsidRPr="00F5581A">
        <w:rPr>
          <w:rFonts w:cs="Times New Roman"/>
          <w:szCs w:val="24"/>
          <w:lang w:val="sr-Cyrl-RS"/>
        </w:rPr>
        <w:t>)</w:t>
      </w:r>
      <w:r w:rsidRPr="00F5581A">
        <w:rPr>
          <w:rFonts w:cs="Times New Roman"/>
          <w:szCs w:val="24"/>
          <w:lang w:val="sr-Cyrl-RS"/>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406835" w:rsidRDefault="00406835" w:rsidP="00406835">
      <w:pPr>
        <w:rPr>
          <w:rFonts w:cs="Times New Roman"/>
          <w:szCs w:val="24"/>
          <w:lang w:val="sr-Cyrl-RS"/>
        </w:rPr>
      </w:pPr>
      <w:r>
        <w:rPr>
          <w:rFonts w:cs="Times New Roman"/>
          <w:szCs w:val="24"/>
          <w:lang w:val="sr-Cyrl-RS"/>
        </w:rPr>
        <w:t xml:space="preserve">Требало би избећи, </w:t>
      </w:r>
      <w:r w:rsidR="009749BD">
        <w:rPr>
          <w:rFonts w:cs="Times New Roman"/>
          <w:szCs w:val="24"/>
          <w:lang w:val="sr-Cyrl-RS"/>
        </w:rPr>
        <w:t>у зависности од теме рада</w:t>
      </w:r>
      <w:r>
        <w:rPr>
          <w:rFonts w:cs="Times New Roman"/>
          <w:szCs w:val="24"/>
          <w:lang w:val="sr-Cyrl-RS"/>
        </w:rPr>
        <w:t>, велике количине текста на слајдовима.</w:t>
      </w:r>
    </w:p>
    <w:p w14:paraId="238581D5" w14:textId="77777777" w:rsidR="007800D8" w:rsidRDefault="007800D8" w:rsidP="007800D8">
      <w:pPr>
        <w:rPr>
          <w:rFonts w:cs="Times New Roman"/>
          <w:lang w:val="sr-Cyrl-RS"/>
        </w:rPr>
      </w:pPr>
    </w:p>
    <w:p w14:paraId="00FA2264" w14:textId="13571649" w:rsidR="00E011D1" w:rsidRDefault="00E011D1">
      <w:pPr>
        <w:rPr>
          <w:rFonts w:cs="Times New Roman"/>
          <w:lang w:val="sr-Cyrl-RS"/>
        </w:rPr>
      </w:pPr>
      <w:r>
        <w:rPr>
          <w:rFonts w:cs="Times New Roman"/>
          <w:lang w:val="sr-Cyrl-RS"/>
        </w:rPr>
        <w:br w:type="page"/>
      </w:r>
    </w:p>
    <w:p w14:paraId="50EB63EE" w14:textId="79D7BAD6" w:rsidR="007800D8" w:rsidRPr="00E178B5" w:rsidRDefault="007800D8" w:rsidP="00732D21">
      <w:pPr>
        <w:pStyle w:val="Heading1"/>
        <w:spacing w:after="360"/>
        <w:rPr>
          <w:rFonts w:cs="Times New Roman"/>
          <w:lang w:val="sr-Cyrl-RS"/>
        </w:rPr>
      </w:pPr>
      <w:bookmarkStart w:id="12" w:name="_Toc226568623"/>
      <w:r w:rsidRPr="00E178B5">
        <w:rPr>
          <w:rFonts w:cs="Times New Roman"/>
          <w:lang w:val="sr-Cyrl-RS"/>
        </w:rPr>
        <w:lastRenderedPageBreak/>
        <w:t>Литература</w:t>
      </w:r>
      <w:bookmarkEnd w:id="12"/>
    </w:p>
    <w:p w14:paraId="5C6533B7" w14:textId="1D139017" w:rsidR="007800D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Robinson, J. Webber, and E. Eifrem, Graph Databases, 2nd ed. USA, California, Sebastopol: O’Reilly Media, Inc., 2015.</w:t>
      </w:r>
    </w:p>
    <w:p w14:paraId="7345FED2" w14:textId="29F9F72A"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Luković, M. Čeliković, S. Kordić, and M. Vještica, “An Approach to the Information System Conceptual Modeling Based on the Form Types,” in Domain-Specific Conceptual Modeling: Concepts, Methods and ADOxx Tools, 1st ed., D. Karagiannis, M. Lee, K. Hinkelmann, and W. Utz, Eds., Switzerland, Cham: Springer International Publishing, 2022, pp. 589–614. doi: 10.1007/978-3-030-93547-4_26.</w:t>
      </w:r>
    </w:p>
    <w:p w14:paraId="731D1407" w14:textId="5B3CDFC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Gallinucci, M. Golfarelli, and S. Rizzi, “Schema profiling of document-oriented databases,” Information Systems, vol. 75, pp. 13–25, 2018, doi: 10.1016/j.is.2018.02.007.</w:t>
      </w:r>
    </w:p>
    <w:p w14:paraId="5DD88CA1" w14:textId="6227503E"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S. Chickerur, A. Goudar, and A. Kinnerkar, “Comparison of Relational Database with Document-Oriented Database (MongoDB) for Big Data Applications,” in Proceedings of the 2015 8th International Conference on Advanced Software Engineering &amp; Its Applications (ASEA), Jeju, South Korea: IEEE, 2015, pp. 41–47. doi: 10.1109/ASEA.2015.19.</w:t>
      </w:r>
    </w:p>
    <w:p w14:paraId="1C6F4B73" w14:textId="374C8688"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K. C. Kang, S. G. Cohen, J. A. Hess, W. E. Novak, and A. S. Peterson, “Feature-Oriented Domain Analysis (FODA) Feasibility Study,” Software Engineering Institute, Carnegie Mellon University, USA, Pennsylvania, Pittsburgh, Technical Report CMU/SEI-90-TR-21, 1990.</w:t>
      </w:r>
    </w:p>
    <w:p w14:paraId="44E29445" w14:textId="7FB69443"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“Business Process Model and Notation, Version 2.0.2,” Object Management Group, USA, Massachusetts, Needham, Specification, 2014.</w:t>
      </w:r>
    </w:p>
    <w:p w14:paraId="05D49B88" w14:textId="700A1B8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Akik, “Namenski jezik i okruženje zasnovano na inženjerstvu vođenom modelima za pristup različitim vektorskim bazama podataka,” Master rad, Univerzitet u Novom Sadu, Fakultet tehničkih nauka, Srbija, Novi Sad, 2024.</w:t>
      </w:r>
    </w:p>
    <w:p w14:paraId="7645FB8A" w14:textId="60D2105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“Elastic Documentation.” Pristupljeno: 4. septembar 2024. [Online]. Dostupno na: https://www.elastic.co/docs/</w:t>
      </w:r>
    </w:p>
    <w:p w14:paraId="2CFED2DA" w14:textId="50F4630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 xml:space="preserve">International Organization for Standardization (ISO) and International Electrotechnical Commission (IEC), GQL, ISO/IEC 39075:2024, </w:t>
      </w:r>
      <w:r w:rsidR="00732D21" w:rsidRPr="00F5581A">
        <w:rPr>
          <w:rFonts w:cs="Times New Roman"/>
          <w:szCs w:val="24"/>
          <w:lang w:val="sr-Latn-RS"/>
        </w:rPr>
        <w:t>a</w:t>
      </w:r>
      <w:r w:rsidRPr="00F5581A">
        <w:rPr>
          <w:rFonts w:cs="Times New Roman"/>
          <w:szCs w:val="24"/>
          <w:lang w:val="sr-Cyrl-RS"/>
        </w:rPr>
        <w:t>pril 2024. [Online]. Dostupno na: https://www.iso.org/standard/76120.html</w:t>
      </w:r>
    </w:p>
    <w:p w14:paraId="37E7A599" w14:textId="77777777" w:rsidR="007800D8" w:rsidRDefault="007800D8" w:rsidP="007800D8">
      <w:pPr>
        <w:rPr>
          <w:rFonts w:cs="Times New Roman"/>
          <w:lang w:val="sr-Cyrl-RS"/>
        </w:rPr>
      </w:pPr>
    </w:p>
    <w:p w14:paraId="5E59D50C" w14:textId="54173BBE" w:rsidR="00E011D1" w:rsidRDefault="00E011D1">
      <w:pPr>
        <w:rPr>
          <w:rFonts w:cs="Times New Roman"/>
          <w:lang w:val="sr-Cyrl-RS"/>
        </w:rPr>
      </w:pPr>
      <w:r>
        <w:rPr>
          <w:rFonts w:cs="Times New Roman"/>
          <w:lang w:val="sr-Cyrl-RS"/>
        </w:rPr>
        <w:br w:type="page"/>
      </w:r>
    </w:p>
    <w:p w14:paraId="0E31CACD" w14:textId="12BB5CB9" w:rsidR="007800D8" w:rsidRPr="00E178B5" w:rsidRDefault="007800D8" w:rsidP="00732D21">
      <w:pPr>
        <w:pStyle w:val="Heading1"/>
        <w:spacing w:after="360"/>
        <w:rPr>
          <w:rFonts w:cs="Times New Roman"/>
          <w:lang w:val="sr-Cyrl-RS"/>
        </w:rPr>
      </w:pPr>
      <w:bookmarkStart w:id="13" w:name="_Toc226568624"/>
      <w:r w:rsidRPr="00E178B5">
        <w:rPr>
          <w:rFonts w:cs="Times New Roman"/>
          <w:lang w:val="sr-Cyrl-RS"/>
        </w:rPr>
        <w:lastRenderedPageBreak/>
        <w:t>Биографија</w:t>
      </w:r>
      <w:bookmarkEnd w:id="13"/>
    </w:p>
    <w:p w14:paraId="27D6A15D" w14:textId="67CD00AD" w:rsidR="007800D8" w:rsidRPr="00F5581A" w:rsidRDefault="009B703C" w:rsidP="00A47B83">
      <w:pPr>
        <w:rPr>
          <w:rFonts w:cs="Times New Roman"/>
          <w:szCs w:val="24"/>
          <w:lang w:val="sr-Cyrl-RS"/>
        </w:rPr>
      </w:pPr>
      <w:r w:rsidRPr="00F5581A">
        <w:rPr>
          <w:rFonts w:cs="Times New Roman"/>
          <w:szCs w:val="24"/>
          <w:lang w:val="sr-Cyrl-RS"/>
        </w:rPr>
        <w:t>Написати кратку биографију аутора завршног рада.</w:t>
      </w:r>
    </w:p>
    <w:p w14:paraId="0546E345" w14:textId="443967C9" w:rsidR="00B36198" w:rsidRPr="00327B5A" w:rsidRDefault="00B36198" w:rsidP="00441D62">
      <w:pPr>
        <w:rPr>
          <w:rFonts w:cs="Times New Roman"/>
          <w:lang w:val="sr-Cyrl-RS"/>
        </w:rPr>
      </w:pPr>
    </w:p>
    <w:sectPr w:rsidR="00B36198" w:rsidRPr="00327B5A" w:rsidSect="00E011D1">
      <w:headerReference w:type="even" r:id="rId41"/>
      <w:headerReference w:type="default" r:id="rId42"/>
      <w:footerReference w:type="even" r:id="rId43"/>
      <w:footerReference w:type="default" r:id="rId44"/>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A92CDE7" w14:textId="77777777" w:rsidR="00D274E4" w:rsidRDefault="00D274E4" w:rsidP="00B36198">
      <w:pPr>
        <w:spacing w:after="0" w:line="240" w:lineRule="auto"/>
      </w:pPr>
      <w:r>
        <w:separator/>
      </w:r>
    </w:p>
  </w:endnote>
  <w:endnote w:type="continuationSeparator" w:id="0">
    <w:p w14:paraId="32479DDE" w14:textId="77777777" w:rsidR="00D274E4" w:rsidRDefault="00D274E4" w:rsidP="00B36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A80546" w14:textId="77777777" w:rsidR="00583806" w:rsidRDefault="0058380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013136" w14:textId="77777777" w:rsidR="00583806" w:rsidRDefault="0058380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F03FDE" w14:textId="77777777" w:rsidR="00583806" w:rsidRDefault="0058380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B17F46" w14:textId="77777777" w:rsidR="00583806" w:rsidRDefault="00583806">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40C3DD" w14:textId="77777777" w:rsidR="00583806" w:rsidRDefault="00583806">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AD2E7B" w14:textId="77777777" w:rsidR="00583806" w:rsidRDefault="00583806">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089E7" w14:textId="77777777" w:rsidR="00583806" w:rsidRDefault="00583806">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2E5B6D" w14:textId="77777777" w:rsidR="00583806" w:rsidRDefault="00583806">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BC81E3" w14:textId="77777777" w:rsidR="00583806" w:rsidRPr="001D4DBB" w:rsidRDefault="00583806"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6CFD195A" w14:textId="77777777" w:rsidR="00583806" w:rsidRDefault="00583806">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12C0C7" w14:textId="5962E94D" w:rsidR="00583806" w:rsidRDefault="00583806">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7553219"/>
      <w:docPartObj>
        <w:docPartGallery w:val="Page Numbers (Bottom of Page)"/>
        <w:docPartUnique/>
      </w:docPartObj>
    </w:sdtPr>
    <w:sdtEndPr>
      <w:rPr>
        <w:noProof/>
      </w:rPr>
    </w:sdtEndPr>
    <w:sdtContent>
      <w:p w14:paraId="0F9EE4EA" w14:textId="77777777" w:rsidR="00583806" w:rsidRDefault="00583806">
        <w:pPr>
          <w:pStyle w:val="Footer"/>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0F26F9">
          <w:rPr>
            <w:rFonts w:cs="Times New Roman"/>
            <w:noProof/>
            <w:szCs w:val="24"/>
          </w:rPr>
          <w:t>10</w:t>
        </w:r>
        <w:r w:rsidRPr="000452DA">
          <w:rPr>
            <w:rFonts w:cs="Times New Roman"/>
            <w:noProof/>
            <w:szCs w:val="24"/>
          </w:rPr>
          <w:fldChar w:fldCharType="end"/>
        </w:r>
      </w:p>
    </w:sdtContent>
  </w:sdt>
  <w:p w14:paraId="45744DAA" w14:textId="77777777" w:rsidR="00583806" w:rsidRDefault="00583806">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7849573"/>
      <w:docPartObj>
        <w:docPartGallery w:val="Page Numbers (Bottom of Page)"/>
        <w:docPartUnique/>
      </w:docPartObj>
    </w:sdtPr>
    <w:sdtEndPr>
      <w:rPr>
        <w:noProof/>
      </w:rPr>
    </w:sdtEndPr>
    <w:sdtContent>
      <w:p w14:paraId="47E50956" w14:textId="14D7FAF9" w:rsidR="00583806" w:rsidRDefault="00583806">
        <w:pPr>
          <w:pStyle w:val="Footer"/>
          <w:jc w:val="right"/>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0F26F9">
          <w:rPr>
            <w:rFonts w:cs="Times New Roman"/>
            <w:noProof/>
            <w:szCs w:val="24"/>
          </w:rPr>
          <w:t>11</w:t>
        </w:r>
        <w:r w:rsidRPr="000452DA">
          <w:rPr>
            <w:rFonts w:cs="Times New Roman"/>
            <w:noProof/>
            <w:szCs w:val="24"/>
          </w:rPr>
          <w:fldChar w:fldCharType="end"/>
        </w:r>
      </w:p>
    </w:sdtContent>
  </w:sdt>
  <w:p w14:paraId="62A5188A" w14:textId="77777777" w:rsidR="00583806" w:rsidRDefault="00583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08ECE67" w14:textId="77777777" w:rsidR="00D274E4" w:rsidRDefault="00D274E4" w:rsidP="00B36198">
      <w:pPr>
        <w:spacing w:after="0" w:line="240" w:lineRule="auto"/>
      </w:pPr>
      <w:r>
        <w:separator/>
      </w:r>
    </w:p>
  </w:footnote>
  <w:footnote w:type="continuationSeparator" w:id="0">
    <w:p w14:paraId="6432DDA2" w14:textId="77777777" w:rsidR="00D274E4" w:rsidRDefault="00D274E4" w:rsidP="00B361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75295B" w14:textId="77777777" w:rsidR="00583806" w:rsidRDefault="0058380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583806" w14:paraId="1E78C9F8"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583806" w:rsidRDefault="00583806" w:rsidP="0014380A">
          <w:pPr>
            <w:spacing w:after="0"/>
            <w:jc w:val="center"/>
            <w:rPr>
              <w:rFonts w:ascii="Arial" w:hAnsi="Arial"/>
              <w:sz w:val="20"/>
            </w:rPr>
          </w:pPr>
          <w:r>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583806" w:rsidRDefault="00583806"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3B3A976" w14:textId="77777777" w:rsidR="00583806" w:rsidRDefault="00583806" w:rsidP="0014380A">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583806" w14:paraId="2B3CD76B"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583806" w:rsidRDefault="00583806"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583806" w:rsidRDefault="00583806"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EBCF379" w14:textId="77777777" w:rsidR="00583806" w:rsidRDefault="0058380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02A177" w14:textId="77777777" w:rsidR="00583806" w:rsidRDefault="00583806">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583806" w14:paraId="53F44867"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583806" w:rsidRDefault="00583806" w:rsidP="0014380A">
          <w:pPr>
            <w:spacing w:after="0"/>
            <w:jc w:val="center"/>
            <w:rPr>
              <w:rFonts w:ascii="Arial" w:hAnsi="Arial"/>
              <w:sz w:val="20"/>
            </w:rPr>
          </w:pPr>
          <w:r>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583806" w:rsidRDefault="00583806" w:rsidP="0014380A">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5FA83B35" w14:textId="77777777" w:rsidR="00583806" w:rsidRDefault="00583806" w:rsidP="0014380A">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583806" w14:paraId="3F0CF4CC"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583806" w:rsidRDefault="00583806"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583806" w:rsidRDefault="00583806"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05480497" w14:textId="77777777" w:rsidR="00583806" w:rsidRDefault="0058380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6BE574" w14:textId="77777777" w:rsidR="00583806" w:rsidRDefault="00583806">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583806" w14:paraId="7AF05F42" w14:textId="77777777" w:rsidTr="00F16F0F">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583806" w:rsidRDefault="00583806" w:rsidP="0014380A">
          <w:pPr>
            <w:spacing w:after="0"/>
            <w:jc w:val="center"/>
            <w:rPr>
              <w:rFonts w:ascii="Arial" w:hAnsi="Arial"/>
              <w:sz w:val="20"/>
            </w:rPr>
          </w:pPr>
          <w:r>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583806" w:rsidRDefault="00583806"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235242F" w14:textId="77777777" w:rsidR="00583806" w:rsidRDefault="00583806" w:rsidP="0014380A">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BBA08CD" w14:textId="77777777" w:rsidR="00583806" w:rsidRDefault="00583806" w:rsidP="0014380A">
          <w:pPr>
            <w:spacing w:before="60" w:after="0"/>
            <w:ind w:left="142" w:right="142"/>
            <w:rPr>
              <w:rFonts w:ascii="Arial" w:hAnsi="Arial"/>
              <w:sz w:val="20"/>
            </w:rPr>
          </w:pPr>
          <w:r>
            <w:rPr>
              <w:rFonts w:ascii="Arial" w:hAnsi="Arial"/>
              <w:sz w:val="20"/>
            </w:rPr>
            <w:t>Број:</w:t>
          </w:r>
        </w:p>
      </w:tc>
    </w:tr>
    <w:tr w:rsidR="00583806" w14:paraId="4757EF90" w14:textId="77777777" w:rsidTr="00F16F0F">
      <w:trPr>
        <w:cantSplit/>
        <w:trHeight w:val="345"/>
      </w:trPr>
      <w:tc>
        <w:tcPr>
          <w:tcW w:w="1418" w:type="dxa"/>
          <w:vMerge/>
          <w:tcBorders>
            <w:top w:val="nil"/>
            <w:left w:val="single" w:sz="12" w:space="0" w:color="auto"/>
            <w:bottom w:val="nil"/>
            <w:right w:val="nil"/>
          </w:tcBorders>
        </w:tcPr>
        <w:p w14:paraId="72836F6B" w14:textId="77777777" w:rsidR="00583806" w:rsidRDefault="00583806"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583806" w:rsidRDefault="00583806"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583806" w:rsidRDefault="00583806" w:rsidP="0014380A">
          <w:pPr>
            <w:spacing w:before="60" w:after="0"/>
            <w:ind w:left="142" w:right="142"/>
            <w:rPr>
              <w:rFonts w:ascii="Arial" w:hAnsi="Arial"/>
              <w:sz w:val="20"/>
            </w:rPr>
          </w:pPr>
        </w:p>
      </w:tc>
    </w:tr>
    <w:tr w:rsidR="00583806" w14:paraId="44C626C8" w14:textId="77777777" w:rsidTr="00F16F0F">
      <w:trPr>
        <w:cantSplit/>
        <w:trHeight w:val="345"/>
      </w:trPr>
      <w:tc>
        <w:tcPr>
          <w:tcW w:w="1418" w:type="dxa"/>
          <w:vMerge/>
          <w:tcBorders>
            <w:top w:val="nil"/>
            <w:left w:val="single" w:sz="12" w:space="0" w:color="auto"/>
            <w:bottom w:val="nil"/>
            <w:right w:val="nil"/>
          </w:tcBorders>
        </w:tcPr>
        <w:p w14:paraId="138E51F0" w14:textId="77777777" w:rsidR="00583806" w:rsidRDefault="00583806"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583806" w:rsidRPr="00D67700" w:rsidRDefault="00583806"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3552702" w14:textId="77777777" w:rsidR="00583806" w:rsidRDefault="00583806" w:rsidP="0014380A">
          <w:pPr>
            <w:pStyle w:val="Tabela"/>
            <w:spacing w:before="60" w:after="0"/>
            <w:jc w:val="left"/>
            <w:rPr>
              <w:rFonts w:ascii="Arial" w:hAnsi="Arial"/>
              <w:sz w:val="20"/>
            </w:rPr>
          </w:pPr>
          <w:r>
            <w:rPr>
              <w:rFonts w:ascii="Arial" w:hAnsi="Arial"/>
              <w:sz w:val="20"/>
            </w:rPr>
            <w:t>Датум:</w:t>
          </w:r>
        </w:p>
      </w:tc>
    </w:tr>
    <w:tr w:rsidR="00583806" w14:paraId="5AEDE8FE" w14:textId="77777777" w:rsidTr="00F16F0F">
      <w:trPr>
        <w:cantSplit/>
        <w:trHeight w:val="345"/>
      </w:trPr>
      <w:tc>
        <w:tcPr>
          <w:tcW w:w="1418" w:type="dxa"/>
          <w:vMerge/>
          <w:tcBorders>
            <w:top w:val="nil"/>
            <w:left w:val="single" w:sz="12" w:space="0" w:color="auto"/>
            <w:bottom w:val="single" w:sz="12" w:space="0" w:color="auto"/>
            <w:right w:val="nil"/>
          </w:tcBorders>
        </w:tcPr>
        <w:p w14:paraId="00CAA332" w14:textId="77777777" w:rsidR="00583806" w:rsidRDefault="00583806"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583806" w:rsidRDefault="00583806"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583806" w:rsidRDefault="00583806" w:rsidP="0014380A">
          <w:pPr>
            <w:pStyle w:val="Tabela"/>
            <w:spacing w:before="60" w:after="0"/>
            <w:jc w:val="left"/>
            <w:rPr>
              <w:rFonts w:ascii="Arial" w:hAnsi="Arial"/>
              <w:sz w:val="20"/>
            </w:rPr>
          </w:pPr>
        </w:p>
      </w:tc>
    </w:tr>
  </w:tbl>
  <w:p w14:paraId="34770D03" w14:textId="77777777" w:rsidR="00583806" w:rsidRDefault="0058380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39A98E" w14:textId="77777777" w:rsidR="00583806" w:rsidRDefault="00583806">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0EA0D9" w14:textId="77777777" w:rsidR="00583806" w:rsidRDefault="0058380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583806"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583806" w:rsidRDefault="00583806" w:rsidP="001D4DBB">
          <w:pPr>
            <w:spacing w:after="0"/>
            <w:jc w:val="center"/>
            <w:rPr>
              <w:rFonts w:ascii="Arial" w:hAnsi="Arial"/>
              <w:sz w:val="20"/>
            </w:rPr>
          </w:pPr>
          <w:r>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583806" w:rsidRDefault="00583806"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2F549E3" w14:textId="77777777" w:rsidR="00583806" w:rsidRDefault="00583806" w:rsidP="001D4DBB">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583806"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583806" w:rsidRDefault="00583806"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583806" w:rsidRDefault="00583806" w:rsidP="001D4DBB">
          <w:pPr>
            <w:pStyle w:val="ime"/>
            <w:spacing w:before="300" w:after="0"/>
            <w:ind w:left="142" w:right="142"/>
            <w:jc w:val="left"/>
            <w:rPr>
              <w:rFonts w:ascii="Arial" w:hAnsi="Arial"/>
              <w:sz w:val="20"/>
            </w:rPr>
          </w:pPr>
        </w:p>
      </w:tc>
    </w:tr>
    <w:tr w:rsidR="00583806"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583806" w:rsidRDefault="00583806"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583806" w:rsidRPr="00D67700" w:rsidRDefault="00583806"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583806"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583806" w:rsidRDefault="00583806"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583806" w:rsidRDefault="00583806" w:rsidP="001D4DBB">
          <w:pPr>
            <w:pStyle w:val="ime"/>
            <w:spacing w:before="240" w:after="0"/>
            <w:ind w:left="142" w:right="142"/>
            <w:rPr>
              <w:rFonts w:ascii="Arial" w:hAnsi="Arial"/>
              <w:spacing w:val="-4"/>
              <w:sz w:val="28"/>
            </w:rPr>
          </w:pPr>
        </w:p>
      </w:tc>
    </w:tr>
  </w:tbl>
  <w:p w14:paraId="7C1AB490" w14:textId="77777777" w:rsidR="00583806" w:rsidRDefault="00583806">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10AD37" w14:textId="77777777" w:rsidR="00583806" w:rsidRDefault="00583806">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F71982" w14:textId="77777777" w:rsidR="00583806" w:rsidRDefault="00583806">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9FC949" w14:textId="77777777" w:rsidR="00583806" w:rsidRDefault="0058380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56077"/>
    <w:multiLevelType w:val="hybridMultilevel"/>
    <w:tmpl w:val="DCA06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0B0028"/>
    <w:multiLevelType w:val="multilevel"/>
    <w:tmpl w:val="2640D326"/>
    <w:lvl w:ilvl="0">
      <w:start w:val="1"/>
      <w:numFmt w:val="decimal"/>
      <w:lvlText w:val="%1."/>
      <w:lvlJc w:val="left"/>
      <w:pPr>
        <w:ind w:left="864" w:hanging="576"/>
      </w:pPr>
      <w:rPr>
        <w:rFonts w:hint="default"/>
      </w:rPr>
    </w:lvl>
    <w:lvl w:ilvl="1">
      <w:start w:val="1"/>
      <w:numFmt w:val="decimal"/>
      <w:lvlText w:val="%1.%2"/>
      <w:lvlJc w:val="left"/>
      <w:pPr>
        <w:ind w:left="864" w:hanging="576"/>
      </w:pPr>
      <w:rPr>
        <w:rFonts w:hint="default"/>
      </w:rPr>
    </w:lvl>
    <w:lvl w:ilvl="2">
      <w:start w:val="3"/>
      <w:numFmt w:val="decimal"/>
      <w:lvlText w:val="%1.%2.%3"/>
      <w:lvlJc w:val="left"/>
      <w:pPr>
        <w:ind w:left="1008" w:hanging="720"/>
      </w:pPr>
      <w:rPr>
        <w:rFonts w:hint="default"/>
      </w:rPr>
    </w:lvl>
    <w:lvl w:ilvl="3">
      <w:start w:val="1"/>
      <w:numFmt w:val="decimal"/>
      <w:lvlText w:val="%1.%2.%3.%4"/>
      <w:lvlJc w:val="left"/>
      <w:pPr>
        <w:ind w:left="1368"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728" w:hanging="144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448" w:hanging="2160"/>
      </w:pPr>
      <w:rPr>
        <w:rFonts w:hint="default"/>
      </w:rPr>
    </w:lvl>
  </w:abstractNum>
  <w:abstractNum w:abstractNumId="2">
    <w:nsid w:val="04990B6B"/>
    <w:multiLevelType w:val="multilevel"/>
    <w:tmpl w:val="2640D32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097461E5"/>
    <w:multiLevelType w:val="hybridMultilevel"/>
    <w:tmpl w:val="AE381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F27F1E"/>
    <w:multiLevelType w:val="multilevel"/>
    <w:tmpl w:val="F3C090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2A507386"/>
    <w:multiLevelType w:val="multilevel"/>
    <w:tmpl w:val="3C5024B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387B77F6"/>
    <w:multiLevelType w:val="multilevel"/>
    <w:tmpl w:val="F4D655B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31652EF"/>
    <w:multiLevelType w:val="multilevel"/>
    <w:tmpl w:val="9DD6C0C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9A870A8"/>
    <w:multiLevelType w:val="hybridMultilevel"/>
    <w:tmpl w:val="715C4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AC10C47"/>
    <w:multiLevelType w:val="hybridMultilevel"/>
    <w:tmpl w:val="6B003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15544BB"/>
    <w:multiLevelType w:val="hybridMultilevel"/>
    <w:tmpl w:val="EDC2E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3B90D4E"/>
    <w:multiLevelType w:val="hybridMultilevel"/>
    <w:tmpl w:val="4DBC8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ADC1D1E"/>
    <w:multiLevelType w:val="hybridMultilevel"/>
    <w:tmpl w:val="76CC0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14"/>
  </w:num>
  <w:num w:numId="3">
    <w:abstractNumId w:val="19"/>
  </w:num>
  <w:num w:numId="4">
    <w:abstractNumId w:val="10"/>
  </w:num>
  <w:num w:numId="5">
    <w:abstractNumId w:val="18"/>
  </w:num>
  <w:num w:numId="6">
    <w:abstractNumId w:val="8"/>
  </w:num>
  <w:num w:numId="7">
    <w:abstractNumId w:val="16"/>
  </w:num>
  <w:num w:numId="8">
    <w:abstractNumId w:val="21"/>
  </w:num>
  <w:num w:numId="9">
    <w:abstractNumId w:val="7"/>
  </w:num>
  <w:num w:numId="10">
    <w:abstractNumId w:val="13"/>
  </w:num>
  <w:num w:numId="11">
    <w:abstractNumId w:val="4"/>
  </w:num>
  <w:num w:numId="12">
    <w:abstractNumId w:val="17"/>
  </w:num>
  <w:num w:numId="13">
    <w:abstractNumId w:val="6"/>
  </w:num>
  <w:num w:numId="14">
    <w:abstractNumId w:val="2"/>
  </w:num>
  <w:num w:numId="15">
    <w:abstractNumId w:val="11"/>
  </w:num>
  <w:num w:numId="16">
    <w:abstractNumId w:val="22"/>
  </w:num>
  <w:num w:numId="17">
    <w:abstractNumId w:val="12"/>
  </w:num>
  <w:num w:numId="18">
    <w:abstractNumId w:val="1"/>
  </w:num>
  <w:num w:numId="19">
    <w:abstractNumId w:val="9"/>
  </w:num>
  <w:num w:numId="20">
    <w:abstractNumId w:val="5"/>
  </w:num>
  <w:num w:numId="21">
    <w:abstractNumId w:val="15"/>
  </w:num>
  <w:num w:numId="22">
    <w:abstractNumId w:val="0"/>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mirrorMargins/>
  <w:hideSpellingErrors/>
  <w:proofState w:grammar="clean"/>
  <w:defaultTabStop w:val="288"/>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0BA9"/>
    <w:rsid w:val="000132BE"/>
    <w:rsid w:val="000363AF"/>
    <w:rsid w:val="000452DA"/>
    <w:rsid w:val="00054C67"/>
    <w:rsid w:val="00076299"/>
    <w:rsid w:val="000850DB"/>
    <w:rsid w:val="000B78E3"/>
    <w:rsid w:val="000E0720"/>
    <w:rsid w:val="000F26F9"/>
    <w:rsid w:val="000F4D61"/>
    <w:rsid w:val="000F5D7F"/>
    <w:rsid w:val="00103964"/>
    <w:rsid w:val="00117444"/>
    <w:rsid w:val="00123DBD"/>
    <w:rsid w:val="0014380A"/>
    <w:rsid w:val="00147B90"/>
    <w:rsid w:val="00175D4D"/>
    <w:rsid w:val="00187500"/>
    <w:rsid w:val="00187E56"/>
    <w:rsid w:val="001B2C1D"/>
    <w:rsid w:val="001C26AB"/>
    <w:rsid w:val="001D1B8F"/>
    <w:rsid w:val="001D4DBB"/>
    <w:rsid w:val="001F1D1B"/>
    <w:rsid w:val="002034F6"/>
    <w:rsid w:val="002075A6"/>
    <w:rsid w:val="00224475"/>
    <w:rsid w:val="00224F26"/>
    <w:rsid w:val="002411AC"/>
    <w:rsid w:val="00267DF0"/>
    <w:rsid w:val="0027645E"/>
    <w:rsid w:val="00276762"/>
    <w:rsid w:val="002A249E"/>
    <w:rsid w:val="002C0A66"/>
    <w:rsid w:val="002C3655"/>
    <w:rsid w:val="002D44FA"/>
    <w:rsid w:val="002D4C16"/>
    <w:rsid w:val="002E0BA9"/>
    <w:rsid w:val="002E174B"/>
    <w:rsid w:val="002F2363"/>
    <w:rsid w:val="00327B5A"/>
    <w:rsid w:val="0035030C"/>
    <w:rsid w:val="00350AA3"/>
    <w:rsid w:val="00352E6C"/>
    <w:rsid w:val="003626DA"/>
    <w:rsid w:val="00363358"/>
    <w:rsid w:val="00367BE1"/>
    <w:rsid w:val="0037673E"/>
    <w:rsid w:val="003C3AFD"/>
    <w:rsid w:val="003D41BB"/>
    <w:rsid w:val="003E6B2F"/>
    <w:rsid w:val="004066D6"/>
    <w:rsid w:val="00406835"/>
    <w:rsid w:val="00420A95"/>
    <w:rsid w:val="00420D5A"/>
    <w:rsid w:val="00441D62"/>
    <w:rsid w:val="00475AA9"/>
    <w:rsid w:val="00483D1B"/>
    <w:rsid w:val="004A234A"/>
    <w:rsid w:val="004B17E2"/>
    <w:rsid w:val="004D19F2"/>
    <w:rsid w:val="004F3371"/>
    <w:rsid w:val="00506D98"/>
    <w:rsid w:val="0051478E"/>
    <w:rsid w:val="00520988"/>
    <w:rsid w:val="005211A1"/>
    <w:rsid w:val="005358F3"/>
    <w:rsid w:val="0056038E"/>
    <w:rsid w:val="0056721D"/>
    <w:rsid w:val="005702A9"/>
    <w:rsid w:val="0058326A"/>
    <w:rsid w:val="00583806"/>
    <w:rsid w:val="00584F1F"/>
    <w:rsid w:val="005A628C"/>
    <w:rsid w:val="005B142D"/>
    <w:rsid w:val="005D12EF"/>
    <w:rsid w:val="005D546B"/>
    <w:rsid w:val="005F4DF9"/>
    <w:rsid w:val="00620083"/>
    <w:rsid w:val="00620D6B"/>
    <w:rsid w:val="00622CE9"/>
    <w:rsid w:val="00637703"/>
    <w:rsid w:val="006747E3"/>
    <w:rsid w:val="006810DB"/>
    <w:rsid w:val="00686284"/>
    <w:rsid w:val="00695EA4"/>
    <w:rsid w:val="006D2638"/>
    <w:rsid w:val="006E4F4F"/>
    <w:rsid w:val="007010A2"/>
    <w:rsid w:val="00705FC0"/>
    <w:rsid w:val="00716E09"/>
    <w:rsid w:val="007210B5"/>
    <w:rsid w:val="0072567E"/>
    <w:rsid w:val="00731C07"/>
    <w:rsid w:val="00732D21"/>
    <w:rsid w:val="0074181A"/>
    <w:rsid w:val="00761482"/>
    <w:rsid w:val="007714D7"/>
    <w:rsid w:val="007800D8"/>
    <w:rsid w:val="007852E5"/>
    <w:rsid w:val="007C1C14"/>
    <w:rsid w:val="007F28F3"/>
    <w:rsid w:val="00815102"/>
    <w:rsid w:val="008225B4"/>
    <w:rsid w:val="00834F98"/>
    <w:rsid w:val="00840E39"/>
    <w:rsid w:val="008914F7"/>
    <w:rsid w:val="00897E44"/>
    <w:rsid w:val="008C0CC9"/>
    <w:rsid w:val="008D2A57"/>
    <w:rsid w:val="008E23FE"/>
    <w:rsid w:val="00902469"/>
    <w:rsid w:val="009068B4"/>
    <w:rsid w:val="00923FD8"/>
    <w:rsid w:val="00935413"/>
    <w:rsid w:val="00936CCD"/>
    <w:rsid w:val="00951B8F"/>
    <w:rsid w:val="00965699"/>
    <w:rsid w:val="009749BD"/>
    <w:rsid w:val="00980018"/>
    <w:rsid w:val="009838AB"/>
    <w:rsid w:val="00991A99"/>
    <w:rsid w:val="009B703C"/>
    <w:rsid w:val="009C14E9"/>
    <w:rsid w:val="009E17EB"/>
    <w:rsid w:val="009F6DFA"/>
    <w:rsid w:val="00A0609C"/>
    <w:rsid w:val="00A15FFB"/>
    <w:rsid w:val="00A16545"/>
    <w:rsid w:val="00A47B83"/>
    <w:rsid w:val="00A53FBD"/>
    <w:rsid w:val="00A73333"/>
    <w:rsid w:val="00A73A75"/>
    <w:rsid w:val="00A802B2"/>
    <w:rsid w:val="00A865F7"/>
    <w:rsid w:val="00A9173B"/>
    <w:rsid w:val="00A94A6B"/>
    <w:rsid w:val="00AB187B"/>
    <w:rsid w:val="00AC5535"/>
    <w:rsid w:val="00AE33D1"/>
    <w:rsid w:val="00AF62A7"/>
    <w:rsid w:val="00B02738"/>
    <w:rsid w:val="00B275CF"/>
    <w:rsid w:val="00B27843"/>
    <w:rsid w:val="00B33231"/>
    <w:rsid w:val="00B36198"/>
    <w:rsid w:val="00B40389"/>
    <w:rsid w:val="00B72C63"/>
    <w:rsid w:val="00B748CB"/>
    <w:rsid w:val="00B7749D"/>
    <w:rsid w:val="00B84949"/>
    <w:rsid w:val="00B86EF9"/>
    <w:rsid w:val="00BA6517"/>
    <w:rsid w:val="00BC2212"/>
    <w:rsid w:val="00C1019B"/>
    <w:rsid w:val="00C26360"/>
    <w:rsid w:val="00C360DB"/>
    <w:rsid w:val="00C45C08"/>
    <w:rsid w:val="00C520F3"/>
    <w:rsid w:val="00C55D72"/>
    <w:rsid w:val="00C85B67"/>
    <w:rsid w:val="00CB5668"/>
    <w:rsid w:val="00CC3E23"/>
    <w:rsid w:val="00CD0FA2"/>
    <w:rsid w:val="00CE0943"/>
    <w:rsid w:val="00CE47F7"/>
    <w:rsid w:val="00CE52BA"/>
    <w:rsid w:val="00D00363"/>
    <w:rsid w:val="00D274E4"/>
    <w:rsid w:val="00D43AE6"/>
    <w:rsid w:val="00D43EC5"/>
    <w:rsid w:val="00D6029B"/>
    <w:rsid w:val="00D66F96"/>
    <w:rsid w:val="00D91209"/>
    <w:rsid w:val="00D9245B"/>
    <w:rsid w:val="00DB12FC"/>
    <w:rsid w:val="00DB3FAE"/>
    <w:rsid w:val="00DB7A6E"/>
    <w:rsid w:val="00DB7F99"/>
    <w:rsid w:val="00DC04CD"/>
    <w:rsid w:val="00DC5C90"/>
    <w:rsid w:val="00DD0B4F"/>
    <w:rsid w:val="00DD23C9"/>
    <w:rsid w:val="00DD7522"/>
    <w:rsid w:val="00DF7885"/>
    <w:rsid w:val="00E011D1"/>
    <w:rsid w:val="00E0271A"/>
    <w:rsid w:val="00E178B5"/>
    <w:rsid w:val="00E373FF"/>
    <w:rsid w:val="00E40793"/>
    <w:rsid w:val="00ED6F22"/>
    <w:rsid w:val="00ED7177"/>
    <w:rsid w:val="00EF618A"/>
    <w:rsid w:val="00F05F2A"/>
    <w:rsid w:val="00F150BD"/>
    <w:rsid w:val="00F16F0F"/>
    <w:rsid w:val="00F27109"/>
    <w:rsid w:val="00F310AF"/>
    <w:rsid w:val="00F5581A"/>
    <w:rsid w:val="00F56E89"/>
    <w:rsid w:val="00F72643"/>
    <w:rsid w:val="00F927B6"/>
    <w:rsid w:val="00F95025"/>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A53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3814475">
      <w:bodyDiv w:val="1"/>
      <w:marLeft w:val="0"/>
      <w:marRight w:val="0"/>
      <w:marTop w:val="0"/>
      <w:marBottom w:val="0"/>
      <w:divBdr>
        <w:top w:val="none" w:sz="0" w:space="0" w:color="auto"/>
        <w:left w:val="none" w:sz="0" w:space="0" w:color="auto"/>
        <w:bottom w:val="none" w:sz="0" w:space="0" w:color="auto"/>
        <w:right w:val="none" w:sz="0" w:space="0" w:color="auto"/>
      </w:divBdr>
    </w:div>
    <w:div w:id="1246383732">
      <w:bodyDiv w:val="1"/>
      <w:marLeft w:val="0"/>
      <w:marRight w:val="0"/>
      <w:marTop w:val="0"/>
      <w:marBottom w:val="0"/>
      <w:divBdr>
        <w:top w:val="none" w:sz="0" w:space="0" w:color="auto"/>
        <w:left w:val="none" w:sz="0" w:space="0" w:color="auto"/>
        <w:bottom w:val="none" w:sz="0" w:space="0" w:color="auto"/>
        <w:right w:val="none" w:sz="0" w:space="0" w:color="auto"/>
      </w:divBdr>
    </w:div>
    <w:div w:id="1949004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image" Target="media/image8.jpeg"/><Relationship Id="rId21" Type="http://schemas.openxmlformats.org/officeDocument/2006/relationships/footer" Target="footer5.xml"/><Relationship Id="rId34" Type="http://schemas.openxmlformats.org/officeDocument/2006/relationships/image" Target="media/image6.png"/><Relationship Id="rId42" Type="http://schemas.openxmlformats.org/officeDocument/2006/relationships/header" Target="header12.xm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oleObject" Target="embeddings/oleObject2.bin"/><Relationship Id="rId40" Type="http://schemas.openxmlformats.org/officeDocument/2006/relationships/image" Target="media/image9.jpe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image" Target="media/image3.png"/><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10.xml"/><Relationship Id="rId44" Type="http://schemas.openxmlformats.org/officeDocument/2006/relationships/footer" Target="footer12.xml"/><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image" Target="media/image7.png"/><Relationship Id="rId43" Type="http://schemas.openxmlformats.org/officeDocument/2006/relationships/footer" Target="footer11.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5.png"/><Relationship Id="rId38" Type="http://schemas.openxmlformats.org/officeDocument/2006/relationships/oleObject" Target="embeddings/oleObject3.bin"/><Relationship Id="rId46" Type="http://schemas.openxmlformats.org/officeDocument/2006/relationships/glossaryDocument" Target="glossary/document.xml"/><Relationship Id="rId20" Type="http://schemas.openxmlformats.org/officeDocument/2006/relationships/header" Target="header5.xml"/><Relationship Id="rId41" Type="http://schemas.openxmlformats.org/officeDocument/2006/relationships/header" Target="header1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2BBF"/>
    <w:rsid w:val="007E2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2BBF"/>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2BB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F5AF81-B890-493E-B704-64568911B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14972</TotalTime>
  <Pages>31</Pages>
  <Words>5825</Words>
  <Characters>33203</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Luka Usljebrka</cp:lastModifiedBy>
  <cp:revision>87</cp:revision>
  <dcterms:created xsi:type="dcterms:W3CDTF">2024-09-25T11:53:00Z</dcterms:created>
  <dcterms:modified xsi:type="dcterms:W3CDTF">2026-04-11T14:06:00Z</dcterms:modified>
</cp:coreProperties>
</file>