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EC7" w:rsidRPr="00DE05CB" w:rsidRDefault="00DE05CB">
      <w:pPr>
        <w:spacing w:after="120"/>
        <w:jc w:val="center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>Reference List</w:t>
      </w:r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1.  </w:t>
      </w:r>
      <w:proofErr w:type="spellStart"/>
      <w:r w:rsidRPr="00DE05CB">
        <w:rPr>
          <w:sz w:val="24"/>
          <w:szCs w:val="24"/>
        </w:rPr>
        <w:t>Zervas</w:t>
      </w:r>
      <w:proofErr w:type="spellEnd"/>
      <w:r w:rsidRPr="00DE05CB">
        <w:rPr>
          <w:sz w:val="24"/>
          <w:szCs w:val="24"/>
        </w:rPr>
        <w:t xml:space="preserve">, G., </w:t>
      </w:r>
      <w:proofErr w:type="spellStart"/>
      <w:r w:rsidRPr="00DE05CB">
        <w:rPr>
          <w:sz w:val="24"/>
          <w:szCs w:val="24"/>
        </w:rPr>
        <w:t>Proserpio</w:t>
      </w:r>
      <w:proofErr w:type="spellEnd"/>
      <w:r w:rsidRPr="00DE05CB">
        <w:rPr>
          <w:sz w:val="24"/>
          <w:szCs w:val="24"/>
        </w:rPr>
        <w:t xml:space="preserve">, D. and Byers, J.W. (2017) </w:t>
      </w:r>
      <w:r w:rsidRPr="00DE05CB">
        <w:rPr>
          <w:sz w:val="24"/>
          <w:szCs w:val="24"/>
        </w:rPr>
        <w:t xml:space="preserve">'The rise of the sharing economy: estimating the impact of Airbnb on the hotel industry', </w:t>
      </w:r>
      <w:r w:rsidRPr="00DE05CB">
        <w:rPr>
          <w:iCs/>
          <w:sz w:val="24"/>
          <w:szCs w:val="24"/>
        </w:rPr>
        <w:t>Journal of Marketing Research, 54(5), pp. 687-705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10.1509/jmr.15.0204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5" w:history="1">
        <w:r w:rsidRPr="00DE05CB">
          <w:rPr>
            <w:sz w:val="24"/>
            <w:szCs w:val="24"/>
            <w:u w:val="single"/>
          </w:rPr>
          <w:t>https://journals.sagepub.com/doi/10.1509/jmr.15.0204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2.  </w:t>
      </w:r>
      <w:proofErr w:type="spellStart"/>
      <w:r w:rsidRPr="00DE05CB">
        <w:rPr>
          <w:sz w:val="24"/>
          <w:szCs w:val="24"/>
        </w:rPr>
        <w:t>Guttentag</w:t>
      </w:r>
      <w:proofErr w:type="spellEnd"/>
      <w:r w:rsidRPr="00DE05CB">
        <w:rPr>
          <w:sz w:val="24"/>
          <w:szCs w:val="24"/>
        </w:rPr>
        <w:t xml:space="preserve">, D. (2015) </w:t>
      </w:r>
      <w:r w:rsidRPr="00DE05CB">
        <w:rPr>
          <w:sz w:val="24"/>
          <w:szCs w:val="24"/>
        </w:rPr>
        <w:t xml:space="preserve">'Airbnb: disruptive innovation and the rise of an informal tourism accommodation sector', </w:t>
      </w:r>
      <w:r w:rsidRPr="00DE05CB">
        <w:rPr>
          <w:iCs/>
          <w:sz w:val="24"/>
          <w:szCs w:val="24"/>
        </w:rPr>
        <w:t>Current Issues in Tourism, 18(12), pp. 1192-1217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</w:t>
      </w:r>
      <w:r w:rsidRPr="00DE05CB">
        <w:rPr>
          <w:sz w:val="24"/>
          <w:szCs w:val="24"/>
        </w:rPr>
        <w:t>DOI: 10.1080/13683500.2013.827159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6" w:history="1">
        <w:r w:rsidRPr="00DE05CB">
          <w:rPr>
            <w:sz w:val="24"/>
            <w:szCs w:val="24"/>
            <w:u w:val="single"/>
          </w:rPr>
          <w:t>https://www.tandfonline.com/doi/abs/10.1080/13683500.2013.827159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3.  </w:t>
      </w:r>
      <w:proofErr w:type="spellStart"/>
      <w:r w:rsidRPr="00DE05CB">
        <w:rPr>
          <w:sz w:val="24"/>
          <w:szCs w:val="24"/>
        </w:rPr>
        <w:t>Kalehbasti</w:t>
      </w:r>
      <w:proofErr w:type="spellEnd"/>
      <w:r w:rsidRPr="00DE05CB">
        <w:rPr>
          <w:sz w:val="24"/>
          <w:szCs w:val="24"/>
        </w:rPr>
        <w:t>, P.R.,</w:t>
      </w:r>
      <w:r w:rsidRPr="00DE05CB">
        <w:rPr>
          <w:sz w:val="24"/>
          <w:szCs w:val="24"/>
        </w:rPr>
        <w:t xml:space="preserve"> </w:t>
      </w:r>
      <w:proofErr w:type="spellStart"/>
      <w:r w:rsidRPr="00DE05CB">
        <w:rPr>
          <w:sz w:val="24"/>
          <w:szCs w:val="24"/>
        </w:rPr>
        <w:t>Nikolenko</w:t>
      </w:r>
      <w:proofErr w:type="spellEnd"/>
      <w:r w:rsidRPr="00DE05CB">
        <w:rPr>
          <w:sz w:val="24"/>
          <w:szCs w:val="24"/>
        </w:rPr>
        <w:t xml:space="preserve">, L. and </w:t>
      </w:r>
      <w:proofErr w:type="spellStart"/>
      <w:r w:rsidRPr="00DE05CB">
        <w:rPr>
          <w:sz w:val="24"/>
          <w:szCs w:val="24"/>
        </w:rPr>
        <w:t>Rezaei</w:t>
      </w:r>
      <w:proofErr w:type="spellEnd"/>
      <w:r w:rsidRPr="00DE05CB">
        <w:rPr>
          <w:sz w:val="24"/>
          <w:szCs w:val="24"/>
        </w:rPr>
        <w:t xml:space="preserve">, H. (2019) </w:t>
      </w:r>
      <w:r w:rsidRPr="00DE05CB">
        <w:rPr>
          <w:sz w:val="24"/>
          <w:szCs w:val="24"/>
        </w:rPr>
        <w:t xml:space="preserve">'Airbnb price prediction using machine learning and sentiment analysis', </w:t>
      </w:r>
      <w:proofErr w:type="spellStart"/>
      <w:r w:rsidRPr="00DE05CB">
        <w:rPr>
          <w:iCs/>
          <w:sz w:val="24"/>
          <w:szCs w:val="24"/>
        </w:rPr>
        <w:t>arXiv</w:t>
      </w:r>
      <w:proofErr w:type="spellEnd"/>
      <w:r w:rsidRPr="00DE05CB">
        <w:rPr>
          <w:iCs/>
          <w:sz w:val="24"/>
          <w:szCs w:val="24"/>
        </w:rPr>
        <w:t xml:space="preserve"> preprint, arXiv:1907.12665</w:t>
      </w:r>
      <w:r w:rsidRPr="00DE05CB">
        <w:rPr>
          <w:sz w:val="24"/>
          <w:szCs w:val="24"/>
        </w:rPr>
        <w:t>.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7" w:history="1">
        <w:r w:rsidRPr="00DE05CB">
          <w:rPr>
            <w:sz w:val="24"/>
            <w:szCs w:val="24"/>
            <w:u w:val="single"/>
          </w:rPr>
          <w:t>https://arxiv.org/abs/1907.12665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4.  </w:t>
      </w:r>
      <w:proofErr w:type="spellStart"/>
      <w:r w:rsidRPr="00DE05CB">
        <w:rPr>
          <w:sz w:val="24"/>
          <w:szCs w:val="24"/>
        </w:rPr>
        <w:t>Alharbi</w:t>
      </w:r>
      <w:proofErr w:type="spellEnd"/>
      <w:r w:rsidRPr="00DE05CB">
        <w:rPr>
          <w:sz w:val="24"/>
          <w:szCs w:val="24"/>
        </w:rPr>
        <w:t>, Z.H. (2023)</w:t>
      </w:r>
      <w:r w:rsidRPr="00DE05CB">
        <w:rPr>
          <w:sz w:val="24"/>
          <w:szCs w:val="24"/>
        </w:rPr>
        <w:t xml:space="preserve"> </w:t>
      </w:r>
      <w:r w:rsidRPr="00DE05CB">
        <w:rPr>
          <w:sz w:val="24"/>
          <w:szCs w:val="24"/>
        </w:rPr>
        <w:t xml:space="preserve">'A sustainable price prediction model for Airbnb listings using machine learning and sentiment analysis', </w:t>
      </w:r>
      <w:r w:rsidRPr="00DE05CB">
        <w:rPr>
          <w:iCs/>
          <w:sz w:val="24"/>
          <w:szCs w:val="24"/>
        </w:rPr>
        <w:t>Sustainability, 15(17), p. 13159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10.3390/su151713159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8" w:history="1">
        <w:r w:rsidRPr="00DE05CB">
          <w:rPr>
            <w:sz w:val="24"/>
            <w:szCs w:val="24"/>
            <w:u w:val="single"/>
          </w:rPr>
          <w:t>https://www.mdpi.com/2071</w:t>
        </w:r>
        <w:r w:rsidRPr="00DE05CB">
          <w:rPr>
            <w:sz w:val="24"/>
            <w:szCs w:val="24"/>
            <w:u w:val="single"/>
          </w:rPr>
          <w:t>-1050/15/17/13159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5.  </w:t>
      </w:r>
      <w:r w:rsidRPr="00DE05CB">
        <w:rPr>
          <w:sz w:val="24"/>
          <w:szCs w:val="24"/>
        </w:rPr>
        <w:t xml:space="preserve">Li, X. et al. (2023) </w:t>
      </w:r>
      <w:r w:rsidRPr="00DE05CB">
        <w:rPr>
          <w:sz w:val="24"/>
          <w:szCs w:val="24"/>
        </w:rPr>
        <w:t xml:space="preserve">'A multi-source information learning framework for Airbnb price prediction', </w:t>
      </w:r>
      <w:proofErr w:type="spellStart"/>
      <w:r w:rsidRPr="00DE05CB">
        <w:rPr>
          <w:iCs/>
          <w:sz w:val="24"/>
          <w:szCs w:val="24"/>
        </w:rPr>
        <w:t>arXiv</w:t>
      </w:r>
      <w:proofErr w:type="spellEnd"/>
      <w:r w:rsidRPr="00DE05CB">
        <w:rPr>
          <w:iCs/>
          <w:sz w:val="24"/>
          <w:szCs w:val="24"/>
        </w:rPr>
        <w:t xml:space="preserve"> preprint, arXiv:2301.01222</w:t>
      </w:r>
      <w:r w:rsidRPr="00DE05CB">
        <w:rPr>
          <w:sz w:val="24"/>
          <w:szCs w:val="24"/>
        </w:rPr>
        <w:t>.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9" w:history="1">
        <w:r w:rsidRPr="00DE05CB">
          <w:rPr>
            <w:sz w:val="24"/>
            <w:szCs w:val="24"/>
            <w:u w:val="single"/>
          </w:rPr>
          <w:t>https://arxiv.org/abs/2301.01222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6.  </w:t>
      </w:r>
      <w:r w:rsidRPr="00DE05CB">
        <w:rPr>
          <w:sz w:val="24"/>
          <w:szCs w:val="24"/>
        </w:rPr>
        <w:t xml:space="preserve">Chen, Y. et al. (2024) </w:t>
      </w:r>
      <w:r w:rsidRPr="00DE05CB">
        <w:rPr>
          <w:sz w:val="24"/>
          <w:szCs w:val="24"/>
        </w:rPr>
        <w:t xml:space="preserve">'A sustainable rental price prediction model based on multimodal input and deep learning: evidence from Airbnb', </w:t>
      </w:r>
      <w:r w:rsidRPr="00DE05CB">
        <w:rPr>
          <w:iCs/>
          <w:sz w:val="24"/>
          <w:szCs w:val="24"/>
        </w:rPr>
        <w:t>Sustainability, 16(15), p. 6384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10.3390/su16156384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0" w:history="1">
        <w:r w:rsidRPr="00DE05CB">
          <w:rPr>
            <w:sz w:val="24"/>
            <w:szCs w:val="24"/>
            <w:u w:val="single"/>
          </w:rPr>
          <w:t>https://www.mdpi.com/2071-1050/16/15/6384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7.  </w:t>
      </w:r>
      <w:proofErr w:type="spellStart"/>
      <w:r w:rsidRPr="00DE05CB">
        <w:rPr>
          <w:sz w:val="24"/>
          <w:szCs w:val="24"/>
        </w:rPr>
        <w:t>Kalehbasti</w:t>
      </w:r>
      <w:proofErr w:type="spellEnd"/>
      <w:r w:rsidRPr="00DE05CB">
        <w:rPr>
          <w:sz w:val="24"/>
          <w:szCs w:val="24"/>
        </w:rPr>
        <w:t xml:space="preserve">, P.R., </w:t>
      </w:r>
      <w:proofErr w:type="spellStart"/>
      <w:r w:rsidRPr="00DE05CB">
        <w:rPr>
          <w:sz w:val="24"/>
          <w:szCs w:val="24"/>
        </w:rPr>
        <w:t>Nikolenko</w:t>
      </w:r>
      <w:proofErr w:type="spellEnd"/>
      <w:r w:rsidRPr="00DE05CB">
        <w:rPr>
          <w:sz w:val="24"/>
          <w:szCs w:val="24"/>
        </w:rPr>
        <w:t xml:space="preserve">, L. and </w:t>
      </w:r>
      <w:proofErr w:type="spellStart"/>
      <w:r w:rsidRPr="00DE05CB">
        <w:rPr>
          <w:sz w:val="24"/>
          <w:szCs w:val="24"/>
        </w:rPr>
        <w:t>Rezaei</w:t>
      </w:r>
      <w:proofErr w:type="spellEnd"/>
      <w:r w:rsidRPr="00DE05CB">
        <w:rPr>
          <w:sz w:val="24"/>
          <w:szCs w:val="24"/>
        </w:rPr>
        <w:t xml:space="preserve">, H. (2021) </w:t>
      </w:r>
      <w:r w:rsidRPr="00DE05CB">
        <w:rPr>
          <w:sz w:val="24"/>
          <w:szCs w:val="24"/>
        </w:rPr>
        <w:t xml:space="preserve">'Airbnb price prediction using machine learning and sentiment analysis', </w:t>
      </w:r>
      <w:r w:rsidRPr="00DE05CB">
        <w:rPr>
          <w:iCs/>
          <w:sz w:val="24"/>
          <w:szCs w:val="24"/>
        </w:rPr>
        <w:t>Machine Learning and Knowledge Extraction. Springer, pp. 173-184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10.1007/978</w:t>
      </w:r>
      <w:r w:rsidRPr="00DE05CB">
        <w:rPr>
          <w:sz w:val="24"/>
          <w:szCs w:val="24"/>
        </w:rPr>
        <w:t>-3-030-84060-0_11</w:t>
      </w:r>
      <w:bookmarkStart w:id="0" w:name="_GoBack"/>
      <w:bookmarkEnd w:id="0"/>
    </w:p>
    <w:p w:rsidR="00E51EC7" w:rsidRPr="00DE05CB" w:rsidRDefault="00DE05CB" w:rsidP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1" w:history="1">
        <w:r w:rsidRPr="00DE05CB">
          <w:rPr>
            <w:sz w:val="24"/>
            <w:szCs w:val="24"/>
            <w:u w:val="single"/>
          </w:rPr>
          <w:t>https://link.springer.com/chapter/10.1007/978-3-030-84060-0_11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8.  </w:t>
      </w:r>
      <w:r w:rsidRPr="00DE05CB">
        <w:rPr>
          <w:sz w:val="24"/>
          <w:szCs w:val="24"/>
        </w:rPr>
        <w:t xml:space="preserve">Zhou, J. et al. (2022) </w:t>
      </w:r>
      <w:r w:rsidRPr="00DE05CB">
        <w:rPr>
          <w:sz w:val="24"/>
          <w:szCs w:val="24"/>
        </w:rPr>
        <w:t xml:space="preserve">'To see and then to believe: how images affect tenant decision-making and satisfaction on short-term rental platforms', </w:t>
      </w:r>
      <w:r w:rsidRPr="00DE05CB">
        <w:rPr>
          <w:iCs/>
          <w:sz w:val="24"/>
          <w:szCs w:val="24"/>
        </w:rPr>
        <w:t>PLOS ONE, 17(10)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10.1371/journal.pone.0276143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2" w:history="1">
        <w:r w:rsidRPr="00DE05CB">
          <w:rPr>
            <w:sz w:val="24"/>
            <w:szCs w:val="24"/>
            <w:u w:val="single"/>
          </w:rPr>
          <w:t>https://pmc.</w:t>
        </w:r>
        <w:r w:rsidRPr="00DE05CB">
          <w:rPr>
            <w:sz w:val="24"/>
            <w:szCs w:val="24"/>
            <w:u w:val="single"/>
          </w:rPr>
          <w:t>ncbi.nlm.nih.gov/articles/PMC9579676/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9.  </w:t>
      </w:r>
      <w:proofErr w:type="spellStart"/>
      <w:r w:rsidRPr="00DE05CB">
        <w:rPr>
          <w:sz w:val="24"/>
          <w:szCs w:val="24"/>
        </w:rPr>
        <w:t>Kucklick</w:t>
      </w:r>
      <w:proofErr w:type="spellEnd"/>
      <w:r w:rsidRPr="00DE05CB">
        <w:rPr>
          <w:sz w:val="24"/>
          <w:szCs w:val="24"/>
        </w:rPr>
        <w:t xml:space="preserve">, J.P. and Muller, O. (2023) </w:t>
      </w:r>
      <w:r w:rsidRPr="00DE05CB">
        <w:rPr>
          <w:sz w:val="24"/>
          <w:szCs w:val="24"/>
        </w:rPr>
        <w:t xml:space="preserve">'Tackling the accuracy-interpretability trade-off: interpretable deep learning models for satellite image-based real estate appraisal', </w:t>
      </w:r>
      <w:r w:rsidRPr="00DE05CB">
        <w:rPr>
          <w:iCs/>
          <w:sz w:val="24"/>
          <w:szCs w:val="24"/>
        </w:rPr>
        <w:t>ACM Transactions on Management Informatio</w:t>
      </w:r>
      <w:r w:rsidRPr="00DE05CB">
        <w:rPr>
          <w:iCs/>
          <w:sz w:val="24"/>
          <w:szCs w:val="24"/>
        </w:rPr>
        <w:t>n Systems, 14(1)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10.1145/3567430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3" w:history="1">
        <w:r w:rsidRPr="00DE05CB">
          <w:rPr>
            <w:sz w:val="24"/>
            <w:szCs w:val="24"/>
            <w:u w:val="single"/>
          </w:rPr>
          <w:t>https://dl.acm.org/doi/10.1145/3567430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10.  </w:t>
      </w:r>
      <w:r w:rsidRPr="00DE05CB">
        <w:rPr>
          <w:sz w:val="24"/>
          <w:szCs w:val="24"/>
        </w:rPr>
        <w:t xml:space="preserve">Zhang, B., Pu, Y., Wang, Y. and Li, J. (2019) </w:t>
      </w:r>
      <w:r w:rsidRPr="00DE05CB">
        <w:rPr>
          <w:sz w:val="24"/>
          <w:szCs w:val="24"/>
        </w:rPr>
        <w:t xml:space="preserve">'Forecasting hotel accommodation demand based on LSTM model incorporating internet search index', </w:t>
      </w:r>
      <w:r w:rsidRPr="00DE05CB">
        <w:rPr>
          <w:iCs/>
          <w:sz w:val="24"/>
          <w:szCs w:val="24"/>
        </w:rPr>
        <w:t>Sustainability, 11(17), p. 4708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10.3390/su11174708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lastRenderedPageBreak/>
        <w:t xml:space="preserve">Link: </w:t>
      </w:r>
      <w:hyperlink r:id="rId14" w:history="1">
        <w:r w:rsidRPr="00DE05CB">
          <w:rPr>
            <w:sz w:val="24"/>
            <w:szCs w:val="24"/>
            <w:u w:val="single"/>
          </w:rPr>
          <w:t>https://www.mdpi.com/2071-1050/11/17/</w:t>
        </w:r>
        <w:r w:rsidRPr="00DE05CB">
          <w:rPr>
            <w:sz w:val="24"/>
            <w:szCs w:val="24"/>
            <w:u w:val="single"/>
          </w:rPr>
          <w:t>4708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11.  </w:t>
      </w:r>
      <w:r w:rsidRPr="00DE05CB">
        <w:rPr>
          <w:sz w:val="24"/>
          <w:szCs w:val="24"/>
        </w:rPr>
        <w:t xml:space="preserve">Shi, X. et al. (2023) </w:t>
      </w:r>
      <w:r w:rsidRPr="00DE05CB">
        <w:rPr>
          <w:sz w:val="24"/>
          <w:szCs w:val="24"/>
        </w:rPr>
        <w:t xml:space="preserve">'Forecasting resort hotel tourism demand using deep learning techniques: a systematic literature review', </w:t>
      </w:r>
      <w:r w:rsidRPr="00DE05CB">
        <w:rPr>
          <w:iCs/>
          <w:sz w:val="24"/>
          <w:szCs w:val="24"/>
        </w:rPr>
        <w:t>Frontiers in Psychology, 14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10.3389/fpsyg.2023.1136382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5" w:history="1">
        <w:r w:rsidRPr="00DE05CB">
          <w:rPr>
            <w:sz w:val="24"/>
            <w:szCs w:val="24"/>
            <w:u w:val="single"/>
          </w:rPr>
          <w:t>https://pmc.ncbi.nlm.nih.gov/articles/PMC10375847/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12.  </w:t>
      </w:r>
      <w:r w:rsidRPr="00DE05CB">
        <w:rPr>
          <w:sz w:val="24"/>
          <w:szCs w:val="24"/>
        </w:rPr>
        <w:t xml:space="preserve">Zhang, H., Liu, R. and Egger, R. (2024) </w:t>
      </w:r>
      <w:r w:rsidRPr="00DE05CB">
        <w:rPr>
          <w:sz w:val="24"/>
          <w:szCs w:val="24"/>
        </w:rPr>
        <w:t>'Unlocking uniqueness: analyzing online reviews of Airbnb experiences using BERT-based m</w:t>
      </w:r>
      <w:r w:rsidRPr="00DE05CB">
        <w:rPr>
          <w:sz w:val="24"/>
          <w:szCs w:val="24"/>
        </w:rPr>
        <w:t xml:space="preserve">odels', </w:t>
      </w:r>
      <w:r w:rsidRPr="00DE05CB">
        <w:rPr>
          <w:iCs/>
          <w:sz w:val="24"/>
          <w:szCs w:val="24"/>
        </w:rPr>
        <w:t>Journal of Travel Research, 63(3)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10.1177/00472875231197381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6" w:history="1">
        <w:r w:rsidRPr="00DE05CB">
          <w:rPr>
            <w:sz w:val="24"/>
            <w:szCs w:val="24"/>
            <w:u w:val="single"/>
          </w:rPr>
          <w:t>https://journa</w:t>
        </w:r>
        <w:r w:rsidRPr="00DE05CB">
          <w:rPr>
            <w:sz w:val="24"/>
            <w:szCs w:val="24"/>
            <w:u w:val="single"/>
          </w:rPr>
          <w:t>ls.sagepub.com/doi/10.1177/00472875231197381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13.  </w:t>
      </w:r>
      <w:proofErr w:type="spellStart"/>
      <w:r w:rsidRPr="00DE05CB">
        <w:rPr>
          <w:sz w:val="24"/>
          <w:szCs w:val="24"/>
        </w:rPr>
        <w:t>Frigau</w:t>
      </w:r>
      <w:proofErr w:type="spellEnd"/>
      <w:r w:rsidRPr="00DE05CB">
        <w:rPr>
          <w:sz w:val="24"/>
          <w:szCs w:val="24"/>
        </w:rPr>
        <w:t xml:space="preserve">, L. et al. (2024) </w:t>
      </w:r>
      <w:r w:rsidRPr="00DE05CB">
        <w:rPr>
          <w:sz w:val="24"/>
          <w:szCs w:val="24"/>
        </w:rPr>
        <w:t xml:space="preserve">'Gauging Airbnb review sentiments and critical key-topics by small area estimation', </w:t>
      </w:r>
      <w:r w:rsidRPr="00DE05CB">
        <w:rPr>
          <w:iCs/>
          <w:sz w:val="24"/>
          <w:szCs w:val="24"/>
        </w:rPr>
        <w:t>Statistical Methods and Applications, 33, pp. 1145-1170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10.1007/s10260-024-00764-y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7" w:history="1">
        <w:r w:rsidRPr="00DE05CB">
          <w:rPr>
            <w:sz w:val="24"/>
            <w:szCs w:val="24"/>
            <w:u w:val="single"/>
          </w:rPr>
          <w:t>https://link.springer.com/article/10.1007/s10260-024-00764-y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14.  </w:t>
      </w:r>
      <w:proofErr w:type="spellStart"/>
      <w:r w:rsidRPr="00DE05CB">
        <w:rPr>
          <w:sz w:val="24"/>
          <w:szCs w:val="24"/>
        </w:rPr>
        <w:t>LeCun</w:t>
      </w:r>
      <w:proofErr w:type="spellEnd"/>
      <w:r w:rsidRPr="00DE05CB">
        <w:rPr>
          <w:sz w:val="24"/>
          <w:szCs w:val="24"/>
        </w:rPr>
        <w:t xml:space="preserve">, Y., </w:t>
      </w:r>
      <w:proofErr w:type="spellStart"/>
      <w:r w:rsidRPr="00DE05CB">
        <w:rPr>
          <w:sz w:val="24"/>
          <w:szCs w:val="24"/>
        </w:rPr>
        <w:t>Bengio</w:t>
      </w:r>
      <w:proofErr w:type="spellEnd"/>
      <w:r w:rsidRPr="00DE05CB">
        <w:rPr>
          <w:sz w:val="24"/>
          <w:szCs w:val="24"/>
        </w:rPr>
        <w:t xml:space="preserve">, Y. and Hinton, G. (2015) </w:t>
      </w:r>
      <w:r w:rsidRPr="00DE05CB">
        <w:rPr>
          <w:sz w:val="24"/>
          <w:szCs w:val="24"/>
        </w:rPr>
        <w:t xml:space="preserve">'Deep learning', </w:t>
      </w:r>
      <w:r w:rsidRPr="00DE05CB">
        <w:rPr>
          <w:iCs/>
          <w:sz w:val="24"/>
          <w:szCs w:val="24"/>
        </w:rPr>
        <w:t>Nature, 521(7553), pp. 436-444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10.1038/nature14539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8" w:history="1">
        <w:r w:rsidRPr="00DE05CB">
          <w:rPr>
            <w:sz w:val="24"/>
            <w:szCs w:val="24"/>
            <w:u w:val="single"/>
          </w:rPr>
          <w:t>https://www.nature.com/articles/nature14539</w:t>
        </w:r>
      </w:hyperlink>
    </w:p>
    <w:p w:rsidR="00E51EC7" w:rsidRPr="00DE05CB" w:rsidRDefault="00DE05CB">
      <w:pPr>
        <w:spacing w:before="160" w:after="80"/>
        <w:ind w:left="360" w:hanging="360"/>
        <w:rPr>
          <w:sz w:val="24"/>
          <w:szCs w:val="24"/>
        </w:rPr>
      </w:pPr>
      <w:r w:rsidRPr="00DE05CB">
        <w:rPr>
          <w:b/>
          <w:bCs/>
          <w:sz w:val="24"/>
          <w:szCs w:val="24"/>
        </w:rPr>
        <w:t xml:space="preserve">15.  </w:t>
      </w:r>
      <w:proofErr w:type="spellStart"/>
      <w:r w:rsidRPr="00DE05CB">
        <w:rPr>
          <w:sz w:val="24"/>
          <w:szCs w:val="24"/>
        </w:rPr>
        <w:t>Alzubaidi</w:t>
      </w:r>
      <w:proofErr w:type="spellEnd"/>
      <w:r w:rsidRPr="00DE05CB">
        <w:rPr>
          <w:sz w:val="24"/>
          <w:szCs w:val="24"/>
        </w:rPr>
        <w:t xml:space="preserve">, L. et al. (2021) </w:t>
      </w:r>
      <w:r w:rsidRPr="00DE05CB">
        <w:rPr>
          <w:sz w:val="24"/>
          <w:szCs w:val="24"/>
        </w:rPr>
        <w:t xml:space="preserve">'Review of deep learning: concepts, CNN architectures, challenges, applications, future directions', </w:t>
      </w:r>
      <w:r w:rsidRPr="00DE05CB">
        <w:rPr>
          <w:iCs/>
          <w:sz w:val="24"/>
          <w:szCs w:val="24"/>
        </w:rPr>
        <w:t>Journal of Big Data, 8, article 53</w:t>
      </w:r>
      <w:r w:rsidRPr="00DE05CB">
        <w:rPr>
          <w:sz w:val="24"/>
          <w:szCs w:val="24"/>
        </w:rPr>
        <w:t>.</w:t>
      </w:r>
      <w:r w:rsidRPr="00DE05CB">
        <w:rPr>
          <w:sz w:val="24"/>
          <w:szCs w:val="24"/>
        </w:rPr>
        <w:t xml:space="preserve"> DOI: 10.1</w:t>
      </w:r>
      <w:r w:rsidRPr="00DE05CB">
        <w:rPr>
          <w:sz w:val="24"/>
          <w:szCs w:val="24"/>
        </w:rPr>
        <w:t>186/s40537-021-00444-8</w:t>
      </w:r>
    </w:p>
    <w:p w:rsidR="00E51EC7" w:rsidRPr="00DE05CB" w:rsidRDefault="00DE05CB">
      <w:pPr>
        <w:spacing w:after="200"/>
        <w:ind w:left="360"/>
        <w:rPr>
          <w:sz w:val="24"/>
          <w:szCs w:val="24"/>
        </w:rPr>
      </w:pPr>
      <w:r w:rsidRPr="00DE05CB">
        <w:rPr>
          <w:sz w:val="24"/>
          <w:szCs w:val="24"/>
        </w:rPr>
        <w:t xml:space="preserve">Link: </w:t>
      </w:r>
      <w:hyperlink r:id="rId19" w:history="1">
        <w:r w:rsidRPr="00DE05CB">
          <w:rPr>
            <w:sz w:val="24"/>
            <w:szCs w:val="24"/>
            <w:u w:val="single"/>
          </w:rPr>
          <w:t>https://link.springer.com/article/10.1186/s40537-021-00444-8</w:t>
        </w:r>
      </w:hyperlink>
    </w:p>
    <w:sectPr w:rsidR="00E51EC7" w:rsidRPr="00DE05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A448DE"/>
    <w:multiLevelType w:val="hybridMultilevel"/>
    <w:tmpl w:val="5F2EE01E"/>
    <w:lvl w:ilvl="0" w:tplc="6BD8CACA">
      <w:start w:val="1"/>
      <w:numFmt w:val="bullet"/>
      <w:lvlText w:val="●"/>
      <w:lvlJc w:val="left"/>
      <w:pPr>
        <w:ind w:left="720" w:hanging="360"/>
      </w:pPr>
    </w:lvl>
    <w:lvl w:ilvl="1" w:tplc="32D23306">
      <w:start w:val="1"/>
      <w:numFmt w:val="bullet"/>
      <w:lvlText w:val="○"/>
      <w:lvlJc w:val="left"/>
      <w:pPr>
        <w:ind w:left="1440" w:hanging="360"/>
      </w:pPr>
    </w:lvl>
    <w:lvl w:ilvl="2" w:tplc="D54EB7E2">
      <w:start w:val="1"/>
      <w:numFmt w:val="bullet"/>
      <w:lvlText w:val="■"/>
      <w:lvlJc w:val="left"/>
      <w:pPr>
        <w:ind w:left="2160" w:hanging="360"/>
      </w:pPr>
    </w:lvl>
    <w:lvl w:ilvl="3" w:tplc="FB62A8A8">
      <w:start w:val="1"/>
      <w:numFmt w:val="bullet"/>
      <w:lvlText w:val="●"/>
      <w:lvlJc w:val="left"/>
      <w:pPr>
        <w:ind w:left="2880" w:hanging="360"/>
      </w:pPr>
    </w:lvl>
    <w:lvl w:ilvl="4" w:tplc="BBDC9B6E">
      <w:start w:val="1"/>
      <w:numFmt w:val="bullet"/>
      <w:lvlText w:val="○"/>
      <w:lvlJc w:val="left"/>
      <w:pPr>
        <w:ind w:left="3600" w:hanging="360"/>
      </w:pPr>
    </w:lvl>
    <w:lvl w:ilvl="5" w:tplc="65887856">
      <w:start w:val="1"/>
      <w:numFmt w:val="bullet"/>
      <w:lvlText w:val="■"/>
      <w:lvlJc w:val="left"/>
      <w:pPr>
        <w:ind w:left="4320" w:hanging="360"/>
      </w:pPr>
    </w:lvl>
    <w:lvl w:ilvl="6" w:tplc="1040C846">
      <w:start w:val="1"/>
      <w:numFmt w:val="bullet"/>
      <w:lvlText w:val="●"/>
      <w:lvlJc w:val="left"/>
      <w:pPr>
        <w:ind w:left="5040" w:hanging="360"/>
      </w:pPr>
    </w:lvl>
    <w:lvl w:ilvl="7" w:tplc="A8B60186">
      <w:start w:val="1"/>
      <w:numFmt w:val="bullet"/>
      <w:lvlText w:val="●"/>
      <w:lvlJc w:val="left"/>
      <w:pPr>
        <w:ind w:left="5760" w:hanging="360"/>
      </w:pPr>
    </w:lvl>
    <w:lvl w:ilvl="8" w:tplc="B61260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EC7"/>
    <w:rsid w:val="00DE05CB"/>
    <w:rsid w:val="00E5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3E32"/>
  <w15:docId w15:val="{659F7444-7C78-464A-B489-BC1D5123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6B8A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1-1050/15/17/13159" TargetMode="External"/><Relationship Id="rId13" Type="http://schemas.openxmlformats.org/officeDocument/2006/relationships/hyperlink" Target="https://dl.acm.org/doi/10.1145/3567430" TargetMode="External"/><Relationship Id="rId18" Type="http://schemas.openxmlformats.org/officeDocument/2006/relationships/hyperlink" Target="https://www.nature.com/articles/nature14539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rxiv.org/abs/1907.12665" TargetMode="External"/><Relationship Id="rId12" Type="http://schemas.openxmlformats.org/officeDocument/2006/relationships/hyperlink" Target="https://pmc.ncbi.nlm.nih.gov/articles/PMC9579676/" TargetMode="External"/><Relationship Id="rId17" Type="http://schemas.openxmlformats.org/officeDocument/2006/relationships/hyperlink" Target="https://link.springer.com/article/10.1007/s10260-024-00764-y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urnals.sagepub.com/doi/10.1177/0047287523119738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andfonline.com/doi/abs/10.1080/13683500.2013.827159" TargetMode="External"/><Relationship Id="rId11" Type="http://schemas.openxmlformats.org/officeDocument/2006/relationships/hyperlink" Target="https://link.springer.com/chapter/10.1007/978-3-030-84060-0_11" TargetMode="External"/><Relationship Id="rId5" Type="http://schemas.openxmlformats.org/officeDocument/2006/relationships/hyperlink" Target="https://journals.sagepub.com/doi/10.1509/jmr.15.0204" TargetMode="External"/><Relationship Id="rId15" Type="http://schemas.openxmlformats.org/officeDocument/2006/relationships/hyperlink" Target="https://pmc.ncbi.nlm.nih.gov/articles/PMC10375847/" TargetMode="External"/><Relationship Id="rId10" Type="http://schemas.openxmlformats.org/officeDocument/2006/relationships/hyperlink" Target="https://www.mdpi.com/2071-1050/16/15/6384" TargetMode="External"/><Relationship Id="rId19" Type="http://schemas.openxmlformats.org/officeDocument/2006/relationships/hyperlink" Target="https://link.springer.com/article/10.1186/s40537-021-00444-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1.01222" TargetMode="External"/><Relationship Id="rId14" Type="http://schemas.openxmlformats.org/officeDocument/2006/relationships/hyperlink" Target="https://www.mdpi.com/2071-1050/11/17/47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2026-05-20T00:43:00Z</dcterms:created>
  <dcterms:modified xsi:type="dcterms:W3CDTF">2026-05-20T00:49:00Z</dcterms:modified>
</cp:coreProperties>
</file>