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2234" w14:textId="32920518" w:rsidR="00F115D2" w:rsidRPr="005040F9" w:rsidRDefault="0072144C" w:rsidP="005040F9">
      <w:pPr>
        <w:pStyle w:val="Title"/>
        <w:rPr>
          <w:rStyle w:val="IntenseReference"/>
          <w:b/>
          <w:sz w:val="32"/>
        </w:rPr>
      </w:pPr>
      <w:r>
        <w:rPr>
          <w:rStyle w:val="IntenseReference"/>
          <w:b/>
          <w:sz w:val="32"/>
        </w:rPr>
        <w:t>Machine Learning Project</w:t>
      </w:r>
    </w:p>
    <w:p w14:paraId="654558BD" w14:textId="49222D22" w:rsidR="00AB3072" w:rsidRDefault="0072144C" w:rsidP="00B924F2">
      <w:r>
        <w:t xml:space="preserve">The approach specified by </w:t>
      </w:r>
      <w:sdt>
        <w:sdtPr>
          <w:rPr>
            <w:color w:val="000000"/>
          </w:rPr>
          <w:tag w:val="MENDELEY_CITATION_v3_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"/>
          <w:id w:val="1029839290"/>
          <w:placeholder>
            <w:docPart w:val="DefaultPlaceholder_-1854013440"/>
          </w:placeholder>
        </w:sdtPr>
        <w:sdtContent>
          <w:r w:rsidR="005F6868" w:rsidRPr="005F6868">
            <w:rPr>
              <w:color w:val="000000"/>
            </w:rPr>
            <w:t>ML Design Template - ML Interviews (no date)</w:t>
          </w:r>
        </w:sdtContent>
      </w:sdt>
      <w:r w:rsidR="005F6868">
        <w:rPr>
          <w:color w:val="000000"/>
        </w:rPr>
        <w:t xml:space="preserve">, </w:t>
      </w:r>
      <w:r w:rsidR="00E25F88">
        <w:rPr>
          <w:color w:val="000000"/>
        </w:rPr>
        <w:t>one of the reading materials from Unit 1</w:t>
      </w:r>
      <w:r w:rsidR="005F6868">
        <w:rPr>
          <w:color w:val="000000"/>
        </w:rPr>
        <w:t xml:space="preserve">, </w:t>
      </w:r>
      <w:r>
        <w:rPr>
          <w:color w:val="000000"/>
        </w:rPr>
        <w:t xml:space="preserve">is used as </w:t>
      </w:r>
      <w:r w:rsidR="00534B2A">
        <w:rPr>
          <w:color w:val="000000"/>
        </w:rPr>
        <w:t>reference for this exercise.</w:t>
      </w:r>
    </w:p>
    <w:p w14:paraId="3F1A42C8" w14:textId="36503D65" w:rsidR="0072144C" w:rsidRDefault="0072144C" w:rsidP="00B924F2">
      <w:r>
        <w:rPr>
          <w:noProof/>
        </w:rPr>
        <w:drawing>
          <wp:inline distT="0" distB="0" distL="0" distR="0" wp14:anchorId="5C6A5B47" wp14:editId="665C96D9">
            <wp:extent cx="5943600" cy="979170"/>
            <wp:effectExtent l="0" t="0" r="0" b="0"/>
            <wp:docPr id="8009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79170"/>
                    </a:xfrm>
                    <a:prstGeom prst="rect">
                      <a:avLst/>
                    </a:prstGeom>
                    <a:noFill/>
                    <a:ln>
                      <a:noFill/>
                    </a:ln>
                  </pic:spPr>
                </pic:pic>
              </a:graphicData>
            </a:graphic>
          </wp:inline>
        </w:drawing>
      </w:r>
    </w:p>
    <w:p w14:paraId="43CCC66B" w14:textId="0337225F" w:rsidR="00534B2A" w:rsidRDefault="00B729B1" w:rsidP="00B729B1">
      <w:pPr>
        <w:pStyle w:val="Heading1"/>
      </w:pPr>
      <w:r>
        <w:t>Requirements</w:t>
      </w:r>
    </w:p>
    <w:p w14:paraId="6F46908A" w14:textId="77777777" w:rsidR="003A78E8" w:rsidRDefault="003A78E8" w:rsidP="00B924F2">
      <w:r w:rsidRPr="003A78E8">
        <w:t>The agreed business question for the project is:</w:t>
      </w:r>
    </w:p>
    <w:p w14:paraId="0ECAF31F" w14:textId="70D0CBBB" w:rsidR="00B729B1" w:rsidRDefault="003A78E8" w:rsidP="00B924F2">
      <w:r w:rsidRPr="003A78E8">
        <w:t>Can a neural network predict NYC Airbnb listing prices more accurately than classical regression, and which listing features drive its predictions?</w:t>
      </w:r>
    </w:p>
    <w:p w14:paraId="3CC08225" w14:textId="38A5642D" w:rsidR="008E6FC5" w:rsidRPr="008E6FC5" w:rsidRDefault="003B013D" w:rsidP="008E6FC5">
      <w:pPr>
        <w:pStyle w:val="ListParagraph"/>
        <w:numPr>
          <w:ilvl w:val="0"/>
          <w:numId w:val="14"/>
        </w:numPr>
        <w:spacing w:before="120"/>
      </w:pPr>
      <w:r w:rsidRPr="002169FD">
        <w:rPr>
          <w:b/>
          <w:bCs/>
        </w:rPr>
        <w:lastRenderedPageBreak/>
        <w:t>Scale of the problem:</w:t>
      </w:r>
      <w:r>
        <w:t xml:space="preserve"> </w:t>
      </w:r>
      <w:r w:rsidR="00B71CE5">
        <w:t xml:space="preserve">The </w:t>
      </w:r>
      <w:r w:rsidR="00161D17">
        <w:t>project uses AirBNB dataset for the New York region</w:t>
      </w:r>
      <w:r w:rsidR="008E6FC5">
        <w:t>. The dataset contains</w:t>
      </w:r>
      <w:r w:rsidR="008E6FC5" w:rsidRPr="008E6FC5">
        <w:t xml:space="preserve"> 48</w:t>
      </w:r>
      <w:r w:rsidR="00506637">
        <w:t>,</w:t>
      </w:r>
      <w:r w:rsidR="008E6FC5" w:rsidRPr="008E6FC5">
        <w:t xml:space="preserve">895 </w:t>
      </w:r>
      <w:r w:rsidR="00506637">
        <w:t xml:space="preserve">records, with </w:t>
      </w:r>
      <w:r w:rsidR="008E6FC5" w:rsidRPr="008E6FC5">
        <w:t xml:space="preserve">16 </w:t>
      </w:r>
      <w:r w:rsidR="00506637">
        <w:t>attributes for each record.</w:t>
      </w:r>
    </w:p>
    <w:p w14:paraId="3D71DF5B" w14:textId="120D6386" w:rsidR="00C601F2" w:rsidRDefault="00E629E4" w:rsidP="003B013D">
      <w:pPr>
        <w:pStyle w:val="ListParagraph"/>
        <w:numPr>
          <w:ilvl w:val="0"/>
          <w:numId w:val="14"/>
        </w:numPr>
        <w:spacing w:before="120"/>
      </w:pPr>
      <w:r w:rsidRPr="002169FD">
        <w:rPr>
          <w:b/>
          <w:bCs/>
        </w:rPr>
        <w:t>Hardware constraints:</w:t>
      </w:r>
      <w:r>
        <w:t xml:space="preserve"> </w:t>
      </w:r>
      <w:r w:rsidR="00361646">
        <w:t xml:space="preserve">Considering the project is commissioned as part of academic </w:t>
      </w:r>
      <w:r w:rsidR="003C3D9A">
        <w:t xml:space="preserve">study, </w:t>
      </w:r>
      <w:r w:rsidR="00C745C8">
        <w:t xml:space="preserve">the team do not have access to </w:t>
      </w:r>
      <w:r w:rsidR="00514A28">
        <w:t>extensive hardwar</w:t>
      </w:r>
      <w:r w:rsidR="0049662A">
        <w:t xml:space="preserve">e. </w:t>
      </w:r>
      <w:r w:rsidR="0093324E">
        <w:t>Accordingly, the project is executed more from a theoretical</w:t>
      </w:r>
      <w:r w:rsidR="00673BEF">
        <w:t xml:space="preserve"> exploration and knowledge gain</w:t>
      </w:r>
      <w:r w:rsidR="0093324E">
        <w:t xml:space="preserve"> perspective.</w:t>
      </w:r>
    </w:p>
    <w:p w14:paraId="3F56A9CE" w14:textId="5F2D72A3" w:rsidR="003B013D" w:rsidRDefault="00C601F2" w:rsidP="003B013D">
      <w:pPr>
        <w:pStyle w:val="ListParagraph"/>
        <w:numPr>
          <w:ilvl w:val="0"/>
          <w:numId w:val="14"/>
        </w:numPr>
        <w:spacing w:before="120"/>
      </w:pPr>
      <w:r w:rsidRPr="002169FD">
        <w:rPr>
          <w:b/>
          <w:bCs/>
        </w:rPr>
        <w:t>Model constraints:</w:t>
      </w:r>
      <w:r>
        <w:t xml:space="preserve"> </w:t>
      </w:r>
      <w:r w:rsidR="00AA1DCF">
        <w:t>The</w:t>
      </w:r>
      <w:r w:rsidR="00F311B6">
        <w:t xml:space="preserve"> objective of the </w:t>
      </w:r>
      <w:r w:rsidR="008B69A6">
        <w:t xml:space="preserve">project is to gain knowledge of machine learning processes. Accordingly, </w:t>
      </w:r>
      <w:r w:rsidR="00EE2B3E">
        <w:t>the</w:t>
      </w:r>
      <w:r w:rsidR="00AF49D9">
        <w:t xml:space="preserve"> team will approach the work from the perspective of </w:t>
      </w:r>
      <w:r w:rsidR="00315155">
        <w:t>knowledge gain and experimentation, as against building a productionised software.</w:t>
      </w:r>
      <w:r w:rsidR="00E443F9">
        <w:t xml:space="preserve"> </w:t>
      </w:r>
      <w:r w:rsidR="00A20C08">
        <w:t>Nonfunctional</w:t>
      </w:r>
      <w:r w:rsidR="00E443F9">
        <w:t xml:space="preserve"> requirements like scalability</w:t>
      </w:r>
      <w:r w:rsidR="00A20C08">
        <w:t xml:space="preserve"> considered as out of scope</w:t>
      </w:r>
      <w:r w:rsidR="00035355">
        <w:t>.</w:t>
      </w:r>
    </w:p>
    <w:p w14:paraId="4CA3664A" w14:textId="7040DF45" w:rsidR="00101DBA" w:rsidRDefault="004E4E58" w:rsidP="004E4E58">
      <w:pPr>
        <w:pStyle w:val="Heading1"/>
      </w:pPr>
      <w:r>
        <w:t>Architecture</w:t>
      </w:r>
    </w:p>
    <w:p w14:paraId="44E2C6F5" w14:textId="4DCE9FEB" w:rsidR="00812CD7" w:rsidRPr="00812CD7" w:rsidRDefault="008F019F" w:rsidP="00812CD7">
      <w:r>
        <w:t xml:space="preserve">One of the key aspects of designing deep neural networks is to decide on the </w:t>
      </w:r>
      <w:r>
        <w:rPr>
          <w:i/>
          <w:iCs/>
        </w:rPr>
        <w:t>depth</w:t>
      </w:r>
      <w:r>
        <w:t>, or the number of hidden layers wit</w:t>
      </w:r>
      <w:r w:rsidR="005372A4">
        <w:t>hin the neural network</w:t>
      </w:r>
      <w:r>
        <w:t>. For current scenario, we will attempt a 2 and 3-layer deep neural networks</w:t>
      </w:r>
      <w:r w:rsidR="0075684A">
        <w:t>.</w:t>
      </w:r>
    </w:p>
    <w:p w14:paraId="74B33F6C" w14:textId="32E20C51" w:rsidR="004E4E58" w:rsidRDefault="00B84FC3" w:rsidP="00B84FC3">
      <w:pPr>
        <w:pStyle w:val="Heading1"/>
      </w:pPr>
      <w:r>
        <w:t>Data</w:t>
      </w:r>
    </w:p>
    <w:p w14:paraId="6FCBDD02" w14:textId="36E97FC5" w:rsidR="00B84FC3" w:rsidRDefault="00CE7702" w:rsidP="004E4E58">
      <w:r>
        <w:t xml:space="preserve">The task </w:t>
      </w:r>
      <w:r w:rsidR="002169FD">
        <w:t>uses</w:t>
      </w:r>
      <w:r>
        <w:t xml:space="preserve"> the AirBNB dataset for New York region.</w:t>
      </w:r>
      <w:r w:rsidR="00E30235">
        <w:t xml:space="preserve"> A copy of the input dataset is maintained on the team’s shared drive under </w:t>
      </w:r>
      <w:r w:rsidR="004F65C6">
        <w:t>~/</w:t>
      </w:r>
      <w:r w:rsidR="00E30235" w:rsidRPr="00E30235">
        <w:t>Group B - Machine Learning</w:t>
      </w:r>
      <w:r w:rsidR="004F65C6">
        <w:t>/</w:t>
      </w:r>
      <w:r w:rsidR="00E30235" w:rsidRPr="00E30235">
        <w:t>Input data</w:t>
      </w:r>
    </w:p>
    <w:p w14:paraId="1FB865A6" w14:textId="368E39E5" w:rsidR="004F65C6" w:rsidRDefault="00717D0E" w:rsidP="000B4BC1">
      <w:pPr>
        <w:pStyle w:val="ListParagraph"/>
        <w:numPr>
          <w:ilvl w:val="0"/>
          <w:numId w:val="15"/>
        </w:numPr>
        <w:spacing w:before="120"/>
      </w:pPr>
      <w:r w:rsidRPr="000C2FDC">
        <w:rPr>
          <w:b/>
          <w:bCs/>
        </w:rPr>
        <w:lastRenderedPageBreak/>
        <w:t>Target variable:</w:t>
      </w:r>
      <w:r>
        <w:t xml:space="preserve"> Since the aim of the project is to analyse the prediction of price, </w:t>
      </w:r>
      <w:r w:rsidR="008D2E2A">
        <w:t xml:space="preserve">the price attribute </w:t>
      </w:r>
      <w:r w:rsidR="00176ADD">
        <w:t>will be considered the target variable. Since the price data is present within the supplied input dataset, there is no need to undertake separate labelling exercise.</w:t>
      </w:r>
    </w:p>
    <w:p w14:paraId="590A5C4D" w14:textId="5C94CECE" w:rsidR="00176ADD" w:rsidRPr="00205378" w:rsidRDefault="000C2FDC" w:rsidP="000B4BC1">
      <w:pPr>
        <w:pStyle w:val="ListParagraph"/>
        <w:numPr>
          <w:ilvl w:val="0"/>
          <w:numId w:val="15"/>
        </w:numPr>
        <w:spacing w:before="120"/>
        <w:rPr>
          <w:b/>
          <w:bCs/>
        </w:rPr>
      </w:pPr>
      <w:r w:rsidRPr="000C2FDC">
        <w:rPr>
          <w:b/>
          <w:bCs/>
        </w:rPr>
        <w:t>Features and feature crosses:</w:t>
      </w:r>
      <w:r w:rsidRPr="000C2FDC">
        <w:t xml:space="preserve"> </w:t>
      </w:r>
      <w:r w:rsidR="00C556A5">
        <w:t>Feature engineering forms a key part of machine learning</w:t>
      </w:r>
      <w:r w:rsidR="006265A8">
        <w:t xml:space="preserve">. However, the approach differs depending on the type of machine learning </w:t>
      </w:r>
      <w:r w:rsidR="00F712F0">
        <w:t xml:space="preserve">approach. In case of classical ML, a </w:t>
      </w:r>
      <w:r w:rsidR="00B154D8">
        <w:t xml:space="preserve">human </w:t>
      </w:r>
      <w:r w:rsidR="009B3B3E">
        <w:t>is required</w:t>
      </w:r>
      <w:r w:rsidR="00E36FAB">
        <w:t xml:space="preserve"> to</w:t>
      </w:r>
      <w:r w:rsidR="00F712F0">
        <w:t xml:space="preserve"> pre-select the features </w:t>
      </w:r>
      <w:r w:rsidR="00E36FAB">
        <w:t>that the ML model needs to consider. In case of deep learning</w:t>
      </w:r>
      <w:r w:rsidR="008706CE">
        <w:t xml:space="preserve">, </w:t>
      </w:r>
      <w:r w:rsidR="00750049">
        <w:t>it is better to supply the neural network with ra</w:t>
      </w:r>
      <w:r w:rsidR="00F3019C">
        <w:t>w, full dataset.</w:t>
      </w:r>
      <w:r w:rsidR="00665BC7">
        <w:t xml:space="preserve"> As </w:t>
      </w:r>
      <w:sdt>
        <w:sdtPr>
          <w:rPr>
            <w:rFonts w:cs="Arial"/>
            <w:color w:val="000000"/>
          </w:rPr>
          <w:tag w:val="MENDELEY_CITATION_v3_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"/>
          <w:id w:val="-1065569180"/>
          <w:placeholder>
            <w:docPart w:val="DefaultPlaceholder_-1854013440"/>
          </w:placeholder>
        </w:sdtPr>
        <w:sdtContent>
          <w:r w:rsidR="005F6868" w:rsidRPr="005F6868">
            <w:rPr>
              <w:rFonts w:cs="Arial"/>
              <w:color w:val="000000"/>
            </w:rPr>
            <w:t>Dhar (2025)</w:t>
          </w:r>
        </w:sdtContent>
      </w:sdt>
      <w:r w:rsidR="00665BC7">
        <w:rPr>
          <w:rFonts w:cs="Arial"/>
          <w:color w:val="000000"/>
        </w:rPr>
        <w:t xml:space="preserve"> </w:t>
      </w:r>
      <w:r w:rsidR="007E032E">
        <w:rPr>
          <w:rFonts w:cs="Arial"/>
          <w:color w:val="000000"/>
        </w:rPr>
        <w:t>discovered, p</w:t>
      </w:r>
      <w:r w:rsidR="007E032E" w:rsidRPr="007E032E">
        <w:rPr>
          <w:rFonts w:cs="Arial"/>
          <w:color w:val="000000"/>
        </w:rPr>
        <w:t>atterns emerge before reasons for them become apparent</w:t>
      </w:r>
      <w:r w:rsidR="007E032E">
        <w:rPr>
          <w:rFonts w:cs="Arial"/>
          <w:color w:val="000000"/>
        </w:rPr>
        <w:t>.</w:t>
      </w:r>
    </w:p>
    <w:p w14:paraId="6D6938CD" w14:textId="00C568AC" w:rsidR="00CC2643" w:rsidRPr="005C7E84" w:rsidRDefault="00205378" w:rsidP="005C7E84">
      <w:pPr>
        <w:pStyle w:val="ListParagraph"/>
        <w:numPr>
          <w:ilvl w:val="0"/>
          <w:numId w:val="15"/>
        </w:numPr>
        <w:spacing w:before="120"/>
        <w:rPr>
          <w:b/>
          <w:bCs/>
        </w:rPr>
      </w:pPr>
      <w:r>
        <w:rPr>
          <w:b/>
          <w:bCs/>
        </w:rPr>
        <w:t>Data cleanup:</w:t>
      </w:r>
      <w:r>
        <w:t xml:space="preserve"> </w:t>
      </w:r>
      <w:r w:rsidR="000A4F15">
        <w:t>Prior to using the data, we need to do some data cleanup where required. For example, there are 11 rows with price as 0 – we will discard these rows before using the data for training and testing.</w:t>
      </w:r>
      <w:r w:rsidR="000A4F15">
        <w:br/>
      </w:r>
      <w:r w:rsidR="000A4F15" w:rsidRPr="000A4F15">
        <w:rPr>
          <w:b/>
          <w:bCs/>
          <w:noProof/>
        </w:rPr>
        <w:drawing>
          <wp:inline distT="0" distB="0" distL="0" distR="0" wp14:anchorId="45DFDBC8" wp14:editId="27F55F6D">
            <wp:extent cx="5461000" cy="1310407"/>
            <wp:effectExtent l="0" t="0" r="6350" b="4445"/>
            <wp:docPr id="189577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9527" name=""/>
                    <pic:cNvPicPr/>
                  </pic:nvPicPr>
                  <pic:blipFill>
                    <a:blip r:embed="rId9"/>
                    <a:stretch>
                      <a:fillRect/>
                    </a:stretch>
                  </pic:blipFill>
                  <pic:spPr>
                    <a:xfrm>
                      <a:off x="0" y="0"/>
                      <a:ext cx="5477095" cy="1314269"/>
                    </a:xfrm>
                    <a:prstGeom prst="rect">
                      <a:avLst/>
                    </a:prstGeom>
                  </pic:spPr>
                </pic:pic>
              </a:graphicData>
            </a:graphic>
          </wp:inline>
        </w:drawing>
      </w:r>
      <w:r w:rsidR="00466FB8">
        <w:br/>
      </w:r>
      <w:r w:rsidR="006A1175">
        <w:t>Additionally, we will discard few of the columns</w:t>
      </w:r>
      <w:r w:rsidR="005C7E84">
        <w:t xml:space="preserve"> like </w:t>
      </w:r>
      <w:r w:rsidR="00FA6DC0">
        <w:t>i</w:t>
      </w:r>
      <w:r w:rsidR="00FA6DC0" w:rsidRPr="00FA6DC0">
        <w:t>d</w:t>
      </w:r>
      <w:r w:rsidR="004749C1">
        <w:t xml:space="preserve"> and host_id</w:t>
      </w:r>
      <w:r w:rsidR="005C7E84">
        <w:t>.</w:t>
      </w:r>
      <w:r w:rsidR="00CF43ED">
        <w:t xml:space="preserve"> </w:t>
      </w:r>
      <w:r w:rsidR="005C7E84">
        <w:t>T</w:t>
      </w:r>
      <w:r w:rsidR="004749C1">
        <w:t>hese are technical identifiers for the rows/entities</w:t>
      </w:r>
      <w:r w:rsidR="00FA6DC0">
        <w:t xml:space="preserve">, so </w:t>
      </w:r>
      <w:r w:rsidR="00CC2643">
        <w:t>should not be related to price in any way.</w:t>
      </w:r>
    </w:p>
    <w:p w14:paraId="6C3A697D" w14:textId="6F3ACA70" w:rsidR="000A4F15" w:rsidRPr="000C2FDC" w:rsidRDefault="000A4F15" w:rsidP="000B4BC1">
      <w:pPr>
        <w:pStyle w:val="ListParagraph"/>
        <w:numPr>
          <w:ilvl w:val="0"/>
          <w:numId w:val="15"/>
        </w:numPr>
        <w:spacing w:before="120"/>
        <w:rPr>
          <w:b/>
          <w:bCs/>
        </w:rPr>
      </w:pPr>
      <w:r>
        <w:rPr>
          <w:b/>
          <w:bCs/>
        </w:rPr>
        <w:lastRenderedPageBreak/>
        <w:t>Preparing training and testing datasets:</w:t>
      </w:r>
      <w:r>
        <w:t xml:space="preserve"> </w:t>
      </w:r>
      <w:r w:rsidR="006578F7">
        <w:t>To assess fitness a</w:t>
      </w:r>
      <w:r w:rsidR="00D41A54">
        <w:t xml:space="preserve">nd </w:t>
      </w:r>
      <w:r w:rsidR="005C381D">
        <w:t xml:space="preserve">accuracy of the </w:t>
      </w:r>
      <w:r w:rsidR="001A70ED">
        <w:t>model we have designed, we need a subset of data that was not part of the model training – in other words, a dataset that is unseen by the model.</w:t>
      </w:r>
      <w:r w:rsidR="000411B9">
        <w:t xml:space="preserve"> For this purpose, we will split the AirBNB dataset into two parts, with 80% for training and 20% reserved for testing.</w:t>
      </w:r>
    </w:p>
    <w:p w14:paraId="4F9B76EE" w14:textId="0311ECBB" w:rsidR="009D3C09" w:rsidRDefault="00C102EE" w:rsidP="00C102EE">
      <w:pPr>
        <w:pStyle w:val="Heading1"/>
      </w:pPr>
      <w:r>
        <w:t>Modelling</w:t>
      </w:r>
    </w:p>
    <w:p w14:paraId="0CDF5AAC" w14:textId="147A733E" w:rsidR="00DC51E8" w:rsidRDefault="00DC51E8" w:rsidP="004E4E58">
      <w:r>
        <w:t>As specified within the architecture section previously, we will try a 2 and 3-layer neural networks.</w:t>
      </w:r>
      <w:r w:rsidR="006F524A">
        <w:t xml:space="preserve"> The Python code for the model can be found under the GitHub repo </w:t>
      </w:r>
      <w:r w:rsidR="006F524A" w:rsidRPr="006F524A">
        <w:t>https://github.com/mscaimh/</w:t>
      </w:r>
      <w:r w:rsidR="0001654A" w:rsidRPr="0001654A">
        <w:t xml:space="preserve"> deep_learning_ab_nyc_2019</w:t>
      </w:r>
      <w:r w:rsidR="0001654A">
        <w:t>.</w:t>
      </w:r>
    </w:p>
    <w:tbl>
      <w:tblPr>
        <w:tblW w:w="4673" w:type="dxa"/>
        <w:tblLook w:val="04A0" w:firstRow="1" w:lastRow="0" w:firstColumn="1" w:lastColumn="0" w:noHBand="0" w:noVBand="1"/>
      </w:tblPr>
      <w:tblGrid>
        <w:gridCol w:w="2258"/>
        <w:gridCol w:w="1139"/>
        <w:gridCol w:w="1276"/>
      </w:tblGrid>
      <w:tr w:rsidR="00377DB2" w:rsidRPr="00377DB2" w14:paraId="4BFC9220" w14:textId="77777777" w:rsidTr="00377DB2">
        <w:trPr>
          <w:trHeight w:val="310"/>
        </w:trPr>
        <w:tc>
          <w:tcPr>
            <w:tcW w:w="4673" w:type="dxa"/>
            <w:gridSpan w:val="3"/>
            <w:tcBorders>
              <w:top w:val="single" w:sz="4" w:space="0" w:color="auto"/>
              <w:left w:val="single" w:sz="4" w:space="0" w:color="auto"/>
              <w:bottom w:val="single" w:sz="4" w:space="0" w:color="auto"/>
              <w:right w:val="single" w:sz="4" w:space="0" w:color="000000"/>
            </w:tcBorders>
            <w:shd w:val="clear" w:color="000000" w:fill="808080"/>
            <w:noWrap/>
            <w:hideMark/>
          </w:tcPr>
          <w:p w14:paraId="104541DE" w14:textId="77777777" w:rsidR="00377DB2" w:rsidRPr="00377DB2" w:rsidRDefault="00377DB2" w:rsidP="00377DB2">
            <w:pPr>
              <w:spacing w:beforeLines="0" w:before="0" w:after="0" w:line="240" w:lineRule="auto"/>
              <w:rPr>
                <w:rFonts w:eastAsia="Times New Roman"/>
                <w:b/>
                <w:bCs/>
                <w:color w:val="000000"/>
                <w:lang w:eastAsia="en-GB"/>
              </w:rPr>
            </w:pPr>
            <w:r w:rsidRPr="00377DB2">
              <w:rPr>
                <w:rFonts w:eastAsia="Times New Roman"/>
                <w:b/>
                <w:bCs/>
                <w:color w:val="000000"/>
                <w:lang w:eastAsia="en-GB"/>
              </w:rPr>
              <w:t>Training dataset</w:t>
            </w:r>
          </w:p>
        </w:tc>
      </w:tr>
      <w:tr w:rsidR="00377DB2" w:rsidRPr="00377DB2" w14:paraId="7468470F" w14:textId="77777777" w:rsidTr="00377DB2">
        <w:trPr>
          <w:trHeight w:val="310"/>
        </w:trPr>
        <w:tc>
          <w:tcPr>
            <w:tcW w:w="2258" w:type="dxa"/>
            <w:tcBorders>
              <w:top w:val="nil"/>
              <w:left w:val="single" w:sz="4" w:space="0" w:color="auto"/>
              <w:bottom w:val="single" w:sz="4" w:space="0" w:color="auto"/>
              <w:right w:val="single" w:sz="4" w:space="0" w:color="auto"/>
            </w:tcBorders>
            <w:noWrap/>
            <w:hideMark/>
          </w:tcPr>
          <w:p w14:paraId="337EC379" w14:textId="77777777" w:rsidR="00377DB2" w:rsidRPr="00377DB2" w:rsidRDefault="00377DB2" w:rsidP="00377DB2">
            <w:pPr>
              <w:spacing w:beforeLines="0" w:before="0" w:after="0" w:line="240" w:lineRule="auto"/>
              <w:rPr>
                <w:rFonts w:eastAsia="Times New Roman"/>
                <w:b/>
                <w:bCs/>
                <w:color w:val="000000"/>
                <w:lang w:eastAsia="en-GB"/>
              </w:rPr>
            </w:pPr>
            <w:r w:rsidRPr="00377DB2">
              <w:rPr>
                <w:rFonts w:eastAsia="Times New Roman"/>
                <w:b/>
                <w:bCs/>
                <w:color w:val="000000"/>
                <w:lang w:eastAsia="en-GB"/>
              </w:rPr>
              <w:t>Metric</w:t>
            </w:r>
          </w:p>
        </w:tc>
        <w:tc>
          <w:tcPr>
            <w:tcW w:w="1139" w:type="dxa"/>
            <w:tcBorders>
              <w:top w:val="nil"/>
              <w:left w:val="nil"/>
              <w:bottom w:val="single" w:sz="4" w:space="0" w:color="auto"/>
              <w:right w:val="single" w:sz="4" w:space="0" w:color="auto"/>
            </w:tcBorders>
            <w:noWrap/>
            <w:hideMark/>
          </w:tcPr>
          <w:p w14:paraId="211DB760" w14:textId="77777777" w:rsidR="00377DB2" w:rsidRPr="00377DB2" w:rsidRDefault="00377DB2" w:rsidP="00377DB2">
            <w:pPr>
              <w:spacing w:beforeLines="0" w:before="0" w:after="0" w:line="240" w:lineRule="auto"/>
              <w:jc w:val="right"/>
              <w:rPr>
                <w:rFonts w:eastAsia="Times New Roman"/>
                <w:b/>
                <w:bCs/>
                <w:color w:val="000000"/>
                <w:lang w:eastAsia="en-GB"/>
              </w:rPr>
            </w:pPr>
            <w:r w:rsidRPr="00377DB2">
              <w:rPr>
                <w:rFonts w:eastAsia="Times New Roman"/>
                <w:b/>
                <w:bCs/>
                <w:color w:val="000000"/>
                <w:lang w:eastAsia="en-GB"/>
              </w:rPr>
              <w:t>2-Layer</w:t>
            </w:r>
          </w:p>
        </w:tc>
        <w:tc>
          <w:tcPr>
            <w:tcW w:w="1276" w:type="dxa"/>
            <w:tcBorders>
              <w:top w:val="nil"/>
              <w:left w:val="nil"/>
              <w:bottom w:val="single" w:sz="4" w:space="0" w:color="auto"/>
              <w:right w:val="single" w:sz="4" w:space="0" w:color="auto"/>
            </w:tcBorders>
            <w:noWrap/>
            <w:hideMark/>
          </w:tcPr>
          <w:p w14:paraId="0C109D1E" w14:textId="77777777" w:rsidR="00377DB2" w:rsidRPr="00377DB2" w:rsidRDefault="00377DB2" w:rsidP="00377DB2">
            <w:pPr>
              <w:spacing w:beforeLines="0" w:before="0" w:after="0" w:line="240" w:lineRule="auto"/>
              <w:jc w:val="right"/>
              <w:rPr>
                <w:rFonts w:eastAsia="Times New Roman"/>
                <w:b/>
                <w:bCs/>
                <w:color w:val="000000"/>
                <w:lang w:eastAsia="en-GB"/>
              </w:rPr>
            </w:pPr>
            <w:r w:rsidRPr="00377DB2">
              <w:rPr>
                <w:rFonts w:eastAsia="Times New Roman"/>
                <w:b/>
                <w:bCs/>
                <w:color w:val="000000"/>
                <w:lang w:eastAsia="en-GB"/>
              </w:rPr>
              <w:t>3-Layer</w:t>
            </w:r>
          </w:p>
        </w:tc>
      </w:tr>
      <w:tr w:rsidR="00377DB2" w:rsidRPr="00377DB2" w14:paraId="1BE0796C" w14:textId="77777777" w:rsidTr="00377DB2">
        <w:trPr>
          <w:trHeight w:val="310"/>
        </w:trPr>
        <w:tc>
          <w:tcPr>
            <w:tcW w:w="2258" w:type="dxa"/>
            <w:tcBorders>
              <w:top w:val="nil"/>
              <w:left w:val="single" w:sz="4" w:space="0" w:color="auto"/>
              <w:bottom w:val="single" w:sz="4" w:space="0" w:color="auto"/>
              <w:right w:val="single" w:sz="4" w:space="0" w:color="auto"/>
            </w:tcBorders>
            <w:noWrap/>
            <w:hideMark/>
          </w:tcPr>
          <w:p w14:paraId="5F7B0F5F" w14:textId="77777777" w:rsidR="00377DB2" w:rsidRPr="00377DB2" w:rsidRDefault="00377DB2" w:rsidP="00377DB2">
            <w:pPr>
              <w:spacing w:beforeLines="0" w:before="0" w:after="0" w:line="240" w:lineRule="auto"/>
              <w:rPr>
                <w:rFonts w:eastAsia="Times New Roman"/>
                <w:color w:val="000000"/>
                <w:lang w:eastAsia="en-GB"/>
              </w:rPr>
            </w:pPr>
            <w:r w:rsidRPr="00377DB2">
              <w:rPr>
                <w:rFonts w:eastAsia="Times New Roman"/>
                <w:color w:val="000000"/>
                <w:lang w:eastAsia="en-GB"/>
              </w:rPr>
              <w:t>Trainable params</w:t>
            </w:r>
          </w:p>
        </w:tc>
        <w:tc>
          <w:tcPr>
            <w:tcW w:w="1139" w:type="dxa"/>
            <w:tcBorders>
              <w:top w:val="nil"/>
              <w:left w:val="nil"/>
              <w:bottom w:val="single" w:sz="4" w:space="0" w:color="auto"/>
              <w:right w:val="single" w:sz="4" w:space="0" w:color="auto"/>
            </w:tcBorders>
            <w:noWrap/>
            <w:hideMark/>
          </w:tcPr>
          <w:p w14:paraId="0F099258"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39,041</w:t>
            </w:r>
          </w:p>
        </w:tc>
        <w:tc>
          <w:tcPr>
            <w:tcW w:w="1276" w:type="dxa"/>
            <w:tcBorders>
              <w:top w:val="nil"/>
              <w:left w:val="nil"/>
              <w:bottom w:val="single" w:sz="4" w:space="0" w:color="auto"/>
              <w:right w:val="single" w:sz="4" w:space="0" w:color="auto"/>
            </w:tcBorders>
            <w:noWrap/>
            <w:hideMark/>
          </w:tcPr>
          <w:p w14:paraId="7D4003D8"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41,153</w:t>
            </w:r>
          </w:p>
        </w:tc>
      </w:tr>
      <w:tr w:rsidR="00377DB2" w:rsidRPr="00377DB2" w14:paraId="2C22F4C6" w14:textId="77777777" w:rsidTr="00377DB2">
        <w:trPr>
          <w:trHeight w:val="310"/>
        </w:trPr>
        <w:tc>
          <w:tcPr>
            <w:tcW w:w="2258" w:type="dxa"/>
            <w:tcBorders>
              <w:top w:val="nil"/>
              <w:left w:val="single" w:sz="4" w:space="0" w:color="auto"/>
              <w:bottom w:val="single" w:sz="4" w:space="0" w:color="auto"/>
              <w:right w:val="single" w:sz="4" w:space="0" w:color="auto"/>
            </w:tcBorders>
            <w:noWrap/>
            <w:hideMark/>
          </w:tcPr>
          <w:p w14:paraId="0D9ED2C5" w14:textId="77777777" w:rsidR="00377DB2" w:rsidRPr="00377DB2" w:rsidRDefault="00377DB2" w:rsidP="00377DB2">
            <w:pPr>
              <w:spacing w:beforeLines="0" w:before="0" w:after="0" w:line="240" w:lineRule="auto"/>
              <w:rPr>
                <w:rFonts w:eastAsia="Times New Roman"/>
                <w:color w:val="000000"/>
                <w:lang w:eastAsia="en-GB"/>
              </w:rPr>
            </w:pPr>
            <w:r w:rsidRPr="00377DB2">
              <w:rPr>
                <w:rFonts w:eastAsia="Times New Roman"/>
                <w:color w:val="000000"/>
                <w:lang w:eastAsia="en-GB"/>
              </w:rPr>
              <w:t>MAE</w:t>
            </w:r>
          </w:p>
        </w:tc>
        <w:tc>
          <w:tcPr>
            <w:tcW w:w="1139" w:type="dxa"/>
            <w:tcBorders>
              <w:top w:val="nil"/>
              <w:left w:val="nil"/>
              <w:bottom w:val="single" w:sz="4" w:space="0" w:color="auto"/>
              <w:right w:val="single" w:sz="4" w:space="0" w:color="auto"/>
            </w:tcBorders>
            <w:noWrap/>
            <w:hideMark/>
          </w:tcPr>
          <w:p w14:paraId="21087B54"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62.18</w:t>
            </w:r>
          </w:p>
        </w:tc>
        <w:tc>
          <w:tcPr>
            <w:tcW w:w="1276" w:type="dxa"/>
            <w:tcBorders>
              <w:top w:val="nil"/>
              <w:left w:val="nil"/>
              <w:bottom w:val="single" w:sz="4" w:space="0" w:color="auto"/>
              <w:right w:val="single" w:sz="4" w:space="0" w:color="auto"/>
            </w:tcBorders>
            <w:noWrap/>
            <w:hideMark/>
          </w:tcPr>
          <w:p w14:paraId="5D6FFBFD"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58.27</w:t>
            </w:r>
          </w:p>
        </w:tc>
      </w:tr>
      <w:tr w:rsidR="00377DB2" w:rsidRPr="00377DB2" w14:paraId="237E746A" w14:textId="77777777" w:rsidTr="00377DB2">
        <w:trPr>
          <w:trHeight w:val="310"/>
        </w:trPr>
        <w:tc>
          <w:tcPr>
            <w:tcW w:w="2258" w:type="dxa"/>
            <w:tcBorders>
              <w:top w:val="nil"/>
              <w:left w:val="single" w:sz="4" w:space="0" w:color="auto"/>
              <w:bottom w:val="single" w:sz="4" w:space="0" w:color="auto"/>
              <w:right w:val="single" w:sz="4" w:space="0" w:color="auto"/>
            </w:tcBorders>
            <w:noWrap/>
            <w:hideMark/>
          </w:tcPr>
          <w:p w14:paraId="54151DEE" w14:textId="77777777" w:rsidR="00377DB2" w:rsidRPr="00377DB2" w:rsidRDefault="00377DB2" w:rsidP="00377DB2">
            <w:pPr>
              <w:spacing w:beforeLines="0" w:before="0" w:after="0" w:line="240" w:lineRule="auto"/>
              <w:rPr>
                <w:rFonts w:eastAsia="Times New Roman"/>
                <w:color w:val="000000"/>
                <w:lang w:eastAsia="en-GB"/>
              </w:rPr>
            </w:pPr>
            <w:r w:rsidRPr="00377DB2">
              <w:rPr>
                <w:rFonts w:eastAsia="Times New Roman"/>
                <w:color w:val="000000"/>
                <w:lang w:eastAsia="en-GB"/>
              </w:rPr>
              <w:t>RMSE</w:t>
            </w:r>
          </w:p>
        </w:tc>
        <w:tc>
          <w:tcPr>
            <w:tcW w:w="1139" w:type="dxa"/>
            <w:tcBorders>
              <w:top w:val="nil"/>
              <w:left w:val="nil"/>
              <w:bottom w:val="single" w:sz="4" w:space="0" w:color="auto"/>
              <w:right w:val="single" w:sz="4" w:space="0" w:color="auto"/>
            </w:tcBorders>
            <w:noWrap/>
            <w:hideMark/>
          </w:tcPr>
          <w:p w14:paraId="492A10AC"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215.31</w:t>
            </w:r>
          </w:p>
        </w:tc>
        <w:tc>
          <w:tcPr>
            <w:tcW w:w="1276" w:type="dxa"/>
            <w:tcBorders>
              <w:top w:val="nil"/>
              <w:left w:val="nil"/>
              <w:bottom w:val="single" w:sz="4" w:space="0" w:color="auto"/>
              <w:right w:val="single" w:sz="4" w:space="0" w:color="auto"/>
            </w:tcBorders>
            <w:noWrap/>
            <w:hideMark/>
          </w:tcPr>
          <w:p w14:paraId="6DCE6ED3"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195.34</w:t>
            </w:r>
          </w:p>
        </w:tc>
      </w:tr>
      <w:tr w:rsidR="00377DB2" w:rsidRPr="00377DB2" w14:paraId="69FC4C32" w14:textId="77777777" w:rsidTr="00377DB2">
        <w:trPr>
          <w:trHeight w:val="310"/>
        </w:trPr>
        <w:tc>
          <w:tcPr>
            <w:tcW w:w="2258" w:type="dxa"/>
            <w:tcBorders>
              <w:top w:val="nil"/>
              <w:left w:val="single" w:sz="4" w:space="0" w:color="auto"/>
              <w:bottom w:val="single" w:sz="4" w:space="0" w:color="auto"/>
              <w:right w:val="single" w:sz="4" w:space="0" w:color="auto"/>
            </w:tcBorders>
            <w:noWrap/>
            <w:hideMark/>
          </w:tcPr>
          <w:p w14:paraId="4544BF61" w14:textId="77777777" w:rsidR="00377DB2" w:rsidRPr="00377DB2" w:rsidRDefault="00377DB2" w:rsidP="00377DB2">
            <w:pPr>
              <w:spacing w:beforeLines="0" w:before="0" w:after="0" w:line="240" w:lineRule="auto"/>
              <w:rPr>
                <w:rFonts w:eastAsia="Times New Roman"/>
                <w:color w:val="000000"/>
                <w:lang w:eastAsia="en-GB"/>
              </w:rPr>
            </w:pPr>
            <w:r w:rsidRPr="00377DB2">
              <w:rPr>
                <w:rFonts w:eastAsia="Times New Roman"/>
                <w:color w:val="000000"/>
                <w:lang w:eastAsia="en-GB"/>
              </w:rPr>
              <w:t>R²</w:t>
            </w:r>
          </w:p>
        </w:tc>
        <w:tc>
          <w:tcPr>
            <w:tcW w:w="1139" w:type="dxa"/>
            <w:tcBorders>
              <w:top w:val="nil"/>
              <w:left w:val="nil"/>
              <w:bottom w:val="single" w:sz="4" w:space="0" w:color="auto"/>
              <w:right w:val="single" w:sz="4" w:space="0" w:color="auto"/>
            </w:tcBorders>
            <w:noWrap/>
            <w:hideMark/>
          </w:tcPr>
          <w:p w14:paraId="796EC0E7"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0.1936</w:t>
            </w:r>
          </w:p>
        </w:tc>
        <w:tc>
          <w:tcPr>
            <w:tcW w:w="1276" w:type="dxa"/>
            <w:tcBorders>
              <w:top w:val="nil"/>
              <w:left w:val="nil"/>
              <w:bottom w:val="single" w:sz="4" w:space="0" w:color="auto"/>
              <w:right w:val="single" w:sz="4" w:space="0" w:color="auto"/>
            </w:tcBorders>
            <w:noWrap/>
            <w:hideMark/>
          </w:tcPr>
          <w:p w14:paraId="28EB67DD"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0.3362</w:t>
            </w:r>
          </w:p>
        </w:tc>
      </w:tr>
    </w:tbl>
    <w:p w14:paraId="125238A1" w14:textId="18E1E91F" w:rsidR="00324A39" w:rsidRDefault="00377DB2" w:rsidP="004E4E58">
      <w:r>
        <w:tab/>
      </w:r>
    </w:p>
    <w:tbl>
      <w:tblPr>
        <w:tblW w:w="4673" w:type="dxa"/>
        <w:tblLook w:val="04A0" w:firstRow="1" w:lastRow="0" w:firstColumn="1" w:lastColumn="0" w:noHBand="0" w:noVBand="1"/>
      </w:tblPr>
      <w:tblGrid>
        <w:gridCol w:w="2263"/>
        <w:gridCol w:w="1134"/>
        <w:gridCol w:w="1276"/>
      </w:tblGrid>
      <w:tr w:rsidR="00377DB2" w:rsidRPr="00377DB2" w14:paraId="29BA057D" w14:textId="77777777" w:rsidTr="005D4AB9">
        <w:trPr>
          <w:trHeight w:val="310"/>
        </w:trPr>
        <w:tc>
          <w:tcPr>
            <w:tcW w:w="4673" w:type="dxa"/>
            <w:gridSpan w:val="3"/>
            <w:tcBorders>
              <w:top w:val="single" w:sz="4" w:space="0" w:color="auto"/>
              <w:left w:val="single" w:sz="4" w:space="0" w:color="auto"/>
              <w:bottom w:val="single" w:sz="4" w:space="0" w:color="auto"/>
              <w:right w:val="single" w:sz="4" w:space="0" w:color="000000"/>
            </w:tcBorders>
            <w:shd w:val="clear" w:color="000000" w:fill="808080"/>
            <w:noWrap/>
            <w:hideMark/>
          </w:tcPr>
          <w:p w14:paraId="29C29AD1" w14:textId="77777777" w:rsidR="00377DB2" w:rsidRPr="00377DB2" w:rsidRDefault="00377DB2" w:rsidP="00377DB2">
            <w:pPr>
              <w:spacing w:beforeLines="0" w:before="0" w:after="0" w:line="240" w:lineRule="auto"/>
              <w:rPr>
                <w:rFonts w:eastAsia="Times New Roman"/>
                <w:b/>
                <w:bCs/>
                <w:color w:val="000000"/>
                <w:lang w:eastAsia="en-GB"/>
              </w:rPr>
            </w:pPr>
            <w:r w:rsidRPr="00377DB2">
              <w:rPr>
                <w:rFonts w:eastAsia="Times New Roman"/>
                <w:b/>
                <w:bCs/>
                <w:color w:val="000000"/>
                <w:lang w:eastAsia="en-GB"/>
              </w:rPr>
              <w:t>Testing dataset</w:t>
            </w:r>
          </w:p>
        </w:tc>
      </w:tr>
      <w:tr w:rsidR="00377DB2" w:rsidRPr="00377DB2" w14:paraId="2A2FE429" w14:textId="77777777" w:rsidTr="005D4AB9">
        <w:trPr>
          <w:trHeight w:val="310"/>
        </w:trPr>
        <w:tc>
          <w:tcPr>
            <w:tcW w:w="2263" w:type="dxa"/>
            <w:tcBorders>
              <w:top w:val="nil"/>
              <w:left w:val="single" w:sz="4" w:space="0" w:color="auto"/>
              <w:bottom w:val="single" w:sz="4" w:space="0" w:color="auto"/>
              <w:right w:val="single" w:sz="4" w:space="0" w:color="auto"/>
            </w:tcBorders>
            <w:noWrap/>
            <w:hideMark/>
          </w:tcPr>
          <w:p w14:paraId="607163C6" w14:textId="77777777" w:rsidR="00377DB2" w:rsidRPr="00377DB2" w:rsidRDefault="00377DB2" w:rsidP="00377DB2">
            <w:pPr>
              <w:spacing w:beforeLines="0" w:before="0" w:after="0" w:line="240" w:lineRule="auto"/>
              <w:rPr>
                <w:rFonts w:eastAsia="Times New Roman"/>
                <w:b/>
                <w:bCs/>
                <w:color w:val="000000"/>
                <w:lang w:eastAsia="en-GB"/>
              </w:rPr>
            </w:pPr>
            <w:r w:rsidRPr="00377DB2">
              <w:rPr>
                <w:rFonts w:eastAsia="Times New Roman"/>
                <w:b/>
                <w:bCs/>
                <w:color w:val="000000"/>
                <w:lang w:eastAsia="en-GB"/>
              </w:rPr>
              <w:t>Metric</w:t>
            </w:r>
          </w:p>
        </w:tc>
        <w:tc>
          <w:tcPr>
            <w:tcW w:w="1134" w:type="dxa"/>
            <w:tcBorders>
              <w:top w:val="nil"/>
              <w:left w:val="nil"/>
              <w:bottom w:val="single" w:sz="4" w:space="0" w:color="auto"/>
              <w:right w:val="single" w:sz="4" w:space="0" w:color="auto"/>
            </w:tcBorders>
            <w:noWrap/>
            <w:hideMark/>
          </w:tcPr>
          <w:p w14:paraId="790D9B30" w14:textId="77777777" w:rsidR="00377DB2" w:rsidRPr="00377DB2" w:rsidRDefault="00377DB2" w:rsidP="00377DB2">
            <w:pPr>
              <w:spacing w:beforeLines="0" w:before="0" w:after="0" w:line="240" w:lineRule="auto"/>
              <w:jc w:val="right"/>
              <w:rPr>
                <w:rFonts w:eastAsia="Times New Roman"/>
                <w:b/>
                <w:bCs/>
                <w:color w:val="000000"/>
                <w:lang w:eastAsia="en-GB"/>
              </w:rPr>
            </w:pPr>
            <w:r w:rsidRPr="00377DB2">
              <w:rPr>
                <w:rFonts w:eastAsia="Times New Roman"/>
                <w:b/>
                <w:bCs/>
                <w:color w:val="000000"/>
                <w:lang w:eastAsia="en-GB"/>
              </w:rPr>
              <w:t>2-Layer</w:t>
            </w:r>
          </w:p>
        </w:tc>
        <w:tc>
          <w:tcPr>
            <w:tcW w:w="1276" w:type="dxa"/>
            <w:tcBorders>
              <w:top w:val="nil"/>
              <w:left w:val="nil"/>
              <w:bottom w:val="single" w:sz="4" w:space="0" w:color="auto"/>
              <w:right w:val="single" w:sz="4" w:space="0" w:color="auto"/>
            </w:tcBorders>
            <w:noWrap/>
            <w:hideMark/>
          </w:tcPr>
          <w:p w14:paraId="1A076EBC" w14:textId="77777777" w:rsidR="00377DB2" w:rsidRPr="00377DB2" w:rsidRDefault="00377DB2" w:rsidP="00377DB2">
            <w:pPr>
              <w:spacing w:beforeLines="0" w:before="0" w:after="0" w:line="240" w:lineRule="auto"/>
              <w:jc w:val="right"/>
              <w:rPr>
                <w:rFonts w:eastAsia="Times New Roman"/>
                <w:b/>
                <w:bCs/>
                <w:color w:val="000000"/>
                <w:lang w:eastAsia="en-GB"/>
              </w:rPr>
            </w:pPr>
            <w:r w:rsidRPr="00377DB2">
              <w:rPr>
                <w:rFonts w:eastAsia="Times New Roman"/>
                <w:b/>
                <w:bCs/>
                <w:color w:val="000000"/>
                <w:lang w:eastAsia="en-GB"/>
              </w:rPr>
              <w:t>3-Layer</w:t>
            </w:r>
          </w:p>
        </w:tc>
      </w:tr>
      <w:tr w:rsidR="00377DB2" w:rsidRPr="00377DB2" w14:paraId="74C60631" w14:textId="77777777" w:rsidTr="005D4AB9">
        <w:trPr>
          <w:trHeight w:val="310"/>
        </w:trPr>
        <w:tc>
          <w:tcPr>
            <w:tcW w:w="2263" w:type="dxa"/>
            <w:tcBorders>
              <w:top w:val="nil"/>
              <w:left w:val="single" w:sz="4" w:space="0" w:color="auto"/>
              <w:bottom w:val="single" w:sz="4" w:space="0" w:color="auto"/>
              <w:right w:val="single" w:sz="4" w:space="0" w:color="auto"/>
            </w:tcBorders>
            <w:noWrap/>
            <w:hideMark/>
          </w:tcPr>
          <w:p w14:paraId="0A50C5C6" w14:textId="77777777" w:rsidR="00377DB2" w:rsidRPr="00377DB2" w:rsidRDefault="00377DB2" w:rsidP="00377DB2">
            <w:pPr>
              <w:spacing w:beforeLines="0" w:before="0" w:after="0" w:line="240" w:lineRule="auto"/>
              <w:rPr>
                <w:rFonts w:eastAsia="Times New Roman"/>
                <w:color w:val="000000"/>
                <w:lang w:eastAsia="en-GB"/>
              </w:rPr>
            </w:pPr>
            <w:r w:rsidRPr="00377DB2">
              <w:rPr>
                <w:rFonts w:eastAsia="Times New Roman"/>
                <w:color w:val="000000"/>
                <w:lang w:eastAsia="en-GB"/>
              </w:rPr>
              <w:t>MAE</w:t>
            </w:r>
          </w:p>
        </w:tc>
        <w:tc>
          <w:tcPr>
            <w:tcW w:w="1134" w:type="dxa"/>
            <w:tcBorders>
              <w:top w:val="nil"/>
              <w:left w:val="nil"/>
              <w:bottom w:val="single" w:sz="4" w:space="0" w:color="auto"/>
              <w:right w:val="single" w:sz="4" w:space="0" w:color="auto"/>
            </w:tcBorders>
            <w:noWrap/>
            <w:hideMark/>
          </w:tcPr>
          <w:p w14:paraId="57BFFE57"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67.35</w:t>
            </w:r>
          </w:p>
        </w:tc>
        <w:tc>
          <w:tcPr>
            <w:tcW w:w="1276" w:type="dxa"/>
            <w:tcBorders>
              <w:top w:val="nil"/>
              <w:left w:val="nil"/>
              <w:bottom w:val="single" w:sz="4" w:space="0" w:color="auto"/>
              <w:right w:val="single" w:sz="4" w:space="0" w:color="auto"/>
            </w:tcBorders>
            <w:shd w:val="clear" w:color="000000" w:fill="E2EFDA"/>
            <w:noWrap/>
            <w:hideMark/>
          </w:tcPr>
          <w:p w14:paraId="7B8D3F65"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64.61</w:t>
            </w:r>
          </w:p>
        </w:tc>
      </w:tr>
      <w:tr w:rsidR="00377DB2" w:rsidRPr="00377DB2" w14:paraId="55973918" w14:textId="77777777" w:rsidTr="005D4AB9">
        <w:trPr>
          <w:trHeight w:val="310"/>
        </w:trPr>
        <w:tc>
          <w:tcPr>
            <w:tcW w:w="2263" w:type="dxa"/>
            <w:tcBorders>
              <w:top w:val="nil"/>
              <w:left w:val="single" w:sz="4" w:space="0" w:color="auto"/>
              <w:bottom w:val="single" w:sz="4" w:space="0" w:color="auto"/>
              <w:right w:val="single" w:sz="4" w:space="0" w:color="auto"/>
            </w:tcBorders>
            <w:noWrap/>
            <w:hideMark/>
          </w:tcPr>
          <w:p w14:paraId="6BE8736B" w14:textId="77777777" w:rsidR="00377DB2" w:rsidRPr="00377DB2" w:rsidRDefault="00377DB2" w:rsidP="00377DB2">
            <w:pPr>
              <w:spacing w:beforeLines="0" w:before="0" w:after="0" w:line="240" w:lineRule="auto"/>
              <w:rPr>
                <w:rFonts w:eastAsia="Times New Roman"/>
                <w:color w:val="000000"/>
                <w:lang w:eastAsia="en-GB"/>
              </w:rPr>
            </w:pPr>
            <w:r w:rsidRPr="00377DB2">
              <w:rPr>
                <w:rFonts w:eastAsia="Times New Roman"/>
                <w:color w:val="000000"/>
                <w:lang w:eastAsia="en-GB"/>
              </w:rPr>
              <w:t>RMSE</w:t>
            </w:r>
          </w:p>
        </w:tc>
        <w:tc>
          <w:tcPr>
            <w:tcW w:w="1134" w:type="dxa"/>
            <w:tcBorders>
              <w:top w:val="nil"/>
              <w:left w:val="nil"/>
              <w:bottom w:val="single" w:sz="4" w:space="0" w:color="auto"/>
              <w:right w:val="single" w:sz="4" w:space="0" w:color="auto"/>
            </w:tcBorders>
            <w:shd w:val="clear" w:color="000000" w:fill="E2EFDA"/>
            <w:noWrap/>
            <w:hideMark/>
          </w:tcPr>
          <w:p w14:paraId="4FA0C62F"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224.61</w:t>
            </w:r>
          </w:p>
        </w:tc>
        <w:tc>
          <w:tcPr>
            <w:tcW w:w="1276" w:type="dxa"/>
            <w:tcBorders>
              <w:top w:val="nil"/>
              <w:left w:val="nil"/>
              <w:bottom w:val="single" w:sz="4" w:space="0" w:color="auto"/>
              <w:right w:val="single" w:sz="4" w:space="0" w:color="auto"/>
            </w:tcBorders>
            <w:noWrap/>
            <w:hideMark/>
          </w:tcPr>
          <w:p w14:paraId="65DFCBB8"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232.67</w:t>
            </w:r>
          </w:p>
        </w:tc>
      </w:tr>
      <w:tr w:rsidR="00377DB2" w:rsidRPr="00377DB2" w14:paraId="2B28F89F" w14:textId="77777777" w:rsidTr="005D4AB9">
        <w:trPr>
          <w:trHeight w:val="310"/>
        </w:trPr>
        <w:tc>
          <w:tcPr>
            <w:tcW w:w="2263" w:type="dxa"/>
            <w:tcBorders>
              <w:top w:val="nil"/>
              <w:left w:val="single" w:sz="4" w:space="0" w:color="auto"/>
              <w:bottom w:val="single" w:sz="4" w:space="0" w:color="auto"/>
              <w:right w:val="single" w:sz="4" w:space="0" w:color="auto"/>
            </w:tcBorders>
            <w:noWrap/>
            <w:hideMark/>
          </w:tcPr>
          <w:p w14:paraId="25763319" w14:textId="77777777" w:rsidR="00377DB2" w:rsidRPr="00377DB2" w:rsidRDefault="00377DB2" w:rsidP="00377DB2">
            <w:pPr>
              <w:spacing w:beforeLines="0" w:before="0" w:after="0" w:line="240" w:lineRule="auto"/>
              <w:rPr>
                <w:rFonts w:eastAsia="Times New Roman"/>
                <w:color w:val="000000"/>
                <w:lang w:eastAsia="en-GB"/>
              </w:rPr>
            </w:pPr>
            <w:r w:rsidRPr="00377DB2">
              <w:rPr>
                <w:rFonts w:eastAsia="Times New Roman"/>
                <w:color w:val="000000"/>
                <w:lang w:eastAsia="en-GB"/>
              </w:rPr>
              <w:t>R²</w:t>
            </w:r>
          </w:p>
        </w:tc>
        <w:tc>
          <w:tcPr>
            <w:tcW w:w="1134" w:type="dxa"/>
            <w:tcBorders>
              <w:top w:val="nil"/>
              <w:left w:val="nil"/>
              <w:bottom w:val="single" w:sz="4" w:space="0" w:color="auto"/>
              <w:right w:val="single" w:sz="4" w:space="0" w:color="auto"/>
            </w:tcBorders>
            <w:shd w:val="clear" w:color="000000" w:fill="E2EFDA"/>
            <w:noWrap/>
            <w:hideMark/>
          </w:tcPr>
          <w:p w14:paraId="429316B4"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0.1369</w:t>
            </w:r>
          </w:p>
        </w:tc>
        <w:tc>
          <w:tcPr>
            <w:tcW w:w="1276" w:type="dxa"/>
            <w:tcBorders>
              <w:top w:val="nil"/>
              <w:left w:val="nil"/>
              <w:bottom w:val="single" w:sz="4" w:space="0" w:color="auto"/>
              <w:right w:val="single" w:sz="4" w:space="0" w:color="auto"/>
            </w:tcBorders>
            <w:noWrap/>
            <w:hideMark/>
          </w:tcPr>
          <w:p w14:paraId="1FDAE251" w14:textId="77777777" w:rsidR="00377DB2" w:rsidRPr="00377DB2" w:rsidRDefault="00377DB2" w:rsidP="00377DB2">
            <w:pPr>
              <w:spacing w:beforeLines="0" w:before="0" w:after="0" w:line="240" w:lineRule="auto"/>
              <w:jc w:val="right"/>
              <w:rPr>
                <w:rFonts w:eastAsia="Times New Roman"/>
                <w:color w:val="000000"/>
                <w:lang w:eastAsia="en-GB"/>
              </w:rPr>
            </w:pPr>
            <w:r w:rsidRPr="00377DB2">
              <w:rPr>
                <w:rFonts w:eastAsia="Times New Roman"/>
                <w:color w:val="000000"/>
                <w:lang w:eastAsia="en-GB"/>
              </w:rPr>
              <w:t>0.0738</w:t>
            </w:r>
          </w:p>
        </w:tc>
      </w:tr>
    </w:tbl>
    <w:p w14:paraId="6D4BE648" w14:textId="01C6D769" w:rsidR="00A55738" w:rsidRDefault="00A55738" w:rsidP="004E4E58"/>
    <w:p w14:paraId="46B3141C" w14:textId="141002C6" w:rsidR="00A55738" w:rsidRDefault="00A55738" w:rsidP="004E4E58">
      <w:r>
        <w:t xml:space="preserve">Looking at the results, the 3-layer model does slightly better in terms of mean absolute error (MAE), however the 2-layer model fairs better on the other two. Overall, it looks like the 3-layer model overfits the training dataset. This is a well-known phenomenon </w:t>
      </w:r>
      <w:r>
        <w:lastRenderedPageBreak/>
        <w:t xml:space="preserve">within ML, </w:t>
      </w:r>
      <w:r w:rsidR="00ED28DC">
        <w:t xml:space="preserve">that deeper model does not necessarily translate to better results. It is critical to experiment and </w:t>
      </w:r>
      <w:r w:rsidR="00AB3895">
        <w:t>identify optimal depth of the neural network.</w:t>
      </w:r>
    </w:p>
    <w:p w14:paraId="52EC0EB3" w14:textId="24374430" w:rsidR="00AB3895" w:rsidRDefault="00E41BF4" w:rsidP="004E4E58">
      <w:r>
        <w:t xml:space="preserve">Now we try to </w:t>
      </w:r>
      <w:r w:rsidR="00525BE3">
        <w:t>assess impact of features on the price</w:t>
      </w:r>
      <w:r w:rsidR="00180360">
        <w:t>. We will use the 2-layer model. Removing</w:t>
      </w:r>
      <w:r w:rsidR="00F53827">
        <w:t xml:space="preserve"> the</w:t>
      </w:r>
      <w:r w:rsidR="00180360">
        <w:t xml:space="preserve"> room_type</w:t>
      </w:r>
      <w:r w:rsidR="003401C6">
        <w:t xml:space="preserve"> feature</w:t>
      </w:r>
      <w:r w:rsidR="00180360">
        <w:t xml:space="preserve"> causes the error rate to increase the most</w:t>
      </w:r>
      <w:r w:rsidR="00EF3D64">
        <w:t>. This indicates to us that the room_type feature is the strongest predictor of price.</w:t>
      </w:r>
    </w:p>
    <w:tbl>
      <w:tblPr>
        <w:tblW w:w="4815" w:type="dxa"/>
        <w:tblLook w:val="04A0" w:firstRow="1" w:lastRow="0" w:firstColumn="1" w:lastColumn="0" w:noHBand="0" w:noVBand="1"/>
      </w:tblPr>
      <w:tblGrid>
        <w:gridCol w:w="803"/>
        <w:gridCol w:w="1858"/>
        <w:gridCol w:w="2154"/>
      </w:tblGrid>
      <w:tr w:rsidR="00BC6582" w:rsidRPr="00BC6582" w14:paraId="360305BF" w14:textId="77777777" w:rsidTr="00BC6582">
        <w:trPr>
          <w:trHeight w:val="310"/>
        </w:trPr>
        <w:tc>
          <w:tcPr>
            <w:tcW w:w="803" w:type="dxa"/>
            <w:tcBorders>
              <w:top w:val="single" w:sz="4" w:space="0" w:color="auto"/>
              <w:left w:val="single" w:sz="4" w:space="0" w:color="auto"/>
              <w:bottom w:val="single" w:sz="4" w:space="0" w:color="auto"/>
              <w:right w:val="single" w:sz="4" w:space="0" w:color="auto"/>
            </w:tcBorders>
            <w:noWrap/>
            <w:hideMark/>
          </w:tcPr>
          <w:p w14:paraId="6E11DB55" w14:textId="77777777" w:rsidR="00BC6582" w:rsidRPr="00BC6582" w:rsidRDefault="00BC6582" w:rsidP="00BC6582">
            <w:pPr>
              <w:spacing w:beforeLines="0" w:before="0" w:after="0" w:line="240" w:lineRule="auto"/>
              <w:rPr>
                <w:rFonts w:eastAsia="Times New Roman"/>
                <w:b/>
                <w:bCs/>
                <w:color w:val="000000"/>
                <w:lang w:eastAsia="en-GB"/>
              </w:rPr>
            </w:pPr>
            <w:r w:rsidRPr="00BC6582">
              <w:rPr>
                <w:rFonts w:eastAsia="Times New Roman"/>
                <w:b/>
                <w:bCs/>
                <w:color w:val="000000"/>
                <w:lang w:eastAsia="en-GB"/>
              </w:rPr>
              <w:t>Rank</w:t>
            </w:r>
          </w:p>
        </w:tc>
        <w:tc>
          <w:tcPr>
            <w:tcW w:w="1858" w:type="dxa"/>
            <w:tcBorders>
              <w:top w:val="single" w:sz="4" w:space="0" w:color="auto"/>
              <w:left w:val="nil"/>
              <w:bottom w:val="single" w:sz="4" w:space="0" w:color="auto"/>
              <w:right w:val="single" w:sz="4" w:space="0" w:color="auto"/>
            </w:tcBorders>
            <w:noWrap/>
            <w:hideMark/>
          </w:tcPr>
          <w:p w14:paraId="3E18402B" w14:textId="77777777" w:rsidR="00BC6582" w:rsidRPr="00BC6582" w:rsidRDefault="00BC6582" w:rsidP="00BC6582">
            <w:pPr>
              <w:spacing w:beforeLines="0" w:before="0" w:after="0" w:line="240" w:lineRule="auto"/>
              <w:rPr>
                <w:rFonts w:eastAsia="Times New Roman"/>
                <w:b/>
                <w:bCs/>
                <w:color w:val="000000"/>
                <w:lang w:eastAsia="en-GB"/>
              </w:rPr>
            </w:pPr>
            <w:r w:rsidRPr="00BC6582">
              <w:rPr>
                <w:rFonts w:eastAsia="Times New Roman"/>
                <w:b/>
                <w:bCs/>
                <w:color w:val="000000"/>
                <w:lang w:eastAsia="en-GB"/>
              </w:rPr>
              <w:t>Feature</w:t>
            </w:r>
          </w:p>
        </w:tc>
        <w:tc>
          <w:tcPr>
            <w:tcW w:w="2154" w:type="dxa"/>
            <w:tcBorders>
              <w:top w:val="single" w:sz="4" w:space="0" w:color="auto"/>
              <w:left w:val="nil"/>
              <w:bottom w:val="single" w:sz="4" w:space="0" w:color="auto"/>
              <w:right w:val="single" w:sz="4" w:space="0" w:color="auto"/>
            </w:tcBorders>
            <w:noWrap/>
            <w:hideMark/>
          </w:tcPr>
          <w:p w14:paraId="436287DD" w14:textId="054F0C14" w:rsidR="00BC6582" w:rsidRPr="00BC6582" w:rsidRDefault="00BC6582" w:rsidP="00BC6582">
            <w:pPr>
              <w:spacing w:beforeLines="0" w:before="0" w:after="0" w:line="240" w:lineRule="auto"/>
              <w:rPr>
                <w:rFonts w:eastAsia="Times New Roman"/>
                <w:b/>
                <w:bCs/>
                <w:color w:val="000000"/>
                <w:lang w:eastAsia="en-GB"/>
              </w:rPr>
            </w:pPr>
            <w:r w:rsidRPr="00BC6582">
              <w:rPr>
                <w:rFonts w:eastAsia="Times New Roman"/>
                <w:b/>
                <w:bCs/>
                <w:color w:val="000000"/>
                <w:lang w:eastAsia="en-GB"/>
              </w:rPr>
              <w:t xml:space="preserve">RMSE </w:t>
            </w:r>
            <w:r>
              <w:rPr>
                <w:rFonts w:eastAsia="Times New Roman"/>
                <w:b/>
                <w:bCs/>
                <w:color w:val="000000"/>
                <w:lang w:eastAsia="en-GB"/>
              </w:rPr>
              <w:t>i</w:t>
            </w:r>
            <w:r w:rsidRPr="00BC6582">
              <w:rPr>
                <w:rFonts w:eastAsia="Times New Roman"/>
                <w:b/>
                <w:bCs/>
                <w:color w:val="000000"/>
                <w:lang w:eastAsia="en-GB"/>
              </w:rPr>
              <w:t>ncrease</w:t>
            </w:r>
          </w:p>
        </w:tc>
      </w:tr>
      <w:tr w:rsidR="00BC6582" w:rsidRPr="00BC6582" w14:paraId="4B092DBD" w14:textId="77777777" w:rsidTr="00BC6582">
        <w:trPr>
          <w:trHeight w:val="310"/>
        </w:trPr>
        <w:tc>
          <w:tcPr>
            <w:tcW w:w="803" w:type="dxa"/>
            <w:tcBorders>
              <w:top w:val="nil"/>
              <w:left w:val="single" w:sz="4" w:space="0" w:color="auto"/>
              <w:bottom w:val="single" w:sz="4" w:space="0" w:color="auto"/>
              <w:right w:val="single" w:sz="4" w:space="0" w:color="auto"/>
            </w:tcBorders>
            <w:noWrap/>
            <w:hideMark/>
          </w:tcPr>
          <w:p w14:paraId="2D004FC6" w14:textId="77777777" w:rsidR="00BC6582" w:rsidRPr="00BC6582" w:rsidRDefault="00BC6582" w:rsidP="00BC6582">
            <w:pPr>
              <w:spacing w:beforeLines="0" w:before="0" w:after="0" w:line="240" w:lineRule="auto"/>
              <w:jc w:val="right"/>
              <w:rPr>
                <w:rFonts w:eastAsia="Times New Roman"/>
                <w:color w:val="000000"/>
                <w:lang w:eastAsia="en-GB"/>
              </w:rPr>
            </w:pPr>
            <w:r w:rsidRPr="00BC6582">
              <w:rPr>
                <w:rFonts w:eastAsia="Times New Roman"/>
                <w:color w:val="000000"/>
                <w:lang w:eastAsia="en-GB"/>
              </w:rPr>
              <w:t>1</w:t>
            </w:r>
          </w:p>
        </w:tc>
        <w:tc>
          <w:tcPr>
            <w:tcW w:w="1858" w:type="dxa"/>
            <w:tcBorders>
              <w:top w:val="nil"/>
              <w:left w:val="nil"/>
              <w:bottom w:val="single" w:sz="4" w:space="0" w:color="auto"/>
              <w:right w:val="single" w:sz="4" w:space="0" w:color="auto"/>
            </w:tcBorders>
            <w:noWrap/>
            <w:hideMark/>
          </w:tcPr>
          <w:p w14:paraId="00011B2D" w14:textId="77777777" w:rsidR="00BC6582" w:rsidRPr="00BC6582" w:rsidRDefault="00BC6582" w:rsidP="00BC6582">
            <w:pPr>
              <w:spacing w:beforeLines="0" w:before="0" w:after="0" w:line="240" w:lineRule="auto"/>
              <w:rPr>
                <w:rFonts w:eastAsia="Times New Roman"/>
                <w:color w:val="000000"/>
                <w:lang w:eastAsia="en-GB"/>
              </w:rPr>
            </w:pPr>
            <w:r w:rsidRPr="00BC6582">
              <w:rPr>
                <w:rFonts w:eastAsia="Times New Roman"/>
                <w:color w:val="000000"/>
                <w:lang w:eastAsia="en-GB"/>
              </w:rPr>
              <w:t>room_type</w:t>
            </w:r>
          </w:p>
        </w:tc>
        <w:tc>
          <w:tcPr>
            <w:tcW w:w="2154" w:type="dxa"/>
            <w:tcBorders>
              <w:top w:val="nil"/>
              <w:left w:val="nil"/>
              <w:bottom w:val="single" w:sz="4" w:space="0" w:color="auto"/>
              <w:right w:val="single" w:sz="4" w:space="0" w:color="auto"/>
            </w:tcBorders>
            <w:noWrap/>
            <w:hideMark/>
          </w:tcPr>
          <w:p w14:paraId="457C4252" w14:textId="77777777" w:rsidR="00BC6582" w:rsidRPr="00BC6582" w:rsidRDefault="00BC6582" w:rsidP="00BC6582">
            <w:pPr>
              <w:spacing w:beforeLines="0" w:before="0" w:after="0" w:line="240" w:lineRule="auto"/>
              <w:jc w:val="right"/>
              <w:rPr>
                <w:rFonts w:eastAsia="Times New Roman"/>
                <w:color w:val="000000"/>
                <w:lang w:eastAsia="en-GB"/>
              </w:rPr>
            </w:pPr>
            <w:r w:rsidRPr="00BC6582">
              <w:rPr>
                <w:rFonts w:eastAsia="Times New Roman"/>
                <w:color w:val="000000"/>
                <w:lang w:eastAsia="en-GB"/>
              </w:rPr>
              <w:t>17</w:t>
            </w:r>
          </w:p>
        </w:tc>
      </w:tr>
      <w:tr w:rsidR="00BC6582" w:rsidRPr="00BC6582" w14:paraId="1D8C1BFD" w14:textId="77777777" w:rsidTr="00BC6582">
        <w:trPr>
          <w:trHeight w:val="310"/>
        </w:trPr>
        <w:tc>
          <w:tcPr>
            <w:tcW w:w="803" w:type="dxa"/>
            <w:tcBorders>
              <w:top w:val="nil"/>
              <w:left w:val="single" w:sz="4" w:space="0" w:color="auto"/>
              <w:bottom w:val="single" w:sz="4" w:space="0" w:color="auto"/>
              <w:right w:val="single" w:sz="4" w:space="0" w:color="auto"/>
            </w:tcBorders>
            <w:noWrap/>
            <w:hideMark/>
          </w:tcPr>
          <w:p w14:paraId="3A2C8D38" w14:textId="77777777" w:rsidR="00BC6582" w:rsidRPr="00BC6582" w:rsidRDefault="00BC6582" w:rsidP="00BC6582">
            <w:pPr>
              <w:spacing w:beforeLines="0" w:before="0" w:after="0" w:line="240" w:lineRule="auto"/>
              <w:jc w:val="right"/>
              <w:rPr>
                <w:rFonts w:eastAsia="Times New Roman"/>
                <w:color w:val="000000"/>
                <w:lang w:eastAsia="en-GB"/>
              </w:rPr>
            </w:pPr>
            <w:r w:rsidRPr="00BC6582">
              <w:rPr>
                <w:rFonts w:eastAsia="Times New Roman"/>
                <w:color w:val="000000"/>
                <w:lang w:eastAsia="en-GB"/>
              </w:rPr>
              <w:t>2</w:t>
            </w:r>
          </w:p>
        </w:tc>
        <w:tc>
          <w:tcPr>
            <w:tcW w:w="1858" w:type="dxa"/>
            <w:tcBorders>
              <w:top w:val="nil"/>
              <w:left w:val="nil"/>
              <w:bottom w:val="single" w:sz="4" w:space="0" w:color="auto"/>
              <w:right w:val="single" w:sz="4" w:space="0" w:color="auto"/>
            </w:tcBorders>
            <w:noWrap/>
            <w:hideMark/>
          </w:tcPr>
          <w:p w14:paraId="5A3263DA" w14:textId="77777777" w:rsidR="00BC6582" w:rsidRPr="00BC6582" w:rsidRDefault="00BC6582" w:rsidP="00BC6582">
            <w:pPr>
              <w:spacing w:beforeLines="0" w:before="0" w:after="0" w:line="240" w:lineRule="auto"/>
              <w:rPr>
                <w:rFonts w:eastAsia="Times New Roman"/>
                <w:color w:val="000000"/>
                <w:lang w:eastAsia="en-GB"/>
              </w:rPr>
            </w:pPr>
            <w:r w:rsidRPr="00BC6582">
              <w:rPr>
                <w:rFonts w:eastAsia="Times New Roman"/>
                <w:color w:val="000000"/>
                <w:lang w:eastAsia="en-GB"/>
              </w:rPr>
              <w:t>availability_365</w:t>
            </w:r>
          </w:p>
        </w:tc>
        <w:tc>
          <w:tcPr>
            <w:tcW w:w="2154" w:type="dxa"/>
            <w:tcBorders>
              <w:top w:val="nil"/>
              <w:left w:val="nil"/>
              <w:bottom w:val="single" w:sz="4" w:space="0" w:color="auto"/>
              <w:right w:val="single" w:sz="4" w:space="0" w:color="auto"/>
            </w:tcBorders>
            <w:noWrap/>
            <w:hideMark/>
          </w:tcPr>
          <w:p w14:paraId="5A2D791C" w14:textId="77777777" w:rsidR="00BC6582" w:rsidRPr="00BC6582" w:rsidRDefault="00BC6582" w:rsidP="00BC6582">
            <w:pPr>
              <w:spacing w:beforeLines="0" w:before="0" w:after="0" w:line="240" w:lineRule="auto"/>
              <w:jc w:val="right"/>
              <w:rPr>
                <w:rFonts w:eastAsia="Times New Roman"/>
                <w:color w:val="000000"/>
                <w:lang w:eastAsia="en-GB"/>
              </w:rPr>
            </w:pPr>
            <w:r w:rsidRPr="00BC6582">
              <w:rPr>
                <w:rFonts w:eastAsia="Times New Roman"/>
                <w:color w:val="000000"/>
                <w:lang w:eastAsia="en-GB"/>
              </w:rPr>
              <w:t>10</w:t>
            </w:r>
          </w:p>
        </w:tc>
      </w:tr>
      <w:tr w:rsidR="00BC6582" w:rsidRPr="00BC6582" w14:paraId="501833FC" w14:textId="77777777" w:rsidTr="00BC6582">
        <w:trPr>
          <w:trHeight w:val="310"/>
        </w:trPr>
        <w:tc>
          <w:tcPr>
            <w:tcW w:w="803" w:type="dxa"/>
            <w:tcBorders>
              <w:top w:val="nil"/>
              <w:left w:val="single" w:sz="4" w:space="0" w:color="auto"/>
              <w:bottom w:val="single" w:sz="4" w:space="0" w:color="auto"/>
              <w:right w:val="single" w:sz="4" w:space="0" w:color="auto"/>
            </w:tcBorders>
            <w:noWrap/>
            <w:hideMark/>
          </w:tcPr>
          <w:p w14:paraId="231A7335" w14:textId="77777777" w:rsidR="00BC6582" w:rsidRPr="00BC6582" w:rsidRDefault="00BC6582" w:rsidP="00BC6582">
            <w:pPr>
              <w:spacing w:beforeLines="0" w:before="0" w:after="0" w:line="240" w:lineRule="auto"/>
              <w:jc w:val="right"/>
              <w:rPr>
                <w:rFonts w:eastAsia="Times New Roman"/>
                <w:color w:val="000000"/>
                <w:lang w:eastAsia="en-GB"/>
              </w:rPr>
            </w:pPr>
            <w:r w:rsidRPr="00BC6582">
              <w:rPr>
                <w:rFonts w:eastAsia="Times New Roman"/>
                <w:color w:val="000000"/>
                <w:lang w:eastAsia="en-GB"/>
              </w:rPr>
              <w:t>3</w:t>
            </w:r>
          </w:p>
        </w:tc>
        <w:tc>
          <w:tcPr>
            <w:tcW w:w="1858" w:type="dxa"/>
            <w:tcBorders>
              <w:top w:val="nil"/>
              <w:left w:val="nil"/>
              <w:bottom w:val="single" w:sz="4" w:space="0" w:color="auto"/>
              <w:right w:val="single" w:sz="4" w:space="0" w:color="auto"/>
            </w:tcBorders>
            <w:noWrap/>
            <w:hideMark/>
          </w:tcPr>
          <w:p w14:paraId="48C277DE" w14:textId="77777777" w:rsidR="00BC6582" w:rsidRPr="00BC6582" w:rsidRDefault="00BC6582" w:rsidP="00BC6582">
            <w:pPr>
              <w:spacing w:beforeLines="0" w:before="0" w:after="0" w:line="240" w:lineRule="auto"/>
              <w:rPr>
                <w:rFonts w:eastAsia="Times New Roman"/>
                <w:color w:val="000000"/>
                <w:lang w:eastAsia="en-GB"/>
              </w:rPr>
            </w:pPr>
            <w:r w:rsidRPr="00BC6582">
              <w:rPr>
                <w:rFonts w:eastAsia="Times New Roman"/>
                <w:color w:val="000000"/>
                <w:lang w:eastAsia="en-GB"/>
              </w:rPr>
              <w:t>neighbourhood</w:t>
            </w:r>
          </w:p>
        </w:tc>
        <w:tc>
          <w:tcPr>
            <w:tcW w:w="2154" w:type="dxa"/>
            <w:tcBorders>
              <w:top w:val="nil"/>
              <w:left w:val="nil"/>
              <w:bottom w:val="single" w:sz="4" w:space="0" w:color="auto"/>
              <w:right w:val="single" w:sz="4" w:space="0" w:color="auto"/>
            </w:tcBorders>
            <w:noWrap/>
            <w:hideMark/>
          </w:tcPr>
          <w:p w14:paraId="677D61A7" w14:textId="77777777" w:rsidR="00BC6582" w:rsidRPr="00BC6582" w:rsidRDefault="00BC6582" w:rsidP="00BC6582">
            <w:pPr>
              <w:spacing w:beforeLines="0" w:before="0" w:after="0" w:line="240" w:lineRule="auto"/>
              <w:jc w:val="right"/>
              <w:rPr>
                <w:rFonts w:eastAsia="Times New Roman"/>
                <w:color w:val="000000"/>
                <w:lang w:eastAsia="en-GB"/>
              </w:rPr>
            </w:pPr>
            <w:r w:rsidRPr="00BC6582">
              <w:rPr>
                <w:rFonts w:eastAsia="Times New Roman"/>
                <w:color w:val="000000"/>
                <w:lang w:eastAsia="en-GB"/>
              </w:rPr>
              <w:t>8</w:t>
            </w:r>
          </w:p>
        </w:tc>
      </w:tr>
    </w:tbl>
    <w:p w14:paraId="60E3BC55" w14:textId="77777777" w:rsidR="002572D1" w:rsidRDefault="002572D1" w:rsidP="004E4E58"/>
    <w:p w14:paraId="75C4ADC4" w14:textId="155B0BE3" w:rsidR="00525BE3" w:rsidRDefault="002572D1" w:rsidP="002572D1">
      <w:pPr>
        <w:pStyle w:val="Heading2"/>
      </w:pPr>
      <w:r>
        <w:t>Classical regression model</w:t>
      </w:r>
    </w:p>
    <w:p w14:paraId="20488D81" w14:textId="52D8CDF3" w:rsidR="002572D1" w:rsidRDefault="00DC31B8" w:rsidP="002572D1">
      <w:r>
        <w:t xml:space="preserve">Now let us create a classical regression model for comparison. Unlike deep learning, </w:t>
      </w:r>
      <w:r w:rsidR="0043505C">
        <w:t>building classical regression requires a human to d</w:t>
      </w:r>
      <w:r w:rsidR="00912A12">
        <w:t>ecide the features to use</w:t>
      </w:r>
      <w:r w:rsidR="00867FD3">
        <w:t xml:space="preserve">. </w:t>
      </w:r>
      <w:r w:rsidR="00754916">
        <w:t xml:space="preserve">For consistency of comparison, we will use </w:t>
      </w:r>
      <w:r w:rsidR="005579A4">
        <w:t xml:space="preserve">our learning from the deep learning </w:t>
      </w:r>
      <w:r w:rsidR="00797C29">
        <w:t>exercise. Consequently, let us use the 3 top features, room_type, availability_365 and neighbourhood</w:t>
      </w:r>
      <w:r w:rsidR="00F75D21">
        <w:t>, which were found to be having the most impact on predicting price.</w:t>
      </w:r>
      <w:r w:rsidR="00AD7156">
        <w:t xml:space="preserve"> Let us use linear regression for simplicity.</w:t>
      </w:r>
    </w:p>
    <w:tbl>
      <w:tblPr>
        <w:tblW w:w="3180" w:type="dxa"/>
        <w:tblLook w:val="04A0" w:firstRow="1" w:lastRow="0" w:firstColumn="1" w:lastColumn="0" w:noHBand="0" w:noVBand="1"/>
      </w:tblPr>
      <w:tblGrid>
        <w:gridCol w:w="923"/>
        <w:gridCol w:w="2361"/>
      </w:tblGrid>
      <w:tr w:rsidR="00152722" w:rsidRPr="00152722" w14:paraId="055DDA7A" w14:textId="77777777" w:rsidTr="00152722">
        <w:trPr>
          <w:trHeight w:val="310"/>
        </w:trPr>
        <w:tc>
          <w:tcPr>
            <w:tcW w:w="3180" w:type="dxa"/>
            <w:gridSpan w:val="2"/>
            <w:tcBorders>
              <w:top w:val="single" w:sz="4" w:space="0" w:color="auto"/>
              <w:left w:val="single" w:sz="4" w:space="0" w:color="auto"/>
              <w:bottom w:val="single" w:sz="4" w:space="0" w:color="auto"/>
              <w:right w:val="nil"/>
            </w:tcBorders>
            <w:shd w:val="clear" w:color="000000" w:fill="808080"/>
            <w:noWrap/>
            <w:hideMark/>
          </w:tcPr>
          <w:p w14:paraId="76B12824" w14:textId="77777777" w:rsidR="00152722" w:rsidRPr="00152722" w:rsidRDefault="00152722" w:rsidP="00152722">
            <w:pPr>
              <w:spacing w:beforeLines="0" w:before="0" w:after="0" w:line="240" w:lineRule="auto"/>
              <w:rPr>
                <w:rFonts w:eastAsia="Times New Roman"/>
                <w:b/>
                <w:bCs/>
                <w:color w:val="000000"/>
                <w:lang w:eastAsia="en-GB"/>
              </w:rPr>
            </w:pPr>
            <w:r w:rsidRPr="00152722">
              <w:rPr>
                <w:rFonts w:eastAsia="Times New Roman"/>
                <w:b/>
                <w:bCs/>
                <w:color w:val="000000"/>
                <w:lang w:eastAsia="en-GB"/>
              </w:rPr>
              <w:t>Training dataset</w:t>
            </w:r>
          </w:p>
        </w:tc>
      </w:tr>
      <w:tr w:rsidR="00152722" w:rsidRPr="00152722" w14:paraId="08E87B44"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7C933549" w14:textId="77777777" w:rsidR="00152722" w:rsidRPr="00152722" w:rsidRDefault="00152722" w:rsidP="00152722">
            <w:pPr>
              <w:spacing w:beforeLines="0" w:before="0" w:after="0" w:line="240" w:lineRule="auto"/>
              <w:rPr>
                <w:rFonts w:eastAsia="Times New Roman"/>
                <w:b/>
                <w:bCs/>
                <w:color w:val="000000"/>
                <w:lang w:eastAsia="en-GB"/>
              </w:rPr>
            </w:pPr>
            <w:r w:rsidRPr="00152722">
              <w:rPr>
                <w:rFonts w:eastAsia="Times New Roman"/>
                <w:b/>
                <w:bCs/>
                <w:color w:val="000000"/>
                <w:lang w:eastAsia="en-GB"/>
              </w:rPr>
              <w:t>Metric</w:t>
            </w:r>
          </w:p>
        </w:tc>
        <w:tc>
          <w:tcPr>
            <w:tcW w:w="2361" w:type="dxa"/>
            <w:tcBorders>
              <w:top w:val="nil"/>
              <w:left w:val="nil"/>
              <w:bottom w:val="single" w:sz="4" w:space="0" w:color="auto"/>
              <w:right w:val="single" w:sz="4" w:space="0" w:color="auto"/>
            </w:tcBorders>
            <w:noWrap/>
            <w:hideMark/>
          </w:tcPr>
          <w:p w14:paraId="36702FD9" w14:textId="175C5442" w:rsidR="00152722" w:rsidRPr="00152722" w:rsidRDefault="00152722" w:rsidP="00152722">
            <w:pPr>
              <w:spacing w:beforeLines="0" w:before="0" w:after="0" w:line="240" w:lineRule="auto"/>
              <w:rPr>
                <w:rFonts w:eastAsia="Times New Roman"/>
                <w:b/>
                <w:bCs/>
                <w:color w:val="000000"/>
                <w:lang w:eastAsia="en-GB"/>
              </w:rPr>
            </w:pPr>
            <w:r w:rsidRPr="00152722">
              <w:rPr>
                <w:rFonts w:eastAsia="Times New Roman"/>
                <w:b/>
                <w:bCs/>
                <w:color w:val="000000"/>
                <w:lang w:eastAsia="en-GB"/>
              </w:rPr>
              <w:t xml:space="preserve">Linear </w:t>
            </w:r>
            <w:r w:rsidR="00AE7D45">
              <w:rPr>
                <w:rFonts w:eastAsia="Times New Roman"/>
                <w:b/>
                <w:bCs/>
                <w:color w:val="000000"/>
                <w:lang w:eastAsia="en-GB"/>
              </w:rPr>
              <w:t>r</w:t>
            </w:r>
            <w:r w:rsidRPr="00152722">
              <w:rPr>
                <w:rFonts w:eastAsia="Times New Roman"/>
                <w:b/>
                <w:bCs/>
                <w:color w:val="000000"/>
                <w:lang w:eastAsia="en-GB"/>
              </w:rPr>
              <w:t>egression</w:t>
            </w:r>
          </w:p>
        </w:tc>
      </w:tr>
      <w:tr w:rsidR="00152722" w:rsidRPr="00152722" w14:paraId="0271EDEB"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59CD949A" w14:textId="77777777" w:rsidR="00152722" w:rsidRPr="00152722" w:rsidRDefault="00152722" w:rsidP="00152722">
            <w:pPr>
              <w:spacing w:beforeLines="0" w:before="0" w:after="0" w:line="240" w:lineRule="auto"/>
              <w:rPr>
                <w:rFonts w:eastAsia="Times New Roman"/>
                <w:color w:val="000000"/>
                <w:lang w:eastAsia="en-GB"/>
              </w:rPr>
            </w:pPr>
            <w:r w:rsidRPr="00152722">
              <w:rPr>
                <w:rFonts w:eastAsia="Times New Roman"/>
                <w:color w:val="000000"/>
                <w:lang w:eastAsia="en-GB"/>
              </w:rPr>
              <w:t>MAE</w:t>
            </w:r>
          </w:p>
        </w:tc>
        <w:tc>
          <w:tcPr>
            <w:tcW w:w="2361" w:type="dxa"/>
            <w:tcBorders>
              <w:top w:val="nil"/>
              <w:left w:val="nil"/>
              <w:bottom w:val="single" w:sz="4" w:space="0" w:color="auto"/>
              <w:right w:val="single" w:sz="4" w:space="0" w:color="auto"/>
            </w:tcBorders>
            <w:noWrap/>
            <w:hideMark/>
          </w:tcPr>
          <w:p w14:paraId="3ECABAED" w14:textId="77777777" w:rsidR="00152722" w:rsidRPr="00152722" w:rsidRDefault="00152722" w:rsidP="00152722">
            <w:pPr>
              <w:spacing w:beforeLines="0" w:before="0" w:after="0" w:line="240" w:lineRule="auto"/>
              <w:jc w:val="right"/>
              <w:rPr>
                <w:rFonts w:eastAsia="Times New Roman"/>
                <w:color w:val="000000"/>
                <w:lang w:eastAsia="en-GB"/>
              </w:rPr>
            </w:pPr>
            <w:r w:rsidRPr="00152722">
              <w:rPr>
                <w:rFonts w:eastAsia="Times New Roman"/>
                <w:color w:val="000000"/>
                <w:lang w:eastAsia="en-GB"/>
              </w:rPr>
              <w:t>69.97</w:t>
            </w:r>
          </w:p>
        </w:tc>
      </w:tr>
      <w:tr w:rsidR="00152722" w:rsidRPr="00152722" w14:paraId="0F9E0CD2"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67C0FF59" w14:textId="77777777" w:rsidR="00152722" w:rsidRPr="00152722" w:rsidRDefault="00152722" w:rsidP="00152722">
            <w:pPr>
              <w:spacing w:beforeLines="0" w:before="0" w:after="0" w:line="240" w:lineRule="auto"/>
              <w:rPr>
                <w:rFonts w:eastAsia="Times New Roman"/>
                <w:color w:val="000000"/>
                <w:lang w:eastAsia="en-GB"/>
              </w:rPr>
            </w:pPr>
            <w:r w:rsidRPr="00152722">
              <w:rPr>
                <w:rFonts w:eastAsia="Times New Roman"/>
                <w:color w:val="000000"/>
                <w:lang w:eastAsia="en-GB"/>
              </w:rPr>
              <w:t>RMSE</w:t>
            </w:r>
          </w:p>
        </w:tc>
        <w:tc>
          <w:tcPr>
            <w:tcW w:w="2361" w:type="dxa"/>
            <w:tcBorders>
              <w:top w:val="nil"/>
              <w:left w:val="nil"/>
              <w:bottom w:val="single" w:sz="4" w:space="0" w:color="auto"/>
              <w:right w:val="single" w:sz="4" w:space="0" w:color="auto"/>
            </w:tcBorders>
            <w:noWrap/>
            <w:hideMark/>
          </w:tcPr>
          <w:p w14:paraId="7210F543" w14:textId="77777777" w:rsidR="00152722" w:rsidRPr="00152722" w:rsidRDefault="00152722" w:rsidP="00152722">
            <w:pPr>
              <w:spacing w:beforeLines="0" w:before="0" w:after="0" w:line="240" w:lineRule="auto"/>
              <w:jc w:val="right"/>
              <w:rPr>
                <w:rFonts w:eastAsia="Times New Roman"/>
                <w:color w:val="000000"/>
                <w:lang w:eastAsia="en-GB"/>
              </w:rPr>
            </w:pPr>
            <w:r w:rsidRPr="00152722">
              <w:rPr>
                <w:rFonts w:eastAsia="Times New Roman"/>
                <w:color w:val="000000"/>
                <w:lang w:eastAsia="en-GB"/>
              </w:rPr>
              <w:t>225.76</w:t>
            </w:r>
          </w:p>
        </w:tc>
      </w:tr>
      <w:tr w:rsidR="00152722" w:rsidRPr="00152722" w14:paraId="5CEA60C3"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3D5E82F8" w14:textId="77777777" w:rsidR="00152722" w:rsidRPr="00152722" w:rsidRDefault="00152722" w:rsidP="00152722">
            <w:pPr>
              <w:spacing w:beforeLines="0" w:before="0" w:after="0" w:line="240" w:lineRule="auto"/>
              <w:rPr>
                <w:rFonts w:eastAsia="Times New Roman"/>
                <w:color w:val="000000"/>
                <w:lang w:eastAsia="en-GB"/>
              </w:rPr>
            </w:pPr>
            <w:r w:rsidRPr="00152722">
              <w:rPr>
                <w:rFonts w:eastAsia="Times New Roman"/>
                <w:color w:val="000000"/>
                <w:lang w:eastAsia="en-GB"/>
              </w:rPr>
              <w:t>R²</w:t>
            </w:r>
          </w:p>
        </w:tc>
        <w:tc>
          <w:tcPr>
            <w:tcW w:w="2361" w:type="dxa"/>
            <w:tcBorders>
              <w:top w:val="nil"/>
              <w:left w:val="nil"/>
              <w:bottom w:val="single" w:sz="4" w:space="0" w:color="auto"/>
              <w:right w:val="single" w:sz="4" w:space="0" w:color="auto"/>
            </w:tcBorders>
            <w:noWrap/>
            <w:hideMark/>
          </w:tcPr>
          <w:p w14:paraId="6DD34426" w14:textId="77777777" w:rsidR="00152722" w:rsidRPr="00152722" w:rsidRDefault="00152722" w:rsidP="00152722">
            <w:pPr>
              <w:spacing w:beforeLines="0" w:before="0" w:after="0" w:line="240" w:lineRule="auto"/>
              <w:jc w:val="right"/>
              <w:rPr>
                <w:rFonts w:eastAsia="Times New Roman"/>
                <w:color w:val="000000"/>
                <w:lang w:eastAsia="en-GB"/>
              </w:rPr>
            </w:pPr>
            <w:r w:rsidRPr="00152722">
              <w:rPr>
                <w:rFonts w:eastAsia="Times New Roman"/>
                <w:color w:val="000000"/>
                <w:lang w:eastAsia="en-GB"/>
              </w:rPr>
              <w:t>0.1134</w:t>
            </w:r>
          </w:p>
        </w:tc>
      </w:tr>
    </w:tbl>
    <w:p w14:paraId="261F6D19" w14:textId="77777777" w:rsidR="00747755" w:rsidRDefault="00747755" w:rsidP="002572D1"/>
    <w:tbl>
      <w:tblPr>
        <w:tblW w:w="3180" w:type="dxa"/>
        <w:tblLook w:val="04A0" w:firstRow="1" w:lastRow="0" w:firstColumn="1" w:lastColumn="0" w:noHBand="0" w:noVBand="1"/>
      </w:tblPr>
      <w:tblGrid>
        <w:gridCol w:w="923"/>
        <w:gridCol w:w="2361"/>
      </w:tblGrid>
      <w:tr w:rsidR="00152722" w:rsidRPr="00152722" w14:paraId="16C71408" w14:textId="77777777" w:rsidTr="00152722">
        <w:trPr>
          <w:trHeight w:val="310"/>
        </w:trPr>
        <w:tc>
          <w:tcPr>
            <w:tcW w:w="3180" w:type="dxa"/>
            <w:gridSpan w:val="2"/>
            <w:tcBorders>
              <w:top w:val="single" w:sz="4" w:space="0" w:color="auto"/>
              <w:left w:val="single" w:sz="4" w:space="0" w:color="auto"/>
              <w:bottom w:val="single" w:sz="4" w:space="0" w:color="auto"/>
              <w:right w:val="nil"/>
            </w:tcBorders>
            <w:shd w:val="clear" w:color="000000" w:fill="808080"/>
            <w:noWrap/>
            <w:hideMark/>
          </w:tcPr>
          <w:p w14:paraId="58C849E1" w14:textId="77777777" w:rsidR="00152722" w:rsidRPr="00152722" w:rsidRDefault="00152722" w:rsidP="00152722">
            <w:pPr>
              <w:spacing w:beforeLines="0" w:before="0" w:after="0" w:line="240" w:lineRule="auto"/>
              <w:rPr>
                <w:rFonts w:eastAsia="Times New Roman"/>
                <w:b/>
                <w:bCs/>
                <w:color w:val="000000"/>
                <w:lang w:eastAsia="en-GB"/>
              </w:rPr>
            </w:pPr>
            <w:r w:rsidRPr="00152722">
              <w:rPr>
                <w:rFonts w:eastAsia="Times New Roman"/>
                <w:b/>
                <w:bCs/>
                <w:color w:val="000000"/>
                <w:lang w:eastAsia="en-GB"/>
              </w:rPr>
              <w:t>Testing dataset</w:t>
            </w:r>
          </w:p>
        </w:tc>
      </w:tr>
      <w:tr w:rsidR="00152722" w:rsidRPr="00152722" w14:paraId="6D8DA5AB"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6E5841D5" w14:textId="77777777" w:rsidR="00152722" w:rsidRPr="00152722" w:rsidRDefault="00152722" w:rsidP="00152722">
            <w:pPr>
              <w:spacing w:beforeLines="0" w:before="0" w:after="0" w:line="240" w:lineRule="auto"/>
              <w:rPr>
                <w:rFonts w:eastAsia="Times New Roman"/>
                <w:b/>
                <w:bCs/>
                <w:color w:val="000000"/>
                <w:lang w:eastAsia="en-GB"/>
              </w:rPr>
            </w:pPr>
            <w:r w:rsidRPr="00152722">
              <w:rPr>
                <w:rFonts w:eastAsia="Times New Roman"/>
                <w:b/>
                <w:bCs/>
                <w:color w:val="000000"/>
                <w:lang w:eastAsia="en-GB"/>
              </w:rPr>
              <w:t>Metric</w:t>
            </w:r>
          </w:p>
        </w:tc>
        <w:tc>
          <w:tcPr>
            <w:tcW w:w="2361" w:type="dxa"/>
            <w:tcBorders>
              <w:top w:val="nil"/>
              <w:left w:val="nil"/>
              <w:bottom w:val="single" w:sz="4" w:space="0" w:color="auto"/>
              <w:right w:val="single" w:sz="4" w:space="0" w:color="auto"/>
            </w:tcBorders>
            <w:noWrap/>
            <w:hideMark/>
          </w:tcPr>
          <w:p w14:paraId="4AE27ACB" w14:textId="1D27C6E1" w:rsidR="00152722" w:rsidRPr="00152722" w:rsidRDefault="00152722" w:rsidP="00152722">
            <w:pPr>
              <w:spacing w:beforeLines="0" w:before="0" w:after="0" w:line="240" w:lineRule="auto"/>
              <w:rPr>
                <w:rFonts w:eastAsia="Times New Roman"/>
                <w:b/>
                <w:bCs/>
                <w:color w:val="000000"/>
                <w:lang w:eastAsia="en-GB"/>
              </w:rPr>
            </w:pPr>
            <w:r w:rsidRPr="00152722">
              <w:rPr>
                <w:rFonts w:eastAsia="Times New Roman"/>
                <w:b/>
                <w:bCs/>
                <w:color w:val="000000"/>
                <w:lang w:eastAsia="en-GB"/>
              </w:rPr>
              <w:t xml:space="preserve">Linear </w:t>
            </w:r>
            <w:r w:rsidR="00AE7D45">
              <w:rPr>
                <w:rFonts w:eastAsia="Times New Roman"/>
                <w:b/>
                <w:bCs/>
                <w:color w:val="000000"/>
                <w:lang w:eastAsia="en-GB"/>
              </w:rPr>
              <w:t>r</w:t>
            </w:r>
            <w:r w:rsidRPr="00152722">
              <w:rPr>
                <w:rFonts w:eastAsia="Times New Roman"/>
                <w:b/>
                <w:bCs/>
                <w:color w:val="000000"/>
                <w:lang w:eastAsia="en-GB"/>
              </w:rPr>
              <w:t>egression</w:t>
            </w:r>
          </w:p>
        </w:tc>
      </w:tr>
      <w:tr w:rsidR="00152722" w:rsidRPr="00152722" w14:paraId="7D110776"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6E198ED9" w14:textId="77777777" w:rsidR="00152722" w:rsidRPr="00152722" w:rsidRDefault="00152722" w:rsidP="00152722">
            <w:pPr>
              <w:spacing w:beforeLines="0" w:before="0" w:after="0" w:line="240" w:lineRule="auto"/>
              <w:rPr>
                <w:rFonts w:eastAsia="Times New Roman"/>
                <w:color w:val="000000"/>
                <w:lang w:eastAsia="en-GB"/>
              </w:rPr>
            </w:pPr>
            <w:r w:rsidRPr="00152722">
              <w:rPr>
                <w:rFonts w:eastAsia="Times New Roman"/>
                <w:color w:val="000000"/>
                <w:lang w:eastAsia="en-GB"/>
              </w:rPr>
              <w:t>MAE</w:t>
            </w:r>
          </w:p>
        </w:tc>
        <w:tc>
          <w:tcPr>
            <w:tcW w:w="2361" w:type="dxa"/>
            <w:tcBorders>
              <w:top w:val="nil"/>
              <w:left w:val="nil"/>
              <w:bottom w:val="single" w:sz="4" w:space="0" w:color="auto"/>
              <w:right w:val="single" w:sz="4" w:space="0" w:color="auto"/>
            </w:tcBorders>
            <w:noWrap/>
            <w:hideMark/>
          </w:tcPr>
          <w:p w14:paraId="658A133D" w14:textId="77777777" w:rsidR="00152722" w:rsidRPr="00152722" w:rsidRDefault="00152722" w:rsidP="00152722">
            <w:pPr>
              <w:spacing w:beforeLines="0" w:before="0" w:after="0" w:line="240" w:lineRule="auto"/>
              <w:jc w:val="right"/>
              <w:rPr>
                <w:rFonts w:eastAsia="Times New Roman"/>
                <w:color w:val="000000"/>
                <w:lang w:eastAsia="en-GB"/>
              </w:rPr>
            </w:pPr>
            <w:r w:rsidRPr="00152722">
              <w:rPr>
                <w:rFonts w:eastAsia="Times New Roman"/>
                <w:color w:val="000000"/>
                <w:lang w:eastAsia="en-GB"/>
              </w:rPr>
              <w:t>72.72</w:t>
            </w:r>
          </w:p>
        </w:tc>
      </w:tr>
      <w:tr w:rsidR="00152722" w:rsidRPr="00152722" w14:paraId="268F919E"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1158472F" w14:textId="77777777" w:rsidR="00152722" w:rsidRPr="00152722" w:rsidRDefault="00152722" w:rsidP="00152722">
            <w:pPr>
              <w:spacing w:beforeLines="0" w:before="0" w:after="0" w:line="240" w:lineRule="auto"/>
              <w:rPr>
                <w:rFonts w:eastAsia="Times New Roman"/>
                <w:color w:val="000000"/>
                <w:lang w:eastAsia="en-GB"/>
              </w:rPr>
            </w:pPr>
            <w:r w:rsidRPr="00152722">
              <w:rPr>
                <w:rFonts w:eastAsia="Times New Roman"/>
                <w:color w:val="000000"/>
                <w:lang w:eastAsia="en-GB"/>
              </w:rPr>
              <w:lastRenderedPageBreak/>
              <w:t>RMSE</w:t>
            </w:r>
          </w:p>
        </w:tc>
        <w:tc>
          <w:tcPr>
            <w:tcW w:w="2361" w:type="dxa"/>
            <w:tcBorders>
              <w:top w:val="nil"/>
              <w:left w:val="nil"/>
              <w:bottom w:val="single" w:sz="4" w:space="0" w:color="auto"/>
              <w:right w:val="single" w:sz="4" w:space="0" w:color="auto"/>
            </w:tcBorders>
            <w:noWrap/>
            <w:hideMark/>
          </w:tcPr>
          <w:p w14:paraId="02AF9FBC" w14:textId="77777777" w:rsidR="00152722" w:rsidRPr="00152722" w:rsidRDefault="00152722" w:rsidP="00152722">
            <w:pPr>
              <w:spacing w:beforeLines="0" w:before="0" w:after="0" w:line="240" w:lineRule="auto"/>
              <w:jc w:val="right"/>
              <w:rPr>
                <w:rFonts w:eastAsia="Times New Roman"/>
                <w:color w:val="000000"/>
                <w:lang w:eastAsia="en-GB"/>
              </w:rPr>
            </w:pPr>
            <w:r w:rsidRPr="00152722">
              <w:rPr>
                <w:rFonts w:eastAsia="Times New Roman"/>
                <w:color w:val="000000"/>
                <w:lang w:eastAsia="en-GB"/>
              </w:rPr>
              <w:t>227.97</w:t>
            </w:r>
          </w:p>
        </w:tc>
      </w:tr>
      <w:tr w:rsidR="00152722" w:rsidRPr="00152722" w14:paraId="4F86D368" w14:textId="77777777" w:rsidTr="00152722">
        <w:trPr>
          <w:trHeight w:val="310"/>
        </w:trPr>
        <w:tc>
          <w:tcPr>
            <w:tcW w:w="819" w:type="dxa"/>
            <w:tcBorders>
              <w:top w:val="nil"/>
              <w:left w:val="single" w:sz="4" w:space="0" w:color="auto"/>
              <w:bottom w:val="single" w:sz="4" w:space="0" w:color="auto"/>
              <w:right w:val="single" w:sz="4" w:space="0" w:color="auto"/>
            </w:tcBorders>
            <w:noWrap/>
            <w:hideMark/>
          </w:tcPr>
          <w:p w14:paraId="6CD21538" w14:textId="77777777" w:rsidR="00152722" w:rsidRPr="00152722" w:rsidRDefault="00152722" w:rsidP="00152722">
            <w:pPr>
              <w:spacing w:beforeLines="0" w:before="0" w:after="0" w:line="240" w:lineRule="auto"/>
              <w:rPr>
                <w:rFonts w:eastAsia="Times New Roman"/>
                <w:color w:val="000000"/>
                <w:lang w:eastAsia="en-GB"/>
              </w:rPr>
            </w:pPr>
            <w:r w:rsidRPr="00152722">
              <w:rPr>
                <w:rFonts w:eastAsia="Times New Roman"/>
                <w:color w:val="000000"/>
                <w:lang w:eastAsia="en-GB"/>
              </w:rPr>
              <w:t>R²</w:t>
            </w:r>
          </w:p>
        </w:tc>
        <w:tc>
          <w:tcPr>
            <w:tcW w:w="2361" w:type="dxa"/>
            <w:tcBorders>
              <w:top w:val="nil"/>
              <w:left w:val="nil"/>
              <w:bottom w:val="single" w:sz="4" w:space="0" w:color="auto"/>
              <w:right w:val="single" w:sz="4" w:space="0" w:color="auto"/>
            </w:tcBorders>
            <w:noWrap/>
            <w:hideMark/>
          </w:tcPr>
          <w:p w14:paraId="5284E660" w14:textId="77777777" w:rsidR="00152722" w:rsidRPr="00152722" w:rsidRDefault="00152722" w:rsidP="00152722">
            <w:pPr>
              <w:spacing w:beforeLines="0" w:before="0" w:after="0" w:line="240" w:lineRule="auto"/>
              <w:jc w:val="right"/>
              <w:rPr>
                <w:rFonts w:eastAsia="Times New Roman"/>
                <w:color w:val="000000"/>
                <w:lang w:eastAsia="en-GB"/>
              </w:rPr>
            </w:pPr>
            <w:r w:rsidRPr="00152722">
              <w:rPr>
                <w:rFonts w:eastAsia="Times New Roman"/>
                <w:color w:val="000000"/>
                <w:lang w:eastAsia="en-GB"/>
              </w:rPr>
              <w:t>0.1108</w:t>
            </w:r>
          </w:p>
        </w:tc>
      </w:tr>
    </w:tbl>
    <w:p w14:paraId="7742EB6E" w14:textId="77777777" w:rsidR="00152722" w:rsidRDefault="00152722" w:rsidP="002572D1"/>
    <w:p w14:paraId="0F3A6773" w14:textId="0991A8C6" w:rsidR="00522449" w:rsidRPr="00522449" w:rsidRDefault="00522449" w:rsidP="00522449">
      <w:pPr>
        <w:pStyle w:val="Heading2"/>
      </w:pPr>
      <w:r>
        <w:t xml:space="preserve">Comparing the neural network with </w:t>
      </w:r>
      <w:r w:rsidR="00593BFB">
        <w:t>the linear</w:t>
      </w:r>
      <w:r>
        <w:t xml:space="preserve"> regression</w:t>
      </w:r>
      <w:r w:rsidR="00177B6C">
        <w:t xml:space="preserve"> </w:t>
      </w:r>
      <w:r>
        <w:t>model</w:t>
      </w:r>
    </w:p>
    <w:p w14:paraId="63E3CAB3" w14:textId="7E9A529A" w:rsidR="00F54A74" w:rsidRDefault="00F54A74" w:rsidP="002572D1">
      <w:r>
        <w:t>Comparing the 2-layer deep neural network and classical regression models for results against testing datasets,</w:t>
      </w:r>
      <w:r w:rsidR="00E827FA">
        <w:t xml:space="preserve"> the neural network appears to do better overall.</w:t>
      </w:r>
    </w:p>
    <w:tbl>
      <w:tblPr>
        <w:tblW w:w="4673" w:type="dxa"/>
        <w:tblLook w:val="04A0" w:firstRow="1" w:lastRow="0" w:firstColumn="1" w:lastColumn="0" w:noHBand="0" w:noVBand="1"/>
      </w:tblPr>
      <w:tblGrid>
        <w:gridCol w:w="923"/>
        <w:gridCol w:w="1340"/>
        <w:gridCol w:w="2410"/>
      </w:tblGrid>
      <w:tr w:rsidR="00E827FA" w:rsidRPr="00E827FA" w14:paraId="14E70002" w14:textId="77777777" w:rsidTr="00E827FA">
        <w:trPr>
          <w:trHeight w:val="310"/>
        </w:trPr>
        <w:tc>
          <w:tcPr>
            <w:tcW w:w="4673" w:type="dxa"/>
            <w:gridSpan w:val="3"/>
            <w:tcBorders>
              <w:top w:val="single" w:sz="4" w:space="0" w:color="auto"/>
              <w:left w:val="single" w:sz="4" w:space="0" w:color="auto"/>
              <w:bottom w:val="single" w:sz="4" w:space="0" w:color="auto"/>
              <w:right w:val="single" w:sz="4" w:space="0" w:color="000000"/>
            </w:tcBorders>
            <w:shd w:val="clear" w:color="000000" w:fill="808080"/>
            <w:noWrap/>
            <w:hideMark/>
          </w:tcPr>
          <w:p w14:paraId="500CC4CE" w14:textId="77777777" w:rsidR="00E827FA" w:rsidRPr="00E827FA" w:rsidRDefault="00E827FA" w:rsidP="00E827FA">
            <w:pPr>
              <w:spacing w:beforeLines="0" w:before="0" w:after="0" w:line="240" w:lineRule="auto"/>
              <w:rPr>
                <w:rFonts w:eastAsia="Times New Roman"/>
                <w:b/>
                <w:bCs/>
                <w:color w:val="000000"/>
                <w:lang w:eastAsia="en-GB"/>
              </w:rPr>
            </w:pPr>
            <w:r w:rsidRPr="00E827FA">
              <w:rPr>
                <w:rFonts w:eastAsia="Times New Roman"/>
                <w:b/>
                <w:bCs/>
                <w:color w:val="000000"/>
                <w:lang w:eastAsia="en-GB"/>
              </w:rPr>
              <w:t>Testing dataset</w:t>
            </w:r>
          </w:p>
        </w:tc>
      </w:tr>
      <w:tr w:rsidR="00E827FA" w:rsidRPr="00E827FA" w14:paraId="6C511001" w14:textId="77777777" w:rsidTr="00E827FA">
        <w:trPr>
          <w:trHeight w:val="310"/>
        </w:trPr>
        <w:tc>
          <w:tcPr>
            <w:tcW w:w="923" w:type="dxa"/>
            <w:tcBorders>
              <w:top w:val="nil"/>
              <w:left w:val="single" w:sz="4" w:space="0" w:color="auto"/>
              <w:bottom w:val="single" w:sz="4" w:space="0" w:color="auto"/>
              <w:right w:val="single" w:sz="4" w:space="0" w:color="auto"/>
            </w:tcBorders>
            <w:noWrap/>
            <w:hideMark/>
          </w:tcPr>
          <w:p w14:paraId="7CF81926" w14:textId="77777777" w:rsidR="00E827FA" w:rsidRPr="00E827FA" w:rsidRDefault="00E827FA" w:rsidP="00E827FA">
            <w:pPr>
              <w:spacing w:beforeLines="0" w:before="0" w:after="0" w:line="240" w:lineRule="auto"/>
              <w:rPr>
                <w:rFonts w:eastAsia="Times New Roman"/>
                <w:b/>
                <w:bCs/>
                <w:color w:val="000000"/>
                <w:lang w:eastAsia="en-GB"/>
              </w:rPr>
            </w:pPr>
            <w:r w:rsidRPr="00E827FA">
              <w:rPr>
                <w:rFonts w:eastAsia="Times New Roman"/>
                <w:b/>
                <w:bCs/>
                <w:color w:val="000000"/>
                <w:lang w:eastAsia="en-GB"/>
              </w:rPr>
              <w:t>Metric</w:t>
            </w:r>
          </w:p>
        </w:tc>
        <w:tc>
          <w:tcPr>
            <w:tcW w:w="1340" w:type="dxa"/>
            <w:tcBorders>
              <w:top w:val="nil"/>
              <w:left w:val="nil"/>
              <w:bottom w:val="single" w:sz="4" w:space="0" w:color="auto"/>
              <w:right w:val="single" w:sz="4" w:space="0" w:color="auto"/>
            </w:tcBorders>
            <w:noWrap/>
            <w:hideMark/>
          </w:tcPr>
          <w:p w14:paraId="54E9D17F" w14:textId="77777777" w:rsidR="00E827FA" w:rsidRPr="00E827FA" w:rsidRDefault="00E827FA" w:rsidP="00E827FA">
            <w:pPr>
              <w:spacing w:beforeLines="0" w:before="0" w:after="0" w:line="240" w:lineRule="auto"/>
              <w:jc w:val="right"/>
              <w:rPr>
                <w:rFonts w:eastAsia="Times New Roman"/>
                <w:b/>
                <w:bCs/>
                <w:color w:val="000000"/>
                <w:lang w:eastAsia="en-GB"/>
              </w:rPr>
            </w:pPr>
            <w:r w:rsidRPr="00E827FA">
              <w:rPr>
                <w:rFonts w:eastAsia="Times New Roman"/>
                <w:b/>
                <w:bCs/>
                <w:color w:val="000000"/>
                <w:lang w:eastAsia="en-GB"/>
              </w:rPr>
              <w:t>2-Layer</w:t>
            </w:r>
          </w:p>
        </w:tc>
        <w:tc>
          <w:tcPr>
            <w:tcW w:w="2410" w:type="dxa"/>
            <w:tcBorders>
              <w:top w:val="nil"/>
              <w:left w:val="nil"/>
              <w:bottom w:val="single" w:sz="4" w:space="0" w:color="auto"/>
              <w:right w:val="single" w:sz="4" w:space="0" w:color="auto"/>
            </w:tcBorders>
            <w:noWrap/>
            <w:hideMark/>
          </w:tcPr>
          <w:p w14:paraId="2916D75F" w14:textId="1A48A3AC" w:rsidR="00E827FA" w:rsidRPr="00E827FA" w:rsidRDefault="00E827FA" w:rsidP="00E827FA">
            <w:pPr>
              <w:spacing w:beforeLines="0" w:before="0" w:after="0" w:line="240" w:lineRule="auto"/>
              <w:rPr>
                <w:rFonts w:eastAsia="Times New Roman"/>
                <w:b/>
                <w:bCs/>
                <w:color w:val="000000"/>
                <w:lang w:eastAsia="en-GB"/>
              </w:rPr>
            </w:pPr>
            <w:r w:rsidRPr="00E827FA">
              <w:rPr>
                <w:rFonts w:eastAsia="Times New Roman"/>
                <w:b/>
                <w:bCs/>
                <w:color w:val="000000"/>
                <w:lang w:eastAsia="en-GB"/>
              </w:rPr>
              <w:t xml:space="preserve">Linear </w:t>
            </w:r>
            <w:r>
              <w:rPr>
                <w:rFonts w:eastAsia="Times New Roman"/>
                <w:b/>
                <w:bCs/>
                <w:color w:val="000000"/>
                <w:lang w:eastAsia="en-GB"/>
              </w:rPr>
              <w:t>r</w:t>
            </w:r>
            <w:r w:rsidRPr="00E827FA">
              <w:rPr>
                <w:rFonts w:eastAsia="Times New Roman"/>
                <w:b/>
                <w:bCs/>
                <w:color w:val="000000"/>
                <w:lang w:eastAsia="en-GB"/>
              </w:rPr>
              <w:t>egression</w:t>
            </w:r>
          </w:p>
        </w:tc>
      </w:tr>
      <w:tr w:rsidR="00E827FA" w:rsidRPr="00E827FA" w14:paraId="6A6BB9BB" w14:textId="77777777" w:rsidTr="00E827FA">
        <w:trPr>
          <w:trHeight w:val="310"/>
        </w:trPr>
        <w:tc>
          <w:tcPr>
            <w:tcW w:w="923" w:type="dxa"/>
            <w:tcBorders>
              <w:top w:val="nil"/>
              <w:left w:val="single" w:sz="4" w:space="0" w:color="auto"/>
              <w:bottom w:val="single" w:sz="4" w:space="0" w:color="auto"/>
              <w:right w:val="single" w:sz="4" w:space="0" w:color="auto"/>
            </w:tcBorders>
            <w:noWrap/>
            <w:hideMark/>
          </w:tcPr>
          <w:p w14:paraId="7CDFF4EA" w14:textId="77777777" w:rsidR="00E827FA" w:rsidRPr="00E827FA" w:rsidRDefault="00E827FA" w:rsidP="00E827FA">
            <w:pPr>
              <w:spacing w:beforeLines="0" w:before="0" w:after="0" w:line="240" w:lineRule="auto"/>
              <w:rPr>
                <w:rFonts w:eastAsia="Times New Roman"/>
                <w:color w:val="000000"/>
                <w:lang w:eastAsia="en-GB"/>
              </w:rPr>
            </w:pPr>
            <w:r w:rsidRPr="00E827FA">
              <w:rPr>
                <w:rFonts w:eastAsia="Times New Roman"/>
                <w:color w:val="000000"/>
                <w:lang w:eastAsia="en-GB"/>
              </w:rPr>
              <w:t>MAE</w:t>
            </w:r>
          </w:p>
        </w:tc>
        <w:tc>
          <w:tcPr>
            <w:tcW w:w="1340" w:type="dxa"/>
            <w:tcBorders>
              <w:top w:val="nil"/>
              <w:left w:val="nil"/>
              <w:bottom w:val="single" w:sz="4" w:space="0" w:color="auto"/>
              <w:right w:val="single" w:sz="4" w:space="0" w:color="auto"/>
            </w:tcBorders>
            <w:shd w:val="clear" w:color="000000" w:fill="E2EFDA"/>
            <w:noWrap/>
            <w:hideMark/>
          </w:tcPr>
          <w:p w14:paraId="36C3AD45" w14:textId="77777777" w:rsidR="00E827FA" w:rsidRPr="00E827FA" w:rsidRDefault="00E827FA" w:rsidP="00E827FA">
            <w:pPr>
              <w:spacing w:beforeLines="0" w:before="0" w:after="0" w:line="240" w:lineRule="auto"/>
              <w:jc w:val="right"/>
              <w:rPr>
                <w:rFonts w:eastAsia="Times New Roman"/>
                <w:color w:val="000000"/>
                <w:lang w:eastAsia="en-GB"/>
              </w:rPr>
            </w:pPr>
            <w:r w:rsidRPr="00E827FA">
              <w:rPr>
                <w:rFonts w:eastAsia="Times New Roman"/>
                <w:color w:val="000000"/>
                <w:lang w:eastAsia="en-GB"/>
              </w:rPr>
              <w:t>67.35</w:t>
            </w:r>
          </w:p>
        </w:tc>
        <w:tc>
          <w:tcPr>
            <w:tcW w:w="2410" w:type="dxa"/>
            <w:tcBorders>
              <w:top w:val="nil"/>
              <w:left w:val="nil"/>
              <w:bottom w:val="single" w:sz="4" w:space="0" w:color="auto"/>
              <w:right w:val="single" w:sz="4" w:space="0" w:color="auto"/>
            </w:tcBorders>
            <w:noWrap/>
            <w:hideMark/>
          </w:tcPr>
          <w:p w14:paraId="0BDAF813" w14:textId="77777777" w:rsidR="00E827FA" w:rsidRPr="00E827FA" w:rsidRDefault="00E827FA" w:rsidP="00E827FA">
            <w:pPr>
              <w:spacing w:beforeLines="0" w:before="0" w:after="0" w:line="240" w:lineRule="auto"/>
              <w:jc w:val="right"/>
              <w:rPr>
                <w:rFonts w:eastAsia="Times New Roman"/>
                <w:color w:val="000000"/>
                <w:lang w:eastAsia="en-GB"/>
              </w:rPr>
            </w:pPr>
            <w:r w:rsidRPr="00E827FA">
              <w:rPr>
                <w:rFonts w:eastAsia="Times New Roman"/>
                <w:color w:val="000000"/>
                <w:lang w:eastAsia="en-GB"/>
              </w:rPr>
              <w:t>72.72</w:t>
            </w:r>
          </w:p>
        </w:tc>
      </w:tr>
      <w:tr w:rsidR="00E827FA" w:rsidRPr="00E827FA" w14:paraId="07084D0F" w14:textId="77777777" w:rsidTr="00E827FA">
        <w:trPr>
          <w:trHeight w:val="310"/>
        </w:trPr>
        <w:tc>
          <w:tcPr>
            <w:tcW w:w="923" w:type="dxa"/>
            <w:tcBorders>
              <w:top w:val="nil"/>
              <w:left w:val="single" w:sz="4" w:space="0" w:color="auto"/>
              <w:bottom w:val="single" w:sz="4" w:space="0" w:color="auto"/>
              <w:right w:val="single" w:sz="4" w:space="0" w:color="auto"/>
            </w:tcBorders>
            <w:noWrap/>
            <w:hideMark/>
          </w:tcPr>
          <w:p w14:paraId="41C12A0D" w14:textId="77777777" w:rsidR="00E827FA" w:rsidRPr="00E827FA" w:rsidRDefault="00E827FA" w:rsidP="00E827FA">
            <w:pPr>
              <w:spacing w:beforeLines="0" w:before="0" w:after="0" w:line="240" w:lineRule="auto"/>
              <w:rPr>
                <w:rFonts w:eastAsia="Times New Roman"/>
                <w:color w:val="000000"/>
                <w:lang w:eastAsia="en-GB"/>
              </w:rPr>
            </w:pPr>
            <w:r w:rsidRPr="00E827FA">
              <w:rPr>
                <w:rFonts w:eastAsia="Times New Roman"/>
                <w:color w:val="000000"/>
                <w:lang w:eastAsia="en-GB"/>
              </w:rPr>
              <w:t>RMSE</w:t>
            </w:r>
          </w:p>
        </w:tc>
        <w:tc>
          <w:tcPr>
            <w:tcW w:w="1340" w:type="dxa"/>
            <w:tcBorders>
              <w:top w:val="nil"/>
              <w:left w:val="nil"/>
              <w:bottom w:val="single" w:sz="4" w:space="0" w:color="auto"/>
              <w:right w:val="single" w:sz="4" w:space="0" w:color="auto"/>
            </w:tcBorders>
            <w:shd w:val="clear" w:color="000000" w:fill="E2EFDA"/>
            <w:noWrap/>
            <w:hideMark/>
          </w:tcPr>
          <w:p w14:paraId="2A771CE0" w14:textId="77777777" w:rsidR="00E827FA" w:rsidRPr="00E827FA" w:rsidRDefault="00E827FA" w:rsidP="00E827FA">
            <w:pPr>
              <w:spacing w:beforeLines="0" w:before="0" w:after="0" w:line="240" w:lineRule="auto"/>
              <w:jc w:val="right"/>
              <w:rPr>
                <w:rFonts w:eastAsia="Times New Roman"/>
                <w:color w:val="000000"/>
                <w:lang w:eastAsia="en-GB"/>
              </w:rPr>
            </w:pPr>
            <w:r w:rsidRPr="00E827FA">
              <w:rPr>
                <w:rFonts w:eastAsia="Times New Roman"/>
                <w:color w:val="000000"/>
                <w:lang w:eastAsia="en-GB"/>
              </w:rPr>
              <w:t>224.61</w:t>
            </w:r>
          </w:p>
        </w:tc>
        <w:tc>
          <w:tcPr>
            <w:tcW w:w="2410" w:type="dxa"/>
            <w:tcBorders>
              <w:top w:val="nil"/>
              <w:left w:val="nil"/>
              <w:bottom w:val="single" w:sz="4" w:space="0" w:color="auto"/>
              <w:right w:val="single" w:sz="4" w:space="0" w:color="auto"/>
            </w:tcBorders>
            <w:noWrap/>
            <w:hideMark/>
          </w:tcPr>
          <w:p w14:paraId="369B8349" w14:textId="77777777" w:rsidR="00E827FA" w:rsidRPr="00E827FA" w:rsidRDefault="00E827FA" w:rsidP="00E827FA">
            <w:pPr>
              <w:spacing w:beforeLines="0" w:before="0" w:after="0" w:line="240" w:lineRule="auto"/>
              <w:jc w:val="right"/>
              <w:rPr>
                <w:rFonts w:eastAsia="Times New Roman"/>
                <w:color w:val="000000"/>
                <w:lang w:eastAsia="en-GB"/>
              </w:rPr>
            </w:pPr>
            <w:r w:rsidRPr="00E827FA">
              <w:rPr>
                <w:rFonts w:eastAsia="Times New Roman"/>
                <w:color w:val="000000"/>
                <w:lang w:eastAsia="en-GB"/>
              </w:rPr>
              <w:t>227.97</w:t>
            </w:r>
          </w:p>
        </w:tc>
      </w:tr>
      <w:tr w:rsidR="00E827FA" w:rsidRPr="00E827FA" w14:paraId="3293D1CF" w14:textId="77777777" w:rsidTr="00E827FA">
        <w:trPr>
          <w:trHeight w:val="310"/>
        </w:trPr>
        <w:tc>
          <w:tcPr>
            <w:tcW w:w="923" w:type="dxa"/>
            <w:tcBorders>
              <w:top w:val="nil"/>
              <w:left w:val="single" w:sz="4" w:space="0" w:color="auto"/>
              <w:bottom w:val="single" w:sz="4" w:space="0" w:color="auto"/>
              <w:right w:val="single" w:sz="4" w:space="0" w:color="auto"/>
            </w:tcBorders>
            <w:noWrap/>
            <w:hideMark/>
          </w:tcPr>
          <w:p w14:paraId="6480DB24" w14:textId="77777777" w:rsidR="00E827FA" w:rsidRPr="00E827FA" w:rsidRDefault="00E827FA" w:rsidP="00E827FA">
            <w:pPr>
              <w:spacing w:beforeLines="0" w:before="0" w:after="0" w:line="240" w:lineRule="auto"/>
              <w:rPr>
                <w:rFonts w:eastAsia="Times New Roman"/>
                <w:color w:val="000000"/>
                <w:lang w:eastAsia="en-GB"/>
              </w:rPr>
            </w:pPr>
            <w:r w:rsidRPr="00E827FA">
              <w:rPr>
                <w:rFonts w:eastAsia="Times New Roman"/>
                <w:color w:val="000000"/>
                <w:lang w:eastAsia="en-GB"/>
              </w:rPr>
              <w:t>R²</w:t>
            </w:r>
          </w:p>
        </w:tc>
        <w:tc>
          <w:tcPr>
            <w:tcW w:w="1340" w:type="dxa"/>
            <w:tcBorders>
              <w:top w:val="nil"/>
              <w:left w:val="nil"/>
              <w:bottom w:val="single" w:sz="4" w:space="0" w:color="auto"/>
              <w:right w:val="single" w:sz="4" w:space="0" w:color="auto"/>
            </w:tcBorders>
            <w:noWrap/>
            <w:hideMark/>
          </w:tcPr>
          <w:p w14:paraId="3E63D1BD" w14:textId="77777777" w:rsidR="00E827FA" w:rsidRPr="00E827FA" w:rsidRDefault="00E827FA" w:rsidP="00E827FA">
            <w:pPr>
              <w:spacing w:beforeLines="0" w:before="0" w:after="0" w:line="240" w:lineRule="auto"/>
              <w:jc w:val="right"/>
              <w:rPr>
                <w:rFonts w:eastAsia="Times New Roman"/>
                <w:color w:val="000000"/>
                <w:lang w:eastAsia="en-GB"/>
              </w:rPr>
            </w:pPr>
            <w:r w:rsidRPr="00E827FA">
              <w:rPr>
                <w:rFonts w:eastAsia="Times New Roman"/>
                <w:color w:val="000000"/>
                <w:lang w:eastAsia="en-GB"/>
              </w:rPr>
              <w:t>0.1369</w:t>
            </w:r>
          </w:p>
        </w:tc>
        <w:tc>
          <w:tcPr>
            <w:tcW w:w="2410" w:type="dxa"/>
            <w:tcBorders>
              <w:top w:val="nil"/>
              <w:left w:val="nil"/>
              <w:bottom w:val="single" w:sz="4" w:space="0" w:color="auto"/>
              <w:right w:val="single" w:sz="4" w:space="0" w:color="auto"/>
            </w:tcBorders>
            <w:shd w:val="clear" w:color="000000" w:fill="E2EFDA"/>
            <w:noWrap/>
            <w:hideMark/>
          </w:tcPr>
          <w:p w14:paraId="16721B73" w14:textId="77777777" w:rsidR="00E827FA" w:rsidRPr="00E827FA" w:rsidRDefault="00E827FA" w:rsidP="00E827FA">
            <w:pPr>
              <w:spacing w:beforeLines="0" w:before="0" w:after="0" w:line="240" w:lineRule="auto"/>
              <w:jc w:val="right"/>
              <w:rPr>
                <w:rFonts w:eastAsia="Times New Roman"/>
                <w:color w:val="000000"/>
                <w:lang w:eastAsia="en-GB"/>
              </w:rPr>
            </w:pPr>
            <w:r w:rsidRPr="00E827FA">
              <w:rPr>
                <w:rFonts w:eastAsia="Times New Roman"/>
                <w:color w:val="000000"/>
                <w:lang w:eastAsia="en-GB"/>
              </w:rPr>
              <w:t>0.1108</w:t>
            </w:r>
          </w:p>
        </w:tc>
      </w:tr>
    </w:tbl>
    <w:p w14:paraId="0F0292E8" w14:textId="77777777" w:rsidR="00055930" w:rsidRPr="00055930" w:rsidRDefault="00055930" w:rsidP="00055930"/>
    <w:p w14:paraId="35A50725" w14:textId="34111941" w:rsidR="00152722" w:rsidRDefault="00055930" w:rsidP="00055930">
      <w:pPr>
        <w:pStyle w:val="Heading1"/>
      </w:pPr>
      <w:r>
        <w:t>Serving</w:t>
      </w:r>
    </w:p>
    <w:p w14:paraId="280A936D" w14:textId="595244A3" w:rsidR="00055930" w:rsidRDefault="009834A6" w:rsidP="00055930">
      <w:r>
        <w:t xml:space="preserve">In a typical productionised ecosystem, the model can be served </w:t>
      </w:r>
      <w:r w:rsidR="00337C57">
        <w:t>by deploying onto a service like Amazon Web Service’s Bedrock or Azure’s Foundry.</w:t>
      </w:r>
    </w:p>
    <w:p w14:paraId="74DD5332" w14:textId="77777777" w:rsidR="00BA4811" w:rsidRDefault="00BA4811" w:rsidP="00055930"/>
    <w:p w14:paraId="1150B8B2" w14:textId="01301436" w:rsidR="00BA4811" w:rsidRDefault="00BA4811" w:rsidP="00BA4811">
      <w:pPr>
        <w:pStyle w:val="Heading1"/>
      </w:pPr>
      <w:r>
        <w:t>References</w:t>
      </w:r>
    </w:p>
    <w:sdt>
      <w:sdtPr>
        <w:rPr>
          <w:color w:val="000000"/>
        </w:rPr>
        <w:tag w:val="MENDELEY_BIBLIOGRAPHY"/>
        <w:id w:val="-1595237882"/>
        <w:placeholder>
          <w:docPart w:val="DefaultPlaceholder_-1854013440"/>
        </w:placeholder>
      </w:sdtPr>
      <w:sdtContent>
        <w:p w14:paraId="62A10129" w14:textId="77777777" w:rsidR="005F6868" w:rsidRPr="005F6868" w:rsidRDefault="005F6868">
          <w:pPr>
            <w:divId w:val="540366224"/>
            <w:rPr>
              <w:rFonts w:eastAsia="Times New Roman"/>
              <w:color w:val="000000"/>
            </w:rPr>
          </w:pPr>
          <w:r w:rsidRPr="005F6868">
            <w:rPr>
              <w:rFonts w:eastAsia="Times New Roman"/>
              <w:color w:val="000000"/>
            </w:rPr>
            <w:t xml:space="preserve">Dhar, V. (2025) </w:t>
          </w:r>
          <w:r w:rsidRPr="005F6868">
            <w:rPr>
              <w:rFonts w:eastAsia="Times New Roman"/>
              <w:i/>
              <w:iCs/>
              <w:color w:val="000000"/>
            </w:rPr>
            <w:t xml:space="preserve">Thinking with </w:t>
          </w:r>
          <w:proofErr w:type="gramStart"/>
          <w:r w:rsidRPr="005F6868">
            <w:rPr>
              <w:rFonts w:eastAsia="Times New Roman"/>
              <w:i/>
              <w:iCs/>
              <w:color w:val="000000"/>
            </w:rPr>
            <w:t>machines :</w:t>
          </w:r>
          <w:proofErr w:type="gramEnd"/>
          <w:r w:rsidRPr="005F6868">
            <w:rPr>
              <w:rFonts w:eastAsia="Times New Roman"/>
              <w:i/>
              <w:iCs/>
              <w:color w:val="000000"/>
            </w:rPr>
            <w:t xml:space="preserve"> the brave new world of AI</w:t>
          </w:r>
          <w:r w:rsidRPr="005F6868">
            <w:rPr>
              <w:rFonts w:eastAsia="Times New Roman"/>
              <w:color w:val="000000"/>
            </w:rPr>
            <w:t>. 1st ed. John Wiley &amp; Sons.</w:t>
          </w:r>
        </w:p>
        <w:p w14:paraId="55B66A6B" w14:textId="77777777" w:rsidR="005F6868" w:rsidRPr="005F6868" w:rsidRDefault="005F6868">
          <w:pPr>
            <w:divId w:val="1133215407"/>
            <w:rPr>
              <w:rFonts w:eastAsia="Times New Roman"/>
              <w:color w:val="000000"/>
            </w:rPr>
          </w:pPr>
          <w:r w:rsidRPr="005F6868">
            <w:rPr>
              <w:rFonts w:eastAsia="Times New Roman"/>
              <w:i/>
              <w:iCs/>
              <w:color w:val="000000"/>
            </w:rPr>
            <w:t>ML Design Template - ML Interviews</w:t>
          </w:r>
          <w:r w:rsidRPr="005F6868">
            <w:rPr>
              <w:rFonts w:eastAsia="Times New Roman"/>
              <w:color w:val="000000"/>
            </w:rPr>
            <w:t xml:space="preserve"> (no date). Available at: https://www.machinelearninginterviews.com/ml-design-template/ (Accessed: 23 May 2026).</w:t>
          </w:r>
        </w:p>
        <w:p w14:paraId="629CCDDF" w14:textId="521D739F" w:rsidR="00BA4811" w:rsidRPr="00BA4811" w:rsidRDefault="005F6868" w:rsidP="00BA4811">
          <w:r w:rsidRPr="005F6868">
            <w:rPr>
              <w:rFonts w:eastAsia="Times New Roman"/>
              <w:color w:val="000000"/>
            </w:rPr>
            <w:t> </w:t>
          </w:r>
        </w:p>
      </w:sdtContent>
    </w:sdt>
    <w:sectPr w:rsidR="00BA4811" w:rsidRPr="00BA481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0075B" w14:textId="77777777" w:rsidR="007B620A" w:rsidRDefault="007B620A" w:rsidP="00B924F2">
      <w:r>
        <w:separator/>
      </w:r>
    </w:p>
  </w:endnote>
  <w:endnote w:type="continuationSeparator" w:id="0">
    <w:p w14:paraId="695CBA63" w14:textId="77777777" w:rsidR="007B620A" w:rsidRDefault="007B620A" w:rsidP="00B92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rope Medium">
    <w:altName w:val="Calibri"/>
    <w:charset w:val="00"/>
    <w:family w:val="auto"/>
    <w:pitch w:val="variable"/>
    <w:sig w:usb0="A00002BF" w:usb1="5000206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Manrope">
    <w:charset w:val="00"/>
    <w:family w:val="auto"/>
    <w:pitch w:val="variable"/>
    <w:sig w:usb0="A00002BF" w:usb1="5000206B" w:usb2="00000000" w:usb3="00000000" w:csb0="0000019F" w:csb1="00000000"/>
  </w:font>
  <w:font w:name="Poppins Light">
    <w:altName w:val="Poppins Light"/>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7212" w14:textId="77777777" w:rsidR="007B17FB" w:rsidRDefault="007B17FB" w:rsidP="00B924F2">
    <w:pPr>
      <w:pStyle w:val="Foote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165789"/>
      <w:docPartObj>
        <w:docPartGallery w:val="Page Numbers (Bottom of Page)"/>
        <w:docPartUnique/>
      </w:docPartObj>
    </w:sdtPr>
    <w:sdtEndPr>
      <w:rPr>
        <w:noProof/>
      </w:rPr>
    </w:sdtEndPr>
    <w:sdtContent>
      <w:p w14:paraId="2E4A4B5E" w14:textId="30EE6BD9" w:rsidR="007B17FB" w:rsidRDefault="007B17FB" w:rsidP="00B924F2">
        <w:pPr>
          <w:pStyle w:val="Footer"/>
          <w:spacing w:before="120"/>
        </w:pPr>
        <w:r>
          <w:fldChar w:fldCharType="begin"/>
        </w:r>
        <w:r>
          <w:instrText xml:space="preserve"> PAGE   \* MERGEFORMAT </w:instrText>
        </w:r>
        <w:r>
          <w:fldChar w:fldCharType="separate"/>
        </w:r>
        <w:r>
          <w:rPr>
            <w:noProof/>
          </w:rPr>
          <w:t>2</w:t>
        </w:r>
        <w:r>
          <w:rPr>
            <w:noProof/>
          </w:rPr>
          <w:fldChar w:fldCharType="end"/>
        </w:r>
      </w:p>
    </w:sdtContent>
  </w:sdt>
  <w:p w14:paraId="77D01631" w14:textId="77777777" w:rsidR="007B17FB" w:rsidRDefault="007B17FB" w:rsidP="00B924F2">
    <w:pPr>
      <w:pStyle w:val="Footer"/>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999F" w14:textId="77777777" w:rsidR="007B17FB" w:rsidRDefault="007B17FB" w:rsidP="00B924F2">
    <w:pPr>
      <w:pStyle w:val="Foote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7D61C" w14:textId="77777777" w:rsidR="007B620A" w:rsidRDefault="007B620A" w:rsidP="00B924F2">
      <w:r>
        <w:separator/>
      </w:r>
    </w:p>
  </w:footnote>
  <w:footnote w:type="continuationSeparator" w:id="0">
    <w:p w14:paraId="7A82A5B9" w14:textId="77777777" w:rsidR="007B620A" w:rsidRDefault="007B620A" w:rsidP="00B92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08F8" w14:textId="77777777" w:rsidR="007B17FB" w:rsidRDefault="007B17FB" w:rsidP="00B924F2">
    <w:pPr>
      <w:pStyle w:val="Header"/>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BCFC" w14:textId="77777777" w:rsidR="007B17FB" w:rsidRDefault="007B17FB" w:rsidP="00B924F2">
    <w:pPr>
      <w:pStyle w:val="Heade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67E8" w14:textId="77777777" w:rsidR="007B17FB" w:rsidRDefault="007B17FB" w:rsidP="00B924F2">
    <w:pPr>
      <w:pStyle w:val="Header"/>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6A73"/>
    <w:multiLevelType w:val="multilevel"/>
    <w:tmpl w:val="4076452A"/>
    <w:styleLink w:val="CurrentList1"/>
    <w:lvl w:ilvl="0">
      <w:start w:val="1"/>
      <w:numFmt w:val="bullet"/>
      <w:lvlText w:val="-"/>
      <w:lvlJc w:val="left"/>
      <w:pPr>
        <w:ind w:left="720" w:hanging="360"/>
      </w:pPr>
      <w:rPr>
        <w:rFonts w:ascii="Manrope Medium" w:hAnsi="Manrope Medium" w:hint="default"/>
        <w:color w:val="000000" w:themeColor="text1"/>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680946"/>
    <w:multiLevelType w:val="multilevel"/>
    <w:tmpl w:val="4076452A"/>
    <w:styleLink w:val="CurrentList2"/>
    <w:lvl w:ilvl="0">
      <w:start w:val="1"/>
      <w:numFmt w:val="bullet"/>
      <w:lvlText w:val="-"/>
      <w:lvlJc w:val="left"/>
      <w:pPr>
        <w:ind w:left="720" w:hanging="360"/>
      </w:pPr>
      <w:rPr>
        <w:rFonts w:ascii="Manrope Medium" w:hAnsi="Manrope Medium" w:hint="default"/>
        <w:color w:val="000000" w:themeColor="text1"/>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E436DEB"/>
    <w:multiLevelType w:val="hybridMultilevel"/>
    <w:tmpl w:val="160665EC"/>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220739"/>
    <w:multiLevelType w:val="hybridMultilevel"/>
    <w:tmpl w:val="917E09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9E7454"/>
    <w:multiLevelType w:val="hybridMultilevel"/>
    <w:tmpl w:val="EBDCD5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D15995"/>
    <w:multiLevelType w:val="hybridMultilevel"/>
    <w:tmpl w:val="D300397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0C5BAC"/>
    <w:multiLevelType w:val="hybridMultilevel"/>
    <w:tmpl w:val="96B6676C"/>
    <w:lvl w:ilvl="0" w:tplc="09BCB852">
      <w:start w:val="1"/>
      <w:numFmt w:val="bullet"/>
      <w:pStyle w:val="Heading6"/>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CD5398"/>
    <w:multiLevelType w:val="hybridMultilevel"/>
    <w:tmpl w:val="A2F07D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11222F"/>
    <w:multiLevelType w:val="multilevel"/>
    <w:tmpl w:val="59580CD2"/>
    <w:styleLink w:val="CurrentList4"/>
    <w:lvl w:ilvl="0">
      <w:start w:val="1"/>
      <w:numFmt w:val="bullet"/>
      <w:lvlText w:val="-"/>
      <w:lvlJc w:val="left"/>
      <w:pPr>
        <w:ind w:left="720" w:hanging="360"/>
      </w:pPr>
      <w:rPr>
        <w:rFonts w:ascii="Manrope Medium" w:hAnsi="Manrope Medium" w:hint="default"/>
        <w:color w:val="000000" w:themeColor="text1"/>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9EB2226"/>
    <w:multiLevelType w:val="hybridMultilevel"/>
    <w:tmpl w:val="B96877CA"/>
    <w:lvl w:ilvl="0" w:tplc="E8A6E1A2">
      <w:start w:val="1"/>
      <w:numFmt w:val="bullet"/>
      <w:pStyle w:val="Heading7"/>
      <w:lvlText w:val="-"/>
      <w:lvlJc w:val="left"/>
      <w:pPr>
        <w:ind w:left="567" w:hanging="283"/>
      </w:pPr>
      <w:rPr>
        <w:rFonts w:ascii="Manrope Medium" w:hAnsi="Manrope Medium" w:hint="default"/>
        <w:color w:val="000000" w:themeColor="text1"/>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425A6A"/>
    <w:multiLevelType w:val="hybridMultilevel"/>
    <w:tmpl w:val="DEEA7178"/>
    <w:lvl w:ilvl="0" w:tplc="E4BA5010">
      <w:start w:val="1"/>
      <w:numFmt w:val="bullet"/>
      <w:lvlText w:val="▪"/>
      <w:lvlJc w:val="left"/>
      <w:pPr>
        <w:ind w:left="720" w:hanging="360"/>
      </w:pPr>
      <w:rPr>
        <w:rFonts w:ascii="Abadi" w:hAnsi="Aba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0B196C"/>
    <w:multiLevelType w:val="multilevel"/>
    <w:tmpl w:val="59580CD2"/>
    <w:styleLink w:val="CurrentList3"/>
    <w:lvl w:ilvl="0">
      <w:start w:val="1"/>
      <w:numFmt w:val="bullet"/>
      <w:lvlText w:val="-"/>
      <w:lvlJc w:val="left"/>
      <w:pPr>
        <w:ind w:left="720" w:hanging="360"/>
      </w:pPr>
      <w:rPr>
        <w:rFonts w:ascii="Manrope Medium" w:hAnsi="Manrope Medium" w:hint="default"/>
        <w:color w:val="000000" w:themeColor="text1"/>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B7E7475"/>
    <w:multiLevelType w:val="hybridMultilevel"/>
    <w:tmpl w:val="C03C77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D24AEE"/>
    <w:multiLevelType w:val="hybridMultilevel"/>
    <w:tmpl w:val="3308464C"/>
    <w:lvl w:ilvl="0" w:tplc="8ACC1D34">
      <w:start w:val="1"/>
      <w:numFmt w:val="bullet"/>
      <w:pStyle w:val="Heading8"/>
      <w:lvlText w:val="-"/>
      <w:lvlJc w:val="left"/>
      <w:pPr>
        <w:ind w:left="851" w:hanging="284"/>
      </w:pPr>
      <w:rPr>
        <w:rFonts w:ascii="Manrope Medium" w:hAnsi="Manrope Medium" w:hint="default"/>
        <w:color w:val="000000" w:themeColor="text1"/>
        <w:u w:val="no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2288227">
    <w:abstractNumId w:val="0"/>
  </w:num>
  <w:num w:numId="2" w16cid:durableId="290746135">
    <w:abstractNumId w:val="1"/>
  </w:num>
  <w:num w:numId="3" w16cid:durableId="1655527907">
    <w:abstractNumId w:val="11"/>
  </w:num>
  <w:num w:numId="4" w16cid:durableId="862327325">
    <w:abstractNumId w:val="8"/>
  </w:num>
  <w:num w:numId="5" w16cid:durableId="916091125">
    <w:abstractNumId w:val="6"/>
  </w:num>
  <w:num w:numId="6" w16cid:durableId="1724864006">
    <w:abstractNumId w:val="13"/>
  </w:num>
  <w:num w:numId="7" w16cid:durableId="2136244014">
    <w:abstractNumId w:val="9"/>
  </w:num>
  <w:num w:numId="8" w16cid:durableId="1470857156">
    <w:abstractNumId w:val="9"/>
  </w:num>
  <w:num w:numId="9" w16cid:durableId="509835791">
    <w:abstractNumId w:val="7"/>
  </w:num>
  <w:num w:numId="10" w16cid:durableId="1959221503">
    <w:abstractNumId w:val="4"/>
  </w:num>
  <w:num w:numId="11" w16cid:durableId="191111941">
    <w:abstractNumId w:val="3"/>
  </w:num>
  <w:num w:numId="12" w16cid:durableId="582302605">
    <w:abstractNumId w:val="12"/>
  </w:num>
  <w:num w:numId="13" w16cid:durableId="180513111">
    <w:abstractNumId w:val="10"/>
  </w:num>
  <w:num w:numId="14" w16cid:durableId="1751737148">
    <w:abstractNumId w:val="2"/>
  </w:num>
  <w:num w:numId="15" w16cid:durableId="688141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FB"/>
    <w:rsid w:val="00000D76"/>
    <w:rsid w:val="0000191B"/>
    <w:rsid w:val="00002B7A"/>
    <w:rsid w:val="00002E8D"/>
    <w:rsid w:val="000047E5"/>
    <w:rsid w:val="000048A0"/>
    <w:rsid w:val="00004AD9"/>
    <w:rsid w:val="0000509C"/>
    <w:rsid w:val="000051BC"/>
    <w:rsid w:val="00005508"/>
    <w:rsid w:val="000055B4"/>
    <w:rsid w:val="000077BF"/>
    <w:rsid w:val="00007950"/>
    <w:rsid w:val="0001004F"/>
    <w:rsid w:val="00011D36"/>
    <w:rsid w:val="00012041"/>
    <w:rsid w:val="0001322E"/>
    <w:rsid w:val="000145FF"/>
    <w:rsid w:val="00014A1A"/>
    <w:rsid w:val="00014D76"/>
    <w:rsid w:val="00014FE1"/>
    <w:rsid w:val="0001524A"/>
    <w:rsid w:val="00015376"/>
    <w:rsid w:val="000157DA"/>
    <w:rsid w:val="00015D6A"/>
    <w:rsid w:val="0001654A"/>
    <w:rsid w:val="00016B06"/>
    <w:rsid w:val="00016D58"/>
    <w:rsid w:val="000172F1"/>
    <w:rsid w:val="00017B87"/>
    <w:rsid w:val="00017F4F"/>
    <w:rsid w:val="00020377"/>
    <w:rsid w:val="0002042F"/>
    <w:rsid w:val="00020C6D"/>
    <w:rsid w:val="00021A65"/>
    <w:rsid w:val="000221E3"/>
    <w:rsid w:val="0002312D"/>
    <w:rsid w:val="00023564"/>
    <w:rsid w:val="00023B8D"/>
    <w:rsid w:val="00023D45"/>
    <w:rsid w:val="000245DF"/>
    <w:rsid w:val="00024DF0"/>
    <w:rsid w:val="00026066"/>
    <w:rsid w:val="000278AF"/>
    <w:rsid w:val="0003081D"/>
    <w:rsid w:val="00030FC6"/>
    <w:rsid w:val="000311B4"/>
    <w:rsid w:val="00031B49"/>
    <w:rsid w:val="00032899"/>
    <w:rsid w:val="000328C5"/>
    <w:rsid w:val="00032C8E"/>
    <w:rsid w:val="000335C5"/>
    <w:rsid w:val="00033612"/>
    <w:rsid w:val="000338AA"/>
    <w:rsid w:val="00033EEF"/>
    <w:rsid w:val="0003413A"/>
    <w:rsid w:val="000341CB"/>
    <w:rsid w:val="00035253"/>
    <w:rsid w:val="00035355"/>
    <w:rsid w:val="0003566D"/>
    <w:rsid w:val="00035986"/>
    <w:rsid w:val="00035E13"/>
    <w:rsid w:val="00036630"/>
    <w:rsid w:val="00036BC2"/>
    <w:rsid w:val="00036FF7"/>
    <w:rsid w:val="00037584"/>
    <w:rsid w:val="00037873"/>
    <w:rsid w:val="00040EE3"/>
    <w:rsid w:val="000411B9"/>
    <w:rsid w:val="00041A08"/>
    <w:rsid w:val="0004290E"/>
    <w:rsid w:val="00042A88"/>
    <w:rsid w:val="00042F26"/>
    <w:rsid w:val="000442E3"/>
    <w:rsid w:val="00044CAC"/>
    <w:rsid w:val="00045967"/>
    <w:rsid w:val="00046682"/>
    <w:rsid w:val="00047B9D"/>
    <w:rsid w:val="00050934"/>
    <w:rsid w:val="00052082"/>
    <w:rsid w:val="00052512"/>
    <w:rsid w:val="00052FEB"/>
    <w:rsid w:val="000536FB"/>
    <w:rsid w:val="00053B02"/>
    <w:rsid w:val="000543ED"/>
    <w:rsid w:val="00054F4D"/>
    <w:rsid w:val="00055242"/>
    <w:rsid w:val="000552E8"/>
    <w:rsid w:val="00055930"/>
    <w:rsid w:val="0005755E"/>
    <w:rsid w:val="00060335"/>
    <w:rsid w:val="000608DD"/>
    <w:rsid w:val="00061FD2"/>
    <w:rsid w:val="00062CC8"/>
    <w:rsid w:val="00062DCA"/>
    <w:rsid w:val="00063BB0"/>
    <w:rsid w:val="00064445"/>
    <w:rsid w:val="000644CC"/>
    <w:rsid w:val="0006480C"/>
    <w:rsid w:val="00064EEC"/>
    <w:rsid w:val="00065C63"/>
    <w:rsid w:val="000662BE"/>
    <w:rsid w:val="0006732C"/>
    <w:rsid w:val="000700C1"/>
    <w:rsid w:val="00070367"/>
    <w:rsid w:val="00070E87"/>
    <w:rsid w:val="0007142C"/>
    <w:rsid w:val="0007156C"/>
    <w:rsid w:val="00071951"/>
    <w:rsid w:val="00071AF9"/>
    <w:rsid w:val="00073AE8"/>
    <w:rsid w:val="0007427D"/>
    <w:rsid w:val="000746FC"/>
    <w:rsid w:val="00075594"/>
    <w:rsid w:val="00076A07"/>
    <w:rsid w:val="00077932"/>
    <w:rsid w:val="00080056"/>
    <w:rsid w:val="00080BA8"/>
    <w:rsid w:val="0008105D"/>
    <w:rsid w:val="000816CA"/>
    <w:rsid w:val="00081756"/>
    <w:rsid w:val="0008181A"/>
    <w:rsid w:val="00081EA2"/>
    <w:rsid w:val="00082D22"/>
    <w:rsid w:val="00083336"/>
    <w:rsid w:val="00084973"/>
    <w:rsid w:val="00085AD8"/>
    <w:rsid w:val="000865D7"/>
    <w:rsid w:val="0008711C"/>
    <w:rsid w:val="000902A6"/>
    <w:rsid w:val="0009061C"/>
    <w:rsid w:val="00091859"/>
    <w:rsid w:val="000919FD"/>
    <w:rsid w:val="000929F1"/>
    <w:rsid w:val="00092B51"/>
    <w:rsid w:val="00093267"/>
    <w:rsid w:val="000934C1"/>
    <w:rsid w:val="00094660"/>
    <w:rsid w:val="00094981"/>
    <w:rsid w:val="0009519F"/>
    <w:rsid w:val="000959E5"/>
    <w:rsid w:val="000964BF"/>
    <w:rsid w:val="000966BA"/>
    <w:rsid w:val="000966CC"/>
    <w:rsid w:val="0009686A"/>
    <w:rsid w:val="000968CB"/>
    <w:rsid w:val="000970F3"/>
    <w:rsid w:val="00097120"/>
    <w:rsid w:val="000973E4"/>
    <w:rsid w:val="000A1110"/>
    <w:rsid w:val="000A156F"/>
    <w:rsid w:val="000A1ADE"/>
    <w:rsid w:val="000A1C30"/>
    <w:rsid w:val="000A1EDE"/>
    <w:rsid w:val="000A28E7"/>
    <w:rsid w:val="000A2F81"/>
    <w:rsid w:val="000A3B9D"/>
    <w:rsid w:val="000A4E0A"/>
    <w:rsid w:val="000A4F15"/>
    <w:rsid w:val="000A6841"/>
    <w:rsid w:val="000A7445"/>
    <w:rsid w:val="000A7496"/>
    <w:rsid w:val="000A79FC"/>
    <w:rsid w:val="000A7DA7"/>
    <w:rsid w:val="000A7E61"/>
    <w:rsid w:val="000B14B6"/>
    <w:rsid w:val="000B1674"/>
    <w:rsid w:val="000B181C"/>
    <w:rsid w:val="000B1FB7"/>
    <w:rsid w:val="000B20A7"/>
    <w:rsid w:val="000B2ED5"/>
    <w:rsid w:val="000B31F9"/>
    <w:rsid w:val="000B3A2C"/>
    <w:rsid w:val="000B3E06"/>
    <w:rsid w:val="000B4A81"/>
    <w:rsid w:val="000B4BC1"/>
    <w:rsid w:val="000B4D96"/>
    <w:rsid w:val="000B4FB7"/>
    <w:rsid w:val="000B5430"/>
    <w:rsid w:val="000B557D"/>
    <w:rsid w:val="000B5633"/>
    <w:rsid w:val="000B65D3"/>
    <w:rsid w:val="000B6E26"/>
    <w:rsid w:val="000C01D9"/>
    <w:rsid w:val="000C052E"/>
    <w:rsid w:val="000C198B"/>
    <w:rsid w:val="000C1A27"/>
    <w:rsid w:val="000C1D66"/>
    <w:rsid w:val="000C1D69"/>
    <w:rsid w:val="000C2522"/>
    <w:rsid w:val="000C2728"/>
    <w:rsid w:val="000C2A6E"/>
    <w:rsid w:val="000C2FDC"/>
    <w:rsid w:val="000C3636"/>
    <w:rsid w:val="000C41A7"/>
    <w:rsid w:val="000C4526"/>
    <w:rsid w:val="000C49FC"/>
    <w:rsid w:val="000C4BF9"/>
    <w:rsid w:val="000C5236"/>
    <w:rsid w:val="000C6050"/>
    <w:rsid w:val="000C7280"/>
    <w:rsid w:val="000D0E1E"/>
    <w:rsid w:val="000D1C29"/>
    <w:rsid w:val="000D3613"/>
    <w:rsid w:val="000D5350"/>
    <w:rsid w:val="000D54C3"/>
    <w:rsid w:val="000D5C4B"/>
    <w:rsid w:val="000D5CA7"/>
    <w:rsid w:val="000D630F"/>
    <w:rsid w:val="000D68DA"/>
    <w:rsid w:val="000D6998"/>
    <w:rsid w:val="000D73FA"/>
    <w:rsid w:val="000D7F78"/>
    <w:rsid w:val="000E0082"/>
    <w:rsid w:val="000E12D0"/>
    <w:rsid w:val="000E1964"/>
    <w:rsid w:val="000E32A3"/>
    <w:rsid w:val="000E3D2D"/>
    <w:rsid w:val="000E3D66"/>
    <w:rsid w:val="000E4FA2"/>
    <w:rsid w:val="000E518E"/>
    <w:rsid w:val="000E5A2C"/>
    <w:rsid w:val="000E5E01"/>
    <w:rsid w:val="000E60E1"/>
    <w:rsid w:val="000E64FD"/>
    <w:rsid w:val="000E7171"/>
    <w:rsid w:val="000E72A8"/>
    <w:rsid w:val="000E743E"/>
    <w:rsid w:val="000F0A24"/>
    <w:rsid w:val="000F0F5E"/>
    <w:rsid w:val="000F17B0"/>
    <w:rsid w:val="000F487A"/>
    <w:rsid w:val="000F5E32"/>
    <w:rsid w:val="000F5E6A"/>
    <w:rsid w:val="000F69C5"/>
    <w:rsid w:val="000F6D5D"/>
    <w:rsid w:val="000F70F3"/>
    <w:rsid w:val="000F723A"/>
    <w:rsid w:val="000F7D47"/>
    <w:rsid w:val="00100614"/>
    <w:rsid w:val="00101DBA"/>
    <w:rsid w:val="001021D8"/>
    <w:rsid w:val="001023CD"/>
    <w:rsid w:val="00102B31"/>
    <w:rsid w:val="001038BD"/>
    <w:rsid w:val="0010399C"/>
    <w:rsid w:val="00103E9D"/>
    <w:rsid w:val="00104060"/>
    <w:rsid w:val="00104F3B"/>
    <w:rsid w:val="0010518E"/>
    <w:rsid w:val="00105972"/>
    <w:rsid w:val="00105CEC"/>
    <w:rsid w:val="0010722A"/>
    <w:rsid w:val="00107766"/>
    <w:rsid w:val="00107A0E"/>
    <w:rsid w:val="00110654"/>
    <w:rsid w:val="00110940"/>
    <w:rsid w:val="00110FE6"/>
    <w:rsid w:val="00111F4E"/>
    <w:rsid w:val="001132CD"/>
    <w:rsid w:val="00113358"/>
    <w:rsid w:val="0011400F"/>
    <w:rsid w:val="001148B4"/>
    <w:rsid w:val="00115075"/>
    <w:rsid w:val="001153FE"/>
    <w:rsid w:val="00115566"/>
    <w:rsid w:val="0011699A"/>
    <w:rsid w:val="0011772B"/>
    <w:rsid w:val="0012065D"/>
    <w:rsid w:val="0012168E"/>
    <w:rsid w:val="00121CFF"/>
    <w:rsid w:val="00123BD0"/>
    <w:rsid w:val="001247A6"/>
    <w:rsid w:val="00124A75"/>
    <w:rsid w:val="00125AC7"/>
    <w:rsid w:val="0012645F"/>
    <w:rsid w:val="001267C7"/>
    <w:rsid w:val="001273A3"/>
    <w:rsid w:val="001276DC"/>
    <w:rsid w:val="001277CD"/>
    <w:rsid w:val="00127818"/>
    <w:rsid w:val="00130254"/>
    <w:rsid w:val="001303D0"/>
    <w:rsid w:val="00130B05"/>
    <w:rsid w:val="00131769"/>
    <w:rsid w:val="001323C6"/>
    <w:rsid w:val="00133305"/>
    <w:rsid w:val="0013354A"/>
    <w:rsid w:val="00133572"/>
    <w:rsid w:val="00135239"/>
    <w:rsid w:val="001354FB"/>
    <w:rsid w:val="001358FD"/>
    <w:rsid w:val="00136A2E"/>
    <w:rsid w:val="00136C54"/>
    <w:rsid w:val="00136E28"/>
    <w:rsid w:val="00137081"/>
    <w:rsid w:val="001370D0"/>
    <w:rsid w:val="001371AB"/>
    <w:rsid w:val="00140189"/>
    <w:rsid w:val="001408D0"/>
    <w:rsid w:val="0014110E"/>
    <w:rsid w:val="00142134"/>
    <w:rsid w:val="001421B1"/>
    <w:rsid w:val="001421B9"/>
    <w:rsid w:val="00142EA3"/>
    <w:rsid w:val="001434FC"/>
    <w:rsid w:val="00143D73"/>
    <w:rsid w:val="0014447B"/>
    <w:rsid w:val="0014482B"/>
    <w:rsid w:val="00144CF5"/>
    <w:rsid w:val="00144E08"/>
    <w:rsid w:val="00144FCF"/>
    <w:rsid w:val="001452DB"/>
    <w:rsid w:val="0014596E"/>
    <w:rsid w:val="00145D94"/>
    <w:rsid w:val="001471EA"/>
    <w:rsid w:val="00147725"/>
    <w:rsid w:val="00147D73"/>
    <w:rsid w:val="00147DC8"/>
    <w:rsid w:val="001501E5"/>
    <w:rsid w:val="00150470"/>
    <w:rsid w:val="001505EB"/>
    <w:rsid w:val="001509FF"/>
    <w:rsid w:val="00150B7D"/>
    <w:rsid w:val="0015208E"/>
    <w:rsid w:val="00152594"/>
    <w:rsid w:val="00152722"/>
    <w:rsid w:val="0015281C"/>
    <w:rsid w:val="00152863"/>
    <w:rsid w:val="00153CE4"/>
    <w:rsid w:val="001545DA"/>
    <w:rsid w:val="001549FD"/>
    <w:rsid w:val="00155D2A"/>
    <w:rsid w:val="001569CA"/>
    <w:rsid w:val="00156A4E"/>
    <w:rsid w:val="00156B11"/>
    <w:rsid w:val="00156C21"/>
    <w:rsid w:val="00157C74"/>
    <w:rsid w:val="00157FCE"/>
    <w:rsid w:val="001608E4"/>
    <w:rsid w:val="00160FC6"/>
    <w:rsid w:val="00160FF8"/>
    <w:rsid w:val="001617AB"/>
    <w:rsid w:val="00161D17"/>
    <w:rsid w:val="00161E5A"/>
    <w:rsid w:val="001623C7"/>
    <w:rsid w:val="001628BD"/>
    <w:rsid w:val="00162B39"/>
    <w:rsid w:val="0016372A"/>
    <w:rsid w:val="00163A15"/>
    <w:rsid w:val="00163DDF"/>
    <w:rsid w:val="00164838"/>
    <w:rsid w:val="0016486D"/>
    <w:rsid w:val="001653F8"/>
    <w:rsid w:val="00165734"/>
    <w:rsid w:val="00166445"/>
    <w:rsid w:val="0016646E"/>
    <w:rsid w:val="001679A2"/>
    <w:rsid w:val="00167FDC"/>
    <w:rsid w:val="00170946"/>
    <w:rsid w:val="001712A6"/>
    <w:rsid w:val="00171EC9"/>
    <w:rsid w:val="00172402"/>
    <w:rsid w:val="001725A4"/>
    <w:rsid w:val="00172947"/>
    <w:rsid w:val="00173DDD"/>
    <w:rsid w:val="0017413A"/>
    <w:rsid w:val="001742C3"/>
    <w:rsid w:val="001751C4"/>
    <w:rsid w:val="001761AA"/>
    <w:rsid w:val="001768B9"/>
    <w:rsid w:val="00176ADD"/>
    <w:rsid w:val="00177454"/>
    <w:rsid w:val="001777A8"/>
    <w:rsid w:val="00177B6C"/>
    <w:rsid w:val="00180360"/>
    <w:rsid w:val="001806D4"/>
    <w:rsid w:val="0018093F"/>
    <w:rsid w:val="00181D87"/>
    <w:rsid w:val="00181DBD"/>
    <w:rsid w:val="001825A3"/>
    <w:rsid w:val="0018264E"/>
    <w:rsid w:val="001834FC"/>
    <w:rsid w:val="0018373A"/>
    <w:rsid w:val="00183A71"/>
    <w:rsid w:val="001840ED"/>
    <w:rsid w:val="00184354"/>
    <w:rsid w:val="00184C01"/>
    <w:rsid w:val="00184D23"/>
    <w:rsid w:val="00185494"/>
    <w:rsid w:val="00186F08"/>
    <w:rsid w:val="001873D3"/>
    <w:rsid w:val="0018770C"/>
    <w:rsid w:val="0018776C"/>
    <w:rsid w:val="00187B40"/>
    <w:rsid w:val="0019064C"/>
    <w:rsid w:val="00190A68"/>
    <w:rsid w:val="00190EE0"/>
    <w:rsid w:val="0019146F"/>
    <w:rsid w:val="0019149B"/>
    <w:rsid w:val="0019150F"/>
    <w:rsid w:val="00191638"/>
    <w:rsid w:val="00191D2F"/>
    <w:rsid w:val="00191F25"/>
    <w:rsid w:val="00191FAB"/>
    <w:rsid w:val="00192469"/>
    <w:rsid w:val="001926FC"/>
    <w:rsid w:val="001931FE"/>
    <w:rsid w:val="00193C44"/>
    <w:rsid w:val="00193CEA"/>
    <w:rsid w:val="00194896"/>
    <w:rsid w:val="00195EFA"/>
    <w:rsid w:val="00196383"/>
    <w:rsid w:val="001A01A7"/>
    <w:rsid w:val="001A0587"/>
    <w:rsid w:val="001A0625"/>
    <w:rsid w:val="001A0DAC"/>
    <w:rsid w:val="001A125E"/>
    <w:rsid w:val="001A13DF"/>
    <w:rsid w:val="001A2F77"/>
    <w:rsid w:val="001A302B"/>
    <w:rsid w:val="001A39FE"/>
    <w:rsid w:val="001A3AD6"/>
    <w:rsid w:val="001A3B01"/>
    <w:rsid w:val="001A4F90"/>
    <w:rsid w:val="001A6A66"/>
    <w:rsid w:val="001A6F40"/>
    <w:rsid w:val="001A70ED"/>
    <w:rsid w:val="001A7135"/>
    <w:rsid w:val="001B07C4"/>
    <w:rsid w:val="001B0AA1"/>
    <w:rsid w:val="001B1D24"/>
    <w:rsid w:val="001B1F9F"/>
    <w:rsid w:val="001B261F"/>
    <w:rsid w:val="001B30D0"/>
    <w:rsid w:val="001B34C8"/>
    <w:rsid w:val="001B441A"/>
    <w:rsid w:val="001B4A1E"/>
    <w:rsid w:val="001B59D0"/>
    <w:rsid w:val="001B5BF4"/>
    <w:rsid w:val="001B5FF8"/>
    <w:rsid w:val="001B777E"/>
    <w:rsid w:val="001C0FC2"/>
    <w:rsid w:val="001C1F25"/>
    <w:rsid w:val="001C2104"/>
    <w:rsid w:val="001C23A1"/>
    <w:rsid w:val="001C27D1"/>
    <w:rsid w:val="001C31B9"/>
    <w:rsid w:val="001C48F6"/>
    <w:rsid w:val="001C4E7B"/>
    <w:rsid w:val="001C6D40"/>
    <w:rsid w:val="001C77F8"/>
    <w:rsid w:val="001C7A08"/>
    <w:rsid w:val="001D0129"/>
    <w:rsid w:val="001D0D89"/>
    <w:rsid w:val="001D1227"/>
    <w:rsid w:val="001D1621"/>
    <w:rsid w:val="001D173E"/>
    <w:rsid w:val="001D2067"/>
    <w:rsid w:val="001D26E4"/>
    <w:rsid w:val="001D27E6"/>
    <w:rsid w:val="001D2EA4"/>
    <w:rsid w:val="001D363A"/>
    <w:rsid w:val="001D39C7"/>
    <w:rsid w:val="001D3AA8"/>
    <w:rsid w:val="001D4F76"/>
    <w:rsid w:val="001D4FFF"/>
    <w:rsid w:val="001D5CBE"/>
    <w:rsid w:val="001D6690"/>
    <w:rsid w:val="001D6EF0"/>
    <w:rsid w:val="001D7048"/>
    <w:rsid w:val="001D730E"/>
    <w:rsid w:val="001D7AC5"/>
    <w:rsid w:val="001D7FE6"/>
    <w:rsid w:val="001E0A4A"/>
    <w:rsid w:val="001E0AA8"/>
    <w:rsid w:val="001E228F"/>
    <w:rsid w:val="001E2371"/>
    <w:rsid w:val="001E2C06"/>
    <w:rsid w:val="001E37FB"/>
    <w:rsid w:val="001E3E3D"/>
    <w:rsid w:val="001E4719"/>
    <w:rsid w:val="001E4CBF"/>
    <w:rsid w:val="001E5D93"/>
    <w:rsid w:val="001E5FC6"/>
    <w:rsid w:val="001E6002"/>
    <w:rsid w:val="001E659C"/>
    <w:rsid w:val="001E695F"/>
    <w:rsid w:val="001E6E55"/>
    <w:rsid w:val="001E727C"/>
    <w:rsid w:val="001E788F"/>
    <w:rsid w:val="001E7D5E"/>
    <w:rsid w:val="001F01D6"/>
    <w:rsid w:val="001F038D"/>
    <w:rsid w:val="001F0D1D"/>
    <w:rsid w:val="001F0D36"/>
    <w:rsid w:val="001F0E26"/>
    <w:rsid w:val="001F33E8"/>
    <w:rsid w:val="001F33F5"/>
    <w:rsid w:val="001F3C03"/>
    <w:rsid w:val="001F4030"/>
    <w:rsid w:val="001F439B"/>
    <w:rsid w:val="001F4565"/>
    <w:rsid w:val="001F48B7"/>
    <w:rsid w:val="001F4EBC"/>
    <w:rsid w:val="001F4EC9"/>
    <w:rsid w:val="001F5180"/>
    <w:rsid w:val="001F5E44"/>
    <w:rsid w:val="001F5E8F"/>
    <w:rsid w:val="001F6542"/>
    <w:rsid w:val="001F7F34"/>
    <w:rsid w:val="00200C88"/>
    <w:rsid w:val="002012E4"/>
    <w:rsid w:val="002017AD"/>
    <w:rsid w:val="00201A4E"/>
    <w:rsid w:val="00202248"/>
    <w:rsid w:val="00203254"/>
    <w:rsid w:val="0020331F"/>
    <w:rsid w:val="00203CE6"/>
    <w:rsid w:val="00203E91"/>
    <w:rsid w:val="002043D0"/>
    <w:rsid w:val="00204E88"/>
    <w:rsid w:val="00205378"/>
    <w:rsid w:val="002053AF"/>
    <w:rsid w:val="002056DF"/>
    <w:rsid w:val="00205E9D"/>
    <w:rsid w:val="00205ECE"/>
    <w:rsid w:val="00205FD0"/>
    <w:rsid w:val="002065D6"/>
    <w:rsid w:val="002072A9"/>
    <w:rsid w:val="00207451"/>
    <w:rsid w:val="00207F85"/>
    <w:rsid w:val="00210D84"/>
    <w:rsid w:val="002115F9"/>
    <w:rsid w:val="00211835"/>
    <w:rsid w:val="00211C28"/>
    <w:rsid w:val="0021231F"/>
    <w:rsid w:val="0021291E"/>
    <w:rsid w:val="002147D5"/>
    <w:rsid w:val="002149A5"/>
    <w:rsid w:val="00214D65"/>
    <w:rsid w:val="002169FD"/>
    <w:rsid w:val="00217EBD"/>
    <w:rsid w:val="002207BB"/>
    <w:rsid w:val="002208D7"/>
    <w:rsid w:val="00221120"/>
    <w:rsid w:val="002229D3"/>
    <w:rsid w:val="00223578"/>
    <w:rsid w:val="00225467"/>
    <w:rsid w:val="00226505"/>
    <w:rsid w:val="002267B1"/>
    <w:rsid w:val="0022761F"/>
    <w:rsid w:val="0023062C"/>
    <w:rsid w:val="00231181"/>
    <w:rsid w:val="00231EC3"/>
    <w:rsid w:val="00233A1E"/>
    <w:rsid w:val="00233A7C"/>
    <w:rsid w:val="00234109"/>
    <w:rsid w:val="0023497B"/>
    <w:rsid w:val="00234B7F"/>
    <w:rsid w:val="00234E67"/>
    <w:rsid w:val="00235286"/>
    <w:rsid w:val="002356BD"/>
    <w:rsid w:val="00236B56"/>
    <w:rsid w:val="00236F3D"/>
    <w:rsid w:val="0023749C"/>
    <w:rsid w:val="00237697"/>
    <w:rsid w:val="00240236"/>
    <w:rsid w:val="00240B00"/>
    <w:rsid w:val="00240BBF"/>
    <w:rsid w:val="00241BE5"/>
    <w:rsid w:val="00242EA1"/>
    <w:rsid w:val="00242F17"/>
    <w:rsid w:val="002432C7"/>
    <w:rsid w:val="00244223"/>
    <w:rsid w:val="00244F97"/>
    <w:rsid w:val="00245C21"/>
    <w:rsid w:val="002462B5"/>
    <w:rsid w:val="0024630E"/>
    <w:rsid w:val="0024780B"/>
    <w:rsid w:val="002478C0"/>
    <w:rsid w:val="00247A55"/>
    <w:rsid w:val="00247B7C"/>
    <w:rsid w:val="0025087B"/>
    <w:rsid w:val="00250FD6"/>
    <w:rsid w:val="0025209F"/>
    <w:rsid w:val="00252381"/>
    <w:rsid w:val="002526D9"/>
    <w:rsid w:val="00252EE5"/>
    <w:rsid w:val="002533AB"/>
    <w:rsid w:val="0025366B"/>
    <w:rsid w:val="0025429D"/>
    <w:rsid w:val="002547FC"/>
    <w:rsid w:val="00254A4B"/>
    <w:rsid w:val="00254CDA"/>
    <w:rsid w:val="00254CE8"/>
    <w:rsid w:val="00254EC3"/>
    <w:rsid w:val="00255938"/>
    <w:rsid w:val="00256CE0"/>
    <w:rsid w:val="002572D1"/>
    <w:rsid w:val="002577B3"/>
    <w:rsid w:val="00257A36"/>
    <w:rsid w:val="00257BE2"/>
    <w:rsid w:val="0026028D"/>
    <w:rsid w:val="00262595"/>
    <w:rsid w:val="00262916"/>
    <w:rsid w:val="002657D2"/>
    <w:rsid w:val="0026590B"/>
    <w:rsid w:val="00265D9A"/>
    <w:rsid w:val="00265ECC"/>
    <w:rsid w:val="0026642A"/>
    <w:rsid w:val="00266C52"/>
    <w:rsid w:val="00266E94"/>
    <w:rsid w:val="002670A2"/>
    <w:rsid w:val="0026716D"/>
    <w:rsid w:val="00270B16"/>
    <w:rsid w:val="002711AF"/>
    <w:rsid w:val="00272216"/>
    <w:rsid w:val="00272492"/>
    <w:rsid w:val="00272665"/>
    <w:rsid w:val="0027280D"/>
    <w:rsid w:val="002728B9"/>
    <w:rsid w:val="00272C83"/>
    <w:rsid w:val="002742D2"/>
    <w:rsid w:val="00274512"/>
    <w:rsid w:val="0027458A"/>
    <w:rsid w:val="002746F7"/>
    <w:rsid w:val="0027477D"/>
    <w:rsid w:val="002759BE"/>
    <w:rsid w:val="00275A0A"/>
    <w:rsid w:val="00275A0E"/>
    <w:rsid w:val="00275A54"/>
    <w:rsid w:val="00276C65"/>
    <w:rsid w:val="00276E92"/>
    <w:rsid w:val="0027715B"/>
    <w:rsid w:val="002817DD"/>
    <w:rsid w:val="00281958"/>
    <w:rsid w:val="00282952"/>
    <w:rsid w:val="00282E05"/>
    <w:rsid w:val="00283448"/>
    <w:rsid w:val="00283C8A"/>
    <w:rsid w:val="00284C54"/>
    <w:rsid w:val="00285406"/>
    <w:rsid w:val="0028688F"/>
    <w:rsid w:val="002868E9"/>
    <w:rsid w:val="0029028E"/>
    <w:rsid w:val="00290D7A"/>
    <w:rsid w:val="00291341"/>
    <w:rsid w:val="002913BE"/>
    <w:rsid w:val="00292574"/>
    <w:rsid w:val="00292A66"/>
    <w:rsid w:val="00292B33"/>
    <w:rsid w:val="00293170"/>
    <w:rsid w:val="00295485"/>
    <w:rsid w:val="00295CF5"/>
    <w:rsid w:val="002977A9"/>
    <w:rsid w:val="00297C3D"/>
    <w:rsid w:val="002A0967"/>
    <w:rsid w:val="002A1068"/>
    <w:rsid w:val="002A1DE7"/>
    <w:rsid w:val="002A238E"/>
    <w:rsid w:val="002A2565"/>
    <w:rsid w:val="002A358C"/>
    <w:rsid w:val="002A3616"/>
    <w:rsid w:val="002A3A92"/>
    <w:rsid w:val="002A3EED"/>
    <w:rsid w:val="002A41BB"/>
    <w:rsid w:val="002A4279"/>
    <w:rsid w:val="002A467F"/>
    <w:rsid w:val="002A4DE2"/>
    <w:rsid w:val="002A55CF"/>
    <w:rsid w:val="002A6A49"/>
    <w:rsid w:val="002A6B23"/>
    <w:rsid w:val="002A72A2"/>
    <w:rsid w:val="002B08A7"/>
    <w:rsid w:val="002B0988"/>
    <w:rsid w:val="002B0C81"/>
    <w:rsid w:val="002B10DD"/>
    <w:rsid w:val="002B2C96"/>
    <w:rsid w:val="002B4FEA"/>
    <w:rsid w:val="002B57A5"/>
    <w:rsid w:val="002B5DFD"/>
    <w:rsid w:val="002B6BD7"/>
    <w:rsid w:val="002B730D"/>
    <w:rsid w:val="002B793B"/>
    <w:rsid w:val="002B7A29"/>
    <w:rsid w:val="002B7B14"/>
    <w:rsid w:val="002B7B64"/>
    <w:rsid w:val="002B7F51"/>
    <w:rsid w:val="002C03D9"/>
    <w:rsid w:val="002C04B3"/>
    <w:rsid w:val="002C0502"/>
    <w:rsid w:val="002C197B"/>
    <w:rsid w:val="002C1BAF"/>
    <w:rsid w:val="002C1BBE"/>
    <w:rsid w:val="002C1ED8"/>
    <w:rsid w:val="002C1F45"/>
    <w:rsid w:val="002C2A20"/>
    <w:rsid w:val="002C3D35"/>
    <w:rsid w:val="002C4E77"/>
    <w:rsid w:val="002C54F7"/>
    <w:rsid w:val="002C5A87"/>
    <w:rsid w:val="002C6337"/>
    <w:rsid w:val="002C7376"/>
    <w:rsid w:val="002C74AB"/>
    <w:rsid w:val="002C770E"/>
    <w:rsid w:val="002D07B2"/>
    <w:rsid w:val="002D0B62"/>
    <w:rsid w:val="002D0DFD"/>
    <w:rsid w:val="002D1656"/>
    <w:rsid w:val="002D18BD"/>
    <w:rsid w:val="002D3383"/>
    <w:rsid w:val="002D37AE"/>
    <w:rsid w:val="002D4D24"/>
    <w:rsid w:val="002D500C"/>
    <w:rsid w:val="002D52E2"/>
    <w:rsid w:val="002D5391"/>
    <w:rsid w:val="002D60C7"/>
    <w:rsid w:val="002D631C"/>
    <w:rsid w:val="002D6580"/>
    <w:rsid w:val="002D68AC"/>
    <w:rsid w:val="002D7785"/>
    <w:rsid w:val="002E022A"/>
    <w:rsid w:val="002E0F60"/>
    <w:rsid w:val="002E1182"/>
    <w:rsid w:val="002E24F8"/>
    <w:rsid w:val="002E2A5E"/>
    <w:rsid w:val="002E2A8C"/>
    <w:rsid w:val="002E2DF0"/>
    <w:rsid w:val="002E3A39"/>
    <w:rsid w:val="002E3F7E"/>
    <w:rsid w:val="002E43FE"/>
    <w:rsid w:val="002E482B"/>
    <w:rsid w:val="002E5F18"/>
    <w:rsid w:val="002E6237"/>
    <w:rsid w:val="002E6E1C"/>
    <w:rsid w:val="002E7005"/>
    <w:rsid w:val="002F0186"/>
    <w:rsid w:val="002F03DC"/>
    <w:rsid w:val="002F0790"/>
    <w:rsid w:val="002F07F0"/>
    <w:rsid w:val="002F0CE7"/>
    <w:rsid w:val="002F1046"/>
    <w:rsid w:val="002F110E"/>
    <w:rsid w:val="002F143E"/>
    <w:rsid w:val="002F3045"/>
    <w:rsid w:val="002F332D"/>
    <w:rsid w:val="002F352D"/>
    <w:rsid w:val="002F382C"/>
    <w:rsid w:val="002F38C7"/>
    <w:rsid w:val="002F3C42"/>
    <w:rsid w:val="002F4FFD"/>
    <w:rsid w:val="002F5498"/>
    <w:rsid w:val="002F6673"/>
    <w:rsid w:val="002F7B83"/>
    <w:rsid w:val="00300169"/>
    <w:rsid w:val="00300738"/>
    <w:rsid w:val="00300B33"/>
    <w:rsid w:val="00301C11"/>
    <w:rsid w:val="00301DAE"/>
    <w:rsid w:val="003025C0"/>
    <w:rsid w:val="00302B3B"/>
    <w:rsid w:val="0030327E"/>
    <w:rsid w:val="003045CF"/>
    <w:rsid w:val="0030461C"/>
    <w:rsid w:val="0030554F"/>
    <w:rsid w:val="00305E07"/>
    <w:rsid w:val="00307636"/>
    <w:rsid w:val="00307B8A"/>
    <w:rsid w:val="00307D30"/>
    <w:rsid w:val="003106D7"/>
    <w:rsid w:val="003107B1"/>
    <w:rsid w:val="00311239"/>
    <w:rsid w:val="00311872"/>
    <w:rsid w:val="003118AF"/>
    <w:rsid w:val="00311D94"/>
    <w:rsid w:val="003120A7"/>
    <w:rsid w:val="00313406"/>
    <w:rsid w:val="003135EE"/>
    <w:rsid w:val="00313A72"/>
    <w:rsid w:val="003141FA"/>
    <w:rsid w:val="0031462D"/>
    <w:rsid w:val="00314905"/>
    <w:rsid w:val="00314EA4"/>
    <w:rsid w:val="00315155"/>
    <w:rsid w:val="0031553E"/>
    <w:rsid w:val="00315A93"/>
    <w:rsid w:val="00315E4A"/>
    <w:rsid w:val="003162C1"/>
    <w:rsid w:val="003174AA"/>
    <w:rsid w:val="00320B67"/>
    <w:rsid w:val="0032135B"/>
    <w:rsid w:val="0032135F"/>
    <w:rsid w:val="00321371"/>
    <w:rsid w:val="0032186E"/>
    <w:rsid w:val="00321C5E"/>
    <w:rsid w:val="00321D01"/>
    <w:rsid w:val="00322048"/>
    <w:rsid w:val="00322625"/>
    <w:rsid w:val="003233DA"/>
    <w:rsid w:val="003240D2"/>
    <w:rsid w:val="00324A39"/>
    <w:rsid w:val="00324B52"/>
    <w:rsid w:val="00324CC5"/>
    <w:rsid w:val="00324CFC"/>
    <w:rsid w:val="0032602D"/>
    <w:rsid w:val="003270AB"/>
    <w:rsid w:val="003278CD"/>
    <w:rsid w:val="00330B26"/>
    <w:rsid w:val="0033123A"/>
    <w:rsid w:val="00331957"/>
    <w:rsid w:val="00333821"/>
    <w:rsid w:val="0033398E"/>
    <w:rsid w:val="0033475F"/>
    <w:rsid w:val="00334853"/>
    <w:rsid w:val="00334EAF"/>
    <w:rsid w:val="00334F3E"/>
    <w:rsid w:val="00334F6E"/>
    <w:rsid w:val="00335009"/>
    <w:rsid w:val="0033516A"/>
    <w:rsid w:val="00335333"/>
    <w:rsid w:val="003354C5"/>
    <w:rsid w:val="00335A9F"/>
    <w:rsid w:val="00335E83"/>
    <w:rsid w:val="00336C02"/>
    <w:rsid w:val="00336CF5"/>
    <w:rsid w:val="00337756"/>
    <w:rsid w:val="00337C57"/>
    <w:rsid w:val="003401C6"/>
    <w:rsid w:val="00340428"/>
    <w:rsid w:val="00340CB0"/>
    <w:rsid w:val="00340D00"/>
    <w:rsid w:val="00341B0D"/>
    <w:rsid w:val="0034252B"/>
    <w:rsid w:val="003425D4"/>
    <w:rsid w:val="0034290F"/>
    <w:rsid w:val="00342F8B"/>
    <w:rsid w:val="0034469B"/>
    <w:rsid w:val="003459DA"/>
    <w:rsid w:val="00345ED1"/>
    <w:rsid w:val="0034644C"/>
    <w:rsid w:val="003465E0"/>
    <w:rsid w:val="003469AB"/>
    <w:rsid w:val="00347EEC"/>
    <w:rsid w:val="00347EF7"/>
    <w:rsid w:val="00350D8C"/>
    <w:rsid w:val="003516DE"/>
    <w:rsid w:val="00352382"/>
    <w:rsid w:val="003530F6"/>
    <w:rsid w:val="00355453"/>
    <w:rsid w:val="003554C1"/>
    <w:rsid w:val="00356DC6"/>
    <w:rsid w:val="003578D8"/>
    <w:rsid w:val="003578E2"/>
    <w:rsid w:val="00357E93"/>
    <w:rsid w:val="0036100F"/>
    <w:rsid w:val="003611A8"/>
    <w:rsid w:val="00361646"/>
    <w:rsid w:val="00361725"/>
    <w:rsid w:val="003638E0"/>
    <w:rsid w:val="00363984"/>
    <w:rsid w:val="00364E65"/>
    <w:rsid w:val="00365D83"/>
    <w:rsid w:val="0036664F"/>
    <w:rsid w:val="00366BEF"/>
    <w:rsid w:val="00367556"/>
    <w:rsid w:val="00367C9C"/>
    <w:rsid w:val="0037078A"/>
    <w:rsid w:val="003707D8"/>
    <w:rsid w:val="00371519"/>
    <w:rsid w:val="00371715"/>
    <w:rsid w:val="00372075"/>
    <w:rsid w:val="0037209A"/>
    <w:rsid w:val="00372B84"/>
    <w:rsid w:val="00373453"/>
    <w:rsid w:val="00373CF7"/>
    <w:rsid w:val="00374FA7"/>
    <w:rsid w:val="0037508F"/>
    <w:rsid w:val="003755B4"/>
    <w:rsid w:val="003757FD"/>
    <w:rsid w:val="00375A1D"/>
    <w:rsid w:val="00375BC0"/>
    <w:rsid w:val="00376842"/>
    <w:rsid w:val="00376E1B"/>
    <w:rsid w:val="00376F3A"/>
    <w:rsid w:val="003773CA"/>
    <w:rsid w:val="003776A3"/>
    <w:rsid w:val="0037783F"/>
    <w:rsid w:val="00377DB2"/>
    <w:rsid w:val="00380F28"/>
    <w:rsid w:val="003810D1"/>
    <w:rsid w:val="00381828"/>
    <w:rsid w:val="00381D4E"/>
    <w:rsid w:val="003823FA"/>
    <w:rsid w:val="003833FF"/>
    <w:rsid w:val="00384E24"/>
    <w:rsid w:val="003851F3"/>
    <w:rsid w:val="00385520"/>
    <w:rsid w:val="003859BB"/>
    <w:rsid w:val="00387C43"/>
    <w:rsid w:val="00390131"/>
    <w:rsid w:val="00391159"/>
    <w:rsid w:val="00391730"/>
    <w:rsid w:val="00391FF2"/>
    <w:rsid w:val="00392D23"/>
    <w:rsid w:val="00393066"/>
    <w:rsid w:val="00393531"/>
    <w:rsid w:val="00394388"/>
    <w:rsid w:val="003945E6"/>
    <w:rsid w:val="00394619"/>
    <w:rsid w:val="003947A8"/>
    <w:rsid w:val="00394807"/>
    <w:rsid w:val="00394B4F"/>
    <w:rsid w:val="00394B5F"/>
    <w:rsid w:val="003951B4"/>
    <w:rsid w:val="0039536E"/>
    <w:rsid w:val="003957AA"/>
    <w:rsid w:val="00395D33"/>
    <w:rsid w:val="00396977"/>
    <w:rsid w:val="00396A7D"/>
    <w:rsid w:val="003A049E"/>
    <w:rsid w:val="003A1172"/>
    <w:rsid w:val="003A16D0"/>
    <w:rsid w:val="003A1840"/>
    <w:rsid w:val="003A1B31"/>
    <w:rsid w:val="003A1EE5"/>
    <w:rsid w:val="003A2892"/>
    <w:rsid w:val="003A2C32"/>
    <w:rsid w:val="003A33E1"/>
    <w:rsid w:val="003A3CE8"/>
    <w:rsid w:val="003A40A2"/>
    <w:rsid w:val="003A580B"/>
    <w:rsid w:val="003A600B"/>
    <w:rsid w:val="003A6895"/>
    <w:rsid w:val="003A6D7D"/>
    <w:rsid w:val="003A6FBD"/>
    <w:rsid w:val="003A7185"/>
    <w:rsid w:val="003A78E8"/>
    <w:rsid w:val="003A7D10"/>
    <w:rsid w:val="003A7F08"/>
    <w:rsid w:val="003B013D"/>
    <w:rsid w:val="003B0A56"/>
    <w:rsid w:val="003B16C4"/>
    <w:rsid w:val="003B17FA"/>
    <w:rsid w:val="003B1F59"/>
    <w:rsid w:val="003B3380"/>
    <w:rsid w:val="003B358E"/>
    <w:rsid w:val="003B3CF3"/>
    <w:rsid w:val="003B4DDE"/>
    <w:rsid w:val="003B594F"/>
    <w:rsid w:val="003B7164"/>
    <w:rsid w:val="003B7575"/>
    <w:rsid w:val="003C29CB"/>
    <w:rsid w:val="003C3214"/>
    <w:rsid w:val="003C3A4C"/>
    <w:rsid w:val="003C3D9A"/>
    <w:rsid w:val="003C4236"/>
    <w:rsid w:val="003C47DA"/>
    <w:rsid w:val="003C4C12"/>
    <w:rsid w:val="003C52E6"/>
    <w:rsid w:val="003C5512"/>
    <w:rsid w:val="003C634E"/>
    <w:rsid w:val="003C70E1"/>
    <w:rsid w:val="003C71C5"/>
    <w:rsid w:val="003C739E"/>
    <w:rsid w:val="003D07EC"/>
    <w:rsid w:val="003D0E22"/>
    <w:rsid w:val="003D120B"/>
    <w:rsid w:val="003D13FE"/>
    <w:rsid w:val="003D144B"/>
    <w:rsid w:val="003D2979"/>
    <w:rsid w:val="003D3586"/>
    <w:rsid w:val="003D37E5"/>
    <w:rsid w:val="003D3807"/>
    <w:rsid w:val="003D474E"/>
    <w:rsid w:val="003D5B43"/>
    <w:rsid w:val="003D5C99"/>
    <w:rsid w:val="003D629B"/>
    <w:rsid w:val="003D7154"/>
    <w:rsid w:val="003D77F0"/>
    <w:rsid w:val="003E1286"/>
    <w:rsid w:val="003E1FC5"/>
    <w:rsid w:val="003E24AB"/>
    <w:rsid w:val="003E2CFB"/>
    <w:rsid w:val="003E3A2F"/>
    <w:rsid w:val="003E411F"/>
    <w:rsid w:val="003E4CB2"/>
    <w:rsid w:val="003E4DB6"/>
    <w:rsid w:val="003E4F51"/>
    <w:rsid w:val="003E569C"/>
    <w:rsid w:val="003E587C"/>
    <w:rsid w:val="003E67DE"/>
    <w:rsid w:val="003E6934"/>
    <w:rsid w:val="003E7675"/>
    <w:rsid w:val="003E7B7A"/>
    <w:rsid w:val="003F1679"/>
    <w:rsid w:val="003F27C0"/>
    <w:rsid w:val="003F2A2D"/>
    <w:rsid w:val="003F2B6F"/>
    <w:rsid w:val="003F32F5"/>
    <w:rsid w:val="003F360D"/>
    <w:rsid w:val="003F378E"/>
    <w:rsid w:val="003F3BDA"/>
    <w:rsid w:val="003F3FAF"/>
    <w:rsid w:val="003F42C1"/>
    <w:rsid w:val="003F4DBA"/>
    <w:rsid w:val="003F5728"/>
    <w:rsid w:val="003F6339"/>
    <w:rsid w:val="003F6818"/>
    <w:rsid w:val="003F6E70"/>
    <w:rsid w:val="003F71F1"/>
    <w:rsid w:val="003F7E67"/>
    <w:rsid w:val="00400154"/>
    <w:rsid w:val="00400475"/>
    <w:rsid w:val="00401123"/>
    <w:rsid w:val="0040158A"/>
    <w:rsid w:val="00401826"/>
    <w:rsid w:val="004020FD"/>
    <w:rsid w:val="00402654"/>
    <w:rsid w:val="00403258"/>
    <w:rsid w:val="00403485"/>
    <w:rsid w:val="0040444D"/>
    <w:rsid w:val="0040473E"/>
    <w:rsid w:val="00404AA9"/>
    <w:rsid w:val="00404BC4"/>
    <w:rsid w:val="00405032"/>
    <w:rsid w:val="00405302"/>
    <w:rsid w:val="00406E8A"/>
    <w:rsid w:val="00410729"/>
    <w:rsid w:val="0041136E"/>
    <w:rsid w:val="0041149C"/>
    <w:rsid w:val="00411620"/>
    <w:rsid w:val="004118DD"/>
    <w:rsid w:val="00411DBC"/>
    <w:rsid w:val="00412641"/>
    <w:rsid w:val="00412C7E"/>
    <w:rsid w:val="00412E75"/>
    <w:rsid w:val="00412F55"/>
    <w:rsid w:val="00413693"/>
    <w:rsid w:val="00413D05"/>
    <w:rsid w:val="0041400F"/>
    <w:rsid w:val="0041428F"/>
    <w:rsid w:val="00414472"/>
    <w:rsid w:val="00415C0A"/>
    <w:rsid w:val="00415F87"/>
    <w:rsid w:val="0041659D"/>
    <w:rsid w:val="0041684A"/>
    <w:rsid w:val="00416E67"/>
    <w:rsid w:val="004178B2"/>
    <w:rsid w:val="0042007E"/>
    <w:rsid w:val="004201B5"/>
    <w:rsid w:val="0042109E"/>
    <w:rsid w:val="00421714"/>
    <w:rsid w:val="004226BD"/>
    <w:rsid w:val="004245B5"/>
    <w:rsid w:val="00424962"/>
    <w:rsid w:val="00424AB7"/>
    <w:rsid w:val="00424C77"/>
    <w:rsid w:val="00425236"/>
    <w:rsid w:val="00427DDF"/>
    <w:rsid w:val="004310E9"/>
    <w:rsid w:val="0043188D"/>
    <w:rsid w:val="004319CB"/>
    <w:rsid w:val="004319F2"/>
    <w:rsid w:val="0043321B"/>
    <w:rsid w:val="00434EF6"/>
    <w:rsid w:val="0043505C"/>
    <w:rsid w:val="00435AFC"/>
    <w:rsid w:val="0043634B"/>
    <w:rsid w:val="004363A5"/>
    <w:rsid w:val="004371D1"/>
    <w:rsid w:val="004371DD"/>
    <w:rsid w:val="0043762F"/>
    <w:rsid w:val="00437B52"/>
    <w:rsid w:val="00437BA3"/>
    <w:rsid w:val="00440196"/>
    <w:rsid w:val="0044064E"/>
    <w:rsid w:val="0044199B"/>
    <w:rsid w:val="00441E73"/>
    <w:rsid w:val="004436C6"/>
    <w:rsid w:val="00443E05"/>
    <w:rsid w:val="00444D82"/>
    <w:rsid w:val="004452F3"/>
    <w:rsid w:val="00445DAD"/>
    <w:rsid w:val="004460F8"/>
    <w:rsid w:val="00446E1E"/>
    <w:rsid w:val="004472FB"/>
    <w:rsid w:val="0044762C"/>
    <w:rsid w:val="00447CEB"/>
    <w:rsid w:val="00450906"/>
    <w:rsid w:val="00450A92"/>
    <w:rsid w:val="00450FEF"/>
    <w:rsid w:val="00451761"/>
    <w:rsid w:val="00452E4A"/>
    <w:rsid w:val="00453C83"/>
    <w:rsid w:val="00453D79"/>
    <w:rsid w:val="004545C4"/>
    <w:rsid w:val="004548FD"/>
    <w:rsid w:val="0045598C"/>
    <w:rsid w:val="00456027"/>
    <w:rsid w:val="0045693D"/>
    <w:rsid w:val="00456EEA"/>
    <w:rsid w:val="00456FA3"/>
    <w:rsid w:val="004570D1"/>
    <w:rsid w:val="004578F6"/>
    <w:rsid w:val="00457AEB"/>
    <w:rsid w:val="00457AF1"/>
    <w:rsid w:val="0046013F"/>
    <w:rsid w:val="00460A90"/>
    <w:rsid w:val="00460C7F"/>
    <w:rsid w:val="00461D9F"/>
    <w:rsid w:val="00461E1E"/>
    <w:rsid w:val="00462919"/>
    <w:rsid w:val="00463053"/>
    <w:rsid w:val="0046432F"/>
    <w:rsid w:val="004644DB"/>
    <w:rsid w:val="00464879"/>
    <w:rsid w:val="00465EE6"/>
    <w:rsid w:val="004663E8"/>
    <w:rsid w:val="00466736"/>
    <w:rsid w:val="00466B6D"/>
    <w:rsid w:val="00466FB8"/>
    <w:rsid w:val="004671A7"/>
    <w:rsid w:val="004703C7"/>
    <w:rsid w:val="00470416"/>
    <w:rsid w:val="00470AD9"/>
    <w:rsid w:val="00470C98"/>
    <w:rsid w:val="0047320C"/>
    <w:rsid w:val="00473997"/>
    <w:rsid w:val="00474001"/>
    <w:rsid w:val="00474033"/>
    <w:rsid w:val="00474138"/>
    <w:rsid w:val="004749C1"/>
    <w:rsid w:val="00475013"/>
    <w:rsid w:val="00475026"/>
    <w:rsid w:val="0047590E"/>
    <w:rsid w:val="00475916"/>
    <w:rsid w:val="00476178"/>
    <w:rsid w:val="00476A1A"/>
    <w:rsid w:val="00476C46"/>
    <w:rsid w:val="00476DF1"/>
    <w:rsid w:val="004774B6"/>
    <w:rsid w:val="004775DA"/>
    <w:rsid w:val="0047765D"/>
    <w:rsid w:val="00477C93"/>
    <w:rsid w:val="00480C3C"/>
    <w:rsid w:val="00480CC4"/>
    <w:rsid w:val="00480D0E"/>
    <w:rsid w:val="004811C9"/>
    <w:rsid w:val="00481B07"/>
    <w:rsid w:val="0048228B"/>
    <w:rsid w:val="0048250F"/>
    <w:rsid w:val="00482A86"/>
    <w:rsid w:val="00483736"/>
    <w:rsid w:val="004844C3"/>
    <w:rsid w:val="00484D01"/>
    <w:rsid w:val="00484E2A"/>
    <w:rsid w:val="00485266"/>
    <w:rsid w:val="004857A7"/>
    <w:rsid w:val="00485E0B"/>
    <w:rsid w:val="0048600F"/>
    <w:rsid w:val="00486642"/>
    <w:rsid w:val="00486DE7"/>
    <w:rsid w:val="004872DB"/>
    <w:rsid w:val="00487973"/>
    <w:rsid w:val="004903C1"/>
    <w:rsid w:val="00490ED1"/>
    <w:rsid w:val="0049248B"/>
    <w:rsid w:val="00492627"/>
    <w:rsid w:val="0049368E"/>
    <w:rsid w:val="004953A5"/>
    <w:rsid w:val="00495846"/>
    <w:rsid w:val="004959F2"/>
    <w:rsid w:val="0049662A"/>
    <w:rsid w:val="004972C9"/>
    <w:rsid w:val="004973AA"/>
    <w:rsid w:val="00497DB2"/>
    <w:rsid w:val="00497FB3"/>
    <w:rsid w:val="004A0331"/>
    <w:rsid w:val="004A05C0"/>
    <w:rsid w:val="004A0AF4"/>
    <w:rsid w:val="004A2920"/>
    <w:rsid w:val="004A2C8A"/>
    <w:rsid w:val="004A2D5F"/>
    <w:rsid w:val="004A397A"/>
    <w:rsid w:val="004A3E2D"/>
    <w:rsid w:val="004A3E4E"/>
    <w:rsid w:val="004A4936"/>
    <w:rsid w:val="004A496C"/>
    <w:rsid w:val="004A4B19"/>
    <w:rsid w:val="004A4C1E"/>
    <w:rsid w:val="004A5C7B"/>
    <w:rsid w:val="004A6F5F"/>
    <w:rsid w:val="004A7424"/>
    <w:rsid w:val="004A7D98"/>
    <w:rsid w:val="004B02E0"/>
    <w:rsid w:val="004B0E45"/>
    <w:rsid w:val="004B11D8"/>
    <w:rsid w:val="004B301E"/>
    <w:rsid w:val="004B32F5"/>
    <w:rsid w:val="004B5433"/>
    <w:rsid w:val="004B6AEA"/>
    <w:rsid w:val="004B716C"/>
    <w:rsid w:val="004C0DAE"/>
    <w:rsid w:val="004C13A0"/>
    <w:rsid w:val="004C197B"/>
    <w:rsid w:val="004C2C57"/>
    <w:rsid w:val="004C3770"/>
    <w:rsid w:val="004C43AF"/>
    <w:rsid w:val="004C4CDA"/>
    <w:rsid w:val="004C526F"/>
    <w:rsid w:val="004C5380"/>
    <w:rsid w:val="004C554A"/>
    <w:rsid w:val="004C5F72"/>
    <w:rsid w:val="004C651F"/>
    <w:rsid w:val="004C6E3E"/>
    <w:rsid w:val="004C7129"/>
    <w:rsid w:val="004D0611"/>
    <w:rsid w:val="004D0DDC"/>
    <w:rsid w:val="004D11A1"/>
    <w:rsid w:val="004D2766"/>
    <w:rsid w:val="004D27D3"/>
    <w:rsid w:val="004D3069"/>
    <w:rsid w:val="004D36F0"/>
    <w:rsid w:val="004D3737"/>
    <w:rsid w:val="004D3B42"/>
    <w:rsid w:val="004D509E"/>
    <w:rsid w:val="004D65F7"/>
    <w:rsid w:val="004D6A2A"/>
    <w:rsid w:val="004D6BB7"/>
    <w:rsid w:val="004D798B"/>
    <w:rsid w:val="004D7B7A"/>
    <w:rsid w:val="004E1C52"/>
    <w:rsid w:val="004E1DCA"/>
    <w:rsid w:val="004E1F75"/>
    <w:rsid w:val="004E26FA"/>
    <w:rsid w:val="004E300F"/>
    <w:rsid w:val="004E3242"/>
    <w:rsid w:val="004E3971"/>
    <w:rsid w:val="004E3D9F"/>
    <w:rsid w:val="004E4092"/>
    <w:rsid w:val="004E4406"/>
    <w:rsid w:val="004E4410"/>
    <w:rsid w:val="004E487F"/>
    <w:rsid w:val="004E4B5A"/>
    <w:rsid w:val="004E4E58"/>
    <w:rsid w:val="004E50FF"/>
    <w:rsid w:val="004E5ABF"/>
    <w:rsid w:val="004E60BF"/>
    <w:rsid w:val="004E643B"/>
    <w:rsid w:val="004E648C"/>
    <w:rsid w:val="004E73C0"/>
    <w:rsid w:val="004E7AE6"/>
    <w:rsid w:val="004F0043"/>
    <w:rsid w:val="004F0470"/>
    <w:rsid w:val="004F07FA"/>
    <w:rsid w:val="004F098B"/>
    <w:rsid w:val="004F0D49"/>
    <w:rsid w:val="004F1B17"/>
    <w:rsid w:val="004F208F"/>
    <w:rsid w:val="004F298C"/>
    <w:rsid w:val="004F3207"/>
    <w:rsid w:val="004F3A01"/>
    <w:rsid w:val="004F3FC7"/>
    <w:rsid w:val="004F48CD"/>
    <w:rsid w:val="004F4ABB"/>
    <w:rsid w:val="004F5089"/>
    <w:rsid w:val="004F582B"/>
    <w:rsid w:val="004F5FFA"/>
    <w:rsid w:val="004F6442"/>
    <w:rsid w:val="004F65C6"/>
    <w:rsid w:val="004F6A89"/>
    <w:rsid w:val="0050001D"/>
    <w:rsid w:val="00500796"/>
    <w:rsid w:val="00500BB9"/>
    <w:rsid w:val="00500C33"/>
    <w:rsid w:val="00501344"/>
    <w:rsid w:val="00501B4B"/>
    <w:rsid w:val="00502515"/>
    <w:rsid w:val="0050266B"/>
    <w:rsid w:val="00503EFD"/>
    <w:rsid w:val="005040F9"/>
    <w:rsid w:val="0050473B"/>
    <w:rsid w:val="00504A54"/>
    <w:rsid w:val="00504AEE"/>
    <w:rsid w:val="00504CB7"/>
    <w:rsid w:val="00506637"/>
    <w:rsid w:val="00506C7F"/>
    <w:rsid w:val="00507938"/>
    <w:rsid w:val="0050794D"/>
    <w:rsid w:val="005101C3"/>
    <w:rsid w:val="005101EC"/>
    <w:rsid w:val="00510855"/>
    <w:rsid w:val="005115BC"/>
    <w:rsid w:val="00511A50"/>
    <w:rsid w:val="00512C3E"/>
    <w:rsid w:val="0051312A"/>
    <w:rsid w:val="00513345"/>
    <w:rsid w:val="00513573"/>
    <w:rsid w:val="005138FE"/>
    <w:rsid w:val="00513C9C"/>
    <w:rsid w:val="00514A28"/>
    <w:rsid w:val="00514FB0"/>
    <w:rsid w:val="00516956"/>
    <w:rsid w:val="00516C30"/>
    <w:rsid w:val="00517789"/>
    <w:rsid w:val="00520821"/>
    <w:rsid w:val="005208AA"/>
    <w:rsid w:val="00521021"/>
    <w:rsid w:val="0052121D"/>
    <w:rsid w:val="00521A76"/>
    <w:rsid w:val="00521C60"/>
    <w:rsid w:val="00522449"/>
    <w:rsid w:val="00522FB0"/>
    <w:rsid w:val="0052304A"/>
    <w:rsid w:val="00523328"/>
    <w:rsid w:val="005233F3"/>
    <w:rsid w:val="00523853"/>
    <w:rsid w:val="00523B89"/>
    <w:rsid w:val="00523F43"/>
    <w:rsid w:val="0052426C"/>
    <w:rsid w:val="005245C0"/>
    <w:rsid w:val="00525656"/>
    <w:rsid w:val="00525BE3"/>
    <w:rsid w:val="00525E04"/>
    <w:rsid w:val="005266D3"/>
    <w:rsid w:val="005275B8"/>
    <w:rsid w:val="005275FD"/>
    <w:rsid w:val="0053012B"/>
    <w:rsid w:val="0053013E"/>
    <w:rsid w:val="005306E6"/>
    <w:rsid w:val="00530EFB"/>
    <w:rsid w:val="00531535"/>
    <w:rsid w:val="00531978"/>
    <w:rsid w:val="005323A0"/>
    <w:rsid w:val="0053259E"/>
    <w:rsid w:val="0053334D"/>
    <w:rsid w:val="0053427A"/>
    <w:rsid w:val="0053482A"/>
    <w:rsid w:val="00534B2A"/>
    <w:rsid w:val="00534F4B"/>
    <w:rsid w:val="00535951"/>
    <w:rsid w:val="00535B35"/>
    <w:rsid w:val="00535B58"/>
    <w:rsid w:val="00535E99"/>
    <w:rsid w:val="0053655B"/>
    <w:rsid w:val="005367DB"/>
    <w:rsid w:val="00537178"/>
    <w:rsid w:val="005372A4"/>
    <w:rsid w:val="005374AF"/>
    <w:rsid w:val="00537C56"/>
    <w:rsid w:val="00537FC6"/>
    <w:rsid w:val="0054018E"/>
    <w:rsid w:val="005402E4"/>
    <w:rsid w:val="00541BA6"/>
    <w:rsid w:val="00541C4D"/>
    <w:rsid w:val="00541EDF"/>
    <w:rsid w:val="00542075"/>
    <w:rsid w:val="005429FE"/>
    <w:rsid w:val="00543052"/>
    <w:rsid w:val="005430DF"/>
    <w:rsid w:val="0054375C"/>
    <w:rsid w:val="00543BCF"/>
    <w:rsid w:val="00543FC9"/>
    <w:rsid w:val="005441CB"/>
    <w:rsid w:val="00544591"/>
    <w:rsid w:val="005445CB"/>
    <w:rsid w:val="005449A7"/>
    <w:rsid w:val="0054556D"/>
    <w:rsid w:val="00545DEA"/>
    <w:rsid w:val="00547043"/>
    <w:rsid w:val="00547C1B"/>
    <w:rsid w:val="005509D5"/>
    <w:rsid w:val="00550A71"/>
    <w:rsid w:val="00550CD6"/>
    <w:rsid w:val="00550D63"/>
    <w:rsid w:val="00550F75"/>
    <w:rsid w:val="005515BC"/>
    <w:rsid w:val="00551CA8"/>
    <w:rsid w:val="00551FE8"/>
    <w:rsid w:val="0055285B"/>
    <w:rsid w:val="0055330C"/>
    <w:rsid w:val="00553872"/>
    <w:rsid w:val="00553D03"/>
    <w:rsid w:val="00554096"/>
    <w:rsid w:val="00554097"/>
    <w:rsid w:val="00555A85"/>
    <w:rsid w:val="00555FCB"/>
    <w:rsid w:val="00556539"/>
    <w:rsid w:val="0055658F"/>
    <w:rsid w:val="00556878"/>
    <w:rsid w:val="00557479"/>
    <w:rsid w:val="00557489"/>
    <w:rsid w:val="005579A4"/>
    <w:rsid w:val="00560174"/>
    <w:rsid w:val="00561172"/>
    <w:rsid w:val="00561C9C"/>
    <w:rsid w:val="00561DD6"/>
    <w:rsid w:val="00562167"/>
    <w:rsid w:val="00562188"/>
    <w:rsid w:val="00562D44"/>
    <w:rsid w:val="00563254"/>
    <w:rsid w:val="00563A08"/>
    <w:rsid w:val="00563F23"/>
    <w:rsid w:val="00564271"/>
    <w:rsid w:val="005650E8"/>
    <w:rsid w:val="00565549"/>
    <w:rsid w:val="005658D9"/>
    <w:rsid w:val="005659FA"/>
    <w:rsid w:val="00565D19"/>
    <w:rsid w:val="00566EDF"/>
    <w:rsid w:val="005675BD"/>
    <w:rsid w:val="00567746"/>
    <w:rsid w:val="00567C09"/>
    <w:rsid w:val="00567CC7"/>
    <w:rsid w:val="005701AE"/>
    <w:rsid w:val="00570311"/>
    <w:rsid w:val="005703C7"/>
    <w:rsid w:val="005707C9"/>
    <w:rsid w:val="00571E74"/>
    <w:rsid w:val="00572444"/>
    <w:rsid w:val="00572561"/>
    <w:rsid w:val="005735EB"/>
    <w:rsid w:val="0057475A"/>
    <w:rsid w:val="00575708"/>
    <w:rsid w:val="00575C33"/>
    <w:rsid w:val="00575F68"/>
    <w:rsid w:val="005760CC"/>
    <w:rsid w:val="00576B1B"/>
    <w:rsid w:val="005776DE"/>
    <w:rsid w:val="00577F71"/>
    <w:rsid w:val="005811F9"/>
    <w:rsid w:val="00581280"/>
    <w:rsid w:val="00581437"/>
    <w:rsid w:val="00581E07"/>
    <w:rsid w:val="00582646"/>
    <w:rsid w:val="00582949"/>
    <w:rsid w:val="00582ACA"/>
    <w:rsid w:val="00582F19"/>
    <w:rsid w:val="00582F87"/>
    <w:rsid w:val="00582FB7"/>
    <w:rsid w:val="0058334F"/>
    <w:rsid w:val="00583FB1"/>
    <w:rsid w:val="0058596E"/>
    <w:rsid w:val="00585CC4"/>
    <w:rsid w:val="00585D30"/>
    <w:rsid w:val="00586B9F"/>
    <w:rsid w:val="0058797F"/>
    <w:rsid w:val="00587E52"/>
    <w:rsid w:val="00590F90"/>
    <w:rsid w:val="00591541"/>
    <w:rsid w:val="00592D49"/>
    <w:rsid w:val="005932D0"/>
    <w:rsid w:val="00593BFB"/>
    <w:rsid w:val="00593E45"/>
    <w:rsid w:val="0059440D"/>
    <w:rsid w:val="00595081"/>
    <w:rsid w:val="00595ED3"/>
    <w:rsid w:val="0059604D"/>
    <w:rsid w:val="00596332"/>
    <w:rsid w:val="005964A4"/>
    <w:rsid w:val="00597241"/>
    <w:rsid w:val="00597446"/>
    <w:rsid w:val="005975A1"/>
    <w:rsid w:val="005A0FF4"/>
    <w:rsid w:val="005A1888"/>
    <w:rsid w:val="005A220E"/>
    <w:rsid w:val="005A2223"/>
    <w:rsid w:val="005A26CD"/>
    <w:rsid w:val="005A289F"/>
    <w:rsid w:val="005A34C8"/>
    <w:rsid w:val="005A4165"/>
    <w:rsid w:val="005A42CF"/>
    <w:rsid w:val="005A494A"/>
    <w:rsid w:val="005A4FF5"/>
    <w:rsid w:val="005A531F"/>
    <w:rsid w:val="005A59B1"/>
    <w:rsid w:val="005A5B5D"/>
    <w:rsid w:val="005A6B15"/>
    <w:rsid w:val="005A75D6"/>
    <w:rsid w:val="005B05AF"/>
    <w:rsid w:val="005B3360"/>
    <w:rsid w:val="005B4AD0"/>
    <w:rsid w:val="005B4C51"/>
    <w:rsid w:val="005B4CDB"/>
    <w:rsid w:val="005B4EB0"/>
    <w:rsid w:val="005B5281"/>
    <w:rsid w:val="005B59C5"/>
    <w:rsid w:val="005B5FA2"/>
    <w:rsid w:val="005B62B5"/>
    <w:rsid w:val="005B67AB"/>
    <w:rsid w:val="005B6AB5"/>
    <w:rsid w:val="005B6E3D"/>
    <w:rsid w:val="005B76FA"/>
    <w:rsid w:val="005C00C8"/>
    <w:rsid w:val="005C10FF"/>
    <w:rsid w:val="005C2208"/>
    <w:rsid w:val="005C301B"/>
    <w:rsid w:val="005C381D"/>
    <w:rsid w:val="005C3D99"/>
    <w:rsid w:val="005C3EBB"/>
    <w:rsid w:val="005C4863"/>
    <w:rsid w:val="005C4A27"/>
    <w:rsid w:val="005C5684"/>
    <w:rsid w:val="005C6035"/>
    <w:rsid w:val="005C6CCA"/>
    <w:rsid w:val="005C7CC0"/>
    <w:rsid w:val="005C7E84"/>
    <w:rsid w:val="005D0355"/>
    <w:rsid w:val="005D1140"/>
    <w:rsid w:val="005D1881"/>
    <w:rsid w:val="005D3173"/>
    <w:rsid w:val="005D3F69"/>
    <w:rsid w:val="005D41C0"/>
    <w:rsid w:val="005D4218"/>
    <w:rsid w:val="005D4AB9"/>
    <w:rsid w:val="005D5010"/>
    <w:rsid w:val="005D5114"/>
    <w:rsid w:val="005D537E"/>
    <w:rsid w:val="005D54C5"/>
    <w:rsid w:val="005D553E"/>
    <w:rsid w:val="005D553F"/>
    <w:rsid w:val="005D5C61"/>
    <w:rsid w:val="005D6164"/>
    <w:rsid w:val="005D7246"/>
    <w:rsid w:val="005D7681"/>
    <w:rsid w:val="005D7D1D"/>
    <w:rsid w:val="005E0C3A"/>
    <w:rsid w:val="005E1ACE"/>
    <w:rsid w:val="005E2B9E"/>
    <w:rsid w:val="005E3BA4"/>
    <w:rsid w:val="005E3C85"/>
    <w:rsid w:val="005E6210"/>
    <w:rsid w:val="005E64BE"/>
    <w:rsid w:val="005E7608"/>
    <w:rsid w:val="005E7E50"/>
    <w:rsid w:val="005F04A4"/>
    <w:rsid w:val="005F0705"/>
    <w:rsid w:val="005F0E0A"/>
    <w:rsid w:val="005F112A"/>
    <w:rsid w:val="005F1C80"/>
    <w:rsid w:val="005F1E1F"/>
    <w:rsid w:val="005F1FB6"/>
    <w:rsid w:val="005F2025"/>
    <w:rsid w:val="005F24CE"/>
    <w:rsid w:val="005F2BFC"/>
    <w:rsid w:val="005F45AB"/>
    <w:rsid w:val="005F5377"/>
    <w:rsid w:val="005F56FE"/>
    <w:rsid w:val="005F5772"/>
    <w:rsid w:val="005F57D8"/>
    <w:rsid w:val="005F6868"/>
    <w:rsid w:val="00600094"/>
    <w:rsid w:val="0060072F"/>
    <w:rsid w:val="00601D78"/>
    <w:rsid w:val="006023FB"/>
    <w:rsid w:val="00602702"/>
    <w:rsid w:val="00602E58"/>
    <w:rsid w:val="00603430"/>
    <w:rsid w:val="006037E9"/>
    <w:rsid w:val="00603F28"/>
    <w:rsid w:val="00604103"/>
    <w:rsid w:val="006043EF"/>
    <w:rsid w:val="00604537"/>
    <w:rsid w:val="00604DE9"/>
    <w:rsid w:val="0060515D"/>
    <w:rsid w:val="00605DA5"/>
    <w:rsid w:val="00605E4F"/>
    <w:rsid w:val="00606F4D"/>
    <w:rsid w:val="00607471"/>
    <w:rsid w:val="00607927"/>
    <w:rsid w:val="00607D1B"/>
    <w:rsid w:val="00611D17"/>
    <w:rsid w:val="006127B9"/>
    <w:rsid w:val="006131B8"/>
    <w:rsid w:val="00613492"/>
    <w:rsid w:val="0061416A"/>
    <w:rsid w:val="006165B4"/>
    <w:rsid w:val="00616A18"/>
    <w:rsid w:val="00617031"/>
    <w:rsid w:val="00617E19"/>
    <w:rsid w:val="00620392"/>
    <w:rsid w:val="0062065A"/>
    <w:rsid w:val="00620D5A"/>
    <w:rsid w:val="00621227"/>
    <w:rsid w:val="006216D1"/>
    <w:rsid w:val="00621776"/>
    <w:rsid w:val="00621A55"/>
    <w:rsid w:val="00621CA7"/>
    <w:rsid w:val="00621D6C"/>
    <w:rsid w:val="00621ECF"/>
    <w:rsid w:val="00623803"/>
    <w:rsid w:val="00623D72"/>
    <w:rsid w:val="00624228"/>
    <w:rsid w:val="00624BD7"/>
    <w:rsid w:val="00624BF1"/>
    <w:rsid w:val="006256A3"/>
    <w:rsid w:val="0062623A"/>
    <w:rsid w:val="00626245"/>
    <w:rsid w:val="006262C5"/>
    <w:rsid w:val="006265A8"/>
    <w:rsid w:val="00626A8E"/>
    <w:rsid w:val="00626BEB"/>
    <w:rsid w:val="00630307"/>
    <w:rsid w:val="006306D3"/>
    <w:rsid w:val="00631EB7"/>
    <w:rsid w:val="00631FCE"/>
    <w:rsid w:val="00632D2D"/>
    <w:rsid w:val="00632F72"/>
    <w:rsid w:val="00633215"/>
    <w:rsid w:val="006332E4"/>
    <w:rsid w:val="00633564"/>
    <w:rsid w:val="006337F1"/>
    <w:rsid w:val="00633978"/>
    <w:rsid w:val="00633A1F"/>
    <w:rsid w:val="00634BF8"/>
    <w:rsid w:val="00634D8A"/>
    <w:rsid w:val="00634E09"/>
    <w:rsid w:val="00634E90"/>
    <w:rsid w:val="00635BAC"/>
    <w:rsid w:val="00635F21"/>
    <w:rsid w:val="00636C44"/>
    <w:rsid w:val="00636FAB"/>
    <w:rsid w:val="00637233"/>
    <w:rsid w:val="00637E50"/>
    <w:rsid w:val="006409AD"/>
    <w:rsid w:val="00641166"/>
    <w:rsid w:val="00642B55"/>
    <w:rsid w:val="00643974"/>
    <w:rsid w:val="00643D09"/>
    <w:rsid w:val="00644BBD"/>
    <w:rsid w:val="00644E67"/>
    <w:rsid w:val="00645443"/>
    <w:rsid w:val="0064557C"/>
    <w:rsid w:val="00645805"/>
    <w:rsid w:val="00646189"/>
    <w:rsid w:val="00646603"/>
    <w:rsid w:val="00646D62"/>
    <w:rsid w:val="00646D97"/>
    <w:rsid w:val="00650261"/>
    <w:rsid w:val="00651E45"/>
    <w:rsid w:val="0065200C"/>
    <w:rsid w:val="006522BE"/>
    <w:rsid w:val="00652EC7"/>
    <w:rsid w:val="00653965"/>
    <w:rsid w:val="00654497"/>
    <w:rsid w:val="00655440"/>
    <w:rsid w:val="006556B0"/>
    <w:rsid w:val="00656817"/>
    <w:rsid w:val="00656FBC"/>
    <w:rsid w:val="00657694"/>
    <w:rsid w:val="006578F7"/>
    <w:rsid w:val="00657BA0"/>
    <w:rsid w:val="00661A8F"/>
    <w:rsid w:val="00661E9C"/>
    <w:rsid w:val="00662714"/>
    <w:rsid w:val="006627C5"/>
    <w:rsid w:val="00662F01"/>
    <w:rsid w:val="00662F0D"/>
    <w:rsid w:val="0066555E"/>
    <w:rsid w:val="006657B6"/>
    <w:rsid w:val="006657C0"/>
    <w:rsid w:val="00665BC7"/>
    <w:rsid w:val="00665CCA"/>
    <w:rsid w:val="0066691B"/>
    <w:rsid w:val="00666B26"/>
    <w:rsid w:val="00666D9D"/>
    <w:rsid w:val="00666E1B"/>
    <w:rsid w:val="0066701D"/>
    <w:rsid w:val="00670905"/>
    <w:rsid w:val="00670F4F"/>
    <w:rsid w:val="00671641"/>
    <w:rsid w:val="00671B08"/>
    <w:rsid w:val="00671FC9"/>
    <w:rsid w:val="006720A7"/>
    <w:rsid w:val="0067239A"/>
    <w:rsid w:val="006729BB"/>
    <w:rsid w:val="00672FB1"/>
    <w:rsid w:val="00673049"/>
    <w:rsid w:val="00673538"/>
    <w:rsid w:val="00673BEF"/>
    <w:rsid w:val="00676299"/>
    <w:rsid w:val="0067648B"/>
    <w:rsid w:val="00677DAF"/>
    <w:rsid w:val="0068017B"/>
    <w:rsid w:val="00680453"/>
    <w:rsid w:val="00680B86"/>
    <w:rsid w:val="00682761"/>
    <w:rsid w:val="00682C41"/>
    <w:rsid w:val="00683169"/>
    <w:rsid w:val="0068342B"/>
    <w:rsid w:val="00683663"/>
    <w:rsid w:val="00683C2B"/>
    <w:rsid w:val="0068592F"/>
    <w:rsid w:val="006865CC"/>
    <w:rsid w:val="00686E9A"/>
    <w:rsid w:val="00687534"/>
    <w:rsid w:val="0069091C"/>
    <w:rsid w:val="00691407"/>
    <w:rsid w:val="0069141D"/>
    <w:rsid w:val="0069170E"/>
    <w:rsid w:val="00691AA7"/>
    <w:rsid w:val="00691AF7"/>
    <w:rsid w:val="00691D5C"/>
    <w:rsid w:val="0069267C"/>
    <w:rsid w:val="006931E5"/>
    <w:rsid w:val="006946E0"/>
    <w:rsid w:val="006965EC"/>
    <w:rsid w:val="00697FE4"/>
    <w:rsid w:val="006A0E94"/>
    <w:rsid w:val="006A1175"/>
    <w:rsid w:val="006A1444"/>
    <w:rsid w:val="006A2CED"/>
    <w:rsid w:val="006A2EFC"/>
    <w:rsid w:val="006A3B66"/>
    <w:rsid w:val="006A5075"/>
    <w:rsid w:val="006A6217"/>
    <w:rsid w:val="006A6FA2"/>
    <w:rsid w:val="006B3761"/>
    <w:rsid w:val="006B37A9"/>
    <w:rsid w:val="006B46CB"/>
    <w:rsid w:val="006B4BE1"/>
    <w:rsid w:val="006B4BF2"/>
    <w:rsid w:val="006B4F72"/>
    <w:rsid w:val="006B5719"/>
    <w:rsid w:val="006B676D"/>
    <w:rsid w:val="006B680A"/>
    <w:rsid w:val="006B68A5"/>
    <w:rsid w:val="006B6EC0"/>
    <w:rsid w:val="006B7300"/>
    <w:rsid w:val="006B7316"/>
    <w:rsid w:val="006B7768"/>
    <w:rsid w:val="006B7F67"/>
    <w:rsid w:val="006C075B"/>
    <w:rsid w:val="006C153F"/>
    <w:rsid w:val="006C172F"/>
    <w:rsid w:val="006C1BF5"/>
    <w:rsid w:val="006C280B"/>
    <w:rsid w:val="006C2BC5"/>
    <w:rsid w:val="006C2E3C"/>
    <w:rsid w:val="006C30CF"/>
    <w:rsid w:val="006C3909"/>
    <w:rsid w:val="006C395B"/>
    <w:rsid w:val="006C4237"/>
    <w:rsid w:val="006C49B1"/>
    <w:rsid w:val="006C5A8C"/>
    <w:rsid w:val="006C5B34"/>
    <w:rsid w:val="006C63E2"/>
    <w:rsid w:val="006C6B8D"/>
    <w:rsid w:val="006C6F3C"/>
    <w:rsid w:val="006C70A0"/>
    <w:rsid w:val="006C7826"/>
    <w:rsid w:val="006C7DA4"/>
    <w:rsid w:val="006D0466"/>
    <w:rsid w:val="006D067F"/>
    <w:rsid w:val="006D0B98"/>
    <w:rsid w:val="006D0CCE"/>
    <w:rsid w:val="006D2A44"/>
    <w:rsid w:val="006D2C42"/>
    <w:rsid w:val="006D2C8F"/>
    <w:rsid w:val="006D3F9C"/>
    <w:rsid w:val="006D4000"/>
    <w:rsid w:val="006D4085"/>
    <w:rsid w:val="006D4961"/>
    <w:rsid w:val="006D49E5"/>
    <w:rsid w:val="006D4D02"/>
    <w:rsid w:val="006D656D"/>
    <w:rsid w:val="006D6DB1"/>
    <w:rsid w:val="006D73C4"/>
    <w:rsid w:val="006D74BD"/>
    <w:rsid w:val="006D7D23"/>
    <w:rsid w:val="006E01A8"/>
    <w:rsid w:val="006E1980"/>
    <w:rsid w:val="006E1F74"/>
    <w:rsid w:val="006E41AC"/>
    <w:rsid w:val="006E4D56"/>
    <w:rsid w:val="006E58C0"/>
    <w:rsid w:val="006E5A58"/>
    <w:rsid w:val="006E5DA5"/>
    <w:rsid w:val="006E60B9"/>
    <w:rsid w:val="006E6CB7"/>
    <w:rsid w:val="006E72DF"/>
    <w:rsid w:val="006E7C5D"/>
    <w:rsid w:val="006F1E7F"/>
    <w:rsid w:val="006F2534"/>
    <w:rsid w:val="006F2944"/>
    <w:rsid w:val="006F2B86"/>
    <w:rsid w:val="006F3144"/>
    <w:rsid w:val="006F4553"/>
    <w:rsid w:val="006F4D37"/>
    <w:rsid w:val="006F524A"/>
    <w:rsid w:val="006F55A2"/>
    <w:rsid w:val="006F5617"/>
    <w:rsid w:val="006F5FCD"/>
    <w:rsid w:val="00701817"/>
    <w:rsid w:val="00701C19"/>
    <w:rsid w:val="00701CD4"/>
    <w:rsid w:val="00702398"/>
    <w:rsid w:val="0070285B"/>
    <w:rsid w:val="00702E33"/>
    <w:rsid w:val="00702F3E"/>
    <w:rsid w:val="007030C1"/>
    <w:rsid w:val="00703203"/>
    <w:rsid w:val="007035AA"/>
    <w:rsid w:val="007041B9"/>
    <w:rsid w:val="00704ADC"/>
    <w:rsid w:val="00705180"/>
    <w:rsid w:val="00705BF2"/>
    <w:rsid w:val="007066C3"/>
    <w:rsid w:val="00707BF2"/>
    <w:rsid w:val="007124BC"/>
    <w:rsid w:val="00714920"/>
    <w:rsid w:val="00714C6E"/>
    <w:rsid w:val="007164F6"/>
    <w:rsid w:val="00717CA1"/>
    <w:rsid w:val="00717D0E"/>
    <w:rsid w:val="007208BE"/>
    <w:rsid w:val="0072144C"/>
    <w:rsid w:val="007215FF"/>
    <w:rsid w:val="0072174B"/>
    <w:rsid w:val="00721F17"/>
    <w:rsid w:val="007231E6"/>
    <w:rsid w:val="007234B2"/>
    <w:rsid w:val="00723631"/>
    <w:rsid w:val="0072424C"/>
    <w:rsid w:val="00724652"/>
    <w:rsid w:val="0072541C"/>
    <w:rsid w:val="00726245"/>
    <w:rsid w:val="007265DE"/>
    <w:rsid w:val="00726AD8"/>
    <w:rsid w:val="00726E55"/>
    <w:rsid w:val="00730422"/>
    <w:rsid w:val="0073062C"/>
    <w:rsid w:val="007313F2"/>
    <w:rsid w:val="007324BF"/>
    <w:rsid w:val="00732587"/>
    <w:rsid w:val="00732662"/>
    <w:rsid w:val="007331A2"/>
    <w:rsid w:val="0073450C"/>
    <w:rsid w:val="007347EB"/>
    <w:rsid w:val="00734947"/>
    <w:rsid w:val="00735076"/>
    <w:rsid w:val="007351AC"/>
    <w:rsid w:val="007357AE"/>
    <w:rsid w:val="0073647F"/>
    <w:rsid w:val="00736EEB"/>
    <w:rsid w:val="00737CCF"/>
    <w:rsid w:val="00741211"/>
    <w:rsid w:val="00741847"/>
    <w:rsid w:val="00742023"/>
    <w:rsid w:val="00743E1C"/>
    <w:rsid w:val="007449A2"/>
    <w:rsid w:val="0074519B"/>
    <w:rsid w:val="00745BE4"/>
    <w:rsid w:val="00746107"/>
    <w:rsid w:val="007463F3"/>
    <w:rsid w:val="00746AC9"/>
    <w:rsid w:val="00746B8D"/>
    <w:rsid w:val="00747031"/>
    <w:rsid w:val="00747199"/>
    <w:rsid w:val="00747755"/>
    <w:rsid w:val="00747E62"/>
    <w:rsid w:val="00747EDF"/>
    <w:rsid w:val="00750049"/>
    <w:rsid w:val="0075095D"/>
    <w:rsid w:val="00750C5D"/>
    <w:rsid w:val="00752CC7"/>
    <w:rsid w:val="00752DF5"/>
    <w:rsid w:val="00752EDC"/>
    <w:rsid w:val="0075376B"/>
    <w:rsid w:val="00754916"/>
    <w:rsid w:val="00754AFC"/>
    <w:rsid w:val="007555BC"/>
    <w:rsid w:val="007559C2"/>
    <w:rsid w:val="00755BFC"/>
    <w:rsid w:val="00755DDA"/>
    <w:rsid w:val="007563DD"/>
    <w:rsid w:val="0075672F"/>
    <w:rsid w:val="00756766"/>
    <w:rsid w:val="0075684A"/>
    <w:rsid w:val="0075757F"/>
    <w:rsid w:val="00757A30"/>
    <w:rsid w:val="00757B4C"/>
    <w:rsid w:val="00757D53"/>
    <w:rsid w:val="0076041E"/>
    <w:rsid w:val="00760470"/>
    <w:rsid w:val="0076094A"/>
    <w:rsid w:val="00760CB4"/>
    <w:rsid w:val="00762299"/>
    <w:rsid w:val="0076356F"/>
    <w:rsid w:val="00764403"/>
    <w:rsid w:val="007648DA"/>
    <w:rsid w:val="0076543B"/>
    <w:rsid w:val="0076560D"/>
    <w:rsid w:val="00765C86"/>
    <w:rsid w:val="007665AD"/>
    <w:rsid w:val="007708FC"/>
    <w:rsid w:val="00770D99"/>
    <w:rsid w:val="00770E37"/>
    <w:rsid w:val="00770F02"/>
    <w:rsid w:val="00772459"/>
    <w:rsid w:val="00772B64"/>
    <w:rsid w:val="00773080"/>
    <w:rsid w:val="00773100"/>
    <w:rsid w:val="00774C18"/>
    <w:rsid w:val="00777094"/>
    <w:rsid w:val="0077730B"/>
    <w:rsid w:val="00777331"/>
    <w:rsid w:val="00777595"/>
    <w:rsid w:val="007776BA"/>
    <w:rsid w:val="00777C95"/>
    <w:rsid w:val="0078061D"/>
    <w:rsid w:val="007818A3"/>
    <w:rsid w:val="00781FCA"/>
    <w:rsid w:val="007823C9"/>
    <w:rsid w:val="00782622"/>
    <w:rsid w:val="007830D4"/>
    <w:rsid w:val="007843F9"/>
    <w:rsid w:val="00784783"/>
    <w:rsid w:val="00784C98"/>
    <w:rsid w:val="00784CC3"/>
    <w:rsid w:val="007852B1"/>
    <w:rsid w:val="00785378"/>
    <w:rsid w:val="00785D68"/>
    <w:rsid w:val="00787535"/>
    <w:rsid w:val="00787635"/>
    <w:rsid w:val="00790801"/>
    <w:rsid w:val="00791214"/>
    <w:rsid w:val="00792C35"/>
    <w:rsid w:val="007936F7"/>
    <w:rsid w:val="00793A52"/>
    <w:rsid w:val="00793B22"/>
    <w:rsid w:val="00793BC3"/>
    <w:rsid w:val="00794D12"/>
    <w:rsid w:val="00794D9A"/>
    <w:rsid w:val="007956D1"/>
    <w:rsid w:val="00796F60"/>
    <w:rsid w:val="0079722F"/>
    <w:rsid w:val="00797697"/>
    <w:rsid w:val="00797733"/>
    <w:rsid w:val="00797A39"/>
    <w:rsid w:val="00797C29"/>
    <w:rsid w:val="007A033C"/>
    <w:rsid w:val="007A074F"/>
    <w:rsid w:val="007A1464"/>
    <w:rsid w:val="007A146B"/>
    <w:rsid w:val="007A29F7"/>
    <w:rsid w:val="007A30E4"/>
    <w:rsid w:val="007A3728"/>
    <w:rsid w:val="007A38DF"/>
    <w:rsid w:val="007A4C54"/>
    <w:rsid w:val="007A4FC3"/>
    <w:rsid w:val="007A5AE9"/>
    <w:rsid w:val="007A5B82"/>
    <w:rsid w:val="007A5BCF"/>
    <w:rsid w:val="007A6E3E"/>
    <w:rsid w:val="007A788D"/>
    <w:rsid w:val="007B0B76"/>
    <w:rsid w:val="007B115C"/>
    <w:rsid w:val="007B1380"/>
    <w:rsid w:val="007B17FB"/>
    <w:rsid w:val="007B2BAA"/>
    <w:rsid w:val="007B2D78"/>
    <w:rsid w:val="007B3757"/>
    <w:rsid w:val="007B3781"/>
    <w:rsid w:val="007B3C14"/>
    <w:rsid w:val="007B620A"/>
    <w:rsid w:val="007B6306"/>
    <w:rsid w:val="007B6FDF"/>
    <w:rsid w:val="007B784D"/>
    <w:rsid w:val="007C0A2B"/>
    <w:rsid w:val="007C1101"/>
    <w:rsid w:val="007C1256"/>
    <w:rsid w:val="007C1994"/>
    <w:rsid w:val="007C1DB1"/>
    <w:rsid w:val="007C1F24"/>
    <w:rsid w:val="007C20EB"/>
    <w:rsid w:val="007C2C41"/>
    <w:rsid w:val="007C3632"/>
    <w:rsid w:val="007C3D86"/>
    <w:rsid w:val="007C4787"/>
    <w:rsid w:val="007C4B7D"/>
    <w:rsid w:val="007C4BA6"/>
    <w:rsid w:val="007C549A"/>
    <w:rsid w:val="007C5701"/>
    <w:rsid w:val="007C58A1"/>
    <w:rsid w:val="007C5C74"/>
    <w:rsid w:val="007C7514"/>
    <w:rsid w:val="007C756B"/>
    <w:rsid w:val="007C75B4"/>
    <w:rsid w:val="007D1004"/>
    <w:rsid w:val="007D105F"/>
    <w:rsid w:val="007D1393"/>
    <w:rsid w:val="007D3152"/>
    <w:rsid w:val="007D3D54"/>
    <w:rsid w:val="007D51F2"/>
    <w:rsid w:val="007D5306"/>
    <w:rsid w:val="007D5E0C"/>
    <w:rsid w:val="007D6F12"/>
    <w:rsid w:val="007D7BE5"/>
    <w:rsid w:val="007E032E"/>
    <w:rsid w:val="007E0E00"/>
    <w:rsid w:val="007E1878"/>
    <w:rsid w:val="007E187D"/>
    <w:rsid w:val="007E1A00"/>
    <w:rsid w:val="007E2429"/>
    <w:rsid w:val="007E26B7"/>
    <w:rsid w:val="007E27B0"/>
    <w:rsid w:val="007E2815"/>
    <w:rsid w:val="007E2CE4"/>
    <w:rsid w:val="007E2D66"/>
    <w:rsid w:val="007E3FA5"/>
    <w:rsid w:val="007E4CC1"/>
    <w:rsid w:val="007E5E12"/>
    <w:rsid w:val="007E615D"/>
    <w:rsid w:val="007E61D9"/>
    <w:rsid w:val="007E626F"/>
    <w:rsid w:val="007E627C"/>
    <w:rsid w:val="007E641E"/>
    <w:rsid w:val="007E6C6B"/>
    <w:rsid w:val="007E734E"/>
    <w:rsid w:val="007E75B3"/>
    <w:rsid w:val="007E7608"/>
    <w:rsid w:val="007E761A"/>
    <w:rsid w:val="007E78FA"/>
    <w:rsid w:val="007E7B93"/>
    <w:rsid w:val="007E7C96"/>
    <w:rsid w:val="007E7DD0"/>
    <w:rsid w:val="007F0695"/>
    <w:rsid w:val="007F0803"/>
    <w:rsid w:val="007F12E9"/>
    <w:rsid w:val="007F2641"/>
    <w:rsid w:val="007F2CF6"/>
    <w:rsid w:val="007F3594"/>
    <w:rsid w:val="007F3A22"/>
    <w:rsid w:val="007F4C42"/>
    <w:rsid w:val="007F4E41"/>
    <w:rsid w:val="007F61DF"/>
    <w:rsid w:val="007F6D9F"/>
    <w:rsid w:val="0080017A"/>
    <w:rsid w:val="00800815"/>
    <w:rsid w:val="00802856"/>
    <w:rsid w:val="0080330A"/>
    <w:rsid w:val="00804C54"/>
    <w:rsid w:val="008057E9"/>
    <w:rsid w:val="0080799E"/>
    <w:rsid w:val="00807DF7"/>
    <w:rsid w:val="0081034B"/>
    <w:rsid w:val="00811B13"/>
    <w:rsid w:val="00811DAD"/>
    <w:rsid w:val="0081231A"/>
    <w:rsid w:val="0081264D"/>
    <w:rsid w:val="00812AD1"/>
    <w:rsid w:val="00812CD7"/>
    <w:rsid w:val="008133D7"/>
    <w:rsid w:val="00813EEC"/>
    <w:rsid w:val="00814659"/>
    <w:rsid w:val="0081524C"/>
    <w:rsid w:val="00815FA9"/>
    <w:rsid w:val="00817E1F"/>
    <w:rsid w:val="00820226"/>
    <w:rsid w:val="008202D1"/>
    <w:rsid w:val="0082071D"/>
    <w:rsid w:val="00820BAD"/>
    <w:rsid w:val="008215A1"/>
    <w:rsid w:val="008227C9"/>
    <w:rsid w:val="0082454A"/>
    <w:rsid w:val="0082592E"/>
    <w:rsid w:val="008265FD"/>
    <w:rsid w:val="00826858"/>
    <w:rsid w:val="00826A1B"/>
    <w:rsid w:val="008276C2"/>
    <w:rsid w:val="008307C1"/>
    <w:rsid w:val="00830ABB"/>
    <w:rsid w:val="0083148B"/>
    <w:rsid w:val="00832630"/>
    <w:rsid w:val="00833895"/>
    <w:rsid w:val="00834B71"/>
    <w:rsid w:val="00835A60"/>
    <w:rsid w:val="008405C3"/>
    <w:rsid w:val="0084098F"/>
    <w:rsid w:val="00840F56"/>
    <w:rsid w:val="008411BC"/>
    <w:rsid w:val="008414AB"/>
    <w:rsid w:val="00842D16"/>
    <w:rsid w:val="0084302F"/>
    <w:rsid w:val="00843208"/>
    <w:rsid w:val="008433ED"/>
    <w:rsid w:val="008435AA"/>
    <w:rsid w:val="00843A07"/>
    <w:rsid w:val="00844064"/>
    <w:rsid w:val="008444E8"/>
    <w:rsid w:val="008454BD"/>
    <w:rsid w:val="0084623C"/>
    <w:rsid w:val="0084684C"/>
    <w:rsid w:val="00846A86"/>
    <w:rsid w:val="008479E2"/>
    <w:rsid w:val="00847B16"/>
    <w:rsid w:val="00850016"/>
    <w:rsid w:val="00850101"/>
    <w:rsid w:val="00850A75"/>
    <w:rsid w:val="00850A94"/>
    <w:rsid w:val="00850DDC"/>
    <w:rsid w:val="0085101B"/>
    <w:rsid w:val="008527F8"/>
    <w:rsid w:val="008528FA"/>
    <w:rsid w:val="00854045"/>
    <w:rsid w:val="008547F3"/>
    <w:rsid w:val="00854D3E"/>
    <w:rsid w:val="008559FD"/>
    <w:rsid w:val="00856E35"/>
    <w:rsid w:val="00857D16"/>
    <w:rsid w:val="008606F6"/>
    <w:rsid w:val="0086085D"/>
    <w:rsid w:val="00860B81"/>
    <w:rsid w:val="00860F93"/>
    <w:rsid w:val="00862542"/>
    <w:rsid w:val="00862B1F"/>
    <w:rsid w:val="008632E7"/>
    <w:rsid w:val="00865104"/>
    <w:rsid w:val="0086536F"/>
    <w:rsid w:val="008654F2"/>
    <w:rsid w:val="008658DD"/>
    <w:rsid w:val="00865941"/>
    <w:rsid w:val="00865AC0"/>
    <w:rsid w:val="00866029"/>
    <w:rsid w:val="0086607A"/>
    <w:rsid w:val="00866AE9"/>
    <w:rsid w:val="00867FD3"/>
    <w:rsid w:val="008706CE"/>
    <w:rsid w:val="008711EC"/>
    <w:rsid w:val="00871920"/>
    <w:rsid w:val="00872233"/>
    <w:rsid w:val="00872270"/>
    <w:rsid w:val="00872312"/>
    <w:rsid w:val="00872C3A"/>
    <w:rsid w:val="00874253"/>
    <w:rsid w:val="00874587"/>
    <w:rsid w:val="00874AA5"/>
    <w:rsid w:val="00874E47"/>
    <w:rsid w:val="00875275"/>
    <w:rsid w:val="0087579A"/>
    <w:rsid w:val="008760DA"/>
    <w:rsid w:val="00876BAB"/>
    <w:rsid w:val="00876F14"/>
    <w:rsid w:val="00876FF9"/>
    <w:rsid w:val="00877C0A"/>
    <w:rsid w:val="008804D1"/>
    <w:rsid w:val="008806D7"/>
    <w:rsid w:val="00881B55"/>
    <w:rsid w:val="008823D2"/>
    <w:rsid w:val="00883162"/>
    <w:rsid w:val="00883E5E"/>
    <w:rsid w:val="00885294"/>
    <w:rsid w:val="008862EE"/>
    <w:rsid w:val="00886640"/>
    <w:rsid w:val="00886BD1"/>
    <w:rsid w:val="00886FD2"/>
    <w:rsid w:val="0088777C"/>
    <w:rsid w:val="00890949"/>
    <w:rsid w:val="008916F6"/>
    <w:rsid w:val="008917DF"/>
    <w:rsid w:val="00892AF6"/>
    <w:rsid w:val="00892DBB"/>
    <w:rsid w:val="008930E4"/>
    <w:rsid w:val="00893AA5"/>
    <w:rsid w:val="00894506"/>
    <w:rsid w:val="00894584"/>
    <w:rsid w:val="00894CC2"/>
    <w:rsid w:val="00894CCF"/>
    <w:rsid w:val="00896566"/>
    <w:rsid w:val="00896D1B"/>
    <w:rsid w:val="00896D53"/>
    <w:rsid w:val="00897095"/>
    <w:rsid w:val="008A1D22"/>
    <w:rsid w:val="008A2036"/>
    <w:rsid w:val="008A24F8"/>
    <w:rsid w:val="008A26DB"/>
    <w:rsid w:val="008A3EBB"/>
    <w:rsid w:val="008A41FF"/>
    <w:rsid w:val="008A5348"/>
    <w:rsid w:val="008A542E"/>
    <w:rsid w:val="008A6071"/>
    <w:rsid w:val="008A62A7"/>
    <w:rsid w:val="008A64C8"/>
    <w:rsid w:val="008A6905"/>
    <w:rsid w:val="008A6D43"/>
    <w:rsid w:val="008B0205"/>
    <w:rsid w:val="008B139B"/>
    <w:rsid w:val="008B1462"/>
    <w:rsid w:val="008B262E"/>
    <w:rsid w:val="008B32DF"/>
    <w:rsid w:val="008B3AF1"/>
    <w:rsid w:val="008B3C86"/>
    <w:rsid w:val="008B4251"/>
    <w:rsid w:val="008B4499"/>
    <w:rsid w:val="008B4BD8"/>
    <w:rsid w:val="008B5097"/>
    <w:rsid w:val="008B61C3"/>
    <w:rsid w:val="008B64F1"/>
    <w:rsid w:val="008B69A6"/>
    <w:rsid w:val="008B6A57"/>
    <w:rsid w:val="008B7141"/>
    <w:rsid w:val="008B7145"/>
    <w:rsid w:val="008B72BD"/>
    <w:rsid w:val="008B73B0"/>
    <w:rsid w:val="008C12AF"/>
    <w:rsid w:val="008C18FA"/>
    <w:rsid w:val="008C2F5A"/>
    <w:rsid w:val="008C2FC0"/>
    <w:rsid w:val="008C374F"/>
    <w:rsid w:val="008C4952"/>
    <w:rsid w:val="008C4EBD"/>
    <w:rsid w:val="008C5A76"/>
    <w:rsid w:val="008C5EE6"/>
    <w:rsid w:val="008C6340"/>
    <w:rsid w:val="008C7452"/>
    <w:rsid w:val="008C7F8B"/>
    <w:rsid w:val="008D28C4"/>
    <w:rsid w:val="008D2E2A"/>
    <w:rsid w:val="008D3FFC"/>
    <w:rsid w:val="008D43DC"/>
    <w:rsid w:val="008D455A"/>
    <w:rsid w:val="008D481E"/>
    <w:rsid w:val="008D4AF6"/>
    <w:rsid w:val="008D5762"/>
    <w:rsid w:val="008D5C7F"/>
    <w:rsid w:val="008D6360"/>
    <w:rsid w:val="008D7443"/>
    <w:rsid w:val="008D772E"/>
    <w:rsid w:val="008D7D63"/>
    <w:rsid w:val="008D7FC8"/>
    <w:rsid w:val="008E02E3"/>
    <w:rsid w:val="008E07EC"/>
    <w:rsid w:val="008E18E1"/>
    <w:rsid w:val="008E1A15"/>
    <w:rsid w:val="008E2303"/>
    <w:rsid w:val="008E417C"/>
    <w:rsid w:val="008E48CF"/>
    <w:rsid w:val="008E4F2E"/>
    <w:rsid w:val="008E5084"/>
    <w:rsid w:val="008E5360"/>
    <w:rsid w:val="008E57C9"/>
    <w:rsid w:val="008E59E8"/>
    <w:rsid w:val="008E5B0D"/>
    <w:rsid w:val="008E6349"/>
    <w:rsid w:val="008E6FC5"/>
    <w:rsid w:val="008E7255"/>
    <w:rsid w:val="008E7EA6"/>
    <w:rsid w:val="008F019F"/>
    <w:rsid w:val="008F023D"/>
    <w:rsid w:val="008F0587"/>
    <w:rsid w:val="008F09DF"/>
    <w:rsid w:val="008F2319"/>
    <w:rsid w:val="008F2780"/>
    <w:rsid w:val="008F33AA"/>
    <w:rsid w:val="008F3D06"/>
    <w:rsid w:val="008F40E4"/>
    <w:rsid w:val="008F4C91"/>
    <w:rsid w:val="008F4EA6"/>
    <w:rsid w:val="008F52CF"/>
    <w:rsid w:val="008F5B8B"/>
    <w:rsid w:val="008F5C62"/>
    <w:rsid w:val="008F5E56"/>
    <w:rsid w:val="008F5FBF"/>
    <w:rsid w:val="008F635D"/>
    <w:rsid w:val="008F69D0"/>
    <w:rsid w:val="008F70C3"/>
    <w:rsid w:val="008F7D10"/>
    <w:rsid w:val="00900216"/>
    <w:rsid w:val="009003FA"/>
    <w:rsid w:val="00900E0C"/>
    <w:rsid w:val="0090156E"/>
    <w:rsid w:val="00901674"/>
    <w:rsid w:val="00901C71"/>
    <w:rsid w:val="00903162"/>
    <w:rsid w:val="00903182"/>
    <w:rsid w:val="00903CCF"/>
    <w:rsid w:val="009051E7"/>
    <w:rsid w:val="00905F6B"/>
    <w:rsid w:val="0090650C"/>
    <w:rsid w:val="00906EB0"/>
    <w:rsid w:val="0090754F"/>
    <w:rsid w:val="0091085D"/>
    <w:rsid w:val="0091137E"/>
    <w:rsid w:val="00911758"/>
    <w:rsid w:val="0091258A"/>
    <w:rsid w:val="00912895"/>
    <w:rsid w:val="00912A12"/>
    <w:rsid w:val="00912D1B"/>
    <w:rsid w:val="00913908"/>
    <w:rsid w:val="00913A24"/>
    <w:rsid w:val="00914BAA"/>
    <w:rsid w:val="0091529E"/>
    <w:rsid w:val="009169BA"/>
    <w:rsid w:val="0091731F"/>
    <w:rsid w:val="00917350"/>
    <w:rsid w:val="00917586"/>
    <w:rsid w:val="00917A70"/>
    <w:rsid w:val="00917C7F"/>
    <w:rsid w:val="00917CCB"/>
    <w:rsid w:val="00920DC3"/>
    <w:rsid w:val="00922A36"/>
    <w:rsid w:val="00922ADF"/>
    <w:rsid w:val="00923732"/>
    <w:rsid w:val="00924566"/>
    <w:rsid w:val="00925210"/>
    <w:rsid w:val="009259A9"/>
    <w:rsid w:val="00926B3A"/>
    <w:rsid w:val="00927E40"/>
    <w:rsid w:val="00927F95"/>
    <w:rsid w:val="009302D0"/>
    <w:rsid w:val="00930949"/>
    <w:rsid w:val="0093215B"/>
    <w:rsid w:val="0093281D"/>
    <w:rsid w:val="00932BE7"/>
    <w:rsid w:val="009330C3"/>
    <w:rsid w:val="0093324E"/>
    <w:rsid w:val="009336B5"/>
    <w:rsid w:val="00934467"/>
    <w:rsid w:val="009347B0"/>
    <w:rsid w:val="009348D2"/>
    <w:rsid w:val="00935208"/>
    <w:rsid w:val="00935C57"/>
    <w:rsid w:val="00936BE2"/>
    <w:rsid w:val="009370D9"/>
    <w:rsid w:val="009400B9"/>
    <w:rsid w:val="009402BE"/>
    <w:rsid w:val="00940BA9"/>
    <w:rsid w:val="00941873"/>
    <w:rsid w:val="009419B4"/>
    <w:rsid w:val="00941B30"/>
    <w:rsid w:val="00941CC2"/>
    <w:rsid w:val="00942073"/>
    <w:rsid w:val="00942F92"/>
    <w:rsid w:val="00943654"/>
    <w:rsid w:val="00944135"/>
    <w:rsid w:val="00944BBD"/>
    <w:rsid w:val="009456FC"/>
    <w:rsid w:val="0094570C"/>
    <w:rsid w:val="009466A8"/>
    <w:rsid w:val="009469AA"/>
    <w:rsid w:val="00946ADF"/>
    <w:rsid w:val="00946F43"/>
    <w:rsid w:val="00947133"/>
    <w:rsid w:val="0094760F"/>
    <w:rsid w:val="0094797C"/>
    <w:rsid w:val="00950033"/>
    <w:rsid w:val="009510BC"/>
    <w:rsid w:val="0095163E"/>
    <w:rsid w:val="00951693"/>
    <w:rsid w:val="0095174F"/>
    <w:rsid w:val="00951B23"/>
    <w:rsid w:val="00951CAA"/>
    <w:rsid w:val="00951CF8"/>
    <w:rsid w:val="00951D94"/>
    <w:rsid w:val="0095201E"/>
    <w:rsid w:val="0095291F"/>
    <w:rsid w:val="009530D6"/>
    <w:rsid w:val="0095460D"/>
    <w:rsid w:val="0095481F"/>
    <w:rsid w:val="00954BDD"/>
    <w:rsid w:val="00954EBF"/>
    <w:rsid w:val="00956400"/>
    <w:rsid w:val="0095666E"/>
    <w:rsid w:val="0095699B"/>
    <w:rsid w:val="00956ADA"/>
    <w:rsid w:val="00956BAA"/>
    <w:rsid w:val="00956BF0"/>
    <w:rsid w:val="00957C22"/>
    <w:rsid w:val="00960233"/>
    <w:rsid w:val="0096124D"/>
    <w:rsid w:val="00961C20"/>
    <w:rsid w:val="00961C93"/>
    <w:rsid w:val="0096258E"/>
    <w:rsid w:val="00962745"/>
    <w:rsid w:val="00962B23"/>
    <w:rsid w:val="00962DBD"/>
    <w:rsid w:val="00963465"/>
    <w:rsid w:val="009634B2"/>
    <w:rsid w:val="00963EBF"/>
    <w:rsid w:val="00964941"/>
    <w:rsid w:val="00965C5E"/>
    <w:rsid w:val="00965D34"/>
    <w:rsid w:val="009662C5"/>
    <w:rsid w:val="00966C97"/>
    <w:rsid w:val="00970483"/>
    <w:rsid w:val="00970EE9"/>
    <w:rsid w:val="00971CA6"/>
    <w:rsid w:val="00971F9C"/>
    <w:rsid w:val="00972057"/>
    <w:rsid w:val="00972DCC"/>
    <w:rsid w:val="00973509"/>
    <w:rsid w:val="00974444"/>
    <w:rsid w:val="009746BC"/>
    <w:rsid w:val="00974961"/>
    <w:rsid w:val="009764EA"/>
    <w:rsid w:val="00976AEE"/>
    <w:rsid w:val="00977D00"/>
    <w:rsid w:val="009802F4"/>
    <w:rsid w:val="00980407"/>
    <w:rsid w:val="00980678"/>
    <w:rsid w:val="0098080D"/>
    <w:rsid w:val="00980D08"/>
    <w:rsid w:val="00981994"/>
    <w:rsid w:val="009819EC"/>
    <w:rsid w:val="00981F5F"/>
    <w:rsid w:val="009823D0"/>
    <w:rsid w:val="009834A6"/>
    <w:rsid w:val="0098358D"/>
    <w:rsid w:val="0098385E"/>
    <w:rsid w:val="009838C7"/>
    <w:rsid w:val="00983B16"/>
    <w:rsid w:val="00984F42"/>
    <w:rsid w:val="00984FB9"/>
    <w:rsid w:val="009851D3"/>
    <w:rsid w:val="0098595B"/>
    <w:rsid w:val="00985E89"/>
    <w:rsid w:val="00986231"/>
    <w:rsid w:val="0098633B"/>
    <w:rsid w:val="0098657B"/>
    <w:rsid w:val="00986C5D"/>
    <w:rsid w:val="0098708B"/>
    <w:rsid w:val="00987A63"/>
    <w:rsid w:val="00987B00"/>
    <w:rsid w:val="00987CC7"/>
    <w:rsid w:val="00990582"/>
    <w:rsid w:val="00990C07"/>
    <w:rsid w:val="00990E78"/>
    <w:rsid w:val="0099171D"/>
    <w:rsid w:val="00991B90"/>
    <w:rsid w:val="00991CAA"/>
    <w:rsid w:val="00991CB5"/>
    <w:rsid w:val="00991CB8"/>
    <w:rsid w:val="009928E0"/>
    <w:rsid w:val="0099290F"/>
    <w:rsid w:val="00992C58"/>
    <w:rsid w:val="00992E60"/>
    <w:rsid w:val="00992EDE"/>
    <w:rsid w:val="00992FF8"/>
    <w:rsid w:val="00993CED"/>
    <w:rsid w:val="009948C2"/>
    <w:rsid w:val="009949E8"/>
    <w:rsid w:val="00994C59"/>
    <w:rsid w:val="0099572F"/>
    <w:rsid w:val="009959F4"/>
    <w:rsid w:val="00996A38"/>
    <w:rsid w:val="00997D6F"/>
    <w:rsid w:val="00997DB1"/>
    <w:rsid w:val="009A036D"/>
    <w:rsid w:val="009A07E3"/>
    <w:rsid w:val="009A1638"/>
    <w:rsid w:val="009A1A97"/>
    <w:rsid w:val="009A24BC"/>
    <w:rsid w:val="009A26AC"/>
    <w:rsid w:val="009A28C2"/>
    <w:rsid w:val="009A3059"/>
    <w:rsid w:val="009A3B13"/>
    <w:rsid w:val="009A401F"/>
    <w:rsid w:val="009A522C"/>
    <w:rsid w:val="009A55C5"/>
    <w:rsid w:val="009A5C27"/>
    <w:rsid w:val="009A75C7"/>
    <w:rsid w:val="009A795C"/>
    <w:rsid w:val="009A7E72"/>
    <w:rsid w:val="009B0420"/>
    <w:rsid w:val="009B0BEB"/>
    <w:rsid w:val="009B2454"/>
    <w:rsid w:val="009B3886"/>
    <w:rsid w:val="009B3B3E"/>
    <w:rsid w:val="009B41A3"/>
    <w:rsid w:val="009B434B"/>
    <w:rsid w:val="009B470E"/>
    <w:rsid w:val="009B692C"/>
    <w:rsid w:val="009B6944"/>
    <w:rsid w:val="009B743F"/>
    <w:rsid w:val="009B77C4"/>
    <w:rsid w:val="009B78B4"/>
    <w:rsid w:val="009B7DD1"/>
    <w:rsid w:val="009C0AC2"/>
    <w:rsid w:val="009C20FF"/>
    <w:rsid w:val="009C24C6"/>
    <w:rsid w:val="009C2E4C"/>
    <w:rsid w:val="009C328D"/>
    <w:rsid w:val="009C4C38"/>
    <w:rsid w:val="009C637A"/>
    <w:rsid w:val="009C6A61"/>
    <w:rsid w:val="009C6FBD"/>
    <w:rsid w:val="009C735B"/>
    <w:rsid w:val="009C766F"/>
    <w:rsid w:val="009D0446"/>
    <w:rsid w:val="009D0AF9"/>
    <w:rsid w:val="009D1960"/>
    <w:rsid w:val="009D2608"/>
    <w:rsid w:val="009D3C09"/>
    <w:rsid w:val="009D48F1"/>
    <w:rsid w:val="009D53A5"/>
    <w:rsid w:val="009D6F90"/>
    <w:rsid w:val="009D74DE"/>
    <w:rsid w:val="009E1403"/>
    <w:rsid w:val="009E1542"/>
    <w:rsid w:val="009E1DF2"/>
    <w:rsid w:val="009E22B4"/>
    <w:rsid w:val="009E266F"/>
    <w:rsid w:val="009E2CA5"/>
    <w:rsid w:val="009E32D4"/>
    <w:rsid w:val="009E4821"/>
    <w:rsid w:val="009E4A61"/>
    <w:rsid w:val="009E5FB8"/>
    <w:rsid w:val="009E6FD1"/>
    <w:rsid w:val="009E77CC"/>
    <w:rsid w:val="009E7FF1"/>
    <w:rsid w:val="009F01FE"/>
    <w:rsid w:val="009F0D7D"/>
    <w:rsid w:val="009F0F5F"/>
    <w:rsid w:val="009F1B79"/>
    <w:rsid w:val="009F1BC4"/>
    <w:rsid w:val="009F23A4"/>
    <w:rsid w:val="009F2BD4"/>
    <w:rsid w:val="009F33CF"/>
    <w:rsid w:val="009F34B5"/>
    <w:rsid w:val="009F5C88"/>
    <w:rsid w:val="009F5D31"/>
    <w:rsid w:val="009F5E6E"/>
    <w:rsid w:val="00A00269"/>
    <w:rsid w:val="00A0047C"/>
    <w:rsid w:val="00A00CE7"/>
    <w:rsid w:val="00A00D58"/>
    <w:rsid w:val="00A00E03"/>
    <w:rsid w:val="00A00FE8"/>
    <w:rsid w:val="00A0107C"/>
    <w:rsid w:val="00A029C5"/>
    <w:rsid w:val="00A02A8D"/>
    <w:rsid w:val="00A04622"/>
    <w:rsid w:val="00A04648"/>
    <w:rsid w:val="00A04756"/>
    <w:rsid w:val="00A0542E"/>
    <w:rsid w:val="00A05B41"/>
    <w:rsid w:val="00A05D34"/>
    <w:rsid w:val="00A06291"/>
    <w:rsid w:val="00A06EC1"/>
    <w:rsid w:val="00A07853"/>
    <w:rsid w:val="00A07ED5"/>
    <w:rsid w:val="00A10548"/>
    <w:rsid w:val="00A1191B"/>
    <w:rsid w:val="00A11973"/>
    <w:rsid w:val="00A1223E"/>
    <w:rsid w:val="00A122AE"/>
    <w:rsid w:val="00A135CE"/>
    <w:rsid w:val="00A13962"/>
    <w:rsid w:val="00A13B86"/>
    <w:rsid w:val="00A13DFD"/>
    <w:rsid w:val="00A15A75"/>
    <w:rsid w:val="00A15B88"/>
    <w:rsid w:val="00A1632A"/>
    <w:rsid w:val="00A16A8E"/>
    <w:rsid w:val="00A1749D"/>
    <w:rsid w:val="00A17845"/>
    <w:rsid w:val="00A2025A"/>
    <w:rsid w:val="00A20383"/>
    <w:rsid w:val="00A20750"/>
    <w:rsid w:val="00A20939"/>
    <w:rsid w:val="00A20C08"/>
    <w:rsid w:val="00A22117"/>
    <w:rsid w:val="00A2211A"/>
    <w:rsid w:val="00A2228B"/>
    <w:rsid w:val="00A22408"/>
    <w:rsid w:val="00A22FE0"/>
    <w:rsid w:val="00A238E0"/>
    <w:rsid w:val="00A25193"/>
    <w:rsid w:val="00A25848"/>
    <w:rsid w:val="00A25FEA"/>
    <w:rsid w:val="00A267C0"/>
    <w:rsid w:val="00A26E22"/>
    <w:rsid w:val="00A273DE"/>
    <w:rsid w:val="00A274D7"/>
    <w:rsid w:val="00A30681"/>
    <w:rsid w:val="00A319CB"/>
    <w:rsid w:val="00A31B34"/>
    <w:rsid w:val="00A32C70"/>
    <w:rsid w:val="00A3398F"/>
    <w:rsid w:val="00A34ACC"/>
    <w:rsid w:val="00A3607A"/>
    <w:rsid w:val="00A362C1"/>
    <w:rsid w:val="00A37295"/>
    <w:rsid w:val="00A3780A"/>
    <w:rsid w:val="00A37882"/>
    <w:rsid w:val="00A40916"/>
    <w:rsid w:val="00A40A4E"/>
    <w:rsid w:val="00A410C4"/>
    <w:rsid w:val="00A412AE"/>
    <w:rsid w:val="00A41970"/>
    <w:rsid w:val="00A41D3A"/>
    <w:rsid w:val="00A42B78"/>
    <w:rsid w:val="00A43A64"/>
    <w:rsid w:val="00A46DC6"/>
    <w:rsid w:val="00A470B9"/>
    <w:rsid w:val="00A47999"/>
    <w:rsid w:val="00A47A5B"/>
    <w:rsid w:val="00A47C25"/>
    <w:rsid w:val="00A500F9"/>
    <w:rsid w:val="00A50911"/>
    <w:rsid w:val="00A50CF7"/>
    <w:rsid w:val="00A52FD9"/>
    <w:rsid w:val="00A540BD"/>
    <w:rsid w:val="00A54433"/>
    <w:rsid w:val="00A547D1"/>
    <w:rsid w:val="00A55738"/>
    <w:rsid w:val="00A55B41"/>
    <w:rsid w:val="00A55DC8"/>
    <w:rsid w:val="00A56E48"/>
    <w:rsid w:val="00A57B49"/>
    <w:rsid w:val="00A6037A"/>
    <w:rsid w:val="00A603DE"/>
    <w:rsid w:val="00A605C6"/>
    <w:rsid w:val="00A618E8"/>
    <w:rsid w:val="00A61DFD"/>
    <w:rsid w:val="00A61F89"/>
    <w:rsid w:val="00A63327"/>
    <w:rsid w:val="00A6415F"/>
    <w:rsid w:val="00A6521E"/>
    <w:rsid w:val="00A665C1"/>
    <w:rsid w:val="00A672CC"/>
    <w:rsid w:val="00A67FE5"/>
    <w:rsid w:val="00A70219"/>
    <w:rsid w:val="00A7141E"/>
    <w:rsid w:val="00A71531"/>
    <w:rsid w:val="00A72FBD"/>
    <w:rsid w:val="00A73505"/>
    <w:rsid w:val="00A73993"/>
    <w:rsid w:val="00A73E3F"/>
    <w:rsid w:val="00A74424"/>
    <w:rsid w:val="00A74746"/>
    <w:rsid w:val="00A74F70"/>
    <w:rsid w:val="00A750DF"/>
    <w:rsid w:val="00A75483"/>
    <w:rsid w:val="00A75795"/>
    <w:rsid w:val="00A75D81"/>
    <w:rsid w:val="00A75ED8"/>
    <w:rsid w:val="00A76B63"/>
    <w:rsid w:val="00A76CB3"/>
    <w:rsid w:val="00A77BDC"/>
    <w:rsid w:val="00A77D7F"/>
    <w:rsid w:val="00A77E8C"/>
    <w:rsid w:val="00A80194"/>
    <w:rsid w:val="00A8081F"/>
    <w:rsid w:val="00A8144D"/>
    <w:rsid w:val="00A816B5"/>
    <w:rsid w:val="00A81F6D"/>
    <w:rsid w:val="00A8229C"/>
    <w:rsid w:val="00A829A6"/>
    <w:rsid w:val="00A82C3A"/>
    <w:rsid w:val="00A83596"/>
    <w:rsid w:val="00A83830"/>
    <w:rsid w:val="00A83FD7"/>
    <w:rsid w:val="00A8401B"/>
    <w:rsid w:val="00A84E32"/>
    <w:rsid w:val="00A84E79"/>
    <w:rsid w:val="00A86179"/>
    <w:rsid w:val="00A86335"/>
    <w:rsid w:val="00A8634D"/>
    <w:rsid w:val="00A877B3"/>
    <w:rsid w:val="00A87A99"/>
    <w:rsid w:val="00A9019B"/>
    <w:rsid w:val="00A90CAE"/>
    <w:rsid w:val="00A9109C"/>
    <w:rsid w:val="00A91194"/>
    <w:rsid w:val="00A92117"/>
    <w:rsid w:val="00A92378"/>
    <w:rsid w:val="00A929F1"/>
    <w:rsid w:val="00A92B97"/>
    <w:rsid w:val="00A936F9"/>
    <w:rsid w:val="00A93B5F"/>
    <w:rsid w:val="00A9491E"/>
    <w:rsid w:val="00A94F2E"/>
    <w:rsid w:val="00A955CC"/>
    <w:rsid w:val="00A95A42"/>
    <w:rsid w:val="00A962AE"/>
    <w:rsid w:val="00A96EB6"/>
    <w:rsid w:val="00A96EBD"/>
    <w:rsid w:val="00A97924"/>
    <w:rsid w:val="00A97A4D"/>
    <w:rsid w:val="00AA157B"/>
    <w:rsid w:val="00AA1DCF"/>
    <w:rsid w:val="00AA3AFC"/>
    <w:rsid w:val="00AA40C8"/>
    <w:rsid w:val="00AA49C5"/>
    <w:rsid w:val="00AA6393"/>
    <w:rsid w:val="00AA758E"/>
    <w:rsid w:val="00AB0671"/>
    <w:rsid w:val="00AB179D"/>
    <w:rsid w:val="00AB257D"/>
    <w:rsid w:val="00AB262A"/>
    <w:rsid w:val="00AB3072"/>
    <w:rsid w:val="00AB32D0"/>
    <w:rsid w:val="00AB3895"/>
    <w:rsid w:val="00AB4667"/>
    <w:rsid w:val="00AB509E"/>
    <w:rsid w:val="00AB55C7"/>
    <w:rsid w:val="00AB58B8"/>
    <w:rsid w:val="00AB5FAC"/>
    <w:rsid w:val="00AB63FE"/>
    <w:rsid w:val="00AB7006"/>
    <w:rsid w:val="00AB7502"/>
    <w:rsid w:val="00AC1103"/>
    <w:rsid w:val="00AC166B"/>
    <w:rsid w:val="00AC17E9"/>
    <w:rsid w:val="00AC23E4"/>
    <w:rsid w:val="00AC3720"/>
    <w:rsid w:val="00AC38A6"/>
    <w:rsid w:val="00AC452D"/>
    <w:rsid w:val="00AC4589"/>
    <w:rsid w:val="00AC56A1"/>
    <w:rsid w:val="00AC57AD"/>
    <w:rsid w:val="00AC6A02"/>
    <w:rsid w:val="00AD034F"/>
    <w:rsid w:val="00AD0570"/>
    <w:rsid w:val="00AD0ACE"/>
    <w:rsid w:val="00AD220E"/>
    <w:rsid w:val="00AD2975"/>
    <w:rsid w:val="00AD3974"/>
    <w:rsid w:val="00AD41EE"/>
    <w:rsid w:val="00AD4254"/>
    <w:rsid w:val="00AD4ABD"/>
    <w:rsid w:val="00AD612A"/>
    <w:rsid w:val="00AD7156"/>
    <w:rsid w:val="00AD7581"/>
    <w:rsid w:val="00AE03B6"/>
    <w:rsid w:val="00AE3504"/>
    <w:rsid w:val="00AE38A6"/>
    <w:rsid w:val="00AE38D6"/>
    <w:rsid w:val="00AE41B9"/>
    <w:rsid w:val="00AE4336"/>
    <w:rsid w:val="00AE4C74"/>
    <w:rsid w:val="00AE4EDE"/>
    <w:rsid w:val="00AE54CF"/>
    <w:rsid w:val="00AE552B"/>
    <w:rsid w:val="00AE55EB"/>
    <w:rsid w:val="00AE583A"/>
    <w:rsid w:val="00AE5FD4"/>
    <w:rsid w:val="00AE6B4F"/>
    <w:rsid w:val="00AE7D45"/>
    <w:rsid w:val="00AE7D9F"/>
    <w:rsid w:val="00AF02F8"/>
    <w:rsid w:val="00AF1013"/>
    <w:rsid w:val="00AF10BE"/>
    <w:rsid w:val="00AF2CD9"/>
    <w:rsid w:val="00AF3AF0"/>
    <w:rsid w:val="00AF3B05"/>
    <w:rsid w:val="00AF3FDC"/>
    <w:rsid w:val="00AF41B5"/>
    <w:rsid w:val="00AF49D9"/>
    <w:rsid w:val="00AF4A2D"/>
    <w:rsid w:val="00AF5006"/>
    <w:rsid w:val="00AF5C50"/>
    <w:rsid w:val="00AF5C7B"/>
    <w:rsid w:val="00AF693A"/>
    <w:rsid w:val="00AF6EA6"/>
    <w:rsid w:val="00AF6EDF"/>
    <w:rsid w:val="00AF7068"/>
    <w:rsid w:val="00AF75D2"/>
    <w:rsid w:val="00B00EA4"/>
    <w:rsid w:val="00B00F13"/>
    <w:rsid w:val="00B00F44"/>
    <w:rsid w:val="00B03240"/>
    <w:rsid w:val="00B0354C"/>
    <w:rsid w:val="00B03D6D"/>
    <w:rsid w:val="00B04068"/>
    <w:rsid w:val="00B0451D"/>
    <w:rsid w:val="00B045DA"/>
    <w:rsid w:val="00B048B5"/>
    <w:rsid w:val="00B059EE"/>
    <w:rsid w:val="00B05D3D"/>
    <w:rsid w:val="00B06029"/>
    <w:rsid w:val="00B06423"/>
    <w:rsid w:val="00B07089"/>
    <w:rsid w:val="00B1185F"/>
    <w:rsid w:val="00B11C4D"/>
    <w:rsid w:val="00B1279F"/>
    <w:rsid w:val="00B12CA1"/>
    <w:rsid w:val="00B131C0"/>
    <w:rsid w:val="00B15351"/>
    <w:rsid w:val="00B154D8"/>
    <w:rsid w:val="00B154F1"/>
    <w:rsid w:val="00B15C07"/>
    <w:rsid w:val="00B16441"/>
    <w:rsid w:val="00B17793"/>
    <w:rsid w:val="00B1783D"/>
    <w:rsid w:val="00B17CF5"/>
    <w:rsid w:val="00B20003"/>
    <w:rsid w:val="00B204D4"/>
    <w:rsid w:val="00B20C21"/>
    <w:rsid w:val="00B20CE7"/>
    <w:rsid w:val="00B20FEE"/>
    <w:rsid w:val="00B21149"/>
    <w:rsid w:val="00B22797"/>
    <w:rsid w:val="00B2476D"/>
    <w:rsid w:val="00B24917"/>
    <w:rsid w:val="00B2499A"/>
    <w:rsid w:val="00B24AAC"/>
    <w:rsid w:val="00B24CE4"/>
    <w:rsid w:val="00B24EE1"/>
    <w:rsid w:val="00B25366"/>
    <w:rsid w:val="00B253B9"/>
    <w:rsid w:val="00B25B78"/>
    <w:rsid w:val="00B25E8B"/>
    <w:rsid w:val="00B260CB"/>
    <w:rsid w:val="00B26972"/>
    <w:rsid w:val="00B26B88"/>
    <w:rsid w:val="00B2711D"/>
    <w:rsid w:val="00B27538"/>
    <w:rsid w:val="00B3071F"/>
    <w:rsid w:val="00B30DE8"/>
    <w:rsid w:val="00B31A58"/>
    <w:rsid w:val="00B31EB0"/>
    <w:rsid w:val="00B321A5"/>
    <w:rsid w:val="00B32906"/>
    <w:rsid w:val="00B32FD4"/>
    <w:rsid w:val="00B334AC"/>
    <w:rsid w:val="00B33542"/>
    <w:rsid w:val="00B34412"/>
    <w:rsid w:val="00B35CDC"/>
    <w:rsid w:val="00B36B0B"/>
    <w:rsid w:val="00B36B42"/>
    <w:rsid w:val="00B37DDA"/>
    <w:rsid w:val="00B40B18"/>
    <w:rsid w:val="00B40BB9"/>
    <w:rsid w:val="00B414B3"/>
    <w:rsid w:val="00B4194E"/>
    <w:rsid w:val="00B4230C"/>
    <w:rsid w:val="00B42CB7"/>
    <w:rsid w:val="00B44258"/>
    <w:rsid w:val="00B44A79"/>
    <w:rsid w:val="00B44EE5"/>
    <w:rsid w:val="00B45338"/>
    <w:rsid w:val="00B45444"/>
    <w:rsid w:val="00B45F07"/>
    <w:rsid w:val="00B468E5"/>
    <w:rsid w:val="00B469FA"/>
    <w:rsid w:val="00B46C90"/>
    <w:rsid w:val="00B46EB2"/>
    <w:rsid w:val="00B47123"/>
    <w:rsid w:val="00B47353"/>
    <w:rsid w:val="00B50AA9"/>
    <w:rsid w:val="00B50D55"/>
    <w:rsid w:val="00B50E4F"/>
    <w:rsid w:val="00B5168D"/>
    <w:rsid w:val="00B516BF"/>
    <w:rsid w:val="00B51DA9"/>
    <w:rsid w:val="00B53D0B"/>
    <w:rsid w:val="00B544F3"/>
    <w:rsid w:val="00B54517"/>
    <w:rsid w:val="00B56035"/>
    <w:rsid w:val="00B5648B"/>
    <w:rsid w:val="00B56774"/>
    <w:rsid w:val="00B56BF4"/>
    <w:rsid w:val="00B57858"/>
    <w:rsid w:val="00B57A01"/>
    <w:rsid w:val="00B60DE7"/>
    <w:rsid w:val="00B616AB"/>
    <w:rsid w:val="00B6196E"/>
    <w:rsid w:val="00B6391D"/>
    <w:rsid w:val="00B63A30"/>
    <w:rsid w:val="00B63CC4"/>
    <w:rsid w:val="00B65EAF"/>
    <w:rsid w:val="00B661E8"/>
    <w:rsid w:val="00B662FB"/>
    <w:rsid w:val="00B66995"/>
    <w:rsid w:val="00B66ED2"/>
    <w:rsid w:val="00B6771B"/>
    <w:rsid w:val="00B67923"/>
    <w:rsid w:val="00B67A7F"/>
    <w:rsid w:val="00B67D7F"/>
    <w:rsid w:val="00B701EF"/>
    <w:rsid w:val="00B70834"/>
    <w:rsid w:val="00B71111"/>
    <w:rsid w:val="00B71C44"/>
    <w:rsid w:val="00B71CE5"/>
    <w:rsid w:val="00B729B1"/>
    <w:rsid w:val="00B73583"/>
    <w:rsid w:val="00B73D27"/>
    <w:rsid w:val="00B7439C"/>
    <w:rsid w:val="00B743C9"/>
    <w:rsid w:val="00B74590"/>
    <w:rsid w:val="00B74B28"/>
    <w:rsid w:val="00B74D07"/>
    <w:rsid w:val="00B75229"/>
    <w:rsid w:val="00B7523B"/>
    <w:rsid w:val="00B752D9"/>
    <w:rsid w:val="00B75B97"/>
    <w:rsid w:val="00B75D7F"/>
    <w:rsid w:val="00B76EB8"/>
    <w:rsid w:val="00B773D6"/>
    <w:rsid w:val="00B77572"/>
    <w:rsid w:val="00B8012E"/>
    <w:rsid w:val="00B80788"/>
    <w:rsid w:val="00B80B7E"/>
    <w:rsid w:val="00B80C4F"/>
    <w:rsid w:val="00B815A7"/>
    <w:rsid w:val="00B81944"/>
    <w:rsid w:val="00B820DD"/>
    <w:rsid w:val="00B82262"/>
    <w:rsid w:val="00B82D5A"/>
    <w:rsid w:val="00B84FC3"/>
    <w:rsid w:val="00B84FFE"/>
    <w:rsid w:val="00B851D1"/>
    <w:rsid w:val="00B858E0"/>
    <w:rsid w:val="00B85AAB"/>
    <w:rsid w:val="00B85AC9"/>
    <w:rsid w:val="00B85D95"/>
    <w:rsid w:val="00B860B2"/>
    <w:rsid w:val="00B87441"/>
    <w:rsid w:val="00B90C4F"/>
    <w:rsid w:val="00B91B64"/>
    <w:rsid w:val="00B91F30"/>
    <w:rsid w:val="00B924F2"/>
    <w:rsid w:val="00B925A7"/>
    <w:rsid w:val="00B92B26"/>
    <w:rsid w:val="00B92B67"/>
    <w:rsid w:val="00B92E12"/>
    <w:rsid w:val="00B93C3C"/>
    <w:rsid w:val="00B95531"/>
    <w:rsid w:val="00B95679"/>
    <w:rsid w:val="00B96BE5"/>
    <w:rsid w:val="00B96D59"/>
    <w:rsid w:val="00B96E98"/>
    <w:rsid w:val="00BA18D7"/>
    <w:rsid w:val="00BA22FC"/>
    <w:rsid w:val="00BA25E8"/>
    <w:rsid w:val="00BA28F7"/>
    <w:rsid w:val="00BA2FFB"/>
    <w:rsid w:val="00BA3443"/>
    <w:rsid w:val="00BA4811"/>
    <w:rsid w:val="00BA490C"/>
    <w:rsid w:val="00BA5CA4"/>
    <w:rsid w:val="00BA64A2"/>
    <w:rsid w:val="00BA714D"/>
    <w:rsid w:val="00BA73E7"/>
    <w:rsid w:val="00BA7950"/>
    <w:rsid w:val="00BA7C23"/>
    <w:rsid w:val="00BA7D61"/>
    <w:rsid w:val="00BA7F04"/>
    <w:rsid w:val="00BB02D5"/>
    <w:rsid w:val="00BB0706"/>
    <w:rsid w:val="00BB107C"/>
    <w:rsid w:val="00BB1850"/>
    <w:rsid w:val="00BB1D58"/>
    <w:rsid w:val="00BB2889"/>
    <w:rsid w:val="00BB3D1D"/>
    <w:rsid w:val="00BB4B5F"/>
    <w:rsid w:val="00BB578E"/>
    <w:rsid w:val="00BB5DAF"/>
    <w:rsid w:val="00BB5E9B"/>
    <w:rsid w:val="00BB6961"/>
    <w:rsid w:val="00BB7999"/>
    <w:rsid w:val="00BC0068"/>
    <w:rsid w:val="00BC00E0"/>
    <w:rsid w:val="00BC01E6"/>
    <w:rsid w:val="00BC0980"/>
    <w:rsid w:val="00BC0F65"/>
    <w:rsid w:val="00BC1BAB"/>
    <w:rsid w:val="00BC2A01"/>
    <w:rsid w:val="00BC45A1"/>
    <w:rsid w:val="00BC476C"/>
    <w:rsid w:val="00BC605B"/>
    <w:rsid w:val="00BC622F"/>
    <w:rsid w:val="00BC6582"/>
    <w:rsid w:val="00BC6A7D"/>
    <w:rsid w:val="00BC6F1A"/>
    <w:rsid w:val="00BC766B"/>
    <w:rsid w:val="00BC777A"/>
    <w:rsid w:val="00BD08BC"/>
    <w:rsid w:val="00BD1A5F"/>
    <w:rsid w:val="00BD1CC0"/>
    <w:rsid w:val="00BD1F27"/>
    <w:rsid w:val="00BD3197"/>
    <w:rsid w:val="00BD349F"/>
    <w:rsid w:val="00BD3E77"/>
    <w:rsid w:val="00BD4CD1"/>
    <w:rsid w:val="00BD5445"/>
    <w:rsid w:val="00BD57F0"/>
    <w:rsid w:val="00BD5915"/>
    <w:rsid w:val="00BD5B4B"/>
    <w:rsid w:val="00BD5E0A"/>
    <w:rsid w:val="00BD5ED6"/>
    <w:rsid w:val="00BD6801"/>
    <w:rsid w:val="00BD6973"/>
    <w:rsid w:val="00BD6AA9"/>
    <w:rsid w:val="00BD6B51"/>
    <w:rsid w:val="00BD72E9"/>
    <w:rsid w:val="00BD7551"/>
    <w:rsid w:val="00BD7E81"/>
    <w:rsid w:val="00BE0269"/>
    <w:rsid w:val="00BE0837"/>
    <w:rsid w:val="00BE1295"/>
    <w:rsid w:val="00BE130C"/>
    <w:rsid w:val="00BE1892"/>
    <w:rsid w:val="00BE1FDE"/>
    <w:rsid w:val="00BE2625"/>
    <w:rsid w:val="00BE2ACB"/>
    <w:rsid w:val="00BE2F7C"/>
    <w:rsid w:val="00BE3AB7"/>
    <w:rsid w:val="00BE448B"/>
    <w:rsid w:val="00BE4918"/>
    <w:rsid w:val="00BE5103"/>
    <w:rsid w:val="00BE5450"/>
    <w:rsid w:val="00BE553E"/>
    <w:rsid w:val="00BE55A9"/>
    <w:rsid w:val="00BE59C0"/>
    <w:rsid w:val="00BE673E"/>
    <w:rsid w:val="00BE6DF2"/>
    <w:rsid w:val="00BE744B"/>
    <w:rsid w:val="00BF0FCB"/>
    <w:rsid w:val="00BF2970"/>
    <w:rsid w:val="00BF4A27"/>
    <w:rsid w:val="00BF4A70"/>
    <w:rsid w:val="00BF569F"/>
    <w:rsid w:val="00BF5B76"/>
    <w:rsid w:val="00BF6443"/>
    <w:rsid w:val="00BF68CA"/>
    <w:rsid w:val="00BF6E3C"/>
    <w:rsid w:val="00BF737C"/>
    <w:rsid w:val="00BF7AB8"/>
    <w:rsid w:val="00BF7E8D"/>
    <w:rsid w:val="00C00804"/>
    <w:rsid w:val="00C02D4E"/>
    <w:rsid w:val="00C03685"/>
    <w:rsid w:val="00C03C78"/>
    <w:rsid w:val="00C03D7B"/>
    <w:rsid w:val="00C03F42"/>
    <w:rsid w:val="00C04CCB"/>
    <w:rsid w:val="00C054F5"/>
    <w:rsid w:val="00C06760"/>
    <w:rsid w:val="00C069C5"/>
    <w:rsid w:val="00C074AE"/>
    <w:rsid w:val="00C07BF9"/>
    <w:rsid w:val="00C102EE"/>
    <w:rsid w:val="00C10787"/>
    <w:rsid w:val="00C10A88"/>
    <w:rsid w:val="00C124EC"/>
    <w:rsid w:val="00C127C0"/>
    <w:rsid w:val="00C1337E"/>
    <w:rsid w:val="00C13AC0"/>
    <w:rsid w:val="00C1447A"/>
    <w:rsid w:val="00C14F08"/>
    <w:rsid w:val="00C151D1"/>
    <w:rsid w:val="00C15C33"/>
    <w:rsid w:val="00C161D2"/>
    <w:rsid w:val="00C16CFF"/>
    <w:rsid w:val="00C16F51"/>
    <w:rsid w:val="00C16FE2"/>
    <w:rsid w:val="00C1731A"/>
    <w:rsid w:val="00C2038A"/>
    <w:rsid w:val="00C20F4D"/>
    <w:rsid w:val="00C21D2F"/>
    <w:rsid w:val="00C21FBE"/>
    <w:rsid w:val="00C22044"/>
    <w:rsid w:val="00C2227B"/>
    <w:rsid w:val="00C2272E"/>
    <w:rsid w:val="00C22A96"/>
    <w:rsid w:val="00C22FA2"/>
    <w:rsid w:val="00C2415B"/>
    <w:rsid w:val="00C24181"/>
    <w:rsid w:val="00C25050"/>
    <w:rsid w:val="00C258FA"/>
    <w:rsid w:val="00C261D8"/>
    <w:rsid w:val="00C2669F"/>
    <w:rsid w:val="00C27685"/>
    <w:rsid w:val="00C30F87"/>
    <w:rsid w:val="00C3151C"/>
    <w:rsid w:val="00C32134"/>
    <w:rsid w:val="00C324FA"/>
    <w:rsid w:val="00C33CC5"/>
    <w:rsid w:val="00C34671"/>
    <w:rsid w:val="00C346CE"/>
    <w:rsid w:val="00C347A7"/>
    <w:rsid w:val="00C3553C"/>
    <w:rsid w:val="00C35EAF"/>
    <w:rsid w:val="00C35ED0"/>
    <w:rsid w:val="00C360B2"/>
    <w:rsid w:val="00C36360"/>
    <w:rsid w:val="00C3747B"/>
    <w:rsid w:val="00C40019"/>
    <w:rsid w:val="00C40178"/>
    <w:rsid w:val="00C40B4D"/>
    <w:rsid w:val="00C40F48"/>
    <w:rsid w:val="00C40F9B"/>
    <w:rsid w:val="00C4104C"/>
    <w:rsid w:val="00C4123A"/>
    <w:rsid w:val="00C4182E"/>
    <w:rsid w:val="00C42524"/>
    <w:rsid w:val="00C42FAD"/>
    <w:rsid w:val="00C432DC"/>
    <w:rsid w:val="00C432E2"/>
    <w:rsid w:val="00C43671"/>
    <w:rsid w:val="00C4392D"/>
    <w:rsid w:val="00C445AB"/>
    <w:rsid w:val="00C44766"/>
    <w:rsid w:val="00C44EEA"/>
    <w:rsid w:val="00C44F7F"/>
    <w:rsid w:val="00C455F4"/>
    <w:rsid w:val="00C46BD1"/>
    <w:rsid w:val="00C478C1"/>
    <w:rsid w:val="00C47B1A"/>
    <w:rsid w:val="00C47C31"/>
    <w:rsid w:val="00C5109C"/>
    <w:rsid w:val="00C518AB"/>
    <w:rsid w:val="00C518D3"/>
    <w:rsid w:val="00C521BE"/>
    <w:rsid w:val="00C52CA9"/>
    <w:rsid w:val="00C53AA2"/>
    <w:rsid w:val="00C53CB9"/>
    <w:rsid w:val="00C544E2"/>
    <w:rsid w:val="00C556A5"/>
    <w:rsid w:val="00C56C68"/>
    <w:rsid w:val="00C56F5D"/>
    <w:rsid w:val="00C574A1"/>
    <w:rsid w:val="00C57C78"/>
    <w:rsid w:val="00C601F2"/>
    <w:rsid w:val="00C60817"/>
    <w:rsid w:val="00C60EFE"/>
    <w:rsid w:val="00C60F49"/>
    <w:rsid w:val="00C61954"/>
    <w:rsid w:val="00C61C54"/>
    <w:rsid w:val="00C6288B"/>
    <w:rsid w:val="00C62FFB"/>
    <w:rsid w:val="00C6309F"/>
    <w:rsid w:val="00C63426"/>
    <w:rsid w:val="00C64F95"/>
    <w:rsid w:val="00C663A0"/>
    <w:rsid w:val="00C667A1"/>
    <w:rsid w:val="00C66EBF"/>
    <w:rsid w:val="00C717B2"/>
    <w:rsid w:val="00C71ABE"/>
    <w:rsid w:val="00C720B0"/>
    <w:rsid w:val="00C72228"/>
    <w:rsid w:val="00C725A4"/>
    <w:rsid w:val="00C72787"/>
    <w:rsid w:val="00C72A70"/>
    <w:rsid w:val="00C72DB8"/>
    <w:rsid w:val="00C74345"/>
    <w:rsid w:val="00C745C8"/>
    <w:rsid w:val="00C74803"/>
    <w:rsid w:val="00C74927"/>
    <w:rsid w:val="00C74A34"/>
    <w:rsid w:val="00C74ECB"/>
    <w:rsid w:val="00C74EDE"/>
    <w:rsid w:val="00C7552A"/>
    <w:rsid w:val="00C76EDB"/>
    <w:rsid w:val="00C77945"/>
    <w:rsid w:val="00C80134"/>
    <w:rsid w:val="00C80149"/>
    <w:rsid w:val="00C80C83"/>
    <w:rsid w:val="00C81006"/>
    <w:rsid w:val="00C81587"/>
    <w:rsid w:val="00C82ED4"/>
    <w:rsid w:val="00C83219"/>
    <w:rsid w:val="00C834F6"/>
    <w:rsid w:val="00C83D9C"/>
    <w:rsid w:val="00C83FC9"/>
    <w:rsid w:val="00C84FE8"/>
    <w:rsid w:val="00C851EB"/>
    <w:rsid w:val="00C852CA"/>
    <w:rsid w:val="00C85BB3"/>
    <w:rsid w:val="00C85DD9"/>
    <w:rsid w:val="00C85F62"/>
    <w:rsid w:val="00C86017"/>
    <w:rsid w:val="00C86A35"/>
    <w:rsid w:val="00C86A51"/>
    <w:rsid w:val="00C86E48"/>
    <w:rsid w:val="00C871A9"/>
    <w:rsid w:val="00C8773A"/>
    <w:rsid w:val="00C877F0"/>
    <w:rsid w:val="00C87D7F"/>
    <w:rsid w:val="00C87F1E"/>
    <w:rsid w:val="00C901AD"/>
    <w:rsid w:val="00C91A76"/>
    <w:rsid w:val="00C91AE7"/>
    <w:rsid w:val="00C91D56"/>
    <w:rsid w:val="00C93A21"/>
    <w:rsid w:val="00C94473"/>
    <w:rsid w:val="00C946BF"/>
    <w:rsid w:val="00C949D6"/>
    <w:rsid w:val="00C94E61"/>
    <w:rsid w:val="00C95C3F"/>
    <w:rsid w:val="00C95E16"/>
    <w:rsid w:val="00C96142"/>
    <w:rsid w:val="00C9663A"/>
    <w:rsid w:val="00C96DA2"/>
    <w:rsid w:val="00C96EA7"/>
    <w:rsid w:val="00C974A6"/>
    <w:rsid w:val="00CA036D"/>
    <w:rsid w:val="00CA04DE"/>
    <w:rsid w:val="00CA05B1"/>
    <w:rsid w:val="00CA062B"/>
    <w:rsid w:val="00CA062D"/>
    <w:rsid w:val="00CA0816"/>
    <w:rsid w:val="00CA0D68"/>
    <w:rsid w:val="00CA1090"/>
    <w:rsid w:val="00CA2896"/>
    <w:rsid w:val="00CA4317"/>
    <w:rsid w:val="00CA5BAB"/>
    <w:rsid w:val="00CA5C81"/>
    <w:rsid w:val="00CA61C7"/>
    <w:rsid w:val="00CA768E"/>
    <w:rsid w:val="00CA7C94"/>
    <w:rsid w:val="00CA7CB8"/>
    <w:rsid w:val="00CA7D55"/>
    <w:rsid w:val="00CB04C9"/>
    <w:rsid w:val="00CB193D"/>
    <w:rsid w:val="00CB255B"/>
    <w:rsid w:val="00CB2ACB"/>
    <w:rsid w:val="00CB2C9F"/>
    <w:rsid w:val="00CB30D0"/>
    <w:rsid w:val="00CB3244"/>
    <w:rsid w:val="00CB3C92"/>
    <w:rsid w:val="00CB3F3B"/>
    <w:rsid w:val="00CB4F54"/>
    <w:rsid w:val="00CB5601"/>
    <w:rsid w:val="00CB5BA1"/>
    <w:rsid w:val="00CB6948"/>
    <w:rsid w:val="00CB6BA1"/>
    <w:rsid w:val="00CB7FE2"/>
    <w:rsid w:val="00CC000B"/>
    <w:rsid w:val="00CC0E91"/>
    <w:rsid w:val="00CC10D5"/>
    <w:rsid w:val="00CC1615"/>
    <w:rsid w:val="00CC220B"/>
    <w:rsid w:val="00CC2643"/>
    <w:rsid w:val="00CC2CE9"/>
    <w:rsid w:val="00CC36FC"/>
    <w:rsid w:val="00CC43FA"/>
    <w:rsid w:val="00CC6853"/>
    <w:rsid w:val="00CC6D4A"/>
    <w:rsid w:val="00CC77BF"/>
    <w:rsid w:val="00CD05E1"/>
    <w:rsid w:val="00CD0666"/>
    <w:rsid w:val="00CD0D45"/>
    <w:rsid w:val="00CD1113"/>
    <w:rsid w:val="00CD20D0"/>
    <w:rsid w:val="00CD2734"/>
    <w:rsid w:val="00CD28C8"/>
    <w:rsid w:val="00CD2EC4"/>
    <w:rsid w:val="00CD3060"/>
    <w:rsid w:val="00CD3D3B"/>
    <w:rsid w:val="00CD421C"/>
    <w:rsid w:val="00CD5147"/>
    <w:rsid w:val="00CD6086"/>
    <w:rsid w:val="00CD6AB8"/>
    <w:rsid w:val="00CD6BE8"/>
    <w:rsid w:val="00CD70F0"/>
    <w:rsid w:val="00CD719B"/>
    <w:rsid w:val="00CD7459"/>
    <w:rsid w:val="00CD7F09"/>
    <w:rsid w:val="00CE0001"/>
    <w:rsid w:val="00CE096D"/>
    <w:rsid w:val="00CE1811"/>
    <w:rsid w:val="00CE222A"/>
    <w:rsid w:val="00CE41E3"/>
    <w:rsid w:val="00CE45ED"/>
    <w:rsid w:val="00CE4B92"/>
    <w:rsid w:val="00CE75B5"/>
    <w:rsid w:val="00CE7702"/>
    <w:rsid w:val="00CF0C63"/>
    <w:rsid w:val="00CF119F"/>
    <w:rsid w:val="00CF1DEC"/>
    <w:rsid w:val="00CF28BA"/>
    <w:rsid w:val="00CF3FEE"/>
    <w:rsid w:val="00CF43ED"/>
    <w:rsid w:val="00CF44FF"/>
    <w:rsid w:val="00CF4729"/>
    <w:rsid w:val="00CF4B5D"/>
    <w:rsid w:val="00CF4C89"/>
    <w:rsid w:val="00CF5B05"/>
    <w:rsid w:val="00CF6666"/>
    <w:rsid w:val="00CF682C"/>
    <w:rsid w:val="00CF6A37"/>
    <w:rsid w:val="00CF73AD"/>
    <w:rsid w:val="00CF7C54"/>
    <w:rsid w:val="00D01966"/>
    <w:rsid w:val="00D0233F"/>
    <w:rsid w:val="00D036C9"/>
    <w:rsid w:val="00D0371D"/>
    <w:rsid w:val="00D039CD"/>
    <w:rsid w:val="00D04230"/>
    <w:rsid w:val="00D0477D"/>
    <w:rsid w:val="00D047D8"/>
    <w:rsid w:val="00D048F6"/>
    <w:rsid w:val="00D04BCD"/>
    <w:rsid w:val="00D04EFB"/>
    <w:rsid w:val="00D05C6A"/>
    <w:rsid w:val="00D05CD5"/>
    <w:rsid w:val="00D05DD2"/>
    <w:rsid w:val="00D05E6D"/>
    <w:rsid w:val="00D05F11"/>
    <w:rsid w:val="00D05FF0"/>
    <w:rsid w:val="00D0684B"/>
    <w:rsid w:val="00D06876"/>
    <w:rsid w:val="00D06A52"/>
    <w:rsid w:val="00D0764E"/>
    <w:rsid w:val="00D107DF"/>
    <w:rsid w:val="00D10E8E"/>
    <w:rsid w:val="00D119D6"/>
    <w:rsid w:val="00D11A14"/>
    <w:rsid w:val="00D11EFD"/>
    <w:rsid w:val="00D11F55"/>
    <w:rsid w:val="00D13186"/>
    <w:rsid w:val="00D1369D"/>
    <w:rsid w:val="00D13C85"/>
    <w:rsid w:val="00D13E36"/>
    <w:rsid w:val="00D14284"/>
    <w:rsid w:val="00D143C8"/>
    <w:rsid w:val="00D14678"/>
    <w:rsid w:val="00D1506A"/>
    <w:rsid w:val="00D155D3"/>
    <w:rsid w:val="00D17987"/>
    <w:rsid w:val="00D20321"/>
    <w:rsid w:val="00D20809"/>
    <w:rsid w:val="00D20E20"/>
    <w:rsid w:val="00D21579"/>
    <w:rsid w:val="00D21629"/>
    <w:rsid w:val="00D21888"/>
    <w:rsid w:val="00D227D4"/>
    <w:rsid w:val="00D2286D"/>
    <w:rsid w:val="00D23757"/>
    <w:rsid w:val="00D23C7C"/>
    <w:rsid w:val="00D24713"/>
    <w:rsid w:val="00D24858"/>
    <w:rsid w:val="00D25379"/>
    <w:rsid w:val="00D255AD"/>
    <w:rsid w:val="00D26271"/>
    <w:rsid w:val="00D265F7"/>
    <w:rsid w:val="00D26B19"/>
    <w:rsid w:val="00D276F9"/>
    <w:rsid w:val="00D27B5A"/>
    <w:rsid w:val="00D27D3D"/>
    <w:rsid w:val="00D3021A"/>
    <w:rsid w:val="00D307B0"/>
    <w:rsid w:val="00D3082A"/>
    <w:rsid w:val="00D30E69"/>
    <w:rsid w:val="00D31935"/>
    <w:rsid w:val="00D31BF1"/>
    <w:rsid w:val="00D33301"/>
    <w:rsid w:val="00D335A1"/>
    <w:rsid w:val="00D33D2C"/>
    <w:rsid w:val="00D34CE9"/>
    <w:rsid w:val="00D363F4"/>
    <w:rsid w:val="00D37568"/>
    <w:rsid w:val="00D37906"/>
    <w:rsid w:val="00D406A4"/>
    <w:rsid w:val="00D4105E"/>
    <w:rsid w:val="00D4147B"/>
    <w:rsid w:val="00D41A54"/>
    <w:rsid w:val="00D41B5B"/>
    <w:rsid w:val="00D4272B"/>
    <w:rsid w:val="00D429E2"/>
    <w:rsid w:val="00D42E83"/>
    <w:rsid w:val="00D435B2"/>
    <w:rsid w:val="00D435C9"/>
    <w:rsid w:val="00D43DE7"/>
    <w:rsid w:val="00D4429F"/>
    <w:rsid w:val="00D4482E"/>
    <w:rsid w:val="00D44BCB"/>
    <w:rsid w:val="00D44D7E"/>
    <w:rsid w:val="00D44E9F"/>
    <w:rsid w:val="00D45C5B"/>
    <w:rsid w:val="00D46E1E"/>
    <w:rsid w:val="00D46F4C"/>
    <w:rsid w:val="00D47DF5"/>
    <w:rsid w:val="00D501B8"/>
    <w:rsid w:val="00D504CC"/>
    <w:rsid w:val="00D50F96"/>
    <w:rsid w:val="00D514EA"/>
    <w:rsid w:val="00D52602"/>
    <w:rsid w:val="00D528FE"/>
    <w:rsid w:val="00D5340C"/>
    <w:rsid w:val="00D53443"/>
    <w:rsid w:val="00D5576B"/>
    <w:rsid w:val="00D557CA"/>
    <w:rsid w:val="00D5584D"/>
    <w:rsid w:val="00D55F7A"/>
    <w:rsid w:val="00D5654F"/>
    <w:rsid w:val="00D56855"/>
    <w:rsid w:val="00D57618"/>
    <w:rsid w:val="00D57890"/>
    <w:rsid w:val="00D600CD"/>
    <w:rsid w:val="00D60212"/>
    <w:rsid w:val="00D61617"/>
    <w:rsid w:val="00D637F9"/>
    <w:rsid w:val="00D637FE"/>
    <w:rsid w:val="00D6415E"/>
    <w:rsid w:val="00D641A9"/>
    <w:rsid w:val="00D652E1"/>
    <w:rsid w:val="00D6561F"/>
    <w:rsid w:val="00D66374"/>
    <w:rsid w:val="00D670DA"/>
    <w:rsid w:val="00D70149"/>
    <w:rsid w:val="00D70441"/>
    <w:rsid w:val="00D70551"/>
    <w:rsid w:val="00D70A9F"/>
    <w:rsid w:val="00D71402"/>
    <w:rsid w:val="00D71D9A"/>
    <w:rsid w:val="00D7295A"/>
    <w:rsid w:val="00D7320E"/>
    <w:rsid w:val="00D7383D"/>
    <w:rsid w:val="00D74182"/>
    <w:rsid w:val="00D7459C"/>
    <w:rsid w:val="00D751BD"/>
    <w:rsid w:val="00D75735"/>
    <w:rsid w:val="00D75BB3"/>
    <w:rsid w:val="00D7602C"/>
    <w:rsid w:val="00D76A3B"/>
    <w:rsid w:val="00D76EAB"/>
    <w:rsid w:val="00D76FBB"/>
    <w:rsid w:val="00D77416"/>
    <w:rsid w:val="00D7781B"/>
    <w:rsid w:val="00D77BB4"/>
    <w:rsid w:val="00D802EB"/>
    <w:rsid w:val="00D80455"/>
    <w:rsid w:val="00D80669"/>
    <w:rsid w:val="00D80CEC"/>
    <w:rsid w:val="00D80EE7"/>
    <w:rsid w:val="00D81356"/>
    <w:rsid w:val="00D813A7"/>
    <w:rsid w:val="00D822DF"/>
    <w:rsid w:val="00D829AB"/>
    <w:rsid w:val="00D82B81"/>
    <w:rsid w:val="00D841FF"/>
    <w:rsid w:val="00D846E4"/>
    <w:rsid w:val="00D84EF2"/>
    <w:rsid w:val="00D8518F"/>
    <w:rsid w:val="00D8641F"/>
    <w:rsid w:val="00D865CE"/>
    <w:rsid w:val="00D869FB"/>
    <w:rsid w:val="00D86ABF"/>
    <w:rsid w:val="00D90720"/>
    <w:rsid w:val="00D9124A"/>
    <w:rsid w:val="00D92840"/>
    <w:rsid w:val="00D930A0"/>
    <w:rsid w:val="00D932EE"/>
    <w:rsid w:val="00D93311"/>
    <w:rsid w:val="00D93B93"/>
    <w:rsid w:val="00D93E45"/>
    <w:rsid w:val="00D940C4"/>
    <w:rsid w:val="00D956F8"/>
    <w:rsid w:val="00D95812"/>
    <w:rsid w:val="00D96104"/>
    <w:rsid w:val="00D96274"/>
    <w:rsid w:val="00D96FCB"/>
    <w:rsid w:val="00D97079"/>
    <w:rsid w:val="00DA08CA"/>
    <w:rsid w:val="00DA117E"/>
    <w:rsid w:val="00DA145B"/>
    <w:rsid w:val="00DA1653"/>
    <w:rsid w:val="00DA1B42"/>
    <w:rsid w:val="00DA27E4"/>
    <w:rsid w:val="00DA2D17"/>
    <w:rsid w:val="00DA2D67"/>
    <w:rsid w:val="00DA2FD9"/>
    <w:rsid w:val="00DA37D8"/>
    <w:rsid w:val="00DA4456"/>
    <w:rsid w:val="00DA4A05"/>
    <w:rsid w:val="00DA53DD"/>
    <w:rsid w:val="00DA56C8"/>
    <w:rsid w:val="00DA5AAE"/>
    <w:rsid w:val="00DA5F64"/>
    <w:rsid w:val="00DA6A04"/>
    <w:rsid w:val="00DA6A7F"/>
    <w:rsid w:val="00DA6A9E"/>
    <w:rsid w:val="00DA6DFB"/>
    <w:rsid w:val="00DA75CA"/>
    <w:rsid w:val="00DA7734"/>
    <w:rsid w:val="00DA77EC"/>
    <w:rsid w:val="00DB00F3"/>
    <w:rsid w:val="00DB0605"/>
    <w:rsid w:val="00DB0884"/>
    <w:rsid w:val="00DB12DF"/>
    <w:rsid w:val="00DB134B"/>
    <w:rsid w:val="00DB17F4"/>
    <w:rsid w:val="00DB1BCC"/>
    <w:rsid w:val="00DB1F8F"/>
    <w:rsid w:val="00DB295D"/>
    <w:rsid w:val="00DB29C6"/>
    <w:rsid w:val="00DB2A7B"/>
    <w:rsid w:val="00DB2AED"/>
    <w:rsid w:val="00DB2BCE"/>
    <w:rsid w:val="00DB2CED"/>
    <w:rsid w:val="00DB2FBE"/>
    <w:rsid w:val="00DB3378"/>
    <w:rsid w:val="00DB4324"/>
    <w:rsid w:val="00DB4A34"/>
    <w:rsid w:val="00DB5746"/>
    <w:rsid w:val="00DB58F0"/>
    <w:rsid w:val="00DB598B"/>
    <w:rsid w:val="00DB67B5"/>
    <w:rsid w:val="00DB6E9B"/>
    <w:rsid w:val="00DB7196"/>
    <w:rsid w:val="00DB7E9F"/>
    <w:rsid w:val="00DC045F"/>
    <w:rsid w:val="00DC0BA7"/>
    <w:rsid w:val="00DC0EDA"/>
    <w:rsid w:val="00DC1290"/>
    <w:rsid w:val="00DC1453"/>
    <w:rsid w:val="00DC14AD"/>
    <w:rsid w:val="00DC31B8"/>
    <w:rsid w:val="00DC382B"/>
    <w:rsid w:val="00DC3B1F"/>
    <w:rsid w:val="00DC40CD"/>
    <w:rsid w:val="00DC501F"/>
    <w:rsid w:val="00DC51E8"/>
    <w:rsid w:val="00DC540A"/>
    <w:rsid w:val="00DC5512"/>
    <w:rsid w:val="00DC55AF"/>
    <w:rsid w:val="00DC5F61"/>
    <w:rsid w:val="00DC6185"/>
    <w:rsid w:val="00DC628B"/>
    <w:rsid w:val="00DC6AF9"/>
    <w:rsid w:val="00DC7977"/>
    <w:rsid w:val="00DC7D82"/>
    <w:rsid w:val="00DC7F3C"/>
    <w:rsid w:val="00DD0814"/>
    <w:rsid w:val="00DD1B54"/>
    <w:rsid w:val="00DD1EE8"/>
    <w:rsid w:val="00DD2045"/>
    <w:rsid w:val="00DD2331"/>
    <w:rsid w:val="00DD2AC1"/>
    <w:rsid w:val="00DD2CAA"/>
    <w:rsid w:val="00DD2DB7"/>
    <w:rsid w:val="00DD308E"/>
    <w:rsid w:val="00DD3A4E"/>
    <w:rsid w:val="00DD3AD8"/>
    <w:rsid w:val="00DD5907"/>
    <w:rsid w:val="00DD5FCE"/>
    <w:rsid w:val="00DD72A3"/>
    <w:rsid w:val="00DD76C6"/>
    <w:rsid w:val="00DD7BB1"/>
    <w:rsid w:val="00DE058C"/>
    <w:rsid w:val="00DE06B7"/>
    <w:rsid w:val="00DE0DED"/>
    <w:rsid w:val="00DE1F3F"/>
    <w:rsid w:val="00DE2682"/>
    <w:rsid w:val="00DE2EF4"/>
    <w:rsid w:val="00DE3277"/>
    <w:rsid w:val="00DE3287"/>
    <w:rsid w:val="00DE4BD1"/>
    <w:rsid w:val="00DE4C29"/>
    <w:rsid w:val="00DE589F"/>
    <w:rsid w:val="00DE71F1"/>
    <w:rsid w:val="00DE75C8"/>
    <w:rsid w:val="00DE7925"/>
    <w:rsid w:val="00DF0150"/>
    <w:rsid w:val="00DF10FB"/>
    <w:rsid w:val="00DF1FAE"/>
    <w:rsid w:val="00DF235B"/>
    <w:rsid w:val="00DF3795"/>
    <w:rsid w:val="00DF3885"/>
    <w:rsid w:val="00DF3926"/>
    <w:rsid w:val="00DF39B5"/>
    <w:rsid w:val="00DF3EFF"/>
    <w:rsid w:val="00DF4140"/>
    <w:rsid w:val="00DF4336"/>
    <w:rsid w:val="00DF4510"/>
    <w:rsid w:val="00DF494A"/>
    <w:rsid w:val="00DF5599"/>
    <w:rsid w:val="00DF5797"/>
    <w:rsid w:val="00DF5AB6"/>
    <w:rsid w:val="00DF69E0"/>
    <w:rsid w:val="00DF6AAA"/>
    <w:rsid w:val="00DF6E39"/>
    <w:rsid w:val="00DF6EF1"/>
    <w:rsid w:val="00DF711F"/>
    <w:rsid w:val="00E0007F"/>
    <w:rsid w:val="00E01261"/>
    <w:rsid w:val="00E0214B"/>
    <w:rsid w:val="00E02234"/>
    <w:rsid w:val="00E025C0"/>
    <w:rsid w:val="00E02ABA"/>
    <w:rsid w:val="00E02C5E"/>
    <w:rsid w:val="00E03222"/>
    <w:rsid w:val="00E05917"/>
    <w:rsid w:val="00E05A8D"/>
    <w:rsid w:val="00E064A7"/>
    <w:rsid w:val="00E06675"/>
    <w:rsid w:val="00E06976"/>
    <w:rsid w:val="00E07B1E"/>
    <w:rsid w:val="00E07B72"/>
    <w:rsid w:val="00E10D1B"/>
    <w:rsid w:val="00E1155F"/>
    <w:rsid w:val="00E11BEC"/>
    <w:rsid w:val="00E11C78"/>
    <w:rsid w:val="00E1246C"/>
    <w:rsid w:val="00E137F1"/>
    <w:rsid w:val="00E1461B"/>
    <w:rsid w:val="00E14A1B"/>
    <w:rsid w:val="00E150D4"/>
    <w:rsid w:val="00E15782"/>
    <w:rsid w:val="00E161C2"/>
    <w:rsid w:val="00E170DB"/>
    <w:rsid w:val="00E17C94"/>
    <w:rsid w:val="00E2041B"/>
    <w:rsid w:val="00E20AEA"/>
    <w:rsid w:val="00E20EB7"/>
    <w:rsid w:val="00E213B8"/>
    <w:rsid w:val="00E21C31"/>
    <w:rsid w:val="00E228D3"/>
    <w:rsid w:val="00E22D01"/>
    <w:rsid w:val="00E2307A"/>
    <w:rsid w:val="00E2344A"/>
    <w:rsid w:val="00E247A5"/>
    <w:rsid w:val="00E24923"/>
    <w:rsid w:val="00E2556F"/>
    <w:rsid w:val="00E25736"/>
    <w:rsid w:val="00E25F88"/>
    <w:rsid w:val="00E26800"/>
    <w:rsid w:val="00E27627"/>
    <w:rsid w:val="00E27956"/>
    <w:rsid w:val="00E30235"/>
    <w:rsid w:val="00E3129E"/>
    <w:rsid w:val="00E317EC"/>
    <w:rsid w:val="00E31912"/>
    <w:rsid w:val="00E31B2B"/>
    <w:rsid w:val="00E32D50"/>
    <w:rsid w:val="00E32EC3"/>
    <w:rsid w:val="00E334C0"/>
    <w:rsid w:val="00E33B0D"/>
    <w:rsid w:val="00E33BA3"/>
    <w:rsid w:val="00E33F1E"/>
    <w:rsid w:val="00E344B7"/>
    <w:rsid w:val="00E3453E"/>
    <w:rsid w:val="00E34690"/>
    <w:rsid w:val="00E34BDD"/>
    <w:rsid w:val="00E35004"/>
    <w:rsid w:val="00E356F2"/>
    <w:rsid w:val="00E35722"/>
    <w:rsid w:val="00E3574F"/>
    <w:rsid w:val="00E36218"/>
    <w:rsid w:val="00E36FAB"/>
    <w:rsid w:val="00E3724F"/>
    <w:rsid w:val="00E4065D"/>
    <w:rsid w:val="00E409CD"/>
    <w:rsid w:val="00E40ED3"/>
    <w:rsid w:val="00E415CC"/>
    <w:rsid w:val="00E41A74"/>
    <w:rsid w:val="00E41BF4"/>
    <w:rsid w:val="00E41E4F"/>
    <w:rsid w:val="00E4213F"/>
    <w:rsid w:val="00E422D6"/>
    <w:rsid w:val="00E423C9"/>
    <w:rsid w:val="00E4268C"/>
    <w:rsid w:val="00E42A31"/>
    <w:rsid w:val="00E42C72"/>
    <w:rsid w:val="00E430D8"/>
    <w:rsid w:val="00E431E5"/>
    <w:rsid w:val="00E434B0"/>
    <w:rsid w:val="00E43B82"/>
    <w:rsid w:val="00E443A0"/>
    <w:rsid w:val="00E443F9"/>
    <w:rsid w:val="00E445BB"/>
    <w:rsid w:val="00E4477A"/>
    <w:rsid w:val="00E44FD0"/>
    <w:rsid w:val="00E45AC9"/>
    <w:rsid w:val="00E45BAF"/>
    <w:rsid w:val="00E46709"/>
    <w:rsid w:val="00E46835"/>
    <w:rsid w:val="00E46F27"/>
    <w:rsid w:val="00E477FC"/>
    <w:rsid w:val="00E478D8"/>
    <w:rsid w:val="00E47AA0"/>
    <w:rsid w:val="00E47B4B"/>
    <w:rsid w:val="00E47BD8"/>
    <w:rsid w:val="00E47F47"/>
    <w:rsid w:val="00E50DFA"/>
    <w:rsid w:val="00E51730"/>
    <w:rsid w:val="00E51981"/>
    <w:rsid w:val="00E5278C"/>
    <w:rsid w:val="00E530AD"/>
    <w:rsid w:val="00E534C1"/>
    <w:rsid w:val="00E53DFB"/>
    <w:rsid w:val="00E54038"/>
    <w:rsid w:val="00E543CA"/>
    <w:rsid w:val="00E54B7E"/>
    <w:rsid w:val="00E54DF7"/>
    <w:rsid w:val="00E55198"/>
    <w:rsid w:val="00E556F3"/>
    <w:rsid w:val="00E55E38"/>
    <w:rsid w:val="00E565AC"/>
    <w:rsid w:val="00E56FDE"/>
    <w:rsid w:val="00E570D4"/>
    <w:rsid w:val="00E60CFB"/>
    <w:rsid w:val="00E60F4A"/>
    <w:rsid w:val="00E621FC"/>
    <w:rsid w:val="00E627F7"/>
    <w:rsid w:val="00E629E4"/>
    <w:rsid w:val="00E635B5"/>
    <w:rsid w:val="00E64461"/>
    <w:rsid w:val="00E645BF"/>
    <w:rsid w:val="00E6536F"/>
    <w:rsid w:val="00E653D2"/>
    <w:rsid w:val="00E65AD4"/>
    <w:rsid w:val="00E667DD"/>
    <w:rsid w:val="00E66B7F"/>
    <w:rsid w:val="00E66D34"/>
    <w:rsid w:val="00E67359"/>
    <w:rsid w:val="00E6739D"/>
    <w:rsid w:val="00E67AF5"/>
    <w:rsid w:val="00E67FD0"/>
    <w:rsid w:val="00E702A1"/>
    <w:rsid w:val="00E71E03"/>
    <w:rsid w:val="00E73245"/>
    <w:rsid w:val="00E73308"/>
    <w:rsid w:val="00E73497"/>
    <w:rsid w:val="00E755FF"/>
    <w:rsid w:val="00E757A7"/>
    <w:rsid w:val="00E7625D"/>
    <w:rsid w:val="00E76512"/>
    <w:rsid w:val="00E7665E"/>
    <w:rsid w:val="00E77A1B"/>
    <w:rsid w:val="00E8040A"/>
    <w:rsid w:val="00E80532"/>
    <w:rsid w:val="00E80930"/>
    <w:rsid w:val="00E81227"/>
    <w:rsid w:val="00E8279B"/>
    <w:rsid w:val="00E827FA"/>
    <w:rsid w:val="00E82905"/>
    <w:rsid w:val="00E82942"/>
    <w:rsid w:val="00E82E84"/>
    <w:rsid w:val="00E82F22"/>
    <w:rsid w:val="00E83776"/>
    <w:rsid w:val="00E83A9E"/>
    <w:rsid w:val="00E83C64"/>
    <w:rsid w:val="00E843B9"/>
    <w:rsid w:val="00E84466"/>
    <w:rsid w:val="00E854DE"/>
    <w:rsid w:val="00E85905"/>
    <w:rsid w:val="00E85F20"/>
    <w:rsid w:val="00E86255"/>
    <w:rsid w:val="00E86307"/>
    <w:rsid w:val="00E868D6"/>
    <w:rsid w:val="00E86F1C"/>
    <w:rsid w:val="00E86FF2"/>
    <w:rsid w:val="00E87322"/>
    <w:rsid w:val="00E87EEA"/>
    <w:rsid w:val="00E901E8"/>
    <w:rsid w:val="00E903FF"/>
    <w:rsid w:val="00E90CE7"/>
    <w:rsid w:val="00E91738"/>
    <w:rsid w:val="00E91FFD"/>
    <w:rsid w:val="00E92070"/>
    <w:rsid w:val="00E9242C"/>
    <w:rsid w:val="00E925B9"/>
    <w:rsid w:val="00E92D9E"/>
    <w:rsid w:val="00E92DA2"/>
    <w:rsid w:val="00E92E71"/>
    <w:rsid w:val="00E93118"/>
    <w:rsid w:val="00E93B29"/>
    <w:rsid w:val="00E93BE2"/>
    <w:rsid w:val="00E93C1A"/>
    <w:rsid w:val="00E93FD6"/>
    <w:rsid w:val="00E94937"/>
    <w:rsid w:val="00E94AF9"/>
    <w:rsid w:val="00E94BF8"/>
    <w:rsid w:val="00E94C43"/>
    <w:rsid w:val="00E955A1"/>
    <w:rsid w:val="00E9597F"/>
    <w:rsid w:val="00E96437"/>
    <w:rsid w:val="00E968CB"/>
    <w:rsid w:val="00E96B0A"/>
    <w:rsid w:val="00E97280"/>
    <w:rsid w:val="00E97C99"/>
    <w:rsid w:val="00EA0C27"/>
    <w:rsid w:val="00EA1A31"/>
    <w:rsid w:val="00EA1B0E"/>
    <w:rsid w:val="00EA25AF"/>
    <w:rsid w:val="00EA2973"/>
    <w:rsid w:val="00EA3844"/>
    <w:rsid w:val="00EA3D04"/>
    <w:rsid w:val="00EA416E"/>
    <w:rsid w:val="00EA4786"/>
    <w:rsid w:val="00EA4FA4"/>
    <w:rsid w:val="00EA52AB"/>
    <w:rsid w:val="00EA6095"/>
    <w:rsid w:val="00EA6FD6"/>
    <w:rsid w:val="00EA7191"/>
    <w:rsid w:val="00EB11ED"/>
    <w:rsid w:val="00EB1693"/>
    <w:rsid w:val="00EB1779"/>
    <w:rsid w:val="00EB19C5"/>
    <w:rsid w:val="00EB235B"/>
    <w:rsid w:val="00EB25DD"/>
    <w:rsid w:val="00EB2962"/>
    <w:rsid w:val="00EB299A"/>
    <w:rsid w:val="00EB3078"/>
    <w:rsid w:val="00EB30FC"/>
    <w:rsid w:val="00EB3A24"/>
    <w:rsid w:val="00EB3B7E"/>
    <w:rsid w:val="00EB440D"/>
    <w:rsid w:val="00EB47AB"/>
    <w:rsid w:val="00EB4C62"/>
    <w:rsid w:val="00EB5947"/>
    <w:rsid w:val="00EB6025"/>
    <w:rsid w:val="00EB61F6"/>
    <w:rsid w:val="00EB64A7"/>
    <w:rsid w:val="00EB6949"/>
    <w:rsid w:val="00EB6DCE"/>
    <w:rsid w:val="00EB6DD5"/>
    <w:rsid w:val="00EB7A82"/>
    <w:rsid w:val="00EC0BAC"/>
    <w:rsid w:val="00EC1514"/>
    <w:rsid w:val="00EC15B3"/>
    <w:rsid w:val="00EC1976"/>
    <w:rsid w:val="00EC1B4B"/>
    <w:rsid w:val="00EC1B95"/>
    <w:rsid w:val="00EC1D4D"/>
    <w:rsid w:val="00EC2D7B"/>
    <w:rsid w:val="00EC3788"/>
    <w:rsid w:val="00EC4134"/>
    <w:rsid w:val="00EC41AA"/>
    <w:rsid w:val="00EC45FD"/>
    <w:rsid w:val="00EC49B1"/>
    <w:rsid w:val="00EC4B2F"/>
    <w:rsid w:val="00EC4B7C"/>
    <w:rsid w:val="00EC4C2A"/>
    <w:rsid w:val="00EC4CFB"/>
    <w:rsid w:val="00EC4EF9"/>
    <w:rsid w:val="00EC5584"/>
    <w:rsid w:val="00EC611C"/>
    <w:rsid w:val="00EC618C"/>
    <w:rsid w:val="00EC63F5"/>
    <w:rsid w:val="00EC6F38"/>
    <w:rsid w:val="00ED0564"/>
    <w:rsid w:val="00ED0DE6"/>
    <w:rsid w:val="00ED1BE8"/>
    <w:rsid w:val="00ED213B"/>
    <w:rsid w:val="00ED25C3"/>
    <w:rsid w:val="00ED278D"/>
    <w:rsid w:val="00ED28DC"/>
    <w:rsid w:val="00ED2E7D"/>
    <w:rsid w:val="00ED4046"/>
    <w:rsid w:val="00ED4583"/>
    <w:rsid w:val="00ED4BC6"/>
    <w:rsid w:val="00ED56B1"/>
    <w:rsid w:val="00ED59E2"/>
    <w:rsid w:val="00ED5ACC"/>
    <w:rsid w:val="00ED621A"/>
    <w:rsid w:val="00ED64E9"/>
    <w:rsid w:val="00ED6731"/>
    <w:rsid w:val="00ED723D"/>
    <w:rsid w:val="00ED7345"/>
    <w:rsid w:val="00ED7D08"/>
    <w:rsid w:val="00EE02C7"/>
    <w:rsid w:val="00EE13AA"/>
    <w:rsid w:val="00EE148A"/>
    <w:rsid w:val="00EE2559"/>
    <w:rsid w:val="00EE279C"/>
    <w:rsid w:val="00EE2AB1"/>
    <w:rsid w:val="00EE2B3E"/>
    <w:rsid w:val="00EE3CB0"/>
    <w:rsid w:val="00EE59D6"/>
    <w:rsid w:val="00EE5C2E"/>
    <w:rsid w:val="00EE5FEB"/>
    <w:rsid w:val="00EE6097"/>
    <w:rsid w:val="00EE6519"/>
    <w:rsid w:val="00EF0C41"/>
    <w:rsid w:val="00EF1466"/>
    <w:rsid w:val="00EF2093"/>
    <w:rsid w:val="00EF2A0D"/>
    <w:rsid w:val="00EF3478"/>
    <w:rsid w:val="00EF3D0B"/>
    <w:rsid w:val="00EF3D64"/>
    <w:rsid w:val="00EF4244"/>
    <w:rsid w:val="00EF49E7"/>
    <w:rsid w:val="00EF4C55"/>
    <w:rsid w:val="00EF4ED1"/>
    <w:rsid w:val="00EF5147"/>
    <w:rsid w:val="00EF521F"/>
    <w:rsid w:val="00EF5561"/>
    <w:rsid w:val="00EF5A8A"/>
    <w:rsid w:val="00EF5E57"/>
    <w:rsid w:val="00EF67D8"/>
    <w:rsid w:val="00EF6C1C"/>
    <w:rsid w:val="00EF7110"/>
    <w:rsid w:val="00EF7ADC"/>
    <w:rsid w:val="00EF7CFA"/>
    <w:rsid w:val="00EF7E55"/>
    <w:rsid w:val="00EF7F24"/>
    <w:rsid w:val="00F00014"/>
    <w:rsid w:val="00F01C05"/>
    <w:rsid w:val="00F02AB8"/>
    <w:rsid w:val="00F02CDB"/>
    <w:rsid w:val="00F033F1"/>
    <w:rsid w:val="00F034EA"/>
    <w:rsid w:val="00F04B98"/>
    <w:rsid w:val="00F04E98"/>
    <w:rsid w:val="00F050B2"/>
    <w:rsid w:val="00F05ADD"/>
    <w:rsid w:val="00F06161"/>
    <w:rsid w:val="00F07756"/>
    <w:rsid w:val="00F07DC6"/>
    <w:rsid w:val="00F10680"/>
    <w:rsid w:val="00F10B47"/>
    <w:rsid w:val="00F115D2"/>
    <w:rsid w:val="00F119CA"/>
    <w:rsid w:val="00F12138"/>
    <w:rsid w:val="00F1263C"/>
    <w:rsid w:val="00F12A6D"/>
    <w:rsid w:val="00F12B37"/>
    <w:rsid w:val="00F12E35"/>
    <w:rsid w:val="00F131E2"/>
    <w:rsid w:val="00F13898"/>
    <w:rsid w:val="00F14465"/>
    <w:rsid w:val="00F14A91"/>
    <w:rsid w:val="00F14CE3"/>
    <w:rsid w:val="00F14F04"/>
    <w:rsid w:val="00F154B9"/>
    <w:rsid w:val="00F15A28"/>
    <w:rsid w:val="00F15A36"/>
    <w:rsid w:val="00F15F05"/>
    <w:rsid w:val="00F16008"/>
    <w:rsid w:val="00F16B91"/>
    <w:rsid w:val="00F17271"/>
    <w:rsid w:val="00F17562"/>
    <w:rsid w:val="00F20B1E"/>
    <w:rsid w:val="00F20CC8"/>
    <w:rsid w:val="00F213FA"/>
    <w:rsid w:val="00F217CB"/>
    <w:rsid w:val="00F237F0"/>
    <w:rsid w:val="00F23B76"/>
    <w:rsid w:val="00F23C1C"/>
    <w:rsid w:val="00F24DCE"/>
    <w:rsid w:val="00F25212"/>
    <w:rsid w:val="00F262ED"/>
    <w:rsid w:val="00F263DF"/>
    <w:rsid w:val="00F268BD"/>
    <w:rsid w:val="00F26C18"/>
    <w:rsid w:val="00F27323"/>
    <w:rsid w:val="00F27353"/>
    <w:rsid w:val="00F2752B"/>
    <w:rsid w:val="00F3019C"/>
    <w:rsid w:val="00F306F8"/>
    <w:rsid w:val="00F30AE9"/>
    <w:rsid w:val="00F30FB6"/>
    <w:rsid w:val="00F311B6"/>
    <w:rsid w:val="00F32037"/>
    <w:rsid w:val="00F32C81"/>
    <w:rsid w:val="00F32D10"/>
    <w:rsid w:val="00F32D86"/>
    <w:rsid w:val="00F3389F"/>
    <w:rsid w:val="00F33E4B"/>
    <w:rsid w:val="00F34D43"/>
    <w:rsid w:val="00F34E63"/>
    <w:rsid w:val="00F350E3"/>
    <w:rsid w:val="00F3584B"/>
    <w:rsid w:val="00F36240"/>
    <w:rsid w:val="00F36392"/>
    <w:rsid w:val="00F37383"/>
    <w:rsid w:val="00F4001D"/>
    <w:rsid w:val="00F40096"/>
    <w:rsid w:val="00F409B1"/>
    <w:rsid w:val="00F416B4"/>
    <w:rsid w:val="00F41788"/>
    <w:rsid w:val="00F4217A"/>
    <w:rsid w:val="00F43812"/>
    <w:rsid w:val="00F43A42"/>
    <w:rsid w:val="00F43A50"/>
    <w:rsid w:val="00F43B74"/>
    <w:rsid w:val="00F44097"/>
    <w:rsid w:val="00F44555"/>
    <w:rsid w:val="00F44BA6"/>
    <w:rsid w:val="00F44C49"/>
    <w:rsid w:val="00F454B1"/>
    <w:rsid w:val="00F45F1F"/>
    <w:rsid w:val="00F468A8"/>
    <w:rsid w:val="00F46A5F"/>
    <w:rsid w:val="00F46A8A"/>
    <w:rsid w:val="00F46B7A"/>
    <w:rsid w:val="00F47679"/>
    <w:rsid w:val="00F47E8A"/>
    <w:rsid w:val="00F50067"/>
    <w:rsid w:val="00F500D0"/>
    <w:rsid w:val="00F50C5C"/>
    <w:rsid w:val="00F515BE"/>
    <w:rsid w:val="00F52055"/>
    <w:rsid w:val="00F52654"/>
    <w:rsid w:val="00F53827"/>
    <w:rsid w:val="00F53CC0"/>
    <w:rsid w:val="00F54A74"/>
    <w:rsid w:val="00F54C89"/>
    <w:rsid w:val="00F54DDD"/>
    <w:rsid w:val="00F55839"/>
    <w:rsid w:val="00F5598C"/>
    <w:rsid w:val="00F574CB"/>
    <w:rsid w:val="00F57845"/>
    <w:rsid w:val="00F57E75"/>
    <w:rsid w:val="00F600F9"/>
    <w:rsid w:val="00F6048B"/>
    <w:rsid w:val="00F608EC"/>
    <w:rsid w:val="00F60911"/>
    <w:rsid w:val="00F60C42"/>
    <w:rsid w:val="00F62A0F"/>
    <w:rsid w:val="00F62E9A"/>
    <w:rsid w:val="00F64B29"/>
    <w:rsid w:val="00F65B22"/>
    <w:rsid w:val="00F664E4"/>
    <w:rsid w:val="00F66649"/>
    <w:rsid w:val="00F67F04"/>
    <w:rsid w:val="00F7017B"/>
    <w:rsid w:val="00F707E1"/>
    <w:rsid w:val="00F70DD6"/>
    <w:rsid w:val="00F712F0"/>
    <w:rsid w:val="00F72420"/>
    <w:rsid w:val="00F72570"/>
    <w:rsid w:val="00F73271"/>
    <w:rsid w:val="00F7330F"/>
    <w:rsid w:val="00F74BDE"/>
    <w:rsid w:val="00F74C6E"/>
    <w:rsid w:val="00F758A3"/>
    <w:rsid w:val="00F75D21"/>
    <w:rsid w:val="00F7798A"/>
    <w:rsid w:val="00F80023"/>
    <w:rsid w:val="00F80453"/>
    <w:rsid w:val="00F80552"/>
    <w:rsid w:val="00F819A7"/>
    <w:rsid w:val="00F83320"/>
    <w:rsid w:val="00F83A13"/>
    <w:rsid w:val="00F845A8"/>
    <w:rsid w:val="00F8466F"/>
    <w:rsid w:val="00F84B04"/>
    <w:rsid w:val="00F84CA0"/>
    <w:rsid w:val="00F85ED3"/>
    <w:rsid w:val="00F8625B"/>
    <w:rsid w:val="00F86344"/>
    <w:rsid w:val="00F86390"/>
    <w:rsid w:val="00F86726"/>
    <w:rsid w:val="00F86AF2"/>
    <w:rsid w:val="00F86F86"/>
    <w:rsid w:val="00F87F3E"/>
    <w:rsid w:val="00F9102D"/>
    <w:rsid w:val="00F92138"/>
    <w:rsid w:val="00F9261F"/>
    <w:rsid w:val="00F9409C"/>
    <w:rsid w:val="00F95274"/>
    <w:rsid w:val="00F9723D"/>
    <w:rsid w:val="00F973E1"/>
    <w:rsid w:val="00F97F33"/>
    <w:rsid w:val="00FA05FF"/>
    <w:rsid w:val="00FA0CD8"/>
    <w:rsid w:val="00FA1473"/>
    <w:rsid w:val="00FA14EA"/>
    <w:rsid w:val="00FA1FF2"/>
    <w:rsid w:val="00FA3036"/>
    <w:rsid w:val="00FA35B6"/>
    <w:rsid w:val="00FA40BD"/>
    <w:rsid w:val="00FA4141"/>
    <w:rsid w:val="00FA6286"/>
    <w:rsid w:val="00FA6318"/>
    <w:rsid w:val="00FA6AC1"/>
    <w:rsid w:val="00FA6AF6"/>
    <w:rsid w:val="00FA6B12"/>
    <w:rsid w:val="00FA6DC0"/>
    <w:rsid w:val="00FA6E9A"/>
    <w:rsid w:val="00FA7B0E"/>
    <w:rsid w:val="00FB0D83"/>
    <w:rsid w:val="00FB1399"/>
    <w:rsid w:val="00FB1A16"/>
    <w:rsid w:val="00FB232C"/>
    <w:rsid w:val="00FB30F5"/>
    <w:rsid w:val="00FB3A86"/>
    <w:rsid w:val="00FB4293"/>
    <w:rsid w:val="00FB43BD"/>
    <w:rsid w:val="00FB50FC"/>
    <w:rsid w:val="00FB7CD0"/>
    <w:rsid w:val="00FC01D5"/>
    <w:rsid w:val="00FC1054"/>
    <w:rsid w:val="00FC110C"/>
    <w:rsid w:val="00FC14B9"/>
    <w:rsid w:val="00FC1859"/>
    <w:rsid w:val="00FC1A2F"/>
    <w:rsid w:val="00FC1B5E"/>
    <w:rsid w:val="00FC1EDE"/>
    <w:rsid w:val="00FC249C"/>
    <w:rsid w:val="00FC286B"/>
    <w:rsid w:val="00FC38F1"/>
    <w:rsid w:val="00FC3AB9"/>
    <w:rsid w:val="00FC3B4C"/>
    <w:rsid w:val="00FC4A9C"/>
    <w:rsid w:val="00FC4DE0"/>
    <w:rsid w:val="00FC5A3D"/>
    <w:rsid w:val="00FC5D07"/>
    <w:rsid w:val="00FC6EB1"/>
    <w:rsid w:val="00FC7051"/>
    <w:rsid w:val="00FC79F0"/>
    <w:rsid w:val="00FD16C1"/>
    <w:rsid w:val="00FD1878"/>
    <w:rsid w:val="00FD3187"/>
    <w:rsid w:val="00FD35F7"/>
    <w:rsid w:val="00FD3887"/>
    <w:rsid w:val="00FD3E4A"/>
    <w:rsid w:val="00FD3E65"/>
    <w:rsid w:val="00FD45E6"/>
    <w:rsid w:val="00FD4C9B"/>
    <w:rsid w:val="00FD5378"/>
    <w:rsid w:val="00FD5A8E"/>
    <w:rsid w:val="00FD5C63"/>
    <w:rsid w:val="00FD6441"/>
    <w:rsid w:val="00FD6CA9"/>
    <w:rsid w:val="00FD79BB"/>
    <w:rsid w:val="00FE04C1"/>
    <w:rsid w:val="00FE1373"/>
    <w:rsid w:val="00FE1639"/>
    <w:rsid w:val="00FE2526"/>
    <w:rsid w:val="00FE2FB5"/>
    <w:rsid w:val="00FE3092"/>
    <w:rsid w:val="00FE331D"/>
    <w:rsid w:val="00FE364C"/>
    <w:rsid w:val="00FE4B40"/>
    <w:rsid w:val="00FE4D76"/>
    <w:rsid w:val="00FE51F8"/>
    <w:rsid w:val="00FE5484"/>
    <w:rsid w:val="00FE57F5"/>
    <w:rsid w:val="00FE58B6"/>
    <w:rsid w:val="00FE59B0"/>
    <w:rsid w:val="00FE63A7"/>
    <w:rsid w:val="00FE67A2"/>
    <w:rsid w:val="00FE69F5"/>
    <w:rsid w:val="00FE6EF5"/>
    <w:rsid w:val="00FF0001"/>
    <w:rsid w:val="00FF01F7"/>
    <w:rsid w:val="00FF0DA9"/>
    <w:rsid w:val="00FF0DF5"/>
    <w:rsid w:val="00FF0EB1"/>
    <w:rsid w:val="00FF10AA"/>
    <w:rsid w:val="00FF1DEF"/>
    <w:rsid w:val="00FF1EA8"/>
    <w:rsid w:val="00FF1FB9"/>
    <w:rsid w:val="00FF3581"/>
    <w:rsid w:val="00FF424F"/>
    <w:rsid w:val="00FF5767"/>
    <w:rsid w:val="00FF5EB2"/>
    <w:rsid w:val="00FF627F"/>
    <w:rsid w:val="00FF63F0"/>
    <w:rsid w:val="00FF6636"/>
    <w:rsid w:val="00FF6E26"/>
    <w:rsid w:val="00FF70A6"/>
    <w:rsid w:val="00FF7DA9"/>
    <w:rsid w:val="00FF7E06"/>
    <w:rsid w:val="00FF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D2E36"/>
  <w15:chartTrackingRefBased/>
  <w15:docId w15:val="{EDFEECED-78F3-4F5A-9EB4-5D798DF2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4F2"/>
    <w:pPr>
      <w:spacing w:beforeLines="50" w:before="120" w:line="480" w:lineRule="auto"/>
    </w:pPr>
    <w:rPr>
      <w:rFonts w:ascii="Arial" w:eastAsiaTheme="minorEastAsia" w:hAnsi="Arial" w:cs="Arial"/>
      <w:color w:val="000000" w:themeColor="text1"/>
      <w:sz w:val="24"/>
      <w:szCs w:val="24"/>
      <w:lang w:val="en-GB" w:eastAsia="zh-CN"/>
    </w:rPr>
  </w:style>
  <w:style w:type="paragraph" w:styleId="Heading1">
    <w:name w:val="heading 1"/>
    <w:basedOn w:val="Normal"/>
    <w:next w:val="Normal"/>
    <w:link w:val="Heading1Char"/>
    <w:uiPriority w:val="9"/>
    <w:qFormat/>
    <w:rsid w:val="00A41970"/>
    <w:pPr>
      <w:keepNext/>
      <w:keepLines/>
      <w:spacing w:after="240" w:line="360" w:lineRule="auto"/>
      <w:contextualSpacing/>
      <w:outlineLvl w:val="0"/>
    </w:pPr>
    <w:rPr>
      <w:rFonts w:eastAsiaTheme="majorEastAsia" w:cstheme="majorBidi"/>
      <w:b/>
      <w:szCs w:val="32"/>
    </w:rPr>
  </w:style>
  <w:style w:type="paragraph" w:styleId="Heading2">
    <w:name w:val="heading 2"/>
    <w:basedOn w:val="Heading1"/>
    <w:next w:val="Normal"/>
    <w:link w:val="Heading2Char"/>
    <w:uiPriority w:val="9"/>
    <w:unhideWhenUsed/>
    <w:qFormat/>
    <w:rsid w:val="00AF5C7B"/>
    <w:pPr>
      <w:outlineLvl w:val="1"/>
    </w:pPr>
    <w:rPr>
      <w:b w:val="0"/>
      <w:u w:val="single"/>
    </w:rPr>
  </w:style>
  <w:style w:type="paragraph" w:styleId="Heading3">
    <w:name w:val="heading 3"/>
    <w:basedOn w:val="Normal"/>
    <w:next w:val="Normal"/>
    <w:link w:val="Heading3Char"/>
    <w:uiPriority w:val="9"/>
    <w:unhideWhenUsed/>
    <w:qFormat/>
    <w:rsid w:val="00E543CA"/>
    <w:pPr>
      <w:keepNext/>
      <w:keepLines/>
      <w:spacing w:before="40" w:line="520" w:lineRule="exact"/>
      <w:outlineLvl w:val="2"/>
    </w:pPr>
    <w:rPr>
      <w:rFonts w:eastAsiaTheme="majorEastAsia" w:cstheme="majorBidi"/>
      <w:sz w:val="36"/>
    </w:rPr>
  </w:style>
  <w:style w:type="paragraph" w:styleId="Heading4">
    <w:name w:val="heading 4"/>
    <w:basedOn w:val="Normal"/>
    <w:next w:val="Normal"/>
    <w:link w:val="Heading4Char"/>
    <w:uiPriority w:val="9"/>
    <w:unhideWhenUsed/>
    <w:qFormat/>
    <w:rsid w:val="00E543CA"/>
    <w:pPr>
      <w:keepNext/>
      <w:keepLines/>
      <w:spacing w:beforeLines="100" w:before="240" w:after="240" w:line="240" w:lineRule="auto"/>
      <w:outlineLvl w:val="3"/>
    </w:pPr>
    <w:rPr>
      <w:rFonts w:eastAsiaTheme="majorEastAsia" w:cstheme="majorBidi"/>
      <w:iCs/>
      <w:sz w:val="28"/>
    </w:rPr>
  </w:style>
  <w:style w:type="paragraph" w:styleId="Heading5">
    <w:name w:val="heading 5"/>
    <w:basedOn w:val="Normal"/>
    <w:next w:val="Normal"/>
    <w:link w:val="Heading5Char"/>
    <w:uiPriority w:val="9"/>
    <w:unhideWhenUsed/>
    <w:qFormat/>
    <w:rsid w:val="00E543CA"/>
    <w:pPr>
      <w:outlineLvl w:val="4"/>
    </w:pPr>
  </w:style>
  <w:style w:type="paragraph" w:styleId="Heading6">
    <w:name w:val="heading 6"/>
    <w:basedOn w:val="Normal"/>
    <w:next w:val="Normal"/>
    <w:link w:val="Heading6Char"/>
    <w:uiPriority w:val="9"/>
    <w:unhideWhenUsed/>
    <w:qFormat/>
    <w:rsid w:val="00E543CA"/>
    <w:pPr>
      <w:keepNext/>
      <w:keepLines/>
      <w:numPr>
        <w:numId w:val="5"/>
      </w:numPr>
      <w:spacing w:before="40"/>
      <w:outlineLvl w:val="5"/>
    </w:pPr>
    <w:rPr>
      <w:rFonts w:eastAsiaTheme="majorEastAsia" w:cstheme="majorBidi"/>
    </w:rPr>
  </w:style>
  <w:style w:type="paragraph" w:styleId="Heading7">
    <w:name w:val="heading 7"/>
    <w:basedOn w:val="Heading8"/>
    <w:next w:val="Normal"/>
    <w:link w:val="Heading7Char"/>
    <w:uiPriority w:val="9"/>
    <w:unhideWhenUsed/>
    <w:rsid w:val="00E543CA"/>
    <w:pPr>
      <w:numPr>
        <w:numId w:val="8"/>
      </w:numPr>
      <w:outlineLvl w:val="6"/>
    </w:pPr>
  </w:style>
  <w:style w:type="paragraph" w:styleId="Heading8">
    <w:name w:val="heading 8"/>
    <w:basedOn w:val="Normal"/>
    <w:next w:val="Normal"/>
    <w:link w:val="Heading8Char"/>
    <w:uiPriority w:val="9"/>
    <w:unhideWhenUsed/>
    <w:rsid w:val="00E543CA"/>
    <w:pPr>
      <w:keepNext/>
      <w:keepLines/>
      <w:numPr>
        <w:numId w:val="6"/>
      </w:numPr>
      <w:spacing w:before="40"/>
      <w:outlineLvl w:val="7"/>
    </w:pPr>
    <w:rPr>
      <w:rFonts w:eastAsiaTheme="majorEastAsia" w:cs="Poppins Medium"/>
    </w:rPr>
  </w:style>
  <w:style w:type="paragraph" w:styleId="Heading9">
    <w:name w:val="heading 9"/>
    <w:basedOn w:val="Normal"/>
    <w:next w:val="Normal"/>
    <w:link w:val="Heading9Char"/>
    <w:uiPriority w:val="9"/>
    <w:unhideWhenUsed/>
    <w:rsid w:val="00E543CA"/>
    <w:pPr>
      <w:keepNext/>
      <w:keepLines/>
      <w:spacing w:before="40" w:line="200" w:lineRule="exact"/>
      <w:outlineLvl w:val="8"/>
    </w:pPr>
    <w:rPr>
      <w:rFonts w:eastAsiaTheme="majorEastAsia" w:cs="Poppins Medium"/>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E543CA"/>
    <w:rPr>
      <w:b/>
      <w:bCs/>
      <w:i w:val="0"/>
      <w:iCs/>
      <w:spacing w:val="5"/>
    </w:rPr>
  </w:style>
  <w:style w:type="numbering" w:customStyle="1" w:styleId="CurrentList1">
    <w:name w:val="Current List1"/>
    <w:uiPriority w:val="99"/>
    <w:rsid w:val="00E543CA"/>
    <w:pPr>
      <w:numPr>
        <w:numId w:val="1"/>
      </w:numPr>
    </w:pPr>
  </w:style>
  <w:style w:type="numbering" w:customStyle="1" w:styleId="CurrentList2">
    <w:name w:val="Current List2"/>
    <w:uiPriority w:val="99"/>
    <w:rsid w:val="00E543CA"/>
    <w:pPr>
      <w:numPr>
        <w:numId w:val="2"/>
      </w:numPr>
    </w:pPr>
  </w:style>
  <w:style w:type="numbering" w:customStyle="1" w:styleId="CurrentList3">
    <w:name w:val="Current List3"/>
    <w:uiPriority w:val="99"/>
    <w:rsid w:val="00E543CA"/>
    <w:pPr>
      <w:numPr>
        <w:numId w:val="3"/>
      </w:numPr>
    </w:pPr>
  </w:style>
  <w:style w:type="numbering" w:customStyle="1" w:styleId="CurrentList4">
    <w:name w:val="Current List4"/>
    <w:uiPriority w:val="99"/>
    <w:rsid w:val="00E543CA"/>
    <w:pPr>
      <w:numPr>
        <w:numId w:val="4"/>
      </w:numPr>
    </w:pPr>
  </w:style>
  <w:style w:type="character" w:styleId="Emphasis">
    <w:name w:val="Emphasis"/>
    <w:basedOn w:val="DefaultParagraphFont"/>
    <w:uiPriority w:val="20"/>
    <w:qFormat/>
    <w:rsid w:val="00E543CA"/>
    <w:rPr>
      <w:i/>
      <w:iCs/>
    </w:rPr>
  </w:style>
  <w:style w:type="character" w:customStyle="1" w:styleId="Heading9Char">
    <w:name w:val="Heading 9 Char"/>
    <w:basedOn w:val="DefaultParagraphFont"/>
    <w:link w:val="Heading9"/>
    <w:uiPriority w:val="9"/>
    <w:rsid w:val="00E543CA"/>
    <w:rPr>
      <w:rFonts w:ascii="Manrope" w:eastAsiaTheme="majorEastAsia" w:hAnsi="Manrope" w:cs="Poppins Medium"/>
      <w:color w:val="000000" w:themeColor="text1"/>
      <w:sz w:val="14"/>
      <w:szCs w:val="14"/>
      <w:lang w:val="en-GB" w:eastAsia="zh-CN"/>
    </w:rPr>
  </w:style>
  <w:style w:type="paragraph" w:styleId="Footer">
    <w:name w:val="footer"/>
    <w:basedOn w:val="Heading9"/>
    <w:link w:val="FooterChar"/>
    <w:uiPriority w:val="99"/>
    <w:unhideWhenUsed/>
    <w:rsid w:val="00E543CA"/>
  </w:style>
  <w:style w:type="character" w:customStyle="1" w:styleId="FooterChar">
    <w:name w:val="Footer Char"/>
    <w:basedOn w:val="DefaultParagraphFont"/>
    <w:link w:val="Footer"/>
    <w:uiPriority w:val="99"/>
    <w:rsid w:val="00E543CA"/>
    <w:rPr>
      <w:rFonts w:ascii="Manrope" w:eastAsiaTheme="majorEastAsia" w:hAnsi="Manrope" w:cs="Poppins Medium"/>
      <w:color w:val="000000" w:themeColor="text1"/>
      <w:sz w:val="14"/>
      <w:szCs w:val="14"/>
      <w:lang w:val="en-GB" w:eastAsia="zh-CN"/>
    </w:rPr>
  </w:style>
  <w:style w:type="paragraph" w:styleId="Header">
    <w:name w:val="header"/>
    <w:basedOn w:val="Footer"/>
    <w:link w:val="HeaderChar"/>
    <w:uiPriority w:val="99"/>
    <w:unhideWhenUsed/>
    <w:rsid w:val="00E543CA"/>
  </w:style>
  <w:style w:type="character" w:customStyle="1" w:styleId="HeaderChar">
    <w:name w:val="Header Char"/>
    <w:basedOn w:val="DefaultParagraphFont"/>
    <w:link w:val="Header"/>
    <w:uiPriority w:val="99"/>
    <w:rsid w:val="00E543CA"/>
    <w:rPr>
      <w:rFonts w:ascii="Manrope" w:eastAsiaTheme="majorEastAsia" w:hAnsi="Manrope" w:cs="Poppins Medium"/>
      <w:color w:val="000000" w:themeColor="text1"/>
      <w:sz w:val="14"/>
      <w:szCs w:val="14"/>
      <w:lang w:val="en-GB" w:eastAsia="zh-CN"/>
    </w:rPr>
  </w:style>
  <w:style w:type="character" w:customStyle="1" w:styleId="Heading1Char">
    <w:name w:val="Heading 1 Char"/>
    <w:basedOn w:val="DefaultParagraphFont"/>
    <w:link w:val="Heading1"/>
    <w:uiPriority w:val="9"/>
    <w:rsid w:val="00A41970"/>
    <w:rPr>
      <w:rFonts w:ascii="Arial" w:eastAsiaTheme="majorEastAsia" w:hAnsi="Arial" w:cstheme="majorBidi"/>
      <w:b/>
      <w:color w:val="000000" w:themeColor="text1"/>
      <w:sz w:val="24"/>
      <w:szCs w:val="32"/>
      <w:lang w:val="en-GB" w:eastAsia="zh-CN"/>
    </w:rPr>
  </w:style>
  <w:style w:type="character" w:customStyle="1" w:styleId="Heading2Char">
    <w:name w:val="Heading 2 Char"/>
    <w:basedOn w:val="DefaultParagraphFont"/>
    <w:link w:val="Heading2"/>
    <w:uiPriority w:val="9"/>
    <w:rsid w:val="00AF5C7B"/>
    <w:rPr>
      <w:rFonts w:ascii="Arial" w:eastAsiaTheme="majorEastAsia" w:hAnsi="Arial" w:cstheme="majorBidi"/>
      <w:color w:val="000000" w:themeColor="text1"/>
      <w:sz w:val="24"/>
      <w:szCs w:val="32"/>
      <w:u w:val="single"/>
      <w:lang w:val="en-GB" w:eastAsia="zh-CN"/>
    </w:rPr>
  </w:style>
  <w:style w:type="character" w:customStyle="1" w:styleId="Heading3Char">
    <w:name w:val="Heading 3 Char"/>
    <w:basedOn w:val="DefaultParagraphFont"/>
    <w:link w:val="Heading3"/>
    <w:uiPriority w:val="9"/>
    <w:rsid w:val="00E543CA"/>
    <w:rPr>
      <w:rFonts w:ascii="Manrope" w:eastAsiaTheme="majorEastAsia" w:hAnsi="Manrope" w:cstheme="majorBidi"/>
      <w:color w:val="000000" w:themeColor="text1"/>
      <w:sz w:val="36"/>
      <w:szCs w:val="20"/>
      <w:lang w:val="en-GB" w:eastAsia="zh-CN"/>
    </w:rPr>
  </w:style>
  <w:style w:type="character" w:customStyle="1" w:styleId="Heading4Char">
    <w:name w:val="Heading 4 Char"/>
    <w:basedOn w:val="DefaultParagraphFont"/>
    <w:link w:val="Heading4"/>
    <w:uiPriority w:val="9"/>
    <w:rsid w:val="00E543CA"/>
    <w:rPr>
      <w:rFonts w:ascii="Manrope" w:eastAsiaTheme="majorEastAsia" w:hAnsi="Manrope" w:cstheme="majorBidi"/>
      <w:iCs/>
      <w:color w:val="000000" w:themeColor="text1"/>
      <w:sz w:val="28"/>
      <w:szCs w:val="20"/>
      <w:lang w:val="en-GB" w:eastAsia="zh-CN"/>
    </w:rPr>
  </w:style>
  <w:style w:type="character" w:customStyle="1" w:styleId="Heading5Char">
    <w:name w:val="Heading 5 Char"/>
    <w:basedOn w:val="DefaultParagraphFont"/>
    <w:link w:val="Heading5"/>
    <w:uiPriority w:val="9"/>
    <w:rsid w:val="00E543CA"/>
    <w:rPr>
      <w:rFonts w:ascii="Manrope" w:eastAsiaTheme="minorEastAsia" w:hAnsi="Manrope"/>
      <w:color w:val="000000" w:themeColor="text1"/>
      <w:sz w:val="20"/>
      <w:szCs w:val="20"/>
      <w:lang w:val="en-GB" w:eastAsia="zh-CN"/>
    </w:rPr>
  </w:style>
  <w:style w:type="character" w:customStyle="1" w:styleId="Heading6Char">
    <w:name w:val="Heading 6 Char"/>
    <w:basedOn w:val="DefaultParagraphFont"/>
    <w:link w:val="Heading6"/>
    <w:uiPriority w:val="9"/>
    <w:rsid w:val="00E543CA"/>
    <w:rPr>
      <w:rFonts w:ascii="Manrope" w:eastAsiaTheme="majorEastAsia" w:hAnsi="Manrope" w:cstheme="majorBidi"/>
      <w:color w:val="000000" w:themeColor="text1"/>
      <w:sz w:val="20"/>
      <w:szCs w:val="20"/>
      <w:lang w:val="en-GB" w:eastAsia="zh-CN"/>
    </w:rPr>
  </w:style>
  <w:style w:type="character" w:customStyle="1" w:styleId="Heading8Char">
    <w:name w:val="Heading 8 Char"/>
    <w:basedOn w:val="DefaultParagraphFont"/>
    <w:link w:val="Heading8"/>
    <w:uiPriority w:val="9"/>
    <w:rsid w:val="00E543CA"/>
    <w:rPr>
      <w:rFonts w:ascii="Manrope" w:eastAsiaTheme="majorEastAsia" w:hAnsi="Manrope" w:cs="Poppins Medium"/>
      <w:color w:val="000000" w:themeColor="text1"/>
      <w:sz w:val="20"/>
      <w:szCs w:val="20"/>
      <w:lang w:val="en-GB" w:eastAsia="zh-CN"/>
    </w:rPr>
  </w:style>
  <w:style w:type="character" w:customStyle="1" w:styleId="Heading7Char">
    <w:name w:val="Heading 7 Char"/>
    <w:basedOn w:val="DefaultParagraphFont"/>
    <w:link w:val="Heading7"/>
    <w:uiPriority w:val="9"/>
    <w:rsid w:val="00E543CA"/>
    <w:rPr>
      <w:rFonts w:ascii="Manrope" w:eastAsiaTheme="majorEastAsia" w:hAnsi="Manrope" w:cs="Poppins Medium"/>
      <w:color w:val="000000" w:themeColor="text1"/>
      <w:sz w:val="20"/>
      <w:szCs w:val="20"/>
      <w:lang w:val="en-GB" w:eastAsia="zh-CN"/>
    </w:rPr>
  </w:style>
  <w:style w:type="character" w:styleId="Hyperlink">
    <w:name w:val="Hyperlink"/>
    <w:basedOn w:val="DefaultParagraphFont"/>
    <w:uiPriority w:val="99"/>
    <w:unhideWhenUsed/>
    <w:rsid w:val="00E543CA"/>
    <w:rPr>
      <w:color w:val="467886" w:themeColor="hyperlink"/>
      <w:u w:val="single"/>
    </w:rPr>
  </w:style>
  <w:style w:type="character" w:styleId="IntenseEmphasis">
    <w:name w:val="Intense Emphasis"/>
    <w:aliases w:val="Pull-out text"/>
    <w:basedOn w:val="DefaultParagraphFont"/>
    <w:uiPriority w:val="21"/>
    <w:qFormat/>
    <w:rsid w:val="00E543CA"/>
    <w:rPr>
      <w:iCs/>
      <w:noProof/>
      <w:sz w:val="28"/>
      <w:szCs w:val="28"/>
    </w:rPr>
  </w:style>
  <w:style w:type="character" w:styleId="SubtleReference">
    <w:name w:val="Subtle Reference"/>
    <w:uiPriority w:val="31"/>
    <w:qFormat/>
    <w:rsid w:val="00E543CA"/>
  </w:style>
  <w:style w:type="character" w:styleId="IntenseReference">
    <w:name w:val="Intense Reference"/>
    <w:uiPriority w:val="32"/>
    <w:qFormat/>
    <w:rsid w:val="00C974A6"/>
    <w:rPr>
      <w:rFonts w:ascii="Arial" w:hAnsi="Arial"/>
      <w:b/>
      <w:sz w:val="28"/>
    </w:rPr>
  </w:style>
  <w:style w:type="paragraph" w:styleId="ListParagraph">
    <w:name w:val="List Paragraph"/>
    <w:basedOn w:val="Heading7"/>
    <w:uiPriority w:val="34"/>
    <w:qFormat/>
    <w:rsid w:val="00E543CA"/>
  </w:style>
  <w:style w:type="paragraph" w:styleId="NoSpacing">
    <w:name w:val="No Spacing"/>
    <w:uiPriority w:val="1"/>
    <w:rsid w:val="00E543CA"/>
    <w:pPr>
      <w:spacing w:after="0" w:line="280" w:lineRule="exact"/>
    </w:pPr>
    <w:rPr>
      <w:rFonts w:ascii="Manrope" w:eastAsiaTheme="minorEastAsia" w:hAnsi="Manrope"/>
      <w:color w:val="000000" w:themeColor="text1"/>
      <w:sz w:val="20"/>
      <w:szCs w:val="20"/>
      <w:lang w:val="en-GB" w:eastAsia="zh-CN"/>
    </w:rPr>
  </w:style>
  <w:style w:type="character" w:styleId="PageNumber">
    <w:name w:val="page number"/>
    <w:basedOn w:val="DefaultParagraphFont"/>
    <w:uiPriority w:val="99"/>
    <w:semiHidden/>
    <w:unhideWhenUsed/>
    <w:rsid w:val="00E543CA"/>
  </w:style>
  <w:style w:type="paragraph" w:styleId="Quote">
    <w:name w:val="Quote"/>
    <w:basedOn w:val="Normal"/>
    <w:next w:val="Normal"/>
    <w:link w:val="QuoteChar"/>
    <w:uiPriority w:val="29"/>
    <w:qFormat/>
    <w:rsid w:val="00E543CA"/>
    <w:pPr>
      <w:spacing w:before="200" w:line="440" w:lineRule="exact"/>
      <w:ind w:right="862"/>
    </w:pPr>
    <w:rPr>
      <w:rFonts w:ascii="Poppins Light" w:hAnsi="Poppins Light"/>
      <w:iCs/>
      <w:sz w:val="36"/>
    </w:rPr>
  </w:style>
  <w:style w:type="character" w:customStyle="1" w:styleId="QuoteChar">
    <w:name w:val="Quote Char"/>
    <w:basedOn w:val="DefaultParagraphFont"/>
    <w:link w:val="Quote"/>
    <w:uiPriority w:val="29"/>
    <w:rsid w:val="00E543CA"/>
    <w:rPr>
      <w:rFonts w:ascii="Poppins Light" w:eastAsiaTheme="minorEastAsia" w:hAnsi="Poppins Light"/>
      <w:iCs/>
      <w:color w:val="000000" w:themeColor="text1"/>
      <w:sz w:val="36"/>
      <w:szCs w:val="20"/>
      <w:lang w:val="en-GB" w:eastAsia="zh-CN"/>
    </w:rPr>
  </w:style>
  <w:style w:type="character" w:styleId="Strong">
    <w:name w:val="Strong"/>
    <w:aliases w:val="Quote mark"/>
    <w:basedOn w:val="DefaultParagraphFont"/>
    <w:uiPriority w:val="22"/>
    <w:rsid w:val="00E543CA"/>
    <w:rPr>
      <w:rFonts w:ascii="Poppins Medium" w:hAnsi="Poppins Medium"/>
      <w:bCs/>
      <w:sz w:val="72"/>
      <w:szCs w:val="72"/>
    </w:rPr>
  </w:style>
  <w:style w:type="paragraph" w:styleId="Subtitle">
    <w:name w:val="Subtitle"/>
    <w:basedOn w:val="Heading4"/>
    <w:next w:val="Normal"/>
    <w:link w:val="SubtitleChar"/>
    <w:uiPriority w:val="11"/>
    <w:qFormat/>
    <w:rsid w:val="00E543CA"/>
    <w:pPr>
      <w:spacing w:line="520" w:lineRule="exact"/>
    </w:pPr>
    <w:rPr>
      <w:rFonts w:ascii="Manrope Medium" w:hAnsi="Manrope Medium"/>
      <w:iCs w:val="0"/>
      <w:sz w:val="36"/>
      <w:szCs w:val="36"/>
    </w:rPr>
  </w:style>
  <w:style w:type="character" w:customStyle="1" w:styleId="SubtitleChar">
    <w:name w:val="Subtitle Char"/>
    <w:basedOn w:val="DefaultParagraphFont"/>
    <w:link w:val="Subtitle"/>
    <w:uiPriority w:val="11"/>
    <w:rsid w:val="00E543CA"/>
    <w:rPr>
      <w:rFonts w:ascii="Manrope Medium" w:eastAsiaTheme="majorEastAsia" w:hAnsi="Manrope Medium" w:cstheme="majorBidi"/>
      <w:color w:val="000000" w:themeColor="text1"/>
      <w:sz w:val="36"/>
      <w:szCs w:val="36"/>
      <w:lang w:val="en-GB" w:eastAsia="zh-CN"/>
    </w:rPr>
  </w:style>
  <w:style w:type="character" w:styleId="SubtleEmphasis">
    <w:name w:val="Subtle Emphasis"/>
    <w:uiPriority w:val="19"/>
    <w:qFormat/>
    <w:rsid w:val="00E543CA"/>
  </w:style>
  <w:style w:type="paragraph" w:styleId="Title">
    <w:name w:val="Title"/>
    <w:basedOn w:val="Heading1"/>
    <w:next w:val="Normal"/>
    <w:link w:val="TitleChar"/>
    <w:uiPriority w:val="10"/>
    <w:qFormat/>
    <w:rsid w:val="000970F3"/>
    <w:rPr>
      <w:sz w:val="32"/>
    </w:rPr>
  </w:style>
  <w:style w:type="character" w:customStyle="1" w:styleId="TitleChar">
    <w:name w:val="Title Char"/>
    <w:basedOn w:val="DefaultParagraphFont"/>
    <w:link w:val="Title"/>
    <w:uiPriority w:val="10"/>
    <w:rsid w:val="000970F3"/>
    <w:rPr>
      <w:rFonts w:ascii="Arial" w:eastAsiaTheme="majorEastAsia" w:hAnsi="Arial" w:cstheme="majorBidi"/>
      <w:b/>
      <w:color w:val="000000" w:themeColor="text1"/>
      <w:sz w:val="32"/>
      <w:szCs w:val="32"/>
      <w:lang w:val="en-GB" w:eastAsia="zh-CN"/>
    </w:rPr>
  </w:style>
  <w:style w:type="paragraph" w:styleId="TOC1">
    <w:name w:val="toc 1"/>
    <w:basedOn w:val="Normal"/>
    <w:next w:val="Normal"/>
    <w:autoRedefine/>
    <w:uiPriority w:val="39"/>
    <w:unhideWhenUsed/>
    <w:rsid w:val="00E543CA"/>
    <w:pPr>
      <w:spacing w:after="100"/>
    </w:pPr>
  </w:style>
  <w:style w:type="paragraph" w:styleId="TOC2">
    <w:name w:val="toc 2"/>
    <w:basedOn w:val="Normal"/>
    <w:next w:val="Normal"/>
    <w:autoRedefine/>
    <w:uiPriority w:val="39"/>
    <w:unhideWhenUsed/>
    <w:rsid w:val="00E543CA"/>
    <w:pPr>
      <w:spacing w:after="100"/>
      <w:ind w:left="200"/>
    </w:pPr>
  </w:style>
  <w:style w:type="paragraph" w:styleId="TOC3">
    <w:name w:val="toc 3"/>
    <w:basedOn w:val="Normal"/>
    <w:next w:val="Normal"/>
    <w:autoRedefine/>
    <w:uiPriority w:val="39"/>
    <w:unhideWhenUsed/>
    <w:rsid w:val="00E543CA"/>
    <w:pPr>
      <w:spacing w:after="100"/>
      <w:ind w:left="400"/>
    </w:pPr>
  </w:style>
  <w:style w:type="character" w:styleId="UnresolvedMention">
    <w:name w:val="Unresolved Mention"/>
    <w:basedOn w:val="DefaultParagraphFont"/>
    <w:uiPriority w:val="99"/>
    <w:semiHidden/>
    <w:unhideWhenUsed/>
    <w:rsid w:val="00E543CA"/>
    <w:rPr>
      <w:color w:val="605E5C"/>
      <w:shd w:val="clear" w:color="auto" w:fill="E1DFDD"/>
    </w:rPr>
  </w:style>
  <w:style w:type="paragraph" w:styleId="IntenseQuote">
    <w:name w:val="Intense Quote"/>
    <w:basedOn w:val="Normal"/>
    <w:next w:val="Normal"/>
    <w:link w:val="IntenseQuoteChar"/>
    <w:uiPriority w:val="30"/>
    <w:qFormat/>
    <w:rsid w:val="007B1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FB"/>
    <w:rPr>
      <w:rFonts w:ascii="Manrope" w:eastAsiaTheme="minorEastAsia" w:hAnsi="Manrope"/>
      <w:i/>
      <w:iCs/>
      <w:color w:val="0F4761" w:themeColor="accent1" w:themeShade="BF"/>
      <w:sz w:val="20"/>
      <w:szCs w:val="20"/>
      <w:lang w:val="en-GB" w:eastAsia="zh-CN"/>
    </w:rPr>
  </w:style>
  <w:style w:type="character" w:styleId="PlaceholderText">
    <w:name w:val="Placeholder Text"/>
    <w:basedOn w:val="DefaultParagraphFont"/>
    <w:uiPriority w:val="99"/>
    <w:semiHidden/>
    <w:rsid w:val="005441CB"/>
    <w:rPr>
      <w:color w:val="666666"/>
    </w:rPr>
  </w:style>
  <w:style w:type="paragraph" w:styleId="Bibliography">
    <w:name w:val="Bibliography"/>
    <w:basedOn w:val="Normal"/>
    <w:next w:val="Normal"/>
    <w:uiPriority w:val="37"/>
    <w:unhideWhenUsed/>
    <w:rsid w:val="00035253"/>
  </w:style>
  <w:style w:type="table" w:styleId="TableGrid">
    <w:name w:val="Table Grid"/>
    <w:basedOn w:val="TableNormal"/>
    <w:uiPriority w:val="39"/>
    <w:rsid w:val="0048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8848">
      <w:marLeft w:val="0"/>
      <w:marRight w:val="0"/>
      <w:marTop w:val="0"/>
      <w:marBottom w:val="0"/>
      <w:divBdr>
        <w:top w:val="none" w:sz="0" w:space="0" w:color="auto"/>
        <w:left w:val="none" w:sz="0" w:space="0" w:color="auto"/>
        <w:bottom w:val="none" w:sz="0" w:space="0" w:color="auto"/>
        <w:right w:val="none" w:sz="0" w:space="0" w:color="auto"/>
      </w:divBdr>
    </w:div>
    <w:div w:id="63066966">
      <w:bodyDiv w:val="1"/>
      <w:marLeft w:val="0"/>
      <w:marRight w:val="0"/>
      <w:marTop w:val="0"/>
      <w:marBottom w:val="0"/>
      <w:divBdr>
        <w:top w:val="none" w:sz="0" w:space="0" w:color="auto"/>
        <w:left w:val="none" w:sz="0" w:space="0" w:color="auto"/>
        <w:bottom w:val="none" w:sz="0" w:space="0" w:color="auto"/>
        <w:right w:val="none" w:sz="0" w:space="0" w:color="auto"/>
      </w:divBdr>
      <w:divsChild>
        <w:div w:id="893080341">
          <w:marLeft w:val="0"/>
          <w:marRight w:val="0"/>
          <w:marTop w:val="0"/>
          <w:marBottom w:val="0"/>
          <w:divBdr>
            <w:top w:val="none" w:sz="0" w:space="0" w:color="auto"/>
            <w:left w:val="none" w:sz="0" w:space="0" w:color="auto"/>
            <w:bottom w:val="none" w:sz="0" w:space="0" w:color="auto"/>
            <w:right w:val="none" w:sz="0" w:space="0" w:color="auto"/>
          </w:divBdr>
        </w:div>
      </w:divsChild>
    </w:div>
    <w:div w:id="82647136">
      <w:bodyDiv w:val="1"/>
      <w:marLeft w:val="0"/>
      <w:marRight w:val="0"/>
      <w:marTop w:val="0"/>
      <w:marBottom w:val="0"/>
      <w:divBdr>
        <w:top w:val="none" w:sz="0" w:space="0" w:color="auto"/>
        <w:left w:val="none" w:sz="0" w:space="0" w:color="auto"/>
        <w:bottom w:val="none" w:sz="0" w:space="0" w:color="auto"/>
        <w:right w:val="none" w:sz="0" w:space="0" w:color="auto"/>
      </w:divBdr>
      <w:divsChild>
        <w:div w:id="2366267">
          <w:marLeft w:val="0"/>
          <w:marRight w:val="0"/>
          <w:marTop w:val="0"/>
          <w:marBottom w:val="0"/>
          <w:divBdr>
            <w:top w:val="none" w:sz="0" w:space="0" w:color="auto"/>
            <w:left w:val="none" w:sz="0" w:space="0" w:color="auto"/>
            <w:bottom w:val="none" w:sz="0" w:space="0" w:color="auto"/>
            <w:right w:val="none" w:sz="0" w:space="0" w:color="auto"/>
          </w:divBdr>
        </w:div>
        <w:div w:id="2067799061">
          <w:marLeft w:val="0"/>
          <w:marRight w:val="0"/>
          <w:marTop w:val="0"/>
          <w:marBottom w:val="0"/>
          <w:divBdr>
            <w:top w:val="none" w:sz="0" w:space="0" w:color="auto"/>
            <w:left w:val="none" w:sz="0" w:space="0" w:color="auto"/>
            <w:bottom w:val="none" w:sz="0" w:space="0" w:color="auto"/>
            <w:right w:val="none" w:sz="0" w:space="0" w:color="auto"/>
          </w:divBdr>
        </w:div>
      </w:divsChild>
    </w:div>
    <w:div w:id="118956081">
      <w:bodyDiv w:val="1"/>
      <w:marLeft w:val="0"/>
      <w:marRight w:val="0"/>
      <w:marTop w:val="0"/>
      <w:marBottom w:val="0"/>
      <w:divBdr>
        <w:top w:val="none" w:sz="0" w:space="0" w:color="auto"/>
        <w:left w:val="none" w:sz="0" w:space="0" w:color="auto"/>
        <w:bottom w:val="none" w:sz="0" w:space="0" w:color="auto"/>
        <w:right w:val="none" w:sz="0" w:space="0" w:color="auto"/>
      </w:divBdr>
      <w:divsChild>
        <w:div w:id="614871716">
          <w:marLeft w:val="0"/>
          <w:marRight w:val="0"/>
          <w:marTop w:val="0"/>
          <w:marBottom w:val="0"/>
          <w:divBdr>
            <w:top w:val="none" w:sz="0" w:space="0" w:color="auto"/>
            <w:left w:val="none" w:sz="0" w:space="0" w:color="auto"/>
            <w:bottom w:val="none" w:sz="0" w:space="0" w:color="auto"/>
            <w:right w:val="none" w:sz="0" w:space="0" w:color="auto"/>
          </w:divBdr>
        </w:div>
      </w:divsChild>
    </w:div>
    <w:div w:id="217471287">
      <w:marLeft w:val="0"/>
      <w:marRight w:val="0"/>
      <w:marTop w:val="0"/>
      <w:marBottom w:val="0"/>
      <w:divBdr>
        <w:top w:val="none" w:sz="0" w:space="0" w:color="auto"/>
        <w:left w:val="none" w:sz="0" w:space="0" w:color="auto"/>
        <w:bottom w:val="none" w:sz="0" w:space="0" w:color="auto"/>
        <w:right w:val="none" w:sz="0" w:space="0" w:color="auto"/>
      </w:divBdr>
    </w:div>
    <w:div w:id="241060875">
      <w:marLeft w:val="0"/>
      <w:marRight w:val="0"/>
      <w:marTop w:val="0"/>
      <w:marBottom w:val="0"/>
      <w:divBdr>
        <w:top w:val="none" w:sz="0" w:space="0" w:color="auto"/>
        <w:left w:val="none" w:sz="0" w:space="0" w:color="auto"/>
        <w:bottom w:val="none" w:sz="0" w:space="0" w:color="auto"/>
        <w:right w:val="none" w:sz="0" w:space="0" w:color="auto"/>
      </w:divBdr>
    </w:div>
    <w:div w:id="249655961">
      <w:bodyDiv w:val="1"/>
      <w:marLeft w:val="0"/>
      <w:marRight w:val="0"/>
      <w:marTop w:val="0"/>
      <w:marBottom w:val="0"/>
      <w:divBdr>
        <w:top w:val="none" w:sz="0" w:space="0" w:color="auto"/>
        <w:left w:val="none" w:sz="0" w:space="0" w:color="auto"/>
        <w:bottom w:val="none" w:sz="0" w:space="0" w:color="auto"/>
        <w:right w:val="none" w:sz="0" w:space="0" w:color="auto"/>
      </w:divBdr>
      <w:divsChild>
        <w:div w:id="1003781683">
          <w:marLeft w:val="0"/>
          <w:marRight w:val="0"/>
          <w:marTop w:val="0"/>
          <w:marBottom w:val="0"/>
          <w:divBdr>
            <w:top w:val="none" w:sz="0" w:space="0" w:color="auto"/>
            <w:left w:val="none" w:sz="0" w:space="0" w:color="auto"/>
            <w:bottom w:val="none" w:sz="0" w:space="0" w:color="auto"/>
            <w:right w:val="none" w:sz="0" w:space="0" w:color="auto"/>
          </w:divBdr>
        </w:div>
        <w:div w:id="203520005">
          <w:marLeft w:val="0"/>
          <w:marRight w:val="0"/>
          <w:marTop w:val="0"/>
          <w:marBottom w:val="0"/>
          <w:divBdr>
            <w:top w:val="none" w:sz="0" w:space="0" w:color="auto"/>
            <w:left w:val="none" w:sz="0" w:space="0" w:color="auto"/>
            <w:bottom w:val="none" w:sz="0" w:space="0" w:color="auto"/>
            <w:right w:val="none" w:sz="0" w:space="0" w:color="auto"/>
          </w:divBdr>
        </w:div>
        <w:div w:id="1565137293">
          <w:marLeft w:val="0"/>
          <w:marRight w:val="0"/>
          <w:marTop w:val="0"/>
          <w:marBottom w:val="0"/>
          <w:divBdr>
            <w:top w:val="none" w:sz="0" w:space="0" w:color="auto"/>
            <w:left w:val="none" w:sz="0" w:space="0" w:color="auto"/>
            <w:bottom w:val="none" w:sz="0" w:space="0" w:color="auto"/>
            <w:right w:val="none" w:sz="0" w:space="0" w:color="auto"/>
          </w:divBdr>
        </w:div>
        <w:div w:id="1504587991">
          <w:marLeft w:val="0"/>
          <w:marRight w:val="0"/>
          <w:marTop w:val="0"/>
          <w:marBottom w:val="0"/>
          <w:divBdr>
            <w:top w:val="none" w:sz="0" w:space="0" w:color="auto"/>
            <w:left w:val="none" w:sz="0" w:space="0" w:color="auto"/>
            <w:bottom w:val="none" w:sz="0" w:space="0" w:color="auto"/>
            <w:right w:val="none" w:sz="0" w:space="0" w:color="auto"/>
          </w:divBdr>
        </w:div>
        <w:div w:id="1385527316">
          <w:marLeft w:val="0"/>
          <w:marRight w:val="0"/>
          <w:marTop w:val="0"/>
          <w:marBottom w:val="0"/>
          <w:divBdr>
            <w:top w:val="none" w:sz="0" w:space="0" w:color="auto"/>
            <w:left w:val="none" w:sz="0" w:space="0" w:color="auto"/>
            <w:bottom w:val="none" w:sz="0" w:space="0" w:color="auto"/>
            <w:right w:val="none" w:sz="0" w:space="0" w:color="auto"/>
          </w:divBdr>
        </w:div>
        <w:div w:id="980383583">
          <w:marLeft w:val="0"/>
          <w:marRight w:val="0"/>
          <w:marTop w:val="0"/>
          <w:marBottom w:val="0"/>
          <w:divBdr>
            <w:top w:val="none" w:sz="0" w:space="0" w:color="auto"/>
            <w:left w:val="none" w:sz="0" w:space="0" w:color="auto"/>
            <w:bottom w:val="none" w:sz="0" w:space="0" w:color="auto"/>
            <w:right w:val="none" w:sz="0" w:space="0" w:color="auto"/>
          </w:divBdr>
        </w:div>
        <w:div w:id="185756067">
          <w:marLeft w:val="0"/>
          <w:marRight w:val="0"/>
          <w:marTop w:val="0"/>
          <w:marBottom w:val="0"/>
          <w:divBdr>
            <w:top w:val="none" w:sz="0" w:space="0" w:color="auto"/>
            <w:left w:val="none" w:sz="0" w:space="0" w:color="auto"/>
            <w:bottom w:val="none" w:sz="0" w:space="0" w:color="auto"/>
            <w:right w:val="none" w:sz="0" w:space="0" w:color="auto"/>
          </w:divBdr>
        </w:div>
        <w:div w:id="1397237264">
          <w:marLeft w:val="0"/>
          <w:marRight w:val="0"/>
          <w:marTop w:val="0"/>
          <w:marBottom w:val="0"/>
          <w:divBdr>
            <w:top w:val="none" w:sz="0" w:space="0" w:color="auto"/>
            <w:left w:val="none" w:sz="0" w:space="0" w:color="auto"/>
            <w:bottom w:val="none" w:sz="0" w:space="0" w:color="auto"/>
            <w:right w:val="none" w:sz="0" w:space="0" w:color="auto"/>
          </w:divBdr>
        </w:div>
      </w:divsChild>
    </w:div>
    <w:div w:id="297994550">
      <w:bodyDiv w:val="1"/>
      <w:marLeft w:val="0"/>
      <w:marRight w:val="0"/>
      <w:marTop w:val="0"/>
      <w:marBottom w:val="0"/>
      <w:divBdr>
        <w:top w:val="none" w:sz="0" w:space="0" w:color="auto"/>
        <w:left w:val="none" w:sz="0" w:space="0" w:color="auto"/>
        <w:bottom w:val="none" w:sz="0" w:space="0" w:color="auto"/>
        <w:right w:val="none" w:sz="0" w:space="0" w:color="auto"/>
      </w:divBdr>
      <w:divsChild>
        <w:div w:id="2026861604">
          <w:marLeft w:val="0"/>
          <w:marRight w:val="0"/>
          <w:marTop w:val="0"/>
          <w:marBottom w:val="0"/>
          <w:divBdr>
            <w:top w:val="none" w:sz="0" w:space="0" w:color="auto"/>
            <w:left w:val="none" w:sz="0" w:space="0" w:color="auto"/>
            <w:bottom w:val="none" w:sz="0" w:space="0" w:color="auto"/>
            <w:right w:val="none" w:sz="0" w:space="0" w:color="auto"/>
          </w:divBdr>
        </w:div>
      </w:divsChild>
    </w:div>
    <w:div w:id="314379572">
      <w:marLeft w:val="0"/>
      <w:marRight w:val="0"/>
      <w:marTop w:val="0"/>
      <w:marBottom w:val="0"/>
      <w:divBdr>
        <w:top w:val="none" w:sz="0" w:space="0" w:color="auto"/>
        <w:left w:val="none" w:sz="0" w:space="0" w:color="auto"/>
        <w:bottom w:val="none" w:sz="0" w:space="0" w:color="auto"/>
        <w:right w:val="none" w:sz="0" w:space="0" w:color="auto"/>
      </w:divBdr>
    </w:div>
    <w:div w:id="394014172">
      <w:marLeft w:val="0"/>
      <w:marRight w:val="0"/>
      <w:marTop w:val="0"/>
      <w:marBottom w:val="0"/>
      <w:divBdr>
        <w:top w:val="none" w:sz="0" w:space="0" w:color="auto"/>
        <w:left w:val="none" w:sz="0" w:space="0" w:color="auto"/>
        <w:bottom w:val="none" w:sz="0" w:space="0" w:color="auto"/>
        <w:right w:val="none" w:sz="0" w:space="0" w:color="auto"/>
      </w:divBdr>
    </w:div>
    <w:div w:id="475343972">
      <w:bodyDiv w:val="1"/>
      <w:marLeft w:val="0"/>
      <w:marRight w:val="0"/>
      <w:marTop w:val="0"/>
      <w:marBottom w:val="0"/>
      <w:divBdr>
        <w:top w:val="none" w:sz="0" w:space="0" w:color="auto"/>
        <w:left w:val="none" w:sz="0" w:space="0" w:color="auto"/>
        <w:bottom w:val="none" w:sz="0" w:space="0" w:color="auto"/>
        <w:right w:val="none" w:sz="0" w:space="0" w:color="auto"/>
      </w:divBdr>
    </w:div>
    <w:div w:id="520168906">
      <w:bodyDiv w:val="1"/>
      <w:marLeft w:val="0"/>
      <w:marRight w:val="0"/>
      <w:marTop w:val="0"/>
      <w:marBottom w:val="0"/>
      <w:divBdr>
        <w:top w:val="none" w:sz="0" w:space="0" w:color="auto"/>
        <w:left w:val="none" w:sz="0" w:space="0" w:color="auto"/>
        <w:bottom w:val="none" w:sz="0" w:space="0" w:color="auto"/>
        <w:right w:val="none" w:sz="0" w:space="0" w:color="auto"/>
      </w:divBdr>
    </w:div>
    <w:div w:id="540366224">
      <w:marLeft w:val="0"/>
      <w:marRight w:val="0"/>
      <w:marTop w:val="0"/>
      <w:marBottom w:val="0"/>
      <w:divBdr>
        <w:top w:val="none" w:sz="0" w:space="0" w:color="auto"/>
        <w:left w:val="none" w:sz="0" w:space="0" w:color="auto"/>
        <w:bottom w:val="none" w:sz="0" w:space="0" w:color="auto"/>
        <w:right w:val="none" w:sz="0" w:space="0" w:color="auto"/>
      </w:divBdr>
    </w:div>
    <w:div w:id="568199340">
      <w:bodyDiv w:val="1"/>
      <w:marLeft w:val="0"/>
      <w:marRight w:val="0"/>
      <w:marTop w:val="0"/>
      <w:marBottom w:val="0"/>
      <w:divBdr>
        <w:top w:val="none" w:sz="0" w:space="0" w:color="auto"/>
        <w:left w:val="none" w:sz="0" w:space="0" w:color="auto"/>
        <w:bottom w:val="none" w:sz="0" w:space="0" w:color="auto"/>
        <w:right w:val="none" w:sz="0" w:space="0" w:color="auto"/>
      </w:divBdr>
    </w:div>
    <w:div w:id="599991616">
      <w:marLeft w:val="0"/>
      <w:marRight w:val="0"/>
      <w:marTop w:val="0"/>
      <w:marBottom w:val="0"/>
      <w:divBdr>
        <w:top w:val="none" w:sz="0" w:space="0" w:color="auto"/>
        <w:left w:val="none" w:sz="0" w:space="0" w:color="auto"/>
        <w:bottom w:val="none" w:sz="0" w:space="0" w:color="auto"/>
        <w:right w:val="none" w:sz="0" w:space="0" w:color="auto"/>
      </w:divBdr>
    </w:div>
    <w:div w:id="606623887">
      <w:marLeft w:val="0"/>
      <w:marRight w:val="0"/>
      <w:marTop w:val="0"/>
      <w:marBottom w:val="0"/>
      <w:divBdr>
        <w:top w:val="none" w:sz="0" w:space="0" w:color="auto"/>
        <w:left w:val="none" w:sz="0" w:space="0" w:color="auto"/>
        <w:bottom w:val="none" w:sz="0" w:space="0" w:color="auto"/>
        <w:right w:val="none" w:sz="0" w:space="0" w:color="auto"/>
      </w:divBdr>
    </w:div>
    <w:div w:id="610280232">
      <w:bodyDiv w:val="1"/>
      <w:marLeft w:val="0"/>
      <w:marRight w:val="0"/>
      <w:marTop w:val="0"/>
      <w:marBottom w:val="0"/>
      <w:divBdr>
        <w:top w:val="none" w:sz="0" w:space="0" w:color="auto"/>
        <w:left w:val="none" w:sz="0" w:space="0" w:color="auto"/>
        <w:bottom w:val="none" w:sz="0" w:space="0" w:color="auto"/>
        <w:right w:val="none" w:sz="0" w:space="0" w:color="auto"/>
      </w:divBdr>
    </w:div>
    <w:div w:id="683900582">
      <w:bodyDiv w:val="1"/>
      <w:marLeft w:val="0"/>
      <w:marRight w:val="0"/>
      <w:marTop w:val="0"/>
      <w:marBottom w:val="0"/>
      <w:divBdr>
        <w:top w:val="none" w:sz="0" w:space="0" w:color="auto"/>
        <w:left w:val="none" w:sz="0" w:space="0" w:color="auto"/>
        <w:bottom w:val="none" w:sz="0" w:space="0" w:color="auto"/>
        <w:right w:val="none" w:sz="0" w:space="0" w:color="auto"/>
      </w:divBdr>
    </w:div>
    <w:div w:id="735131921">
      <w:bodyDiv w:val="1"/>
      <w:marLeft w:val="0"/>
      <w:marRight w:val="0"/>
      <w:marTop w:val="0"/>
      <w:marBottom w:val="0"/>
      <w:divBdr>
        <w:top w:val="none" w:sz="0" w:space="0" w:color="auto"/>
        <w:left w:val="none" w:sz="0" w:space="0" w:color="auto"/>
        <w:bottom w:val="none" w:sz="0" w:space="0" w:color="auto"/>
        <w:right w:val="none" w:sz="0" w:space="0" w:color="auto"/>
      </w:divBdr>
    </w:div>
    <w:div w:id="780297531">
      <w:marLeft w:val="0"/>
      <w:marRight w:val="0"/>
      <w:marTop w:val="0"/>
      <w:marBottom w:val="0"/>
      <w:divBdr>
        <w:top w:val="none" w:sz="0" w:space="0" w:color="auto"/>
        <w:left w:val="none" w:sz="0" w:space="0" w:color="auto"/>
        <w:bottom w:val="none" w:sz="0" w:space="0" w:color="auto"/>
        <w:right w:val="none" w:sz="0" w:space="0" w:color="auto"/>
      </w:divBdr>
    </w:div>
    <w:div w:id="871109099">
      <w:marLeft w:val="0"/>
      <w:marRight w:val="0"/>
      <w:marTop w:val="0"/>
      <w:marBottom w:val="0"/>
      <w:divBdr>
        <w:top w:val="none" w:sz="0" w:space="0" w:color="auto"/>
        <w:left w:val="none" w:sz="0" w:space="0" w:color="auto"/>
        <w:bottom w:val="none" w:sz="0" w:space="0" w:color="auto"/>
        <w:right w:val="none" w:sz="0" w:space="0" w:color="auto"/>
      </w:divBdr>
    </w:div>
    <w:div w:id="873926678">
      <w:bodyDiv w:val="1"/>
      <w:marLeft w:val="0"/>
      <w:marRight w:val="0"/>
      <w:marTop w:val="0"/>
      <w:marBottom w:val="0"/>
      <w:divBdr>
        <w:top w:val="none" w:sz="0" w:space="0" w:color="auto"/>
        <w:left w:val="none" w:sz="0" w:space="0" w:color="auto"/>
        <w:bottom w:val="none" w:sz="0" w:space="0" w:color="auto"/>
        <w:right w:val="none" w:sz="0" w:space="0" w:color="auto"/>
      </w:divBdr>
      <w:divsChild>
        <w:div w:id="763955791">
          <w:marLeft w:val="0"/>
          <w:marRight w:val="0"/>
          <w:marTop w:val="0"/>
          <w:marBottom w:val="0"/>
          <w:divBdr>
            <w:top w:val="none" w:sz="0" w:space="0" w:color="auto"/>
            <w:left w:val="none" w:sz="0" w:space="0" w:color="auto"/>
            <w:bottom w:val="none" w:sz="0" w:space="0" w:color="auto"/>
            <w:right w:val="none" w:sz="0" w:space="0" w:color="auto"/>
          </w:divBdr>
        </w:div>
        <w:div w:id="1657564710">
          <w:marLeft w:val="0"/>
          <w:marRight w:val="0"/>
          <w:marTop w:val="0"/>
          <w:marBottom w:val="0"/>
          <w:divBdr>
            <w:top w:val="none" w:sz="0" w:space="0" w:color="auto"/>
            <w:left w:val="none" w:sz="0" w:space="0" w:color="auto"/>
            <w:bottom w:val="none" w:sz="0" w:space="0" w:color="auto"/>
            <w:right w:val="none" w:sz="0" w:space="0" w:color="auto"/>
          </w:divBdr>
        </w:div>
        <w:div w:id="114302179">
          <w:marLeft w:val="0"/>
          <w:marRight w:val="0"/>
          <w:marTop w:val="0"/>
          <w:marBottom w:val="0"/>
          <w:divBdr>
            <w:top w:val="none" w:sz="0" w:space="0" w:color="auto"/>
            <w:left w:val="none" w:sz="0" w:space="0" w:color="auto"/>
            <w:bottom w:val="none" w:sz="0" w:space="0" w:color="auto"/>
            <w:right w:val="none" w:sz="0" w:space="0" w:color="auto"/>
          </w:divBdr>
        </w:div>
      </w:divsChild>
    </w:div>
    <w:div w:id="958072836">
      <w:marLeft w:val="0"/>
      <w:marRight w:val="0"/>
      <w:marTop w:val="0"/>
      <w:marBottom w:val="0"/>
      <w:divBdr>
        <w:top w:val="none" w:sz="0" w:space="0" w:color="auto"/>
        <w:left w:val="none" w:sz="0" w:space="0" w:color="auto"/>
        <w:bottom w:val="none" w:sz="0" w:space="0" w:color="auto"/>
        <w:right w:val="none" w:sz="0" w:space="0" w:color="auto"/>
      </w:divBdr>
    </w:div>
    <w:div w:id="983966521">
      <w:bodyDiv w:val="1"/>
      <w:marLeft w:val="0"/>
      <w:marRight w:val="0"/>
      <w:marTop w:val="0"/>
      <w:marBottom w:val="0"/>
      <w:divBdr>
        <w:top w:val="none" w:sz="0" w:space="0" w:color="auto"/>
        <w:left w:val="none" w:sz="0" w:space="0" w:color="auto"/>
        <w:bottom w:val="none" w:sz="0" w:space="0" w:color="auto"/>
        <w:right w:val="none" w:sz="0" w:space="0" w:color="auto"/>
      </w:divBdr>
      <w:divsChild>
        <w:div w:id="634679781">
          <w:marLeft w:val="0"/>
          <w:marRight w:val="0"/>
          <w:marTop w:val="0"/>
          <w:marBottom w:val="0"/>
          <w:divBdr>
            <w:top w:val="none" w:sz="0" w:space="0" w:color="auto"/>
            <w:left w:val="none" w:sz="0" w:space="0" w:color="auto"/>
            <w:bottom w:val="none" w:sz="0" w:space="0" w:color="auto"/>
            <w:right w:val="none" w:sz="0" w:space="0" w:color="auto"/>
          </w:divBdr>
        </w:div>
        <w:div w:id="298073586">
          <w:marLeft w:val="0"/>
          <w:marRight w:val="0"/>
          <w:marTop w:val="0"/>
          <w:marBottom w:val="0"/>
          <w:divBdr>
            <w:top w:val="none" w:sz="0" w:space="0" w:color="auto"/>
            <w:left w:val="none" w:sz="0" w:space="0" w:color="auto"/>
            <w:bottom w:val="none" w:sz="0" w:space="0" w:color="auto"/>
            <w:right w:val="none" w:sz="0" w:space="0" w:color="auto"/>
          </w:divBdr>
        </w:div>
      </w:divsChild>
    </w:div>
    <w:div w:id="1039356673">
      <w:marLeft w:val="0"/>
      <w:marRight w:val="0"/>
      <w:marTop w:val="0"/>
      <w:marBottom w:val="0"/>
      <w:divBdr>
        <w:top w:val="none" w:sz="0" w:space="0" w:color="auto"/>
        <w:left w:val="none" w:sz="0" w:space="0" w:color="auto"/>
        <w:bottom w:val="none" w:sz="0" w:space="0" w:color="auto"/>
        <w:right w:val="none" w:sz="0" w:space="0" w:color="auto"/>
      </w:divBdr>
    </w:div>
    <w:div w:id="1040204304">
      <w:bodyDiv w:val="1"/>
      <w:marLeft w:val="0"/>
      <w:marRight w:val="0"/>
      <w:marTop w:val="0"/>
      <w:marBottom w:val="0"/>
      <w:divBdr>
        <w:top w:val="none" w:sz="0" w:space="0" w:color="auto"/>
        <w:left w:val="none" w:sz="0" w:space="0" w:color="auto"/>
        <w:bottom w:val="none" w:sz="0" w:space="0" w:color="auto"/>
        <w:right w:val="none" w:sz="0" w:space="0" w:color="auto"/>
      </w:divBdr>
    </w:div>
    <w:div w:id="1046179527">
      <w:bodyDiv w:val="1"/>
      <w:marLeft w:val="0"/>
      <w:marRight w:val="0"/>
      <w:marTop w:val="0"/>
      <w:marBottom w:val="0"/>
      <w:divBdr>
        <w:top w:val="none" w:sz="0" w:space="0" w:color="auto"/>
        <w:left w:val="none" w:sz="0" w:space="0" w:color="auto"/>
        <w:bottom w:val="none" w:sz="0" w:space="0" w:color="auto"/>
        <w:right w:val="none" w:sz="0" w:space="0" w:color="auto"/>
      </w:divBdr>
    </w:div>
    <w:div w:id="1070927259">
      <w:bodyDiv w:val="1"/>
      <w:marLeft w:val="0"/>
      <w:marRight w:val="0"/>
      <w:marTop w:val="0"/>
      <w:marBottom w:val="0"/>
      <w:divBdr>
        <w:top w:val="none" w:sz="0" w:space="0" w:color="auto"/>
        <w:left w:val="none" w:sz="0" w:space="0" w:color="auto"/>
        <w:bottom w:val="none" w:sz="0" w:space="0" w:color="auto"/>
        <w:right w:val="none" w:sz="0" w:space="0" w:color="auto"/>
      </w:divBdr>
      <w:divsChild>
        <w:div w:id="1056899595">
          <w:marLeft w:val="0"/>
          <w:marRight w:val="0"/>
          <w:marTop w:val="0"/>
          <w:marBottom w:val="0"/>
          <w:divBdr>
            <w:top w:val="none" w:sz="0" w:space="0" w:color="auto"/>
            <w:left w:val="none" w:sz="0" w:space="0" w:color="auto"/>
            <w:bottom w:val="none" w:sz="0" w:space="0" w:color="auto"/>
            <w:right w:val="none" w:sz="0" w:space="0" w:color="auto"/>
          </w:divBdr>
        </w:div>
      </w:divsChild>
    </w:div>
    <w:div w:id="1106731449">
      <w:marLeft w:val="0"/>
      <w:marRight w:val="0"/>
      <w:marTop w:val="0"/>
      <w:marBottom w:val="0"/>
      <w:divBdr>
        <w:top w:val="none" w:sz="0" w:space="0" w:color="auto"/>
        <w:left w:val="none" w:sz="0" w:space="0" w:color="auto"/>
        <w:bottom w:val="none" w:sz="0" w:space="0" w:color="auto"/>
        <w:right w:val="none" w:sz="0" w:space="0" w:color="auto"/>
      </w:divBdr>
    </w:div>
    <w:div w:id="1119572486">
      <w:bodyDiv w:val="1"/>
      <w:marLeft w:val="0"/>
      <w:marRight w:val="0"/>
      <w:marTop w:val="0"/>
      <w:marBottom w:val="0"/>
      <w:divBdr>
        <w:top w:val="none" w:sz="0" w:space="0" w:color="auto"/>
        <w:left w:val="none" w:sz="0" w:space="0" w:color="auto"/>
        <w:bottom w:val="none" w:sz="0" w:space="0" w:color="auto"/>
        <w:right w:val="none" w:sz="0" w:space="0" w:color="auto"/>
      </w:divBdr>
    </w:div>
    <w:div w:id="1133215407">
      <w:marLeft w:val="0"/>
      <w:marRight w:val="0"/>
      <w:marTop w:val="0"/>
      <w:marBottom w:val="0"/>
      <w:divBdr>
        <w:top w:val="none" w:sz="0" w:space="0" w:color="auto"/>
        <w:left w:val="none" w:sz="0" w:space="0" w:color="auto"/>
        <w:bottom w:val="none" w:sz="0" w:space="0" w:color="auto"/>
        <w:right w:val="none" w:sz="0" w:space="0" w:color="auto"/>
      </w:divBdr>
    </w:div>
    <w:div w:id="1154224547">
      <w:bodyDiv w:val="1"/>
      <w:marLeft w:val="0"/>
      <w:marRight w:val="0"/>
      <w:marTop w:val="0"/>
      <w:marBottom w:val="0"/>
      <w:divBdr>
        <w:top w:val="none" w:sz="0" w:space="0" w:color="auto"/>
        <w:left w:val="none" w:sz="0" w:space="0" w:color="auto"/>
        <w:bottom w:val="none" w:sz="0" w:space="0" w:color="auto"/>
        <w:right w:val="none" w:sz="0" w:space="0" w:color="auto"/>
      </w:divBdr>
    </w:div>
    <w:div w:id="1206720073">
      <w:bodyDiv w:val="1"/>
      <w:marLeft w:val="0"/>
      <w:marRight w:val="0"/>
      <w:marTop w:val="0"/>
      <w:marBottom w:val="0"/>
      <w:divBdr>
        <w:top w:val="none" w:sz="0" w:space="0" w:color="auto"/>
        <w:left w:val="none" w:sz="0" w:space="0" w:color="auto"/>
        <w:bottom w:val="none" w:sz="0" w:space="0" w:color="auto"/>
        <w:right w:val="none" w:sz="0" w:space="0" w:color="auto"/>
      </w:divBdr>
    </w:div>
    <w:div w:id="1282492680">
      <w:bodyDiv w:val="1"/>
      <w:marLeft w:val="0"/>
      <w:marRight w:val="0"/>
      <w:marTop w:val="0"/>
      <w:marBottom w:val="0"/>
      <w:divBdr>
        <w:top w:val="none" w:sz="0" w:space="0" w:color="auto"/>
        <w:left w:val="none" w:sz="0" w:space="0" w:color="auto"/>
        <w:bottom w:val="none" w:sz="0" w:space="0" w:color="auto"/>
        <w:right w:val="none" w:sz="0" w:space="0" w:color="auto"/>
      </w:divBdr>
      <w:divsChild>
        <w:div w:id="1867450689">
          <w:marLeft w:val="0"/>
          <w:marRight w:val="0"/>
          <w:marTop w:val="0"/>
          <w:marBottom w:val="0"/>
          <w:divBdr>
            <w:top w:val="none" w:sz="0" w:space="0" w:color="auto"/>
            <w:left w:val="none" w:sz="0" w:space="0" w:color="auto"/>
            <w:bottom w:val="none" w:sz="0" w:space="0" w:color="auto"/>
            <w:right w:val="none" w:sz="0" w:space="0" w:color="auto"/>
          </w:divBdr>
        </w:div>
        <w:div w:id="480663026">
          <w:marLeft w:val="0"/>
          <w:marRight w:val="0"/>
          <w:marTop w:val="0"/>
          <w:marBottom w:val="0"/>
          <w:divBdr>
            <w:top w:val="none" w:sz="0" w:space="0" w:color="auto"/>
            <w:left w:val="none" w:sz="0" w:space="0" w:color="auto"/>
            <w:bottom w:val="none" w:sz="0" w:space="0" w:color="auto"/>
            <w:right w:val="none" w:sz="0" w:space="0" w:color="auto"/>
          </w:divBdr>
        </w:div>
      </w:divsChild>
    </w:div>
    <w:div w:id="1409841630">
      <w:bodyDiv w:val="1"/>
      <w:marLeft w:val="0"/>
      <w:marRight w:val="0"/>
      <w:marTop w:val="0"/>
      <w:marBottom w:val="0"/>
      <w:divBdr>
        <w:top w:val="none" w:sz="0" w:space="0" w:color="auto"/>
        <w:left w:val="none" w:sz="0" w:space="0" w:color="auto"/>
        <w:bottom w:val="none" w:sz="0" w:space="0" w:color="auto"/>
        <w:right w:val="none" w:sz="0" w:space="0" w:color="auto"/>
      </w:divBdr>
    </w:div>
    <w:div w:id="1457679343">
      <w:bodyDiv w:val="1"/>
      <w:marLeft w:val="0"/>
      <w:marRight w:val="0"/>
      <w:marTop w:val="0"/>
      <w:marBottom w:val="0"/>
      <w:divBdr>
        <w:top w:val="none" w:sz="0" w:space="0" w:color="auto"/>
        <w:left w:val="none" w:sz="0" w:space="0" w:color="auto"/>
        <w:bottom w:val="none" w:sz="0" w:space="0" w:color="auto"/>
        <w:right w:val="none" w:sz="0" w:space="0" w:color="auto"/>
      </w:divBdr>
    </w:div>
    <w:div w:id="1557010121">
      <w:bodyDiv w:val="1"/>
      <w:marLeft w:val="0"/>
      <w:marRight w:val="0"/>
      <w:marTop w:val="0"/>
      <w:marBottom w:val="0"/>
      <w:divBdr>
        <w:top w:val="none" w:sz="0" w:space="0" w:color="auto"/>
        <w:left w:val="none" w:sz="0" w:space="0" w:color="auto"/>
        <w:bottom w:val="none" w:sz="0" w:space="0" w:color="auto"/>
        <w:right w:val="none" w:sz="0" w:space="0" w:color="auto"/>
      </w:divBdr>
    </w:div>
    <w:div w:id="1594898178">
      <w:marLeft w:val="0"/>
      <w:marRight w:val="0"/>
      <w:marTop w:val="0"/>
      <w:marBottom w:val="0"/>
      <w:divBdr>
        <w:top w:val="none" w:sz="0" w:space="0" w:color="auto"/>
        <w:left w:val="none" w:sz="0" w:space="0" w:color="auto"/>
        <w:bottom w:val="none" w:sz="0" w:space="0" w:color="auto"/>
        <w:right w:val="none" w:sz="0" w:space="0" w:color="auto"/>
      </w:divBdr>
    </w:div>
    <w:div w:id="1668170979">
      <w:bodyDiv w:val="1"/>
      <w:marLeft w:val="0"/>
      <w:marRight w:val="0"/>
      <w:marTop w:val="0"/>
      <w:marBottom w:val="0"/>
      <w:divBdr>
        <w:top w:val="none" w:sz="0" w:space="0" w:color="auto"/>
        <w:left w:val="none" w:sz="0" w:space="0" w:color="auto"/>
        <w:bottom w:val="none" w:sz="0" w:space="0" w:color="auto"/>
        <w:right w:val="none" w:sz="0" w:space="0" w:color="auto"/>
      </w:divBdr>
      <w:divsChild>
        <w:div w:id="363676175">
          <w:marLeft w:val="0"/>
          <w:marRight w:val="0"/>
          <w:marTop w:val="0"/>
          <w:marBottom w:val="0"/>
          <w:divBdr>
            <w:top w:val="none" w:sz="0" w:space="0" w:color="auto"/>
            <w:left w:val="none" w:sz="0" w:space="0" w:color="auto"/>
            <w:bottom w:val="none" w:sz="0" w:space="0" w:color="auto"/>
            <w:right w:val="none" w:sz="0" w:space="0" w:color="auto"/>
          </w:divBdr>
        </w:div>
        <w:div w:id="2090157489">
          <w:marLeft w:val="0"/>
          <w:marRight w:val="0"/>
          <w:marTop w:val="0"/>
          <w:marBottom w:val="0"/>
          <w:divBdr>
            <w:top w:val="none" w:sz="0" w:space="0" w:color="auto"/>
            <w:left w:val="none" w:sz="0" w:space="0" w:color="auto"/>
            <w:bottom w:val="none" w:sz="0" w:space="0" w:color="auto"/>
            <w:right w:val="none" w:sz="0" w:space="0" w:color="auto"/>
          </w:divBdr>
        </w:div>
        <w:div w:id="1802841340">
          <w:marLeft w:val="0"/>
          <w:marRight w:val="0"/>
          <w:marTop w:val="0"/>
          <w:marBottom w:val="0"/>
          <w:divBdr>
            <w:top w:val="none" w:sz="0" w:space="0" w:color="auto"/>
            <w:left w:val="none" w:sz="0" w:space="0" w:color="auto"/>
            <w:bottom w:val="none" w:sz="0" w:space="0" w:color="auto"/>
            <w:right w:val="none" w:sz="0" w:space="0" w:color="auto"/>
          </w:divBdr>
        </w:div>
      </w:divsChild>
    </w:div>
    <w:div w:id="1741554979">
      <w:marLeft w:val="0"/>
      <w:marRight w:val="0"/>
      <w:marTop w:val="0"/>
      <w:marBottom w:val="0"/>
      <w:divBdr>
        <w:top w:val="none" w:sz="0" w:space="0" w:color="auto"/>
        <w:left w:val="none" w:sz="0" w:space="0" w:color="auto"/>
        <w:bottom w:val="none" w:sz="0" w:space="0" w:color="auto"/>
        <w:right w:val="none" w:sz="0" w:space="0" w:color="auto"/>
      </w:divBdr>
    </w:div>
    <w:div w:id="1916698179">
      <w:bodyDiv w:val="1"/>
      <w:marLeft w:val="0"/>
      <w:marRight w:val="0"/>
      <w:marTop w:val="0"/>
      <w:marBottom w:val="0"/>
      <w:divBdr>
        <w:top w:val="none" w:sz="0" w:space="0" w:color="auto"/>
        <w:left w:val="none" w:sz="0" w:space="0" w:color="auto"/>
        <w:bottom w:val="none" w:sz="0" w:space="0" w:color="auto"/>
        <w:right w:val="none" w:sz="0" w:space="0" w:color="auto"/>
      </w:divBdr>
    </w:div>
    <w:div w:id="1942373722">
      <w:bodyDiv w:val="1"/>
      <w:marLeft w:val="0"/>
      <w:marRight w:val="0"/>
      <w:marTop w:val="0"/>
      <w:marBottom w:val="0"/>
      <w:divBdr>
        <w:top w:val="none" w:sz="0" w:space="0" w:color="auto"/>
        <w:left w:val="none" w:sz="0" w:space="0" w:color="auto"/>
        <w:bottom w:val="none" w:sz="0" w:space="0" w:color="auto"/>
        <w:right w:val="none" w:sz="0" w:space="0" w:color="auto"/>
      </w:divBdr>
      <w:divsChild>
        <w:div w:id="1575625423">
          <w:marLeft w:val="0"/>
          <w:marRight w:val="0"/>
          <w:marTop w:val="0"/>
          <w:marBottom w:val="0"/>
          <w:divBdr>
            <w:top w:val="none" w:sz="0" w:space="0" w:color="auto"/>
            <w:left w:val="none" w:sz="0" w:space="0" w:color="auto"/>
            <w:bottom w:val="none" w:sz="0" w:space="0" w:color="auto"/>
            <w:right w:val="none" w:sz="0" w:space="0" w:color="auto"/>
          </w:divBdr>
        </w:div>
      </w:divsChild>
    </w:div>
    <w:div w:id="207816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1F7CA8-C764-41DE-B2D0-30703730F46E}"/>
      </w:docPartPr>
      <w:docPartBody>
        <w:p w:rsidR="00B27271" w:rsidRDefault="00FB1F61">
          <w:r w:rsidRPr="007F4B4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rope Medium">
    <w:altName w:val="Calibri"/>
    <w:charset w:val="00"/>
    <w:family w:val="auto"/>
    <w:pitch w:val="variable"/>
    <w:sig w:usb0="A00002BF" w:usb1="5000206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Manrope">
    <w:charset w:val="00"/>
    <w:family w:val="auto"/>
    <w:pitch w:val="variable"/>
    <w:sig w:usb0="A00002BF" w:usb1="5000206B" w:usb2="00000000" w:usb3="00000000" w:csb0="0000019F" w:csb1="00000000"/>
  </w:font>
  <w:font w:name="Poppins Light">
    <w:altName w:val="Poppins Light"/>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F61"/>
    <w:rsid w:val="001F5180"/>
    <w:rsid w:val="005D5114"/>
    <w:rsid w:val="00635F21"/>
    <w:rsid w:val="00A01E7C"/>
    <w:rsid w:val="00B27271"/>
    <w:rsid w:val="00B46034"/>
    <w:rsid w:val="00B67A7F"/>
    <w:rsid w:val="00D06C30"/>
    <w:rsid w:val="00FB1F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1F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6A166D-5F70-4228-A5DF-B8DB3D8C651C}">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9616938876"/>
    <we:property name="MENDELEY_CITATIONS" value="[{&quot;citationID&quot;:&quot;MENDELEY_CITATION_ea354ec3-70ca-47dc-a3f9-00c3fefd1b07&quot;,&quot;properties&quot;:{&quot;noteIndex&quot;:0,&quot;mode&quot;:&quot;composite&quot;},&quot;isEdited&quot;:false,&quot;manualOverride&quot;:{&quot;isManuallyOverridden&quot;:false,&quot;citeprocText&quot;:&quot;ML Design Template - ML Interviews (no date)&quot;,&quot;manualOverrideText&quot;:&quot;&quot;},&quot;citationTag&quot;:&quot;MENDELEY_CITATION_v3_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&quot;,&quot;citationItems&quot;:[{&quot;id&quot;:&quot;d8751e5f-22db-31f1-a9df-f4dbbf4ee226&quot;,&quot;itemData&quot;:{&quot;type&quot;:&quot;webpage&quot;,&quot;id&quot;:&quot;d8751e5f-22db-31f1-a9df-f4dbbf4ee226&quot;,&quot;title&quot;:&quot;ML Design Template - ML Interviews&quot;,&quot;accessed&quot;:{&quot;date-parts&quot;:[[2026,5,23]]},&quot;URL&quot;:&quot;https://www.machinelearninginterviews.com/ml-design-template/&quot;,&quot;container-title-short&quot;:&quot;&quot;},&quot;isTemporary&quot;:false,&quot;displayAs&quot;:&quot;composite&quot;,&quot;suppress-author&quot;:false,&quot;composite&quot;:true,&quot;author-only&quot;:false}]},{&quot;citationID&quot;:&quot;MENDELEY_CITATION_2f1b5326-d338-47ea-a396-48f194303374&quot;,&quot;properties&quot;:{&quot;noteIndex&quot;:0,&quot;mode&quot;:&quot;composite&quot;},&quot;isEdited&quot;:false,&quot;manualOverride&quot;:{&quot;isManuallyOverridden&quot;:false,&quot;citeprocText&quot;:&quot;Dhar (2025)&quot;,&quot;manualOverrideText&quot;:&quot;&quot;},&quot;citationTag&quot;:&quot;MENDELEY_CITATION_v3_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&quot;,&quot;citationItems&quot;:[{&quot;id&quot;:&quot;6653aaff-9945-3aa1-bab3-0ca032a2e29c&quot;,&quot;itemData&quot;:{&quot;type&quot;:&quot;book&quot;,&quot;id&quot;:&quot;6653aaff-9945-3aa1-bab3-0ca032a2e29c&quot;,&quot;title&quot;:&quot;Thinking with machines : the brave new world of AI&quot;,&quot;author&quot;:[{&quot;family&quot;:&quot;Dhar&quot;,&quot;given&quot;:&quot;Vasant&quot;,&quot;parse-names&quot;:false,&quot;dropping-particle&quot;:&quot;&quot;,&quot;non-dropping-particle&quot;:&quot;&quot;}],&quot;accessed&quot;:{&quot;date-parts&quot;:[[2026,5,25]]},&quot;ISBN&quot;:&quot;1394359055&quot;,&quot;issued&quot;:{&quot;date-parts&quot;:[[2025,11,10]]},&quot;abstract&quot;:&quot;\&quot;We are entering a brave new world, thanks to AI. We must shape this future to the advantage of everyone, and not just a select few. Thinking with Machines: The Brave New World of AI tells the story of AI from its very beginnings through the eyes of Vasant Dhar, currently Robert A Miller Professor at the Stern School of Business, and Professor of Data Science at New York University. Professor Dhar lived through the invention of AI algorithms and their various permutations until today. He brought AI to Wall Street in the 90s and was the first to teach AI at NYU Stern. Through his story and the lessons that it reveals, we learn about AI's progress and reversals, its promises and dangers, and what we need to address before the machine gets away from us. Thinking with Machines is essential reading for AI enthusiasts and learners at all levels seeking knowledge on the greatest technological advancement of our time.\&quot;-- Provided by publisher. &quot;,&quot;edition&quot;:&quot;1&quot;,&quot;publisher&quot;:&quot;John Wiley &amp; Sons&quot;,&quot;container-title-short&quot;:&quot;&quot;},&quot;isTemporary&quot;:false,&quot;displayAs&quot;:&quot;composite&quot;,&quot;suppress-author&quot;:false,&quot;composite&quot;:true,&quot;author-only&quot;:false}]}]"/>
    <we:property name="MENDELEY_CITATIONS_LOCALE_CODE" value="&quot;en-GB&quot;"/>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24CA37-034B-4DF8-9FDA-B5C01A977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16483</TotalTime>
  <Pages>6</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Hegde</dc:creator>
  <cp:keywords/>
  <dc:description/>
  <cp:lastModifiedBy>Maha Hegde</cp:lastModifiedBy>
  <cp:revision>4369</cp:revision>
  <dcterms:created xsi:type="dcterms:W3CDTF">2025-04-22T14:51:00Z</dcterms:created>
  <dcterms:modified xsi:type="dcterms:W3CDTF">2026-05-25T20:11:00Z</dcterms:modified>
</cp:coreProperties>
</file>