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39657" w14:textId="1949EA33" w:rsidR="005D412B" w:rsidRDefault="005D412B">
      <w:r>
        <w:t>***sorry if these descriptions are redundant with what I wrote in each portfolio</w:t>
      </w:r>
    </w:p>
    <w:p w14:paraId="30899B4B" w14:textId="77777777" w:rsidR="005D412B" w:rsidRDefault="005D412B"/>
    <w:p w14:paraId="748DEC01" w14:textId="1EAB668B" w:rsidR="0098753A" w:rsidRDefault="0044297A">
      <w:r>
        <w:t>Portfolio 1</w:t>
      </w:r>
    </w:p>
    <w:p w14:paraId="27BE62E0" w14:textId="4DE3EE49" w:rsidR="0044297A" w:rsidRDefault="0044297A"/>
    <w:p w14:paraId="3C39483A" w14:textId="02A953CD" w:rsidR="0044297A" w:rsidRDefault="0044297A">
      <w:r>
        <w:tab/>
        <w:t>This portfolio was code I used in my thesis. I created a scale in study 1 of my thesis called the Dialectical Beliefs Scale, with three subscales: (</w:t>
      </w:r>
      <w:proofErr w:type="spellStart"/>
      <w:r>
        <w:t>Pe+Ne</w:t>
      </w:r>
      <w:proofErr w:type="spellEnd"/>
      <w:r>
        <w:t>) the belief that positive and negative emotions can co-occur, (</w:t>
      </w:r>
      <w:proofErr w:type="spellStart"/>
      <w:r>
        <w:t>PeNS</w:t>
      </w:r>
      <w:proofErr w:type="spellEnd"/>
      <w:r>
        <w:t>) the belief that positive emotions can occur in negative situations, (</w:t>
      </w:r>
      <w:proofErr w:type="spellStart"/>
      <w:r>
        <w:t>NePS</w:t>
      </w:r>
      <w:proofErr w:type="spellEnd"/>
      <w:r>
        <w:t xml:space="preserve">) the belief that negative emotions can occur in positive situations. </w:t>
      </w:r>
    </w:p>
    <w:p w14:paraId="35008A2F" w14:textId="70C1F514" w:rsidR="0044297A" w:rsidRDefault="0044297A"/>
    <w:p w14:paraId="5BE40676" w14:textId="6D2FE789" w:rsidR="0044297A" w:rsidRDefault="0044297A">
      <w:r>
        <w:t>Portfolio 2</w:t>
      </w:r>
    </w:p>
    <w:p w14:paraId="61D25A52" w14:textId="5DDFD6D3" w:rsidR="0044297A" w:rsidRDefault="0044297A"/>
    <w:p w14:paraId="6F415117" w14:textId="758BDDFE" w:rsidR="0044297A" w:rsidRDefault="0044297A">
      <w:r>
        <w:tab/>
        <w:t>I wanted to visualize a positive correlation between</w:t>
      </w:r>
      <w:r w:rsidR="005D412B">
        <w:t xml:space="preserve"> positivity (a study predictor) and number of positive aspects that people identified of a negative situation that they described. Participants were asked to describe a COVID related situation and list six aspects of the situation and then rate those aspects in terms of positivity and negativity. Based on these ratings, we coded aspects as either positive, </w:t>
      </w:r>
      <w:proofErr w:type="gramStart"/>
      <w:r w:rsidR="005D412B">
        <w:t>negative</w:t>
      </w:r>
      <w:proofErr w:type="gramEnd"/>
      <w:r w:rsidR="005D412B">
        <w:t xml:space="preserve"> or mixed.</w:t>
      </w:r>
    </w:p>
    <w:p w14:paraId="11D05908" w14:textId="00F42FD9" w:rsidR="005D412B" w:rsidRDefault="005D412B"/>
    <w:p w14:paraId="32DC4431" w14:textId="20E8FD13" w:rsidR="005D412B" w:rsidRDefault="005D412B">
      <w:r>
        <w:t>Portfolio 3</w:t>
      </w:r>
    </w:p>
    <w:p w14:paraId="254191B4" w14:textId="5F7F6B06" w:rsidR="005D412B" w:rsidRDefault="005D412B"/>
    <w:p w14:paraId="3639ADB5" w14:textId="30330183" w:rsidR="005D412B" w:rsidRDefault="005D412B">
      <w:r>
        <w:tab/>
      </w:r>
      <w:r w:rsidR="00686D5C">
        <w:t>I was interested in visualizing compound interest. Not too exciting, but I had fun playing around with different saving’s rates, interest rates and timelines. A key takeaway is that compounding benefits from TIME aka the time value of money.</w:t>
      </w:r>
    </w:p>
    <w:p w14:paraId="2FCDC9E5" w14:textId="04C71EBA" w:rsidR="00686D5C" w:rsidRDefault="00686D5C"/>
    <w:p w14:paraId="65F27273" w14:textId="545BE67C" w:rsidR="00686D5C" w:rsidRDefault="00686D5C">
      <w:r>
        <w:t>Portfolio 4</w:t>
      </w:r>
    </w:p>
    <w:p w14:paraId="64A60893" w14:textId="50A3CDF6" w:rsidR="00686D5C" w:rsidRDefault="00686D5C"/>
    <w:p w14:paraId="3721390C" w14:textId="0B5B739B" w:rsidR="00686D5C" w:rsidRDefault="00686D5C">
      <w:r>
        <w:tab/>
      </w:r>
      <w:r w:rsidR="00145EAA">
        <w:t xml:space="preserve">A primary hypothesis in my thesis was that the </w:t>
      </w:r>
      <w:proofErr w:type="spellStart"/>
      <w:r w:rsidR="00145EAA">
        <w:t>PeNS</w:t>
      </w:r>
      <w:proofErr w:type="spellEnd"/>
      <w:r w:rsidR="00145EAA">
        <w:t xml:space="preserve"> is a significant predictor of positive aspects. This turned out to be non-significant. Instead </w:t>
      </w:r>
      <w:proofErr w:type="spellStart"/>
      <w:r w:rsidR="00145EAA">
        <w:t>NePS</w:t>
      </w:r>
      <w:proofErr w:type="spellEnd"/>
      <w:r w:rsidR="00145EAA">
        <w:t xml:space="preserve"> was </w:t>
      </w:r>
      <w:proofErr w:type="gramStart"/>
      <w:r w:rsidR="00145EAA">
        <w:t>a significant</w:t>
      </w:r>
      <w:proofErr w:type="gramEnd"/>
      <w:r w:rsidR="00145EAA">
        <w:t xml:space="preserve">. When controlling for </w:t>
      </w:r>
      <w:proofErr w:type="spellStart"/>
      <w:r w:rsidR="00145EAA">
        <w:t>NePS</w:t>
      </w:r>
      <w:proofErr w:type="spellEnd"/>
      <w:r w:rsidR="00145EAA">
        <w:t xml:space="preserve">, </w:t>
      </w:r>
      <w:proofErr w:type="spellStart"/>
      <w:r w:rsidR="00145EAA">
        <w:t>PeNS</w:t>
      </w:r>
      <w:proofErr w:type="spellEnd"/>
      <w:r w:rsidR="00145EAA">
        <w:t xml:space="preserve"> became significant, which suggested that </w:t>
      </w:r>
      <w:proofErr w:type="spellStart"/>
      <w:r w:rsidR="00145EAA">
        <w:t>NePS</w:t>
      </w:r>
      <w:proofErr w:type="spellEnd"/>
      <w:r w:rsidR="00145EAA">
        <w:t xml:space="preserve"> was a suppressor. After a mediation analysis we found that </w:t>
      </w:r>
      <w:proofErr w:type="spellStart"/>
      <w:r w:rsidR="00145EAA">
        <w:t>PeNS</w:t>
      </w:r>
      <w:proofErr w:type="spellEnd"/>
      <w:r w:rsidR="00145EAA">
        <w:t xml:space="preserve"> predicted positive aspects via positivity.</w:t>
      </w:r>
    </w:p>
    <w:p w14:paraId="0CAE23D8" w14:textId="0FA1DFCD" w:rsidR="00686D5C" w:rsidRDefault="00686D5C"/>
    <w:p w14:paraId="15A82589" w14:textId="15B623A3" w:rsidR="00686D5C" w:rsidRDefault="00686D5C" w:rsidP="00686D5C">
      <w:r>
        <w:t xml:space="preserve">Portfolio </w:t>
      </w:r>
      <w:r>
        <w:t>5</w:t>
      </w:r>
    </w:p>
    <w:p w14:paraId="50137624" w14:textId="4E6ECAD0" w:rsidR="00686D5C" w:rsidRDefault="00686D5C"/>
    <w:p w14:paraId="0B676EAC" w14:textId="24098D3F" w:rsidR="00145EAA" w:rsidRDefault="00145EAA">
      <w:r>
        <w:tab/>
        <w:t>Another thesis hypothesis was that positivity, optimism, and extraversion are significant predictors of positive aspects. Each of these were significant predictors of positive aspects</w:t>
      </w:r>
      <w:r w:rsidR="007B273D">
        <w:t>.</w:t>
      </w:r>
    </w:p>
    <w:p w14:paraId="12E2E724" w14:textId="77777777" w:rsidR="00145EAA" w:rsidRDefault="00145EAA"/>
    <w:p w14:paraId="37E55CF4" w14:textId="1D7C5D97" w:rsidR="00686D5C" w:rsidRDefault="00686D5C" w:rsidP="00686D5C">
      <w:r>
        <w:t xml:space="preserve">Portfolio </w:t>
      </w:r>
      <w:r>
        <w:t>6</w:t>
      </w:r>
    </w:p>
    <w:p w14:paraId="471F2A12" w14:textId="119DC192" w:rsidR="007B273D" w:rsidRDefault="007B273D" w:rsidP="00686D5C"/>
    <w:p w14:paraId="6C17A706" w14:textId="544D7D4D" w:rsidR="007B273D" w:rsidRDefault="007B273D" w:rsidP="00686D5C">
      <w:r>
        <w:tab/>
        <w:t>This portfolio was the third hypothesis test, which was significant!</w:t>
      </w:r>
      <w:r w:rsidRPr="007B273D">
        <w:t xml:space="preserve"> This means that how positive people feel after listing aspects of a COVID related situation is predicted by the number of positive </w:t>
      </w:r>
      <w:r w:rsidR="00B3731F" w:rsidRPr="007B273D">
        <w:t>aspects</w:t>
      </w:r>
      <w:r w:rsidRPr="007B273D">
        <w:t xml:space="preserve"> they list controlling for how positive they felt walking into the survey (baseline) and how positive they felt after describing a COVID related situation.</w:t>
      </w:r>
    </w:p>
    <w:p w14:paraId="075736FE" w14:textId="752BDCB2" w:rsidR="00686D5C" w:rsidRDefault="00686D5C"/>
    <w:p w14:paraId="60321772" w14:textId="3BCCD25B" w:rsidR="00686D5C" w:rsidRDefault="00686D5C" w:rsidP="00686D5C">
      <w:r>
        <w:t xml:space="preserve">Portfolio </w:t>
      </w:r>
      <w:r>
        <w:t>7</w:t>
      </w:r>
    </w:p>
    <w:p w14:paraId="3BAECFAA" w14:textId="3C618819" w:rsidR="00B3731F" w:rsidRDefault="00B3731F" w:rsidP="00686D5C"/>
    <w:p w14:paraId="04AEEAAC" w14:textId="00430276" w:rsidR="00B3731F" w:rsidRDefault="00B3731F" w:rsidP="00686D5C">
      <w:r>
        <w:lastRenderedPageBreak/>
        <w:tab/>
        <w:t xml:space="preserve">Code used for a confirmatory factor analysis of the scale developed in study 1 (aka portfolio 1). All 11 items loaded onto correct subscales and a </w:t>
      </w:r>
      <w:proofErr w:type="gramStart"/>
      <w:r>
        <w:t>3 factor</w:t>
      </w:r>
      <w:proofErr w:type="gramEnd"/>
      <w:r>
        <w:t xml:space="preserve"> structure was found.</w:t>
      </w:r>
    </w:p>
    <w:p w14:paraId="25C20903" w14:textId="1FE08F03" w:rsidR="00B3731F" w:rsidRDefault="00B3731F" w:rsidP="00686D5C"/>
    <w:p w14:paraId="04DB1C91" w14:textId="517E5D76" w:rsidR="00B3731F" w:rsidRDefault="00B3731F" w:rsidP="00686D5C">
      <w:r>
        <w:t>Portfolio 8</w:t>
      </w:r>
    </w:p>
    <w:p w14:paraId="77D46170" w14:textId="29AB0345" w:rsidR="00B3731F" w:rsidRDefault="00B3731F" w:rsidP="00686D5C"/>
    <w:p w14:paraId="20A93207" w14:textId="711FC23B" w:rsidR="00B3731F" w:rsidRDefault="00B3731F" w:rsidP="00686D5C">
      <w:r>
        <w:tab/>
        <w:t xml:space="preserve">A graph of the federal deficit (and one surplus...). Interesting to see trends over the years and notable spikes in ’08 and ’20. There are probably </w:t>
      </w:r>
      <w:r w:rsidR="00D85B95">
        <w:t xml:space="preserve">a bunch of cool things to do with this graph. Color by party in office, label significant events. </w:t>
      </w:r>
    </w:p>
    <w:p w14:paraId="6A6B390F" w14:textId="2E78D662" w:rsidR="00D85B95" w:rsidRDefault="00D85B95" w:rsidP="00686D5C"/>
    <w:p w14:paraId="6CC53096" w14:textId="4B87F459" w:rsidR="00D85B95" w:rsidRDefault="00D85B95" w:rsidP="00686D5C">
      <w:r>
        <w:t>Portfolio 9</w:t>
      </w:r>
    </w:p>
    <w:p w14:paraId="2EBE939F" w14:textId="39B5DF30" w:rsidR="00686D5C" w:rsidRDefault="00686D5C"/>
    <w:p w14:paraId="113FFAA6" w14:textId="5A62C48A" w:rsidR="00D85B95" w:rsidRDefault="00D85B95">
      <w:r>
        <w:tab/>
      </w:r>
      <w:proofErr w:type="gramStart"/>
      <w:r>
        <w:t>Are people who are</w:t>
      </w:r>
      <w:proofErr w:type="gramEnd"/>
      <w:r>
        <w:t xml:space="preserve"> more positive also more resilient? It would appear so. Obviously, there are exceptions, but this correlation suggests that how people appraise things in their life is related to how effective they are at bouncing back from adversity. I could see how people’s resilience dictates their level of positivity or…that people who are more positive then become more resilient. </w:t>
      </w:r>
    </w:p>
    <w:p w14:paraId="1A1AC27E" w14:textId="0FA425E1" w:rsidR="00D85B95" w:rsidRDefault="00D85B95"/>
    <w:p w14:paraId="274DF4DE" w14:textId="79440203" w:rsidR="00D85B95" w:rsidRDefault="00D85B95">
      <w:r>
        <w:t>Portfolio 10</w:t>
      </w:r>
    </w:p>
    <w:p w14:paraId="410E1CBC" w14:textId="557124A6" w:rsidR="00D85B95" w:rsidRDefault="00D85B95"/>
    <w:p w14:paraId="7097D1AA" w14:textId="10766507" w:rsidR="00D85B95" w:rsidRDefault="00D85B95">
      <w:r>
        <w:tab/>
      </w:r>
      <w:r w:rsidRPr="00D85B95">
        <w:t>I wanted to examine the shared variance between several of my study's main IVs predicting number of positive aspects.</w:t>
      </w:r>
      <w:r w:rsidR="00C76D71">
        <w:t xml:space="preserve"> </w:t>
      </w:r>
      <w:r w:rsidR="00185D0D">
        <w:t xml:space="preserve">Only positivity and the </w:t>
      </w:r>
      <w:proofErr w:type="spellStart"/>
      <w:r w:rsidR="00185D0D">
        <w:t>NePS</w:t>
      </w:r>
      <w:proofErr w:type="spellEnd"/>
      <w:r w:rsidR="00185D0D">
        <w:t xml:space="preserve"> subscale accounted for a significant amount of variance predicting number of positive aspects. </w:t>
      </w:r>
    </w:p>
    <w:sectPr w:rsidR="00D85B95" w:rsidSect="006C0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7A"/>
    <w:rsid w:val="00145EAA"/>
    <w:rsid w:val="00185D0D"/>
    <w:rsid w:val="002722AA"/>
    <w:rsid w:val="0044297A"/>
    <w:rsid w:val="00593F9E"/>
    <w:rsid w:val="005D412B"/>
    <w:rsid w:val="00686D5C"/>
    <w:rsid w:val="006C0626"/>
    <w:rsid w:val="007B273D"/>
    <w:rsid w:val="00851E35"/>
    <w:rsid w:val="009257D9"/>
    <w:rsid w:val="00B3731F"/>
    <w:rsid w:val="00C76D71"/>
    <w:rsid w:val="00CE528A"/>
    <w:rsid w:val="00D85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5A45B"/>
  <w14:defaultImageDpi w14:val="32767"/>
  <w15:chartTrackingRefBased/>
  <w15:docId w15:val="{A549FCB4-7CCF-AC4F-9194-16CAD261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 Schieber</dc:creator>
  <cp:keywords/>
  <dc:description/>
  <cp:lastModifiedBy>Marq Schieber</cp:lastModifiedBy>
  <cp:revision>4</cp:revision>
  <dcterms:created xsi:type="dcterms:W3CDTF">2022-05-04T20:58:00Z</dcterms:created>
  <dcterms:modified xsi:type="dcterms:W3CDTF">2022-05-04T21:30:00Z</dcterms:modified>
</cp:coreProperties>
</file>