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C9B62" w14:textId="77777777" w:rsidR="00BD5964" w:rsidRPr="00847472" w:rsidRDefault="00C13920">
      <w:pPr>
        <w:rPr>
          <w:b/>
        </w:rPr>
      </w:pPr>
      <w:bookmarkStart w:id="0" w:name="_GoBack"/>
      <w:r w:rsidRPr="00847472">
        <w:rPr>
          <w:b/>
        </w:rPr>
        <w:t>Texas Libraries COVID-19 Response 2020 Field Descriptions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9"/>
        <w:gridCol w:w="3311"/>
        <w:gridCol w:w="3930"/>
      </w:tblGrid>
      <w:tr w:rsidR="00C13920" w:rsidRPr="00420E8F" w14:paraId="7DA151FD" w14:textId="77777777" w:rsidTr="001F60CE">
        <w:tc>
          <w:tcPr>
            <w:tcW w:w="2109" w:type="dxa"/>
            <w:shd w:val="clear" w:color="auto" w:fill="E7E6E6" w:themeFill="background2"/>
          </w:tcPr>
          <w:bookmarkEnd w:id="0"/>
          <w:p w14:paraId="43A1C256" w14:textId="77777777" w:rsidR="00C13920" w:rsidRPr="00420E8F" w:rsidRDefault="00C13920" w:rsidP="001F60CE">
            <w:pPr>
              <w:rPr>
                <w:b/>
              </w:rPr>
            </w:pPr>
            <w:r w:rsidRPr="00420E8F">
              <w:rPr>
                <w:b/>
              </w:rPr>
              <w:t>Field</w:t>
            </w:r>
          </w:p>
        </w:tc>
        <w:tc>
          <w:tcPr>
            <w:tcW w:w="3311" w:type="dxa"/>
            <w:shd w:val="clear" w:color="auto" w:fill="E7E6E6" w:themeFill="background2"/>
          </w:tcPr>
          <w:p w14:paraId="2FA93EE0" w14:textId="77777777" w:rsidR="00C13920" w:rsidRPr="00420E8F" w:rsidRDefault="00C13920" w:rsidP="001F60CE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930" w:type="dxa"/>
            <w:shd w:val="clear" w:color="auto" w:fill="E7E6E6" w:themeFill="background2"/>
          </w:tcPr>
          <w:p w14:paraId="0ADDE4DB" w14:textId="77777777" w:rsidR="00C13920" w:rsidRPr="00420E8F" w:rsidRDefault="00C13920" w:rsidP="001F60CE">
            <w:pPr>
              <w:rPr>
                <w:b/>
              </w:rPr>
            </w:pPr>
            <w:r w:rsidRPr="00420E8F">
              <w:rPr>
                <w:b/>
              </w:rPr>
              <w:t>Description</w:t>
            </w:r>
          </w:p>
        </w:tc>
      </w:tr>
      <w:tr w:rsidR="00C13920" w14:paraId="2A71895D" w14:textId="77777777" w:rsidTr="001F60CE">
        <w:tc>
          <w:tcPr>
            <w:tcW w:w="2109" w:type="dxa"/>
          </w:tcPr>
          <w:p w14:paraId="30D34C19" w14:textId="77777777" w:rsidR="00C13920" w:rsidRDefault="00C13920" w:rsidP="001F60CE">
            <w:r>
              <w:t>LIBID</w:t>
            </w:r>
          </w:p>
        </w:tc>
        <w:tc>
          <w:tcPr>
            <w:tcW w:w="3311" w:type="dxa"/>
          </w:tcPr>
          <w:p w14:paraId="351B3838" w14:textId="77777777" w:rsidR="00C13920" w:rsidRDefault="00C13920" w:rsidP="001F60CE">
            <w:r>
              <w:t>Numeric</w:t>
            </w:r>
          </w:p>
        </w:tc>
        <w:tc>
          <w:tcPr>
            <w:tcW w:w="3930" w:type="dxa"/>
          </w:tcPr>
          <w:p w14:paraId="70488DB7" w14:textId="77777777" w:rsidR="00C13920" w:rsidRDefault="00C13920" w:rsidP="001F60CE">
            <w:r>
              <w:t>ID</w:t>
            </w:r>
          </w:p>
        </w:tc>
      </w:tr>
      <w:tr w:rsidR="00C13920" w14:paraId="2FF44A4B" w14:textId="77777777" w:rsidTr="001F60CE">
        <w:tc>
          <w:tcPr>
            <w:tcW w:w="2109" w:type="dxa"/>
          </w:tcPr>
          <w:p w14:paraId="60AF6D34" w14:textId="77777777" w:rsidR="00C13920" w:rsidRDefault="00C13920" w:rsidP="001F60CE">
            <w:r>
              <w:t>LIBNAME</w:t>
            </w:r>
          </w:p>
        </w:tc>
        <w:tc>
          <w:tcPr>
            <w:tcW w:w="3311" w:type="dxa"/>
          </w:tcPr>
          <w:p w14:paraId="44FD5B7A" w14:textId="77777777" w:rsidR="00C13920" w:rsidRDefault="00C13920" w:rsidP="001F60CE">
            <w:r>
              <w:t>String</w:t>
            </w:r>
          </w:p>
        </w:tc>
        <w:tc>
          <w:tcPr>
            <w:tcW w:w="3930" w:type="dxa"/>
          </w:tcPr>
          <w:p w14:paraId="46AB2D43" w14:textId="77777777" w:rsidR="00C13920" w:rsidRDefault="00C13920" w:rsidP="001F60CE">
            <w:r>
              <w:t>Library Name</w:t>
            </w:r>
          </w:p>
        </w:tc>
      </w:tr>
      <w:tr w:rsidR="00C13920" w14:paraId="200AFCD4" w14:textId="77777777" w:rsidTr="001F60CE">
        <w:tc>
          <w:tcPr>
            <w:tcW w:w="2109" w:type="dxa"/>
          </w:tcPr>
          <w:p w14:paraId="49D2E8C0" w14:textId="77777777" w:rsidR="00C13920" w:rsidRDefault="00C13920" w:rsidP="001F60CE">
            <w:r>
              <w:t>Q520</w:t>
            </w:r>
          </w:p>
        </w:tc>
        <w:tc>
          <w:tcPr>
            <w:tcW w:w="3311" w:type="dxa"/>
          </w:tcPr>
          <w:p w14:paraId="3B37EEDC" w14:textId="77777777" w:rsidR="00C13920" w:rsidRDefault="00C13920" w:rsidP="001F60CE">
            <w:r>
              <w:t>String Y/N</w:t>
            </w:r>
          </w:p>
        </w:tc>
        <w:tc>
          <w:tcPr>
            <w:tcW w:w="3930" w:type="dxa"/>
          </w:tcPr>
          <w:p w14:paraId="6BD330FB" w14:textId="77777777" w:rsidR="00C13920" w:rsidRDefault="00C13920" w:rsidP="001F60CE">
            <w:r>
              <w:t>Was facility closed</w:t>
            </w:r>
          </w:p>
        </w:tc>
      </w:tr>
      <w:tr w:rsidR="00C13920" w14:paraId="2F5BC562" w14:textId="77777777" w:rsidTr="001F60CE">
        <w:tc>
          <w:tcPr>
            <w:tcW w:w="2109" w:type="dxa"/>
          </w:tcPr>
          <w:p w14:paraId="60921D5E" w14:textId="77777777" w:rsidR="00C13920" w:rsidRDefault="00C13920" w:rsidP="001F60CE">
            <w:r>
              <w:t>Q521</w:t>
            </w:r>
          </w:p>
        </w:tc>
        <w:tc>
          <w:tcPr>
            <w:tcW w:w="3311" w:type="dxa"/>
          </w:tcPr>
          <w:p w14:paraId="607D7C82" w14:textId="77777777" w:rsidR="00C13920" w:rsidRDefault="00C13920" w:rsidP="001F60CE">
            <w:r>
              <w:t>Numeric</w:t>
            </w:r>
          </w:p>
        </w:tc>
        <w:tc>
          <w:tcPr>
            <w:tcW w:w="3930" w:type="dxa"/>
          </w:tcPr>
          <w:p w14:paraId="491E6D81" w14:textId="77777777" w:rsidR="00C13920" w:rsidRDefault="00C13920" w:rsidP="001F60CE">
            <w:r>
              <w:t>Number of weeks buildings closed</w:t>
            </w:r>
          </w:p>
        </w:tc>
      </w:tr>
      <w:tr w:rsidR="00C13920" w14:paraId="1AA77008" w14:textId="77777777" w:rsidTr="001F60CE">
        <w:tc>
          <w:tcPr>
            <w:tcW w:w="2109" w:type="dxa"/>
          </w:tcPr>
          <w:p w14:paraId="6EAFFA12" w14:textId="77777777" w:rsidR="00C13920" w:rsidRDefault="00C13920" w:rsidP="001F60CE">
            <w:r>
              <w:t>Q522</w:t>
            </w:r>
          </w:p>
        </w:tc>
        <w:tc>
          <w:tcPr>
            <w:tcW w:w="3311" w:type="dxa"/>
          </w:tcPr>
          <w:p w14:paraId="70196A97" w14:textId="77777777" w:rsidR="00C13920" w:rsidRDefault="00C13920" w:rsidP="001F60CE">
            <w:r>
              <w:t>Numeric</w:t>
            </w:r>
          </w:p>
        </w:tc>
        <w:tc>
          <w:tcPr>
            <w:tcW w:w="3930" w:type="dxa"/>
          </w:tcPr>
          <w:p w14:paraId="1A1B0BFC" w14:textId="77777777" w:rsidR="00C13920" w:rsidRDefault="00C13920" w:rsidP="001F60CE">
            <w:r>
              <w:t>Number of weeks of limited occupancy</w:t>
            </w:r>
          </w:p>
        </w:tc>
      </w:tr>
      <w:tr w:rsidR="00C13920" w14:paraId="0504C615" w14:textId="77777777" w:rsidTr="001F60CE">
        <w:tc>
          <w:tcPr>
            <w:tcW w:w="2109" w:type="dxa"/>
          </w:tcPr>
          <w:p w14:paraId="2481A033" w14:textId="77777777" w:rsidR="00C13920" w:rsidRDefault="00C13920" w:rsidP="001F60CE">
            <w:r>
              <w:t>Q523</w:t>
            </w:r>
          </w:p>
        </w:tc>
        <w:tc>
          <w:tcPr>
            <w:tcW w:w="3311" w:type="dxa"/>
          </w:tcPr>
          <w:p w14:paraId="1BEB8E56" w14:textId="77777777" w:rsidR="00C13920" w:rsidRDefault="00C13920" w:rsidP="001F60CE">
            <w:r>
              <w:t>String Y/N</w:t>
            </w:r>
          </w:p>
        </w:tc>
        <w:tc>
          <w:tcPr>
            <w:tcW w:w="3930" w:type="dxa"/>
          </w:tcPr>
          <w:p w14:paraId="36C0297F" w14:textId="77777777" w:rsidR="00C13920" w:rsidRDefault="00C13920" w:rsidP="001F60CE">
            <w:r>
              <w:t>Services Offered</w:t>
            </w:r>
          </w:p>
        </w:tc>
      </w:tr>
      <w:tr w:rsidR="00C13920" w14:paraId="21FF3E60" w14:textId="77777777" w:rsidTr="001F60CE">
        <w:tc>
          <w:tcPr>
            <w:tcW w:w="2109" w:type="dxa"/>
          </w:tcPr>
          <w:p w14:paraId="232FB80C" w14:textId="77777777" w:rsidR="00C13920" w:rsidRDefault="00C13920" w:rsidP="001F60CE">
            <w:r>
              <w:t>Q524</w:t>
            </w:r>
          </w:p>
        </w:tc>
        <w:tc>
          <w:tcPr>
            <w:tcW w:w="3311" w:type="dxa"/>
          </w:tcPr>
          <w:p w14:paraId="78B46279" w14:textId="77777777" w:rsidR="00C13920" w:rsidRDefault="00C13920" w:rsidP="001F60CE">
            <w:r>
              <w:t>String Y/N</w:t>
            </w:r>
          </w:p>
        </w:tc>
        <w:tc>
          <w:tcPr>
            <w:tcW w:w="3930" w:type="dxa"/>
          </w:tcPr>
          <w:p w14:paraId="3B32AC0D" w14:textId="77777777" w:rsidR="00C13920" w:rsidRDefault="00C13920" w:rsidP="001F60CE">
            <w:r>
              <w:t>E-Materials added due to COVID</w:t>
            </w:r>
          </w:p>
        </w:tc>
      </w:tr>
      <w:tr w:rsidR="00C13920" w14:paraId="6C7E1213" w14:textId="77777777" w:rsidTr="001F60CE">
        <w:tc>
          <w:tcPr>
            <w:tcW w:w="2109" w:type="dxa"/>
          </w:tcPr>
          <w:p w14:paraId="58089F92" w14:textId="77777777" w:rsidR="00C13920" w:rsidRDefault="00C13920" w:rsidP="001F60CE">
            <w:r>
              <w:t>Q525</w:t>
            </w:r>
          </w:p>
        </w:tc>
        <w:tc>
          <w:tcPr>
            <w:tcW w:w="3311" w:type="dxa"/>
          </w:tcPr>
          <w:p w14:paraId="5DDE94CE" w14:textId="77777777" w:rsidR="00C13920" w:rsidRDefault="00C13920" w:rsidP="001F60CE">
            <w:r>
              <w:t>String Y/N</w:t>
            </w:r>
          </w:p>
        </w:tc>
        <w:tc>
          <w:tcPr>
            <w:tcW w:w="3930" w:type="dxa"/>
          </w:tcPr>
          <w:p w14:paraId="3EFF8AD6" w14:textId="77777777" w:rsidR="00C13920" w:rsidRDefault="00C13920" w:rsidP="001F60CE">
            <w:r>
              <w:t>E-Library Cards before pandemic</w:t>
            </w:r>
          </w:p>
        </w:tc>
      </w:tr>
      <w:tr w:rsidR="00C13920" w14:paraId="4A13A66A" w14:textId="77777777" w:rsidTr="001F60CE">
        <w:tc>
          <w:tcPr>
            <w:tcW w:w="2109" w:type="dxa"/>
          </w:tcPr>
          <w:p w14:paraId="3B88570B" w14:textId="77777777" w:rsidR="00C13920" w:rsidRDefault="00C13920" w:rsidP="001F60CE">
            <w:r>
              <w:t>Q526</w:t>
            </w:r>
          </w:p>
        </w:tc>
        <w:tc>
          <w:tcPr>
            <w:tcW w:w="3311" w:type="dxa"/>
          </w:tcPr>
          <w:p w14:paraId="78800973" w14:textId="77777777" w:rsidR="00C13920" w:rsidRDefault="00C13920" w:rsidP="001F60CE">
            <w:r>
              <w:t>String Y/N</w:t>
            </w:r>
          </w:p>
        </w:tc>
        <w:tc>
          <w:tcPr>
            <w:tcW w:w="3930" w:type="dxa"/>
          </w:tcPr>
          <w:p w14:paraId="62F7736A" w14:textId="77777777" w:rsidR="00C13920" w:rsidRDefault="00C13920" w:rsidP="001F60CE">
            <w:r>
              <w:t>E-Library Cards issued during pandemic</w:t>
            </w:r>
          </w:p>
        </w:tc>
      </w:tr>
      <w:tr w:rsidR="00C13920" w14:paraId="01C7F1EC" w14:textId="77777777" w:rsidTr="001F60CE">
        <w:tc>
          <w:tcPr>
            <w:tcW w:w="2109" w:type="dxa"/>
          </w:tcPr>
          <w:p w14:paraId="6EE4027A" w14:textId="77777777" w:rsidR="00C13920" w:rsidRDefault="00C13920" w:rsidP="00C13920">
            <w:r>
              <w:t>Q527</w:t>
            </w:r>
          </w:p>
        </w:tc>
        <w:tc>
          <w:tcPr>
            <w:tcW w:w="3311" w:type="dxa"/>
          </w:tcPr>
          <w:p w14:paraId="3C3FF795" w14:textId="77777777" w:rsidR="00C13920" w:rsidRDefault="00C13920" w:rsidP="00C13920">
            <w:r>
              <w:t>String Y/N</w:t>
            </w:r>
          </w:p>
        </w:tc>
        <w:tc>
          <w:tcPr>
            <w:tcW w:w="3930" w:type="dxa"/>
          </w:tcPr>
          <w:p w14:paraId="7D09F34E" w14:textId="77777777" w:rsidR="00C13920" w:rsidRDefault="00C13920" w:rsidP="00C13920">
            <w:r>
              <w:t>Reference Service Provided</w:t>
            </w:r>
          </w:p>
        </w:tc>
      </w:tr>
      <w:tr w:rsidR="00C13920" w14:paraId="41C42BEE" w14:textId="77777777" w:rsidTr="001F60CE">
        <w:tc>
          <w:tcPr>
            <w:tcW w:w="2109" w:type="dxa"/>
          </w:tcPr>
          <w:p w14:paraId="6E98A480" w14:textId="77777777" w:rsidR="00C13920" w:rsidRDefault="00C13920" w:rsidP="00C13920">
            <w:r>
              <w:t>Q528</w:t>
            </w:r>
          </w:p>
        </w:tc>
        <w:tc>
          <w:tcPr>
            <w:tcW w:w="3311" w:type="dxa"/>
          </w:tcPr>
          <w:p w14:paraId="70EBC46D" w14:textId="77777777" w:rsidR="00C13920" w:rsidRDefault="00C13920" w:rsidP="00C13920">
            <w:r>
              <w:t>String Y/N</w:t>
            </w:r>
          </w:p>
        </w:tc>
        <w:tc>
          <w:tcPr>
            <w:tcW w:w="3930" w:type="dxa"/>
          </w:tcPr>
          <w:p w14:paraId="1FDB792B" w14:textId="77777777" w:rsidR="00C13920" w:rsidRDefault="00C13920" w:rsidP="00C13920">
            <w:r>
              <w:t>Outside service provided</w:t>
            </w:r>
          </w:p>
        </w:tc>
      </w:tr>
      <w:tr w:rsidR="00C13920" w14:paraId="0915E5EF" w14:textId="77777777" w:rsidTr="001F60CE">
        <w:tc>
          <w:tcPr>
            <w:tcW w:w="2109" w:type="dxa"/>
          </w:tcPr>
          <w:p w14:paraId="1DD623FA" w14:textId="77777777" w:rsidR="00C13920" w:rsidRDefault="00C13920" w:rsidP="00C13920">
            <w:r>
              <w:t>Q529</w:t>
            </w:r>
          </w:p>
        </w:tc>
        <w:tc>
          <w:tcPr>
            <w:tcW w:w="3311" w:type="dxa"/>
          </w:tcPr>
          <w:p w14:paraId="3B2EF17B" w14:textId="77777777" w:rsidR="00C13920" w:rsidRDefault="00C13920" w:rsidP="00C13920">
            <w:r>
              <w:t>String Y/N</w:t>
            </w:r>
          </w:p>
        </w:tc>
        <w:tc>
          <w:tcPr>
            <w:tcW w:w="3930" w:type="dxa"/>
          </w:tcPr>
          <w:p w14:paraId="12F2D65A" w14:textId="77777777" w:rsidR="00C13920" w:rsidRDefault="00C13920" w:rsidP="00C13920">
            <w:r>
              <w:t>Live Virtual Programs Offered</w:t>
            </w:r>
          </w:p>
        </w:tc>
      </w:tr>
      <w:tr w:rsidR="00C13920" w14:paraId="0072EA09" w14:textId="77777777" w:rsidTr="001F60CE">
        <w:tc>
          <w:tcPr>
            <w:tcW w:w="2109" w:type="dxa"/>
          </w:tcPr>
          <w:p w14:paraId="2822ADE2" w14:textId="77777777" w:rsidR="00C13920" w:rsidRDefault="00C13920" w:rsidP="00C13920">
            <w:r>
              <w:t>Q530</w:t>
            </w:r>
          </w:p>
        </w:tc>
        <w:tc>
          <w:tcPr>
            <w:tcW w:w="3311" w:type="dxa"/>
          </w:tcPr>
          <w:p w14:paraId="55758972" w14:textId="77777777" w:rsidR="00C13920" w:rsidRDefault="00C13920" w:rsidP="00C13920">
            <w:r>
              <w:t>Numeric</w:t>
            </w:r>
          </w:p>
        </w:tc>
        <w:tc>
          <w:tcPr>
            <w:tcW w:w="3930" w:type="dxa"/>
          </w:tcPr>
          <w:p w14:paraId="1926CC28" w14:textId="77777777" w:rsidR="00C13920" w:rsidRDefault="00C13920" w:rsidP="00C13920">
            <w:r>
              <w:t>Number of Live Virtual Children’s Programs</w:t>
            </w:r>
          </w:p>
        </w:tc>
      </w:tr>
      <w:tr w:rsidR="00C13920" w14:paraId="50E3BC8C" w14:textId="77777777" w:rsidTr="001F60CE">
        <w:tc>
          <w:tcPr>
            <w:tcW w:w="2109" w:type="dxa"/>
          </w:tcPr>
          <w:p w14:paraId="53890408" w14:textId="77777777" w:rsidR="00C13920" w:rsidRDefault="00C13920" w:rsidP="00C13920">
            <w:r>
              <w:t>Q531</w:t>
            </w:r>
          </w:p>
        </w:tc>
        <w:tc>
          <w:tcPr>
            <w:tcW w:w="3311" w:type="dxa"/>
          </w:tcPr>
          <w:p w14:paraId="4A6C798E" w14:textId="77777777" w:rsidR="00C13920" w:rsidRDefault="00C13920" w:rsidP="00C13920">
            <w:r>
              <w:t>Numeric</w:t>
            </w:r>
          </w:p>
        </w:tc>
        <w:tc>
          <w:tcPr>
            <w:tcW w:w="3930" w:type="dxa"/>
          </w:tcPr>
          <w:p w14:paraId="3E8008F0" w14:textId="77777777" w:rsidR="00C13920" w:rsidRDefault="00C13920" w:rsidP="00C13920">
            <w:r>
              <w:t>Attendance at Live Virtual Children’s Programs</w:t>
            </w:r>
          </w:p>
        </w:tc>
      </w:tr>
      <w:tr w:rsidR="00C13920" w14:paraId="4D97B8C1" w14:textId="77777777" w:rsidTr="001F60CE">
        <w:tc>
          <w:tcPr>
            <w:tcW w:w="2109" w:type="dxa"/>
          </w:tcPr>
          <w:p w14:paraId="4BC52D23" w14:textId="77777777" w:rsidR="00C13920" w:rsidRDefault="00C13920" w:rsidP="00C13920">
            <w:r>
              <w:t>Q532</w:t>
            </w:r>
          </w:p>
        </w:tc>
        <w:tc>
          <w:tcPr>
            <w:tcW w:w="3311" w:type="dxa"/>
          </w:tcPr>
          <w:p w14:paraId="66616F3B" w14:textId="77777777" w:rsidR="00C13920" w:rsidRDefault="00C13920" w:rsidP="00C13920">
            <w:r>
              <w:t>Numeric</w:t>
            </w:r>
          </w:p>
        </w:tc>
        <w:tc>
          <w:tcPr>
            <w:tcW w:w="3930" w:type="dxa"/>
          </w:tcPr>
          <w:p w14:paraId="42F50A44" w14:textId="77777777" w:rsidR="00C13920" w:rsidRDefault="00C13920" w:rsidP="00C13920">
            <w:r>
              <w:t>Number of Live Virtual Young Adult Programs</w:t>
            </w:r>
          </w:p>
        </w:tc>
      </w:tr>
      <w:tr w:rsidR="00C13920" w14:paraId="16DD3A54" w14:textId="77777777" w:rsidTr="001F60CE">
        <w:tc>
          <w:tcPr>
            <w:tcW w:w="2109" w:type="dxa"/>
          </w:tcPr>
          <w:p w14:paraId="5097AD16" w14:textId="77777777" w:rsidR="00C13920" w:rsidRDefault="00C13920" w:rsidP="00C13920">
            <w:r>
              <w:t>Q533</w:t>
            </w:r>
          </w:p>
        </w:tc>
        <w:tc>
          <w:tcPr>
            <w:tcW w:w="3311" w:type="dxa"/>
          </w:tcPr>
          <w:p w14:paraId="65D81130" w14:textId="77777777" w:rsidR="00C13920" w:rsidRDefault="00C13920" w:rsidP="00C13920">
            <w:r>
              <w:t>Numeric</w:t>
            </w:r>
          </w:p>
        </w:tc>
        <w:tc>
          <w:tcPr>
            <w:tcW w:w="3930" w:type="dxa"/>
          </w:tcPr>
          <w:p w14:paraId="2D18435E" w14:textId="77777777" w:rsidR="00C13920" w:rsidRDefault="00C13920" w:rsidP="00C13920">
            <w:r>
              <w:t>Attendance at Live Virtual Young Adult Programs</w:t>
            </w:r>
          </w:p>
        </w:tc>
      </w:tr>
      <w:tr w:rsidR="00C13920" w14:paraId="087CE0E4" w14:textId="77777777" w:rsidTr="001F60CE">
        <w:tc>
          <w:tcPr>
            <w:tcW w:w="2109" w:type="dxa"/>
          </w:tcPr>
          <w:p w14:paraId="40135F70" w14:textId="77777777" w:rsidR="00C13920" w:rsidRDefault="00C13920" w:rsidP="00C13920">
            <w:r>
              <w:t>Q534</w:t>
            </w:r>
          </w:p>
        </w:tc>
        <w:tc>
          <w:tcPr>
            <w:tcW w:w="3311" w:type="dxa"/>
          </w:tcPr>
          <w:p w14:paraId="42412AFF" w14:textId="77777777" w:rsidR="00C13920" w:rsidRDefault="00C13920" w:rsidP="00C13920">
            <w:r>
              <w:t>Numeric</w:t>
            </w:r>
          </w:p>
        </w:tc>
        <w:tc>
          <w:tcPr>
            <w:tcW w:w="3930" w:type="dxa"/>
          </w:tcPr>
          <w:p w14:paraId="591B5446" w14:textId="77777777" w:rsidR="00C13920" w:rsidRDefault="00C13920" w:rsidP="00C13920">
            <w:r>
              <w:t>Number of Live Virtual Adult Programs</w:t>
            </w:r>
          </w:p>
        </w:tc>
      </w:tr>
      <w:tr w:rsidR="00C13920" w14:paraId="3EBB2DC8" w14:textId="77777777" w:rsidTr="001F60CE">
        <w:tc>
          <w:tcPr>
            <w:tcW w:w="2109" w:type="dxa"/>
          </w:tcPr>
          <w:p w14:paraId="39CC4E0A" w14:textId="77777777" w:rsidR="00C13920" w:rsidRDefault="00C13920" w:rsidP="00C13920">
            <w:r>
              <w:t>Q535</w:t>
            </w:r>
          </w:p>
        </w:tc>
        <w:tc>
          <w:tcPr>
            <w:tcW w:w="3311" w:type="dxa"/>
          </w:tcPr>
          <w:p w14:paraId="6DDAACD9" w14:textId="77777777" w:rsidR="00C13920" w:rsidRDefault="00C13920" w:rsidP="00C13920">
            <w:r>
              <w:t>Numeric</w:t>
            </w:r>
          </w:p>
        </w:tc>
        <w:tc>
          <w:tcPr>
            <w:tcW w:w="3930" w:type="dxa"/>
          </w:tcPr>
          <w:p w14:paraId="7925EB27" w14:textId="77777777" w:rsidR="00C13920" w:rsidRDefault="00C13920" w:rsidP="00C13920">
            <w:r>
              <w:t>Attendance at Live Virtual Adult Programs</w:t>
            </w:r>
          </w:p>
        </w:tc>
      </w:tr>
      <w:tr w:rsidR="00C13920" w14:paraId="60B45D3A" w14:textId="77777777" w:rsidTr="001F60CE">
        <w:tc>
          <w:tcPr>
            <w:tcW w:w="2109" w:type="dxa"/>
          </w:tcPr>
          <w:p w14:paraId="2DD819D0" w14:textId="77777777" w:rsidR="00C13920" w:rsidRDefault="00C13920" w:rsidP="00C13920">
            <w:r>
              <w:t>Q536</w:t>
            </w:r>
          </w:p>
        </w:tc>
        <w:tc>
          <w:tcPr>
            <w:tcW w:w="3311" w:type="dxa"/>
          </w:tcPr>
          <w:p w14:paraId="56631754" w14:textId="77777777" w:rsidR="00C13920" w:rsidRDefault="00C13920" w:rsidP="00C13920">
            <w:r>
              <w:t>String Y/N</w:t>
            </w:r>
          </w:p>
        </w:tc>
        <w:tc>
          <w:tcPr>
            <w:tcW w:w="3930" w:type="dxa"/>
          </w:tcPr>
          <w:p w14:paraId="3282D865" w14:textId="77777777" w:rsidR="00C13920" w:rsidRDefault="00C13920" w:rsidP="00C13920">
            <w:r>
              <w:t>Recorded Programs Offered</w:t>
            </w:r>
          </w:p>
        </w:tc>
      </w:tr>
      <w:tr w:rsidR="00C13920" w14:paraId="36249CFA" w14:textId="77777777" w:rsidTr="001F60CE">
        <w:tc>
          <w:tcPr>
            <w:tcW w:w="2109" w:type="dxa"/>
          </w:tcPr>
          <w:p w14:paraId="02695F4D" w14:textId="77777777" w:rsidR="00C13920" w:rsidRDefault="00C13920" w:rsidP="00C13920">
            <w:r>
              <w:t>Q537</w:t>
            </w:r>
          </w:p>
        </w:tc>
        <w:tc>
          <w:tcPr>
            <w:tcW w:w="3311" w:type="dxa"/>
          </w:tcPr>
          <w:p w14:paraId="1F79CFA9" w14:textId="77777777" w:rsidR="00C13920" w:rsidRDefault="00C13920" w:rsidP="00C13920">
            <w:r>
              <w:t>Numeric</w:t>
            </w:r>
          </w:p>
        </w:tc>
        <w:tc>
          <w:tcPr>
            <w:tcW w:w="3930" w:type="dxa"/>
          </w:tcPr>
          <w:p w14:paraId="1F205333" w14:textId="77777777" w:rsidR="00C13920" w:rsidRDefault="00C13920" w:rsidP="00C13920">
            <w:r>
              <w:t>Number of recorded programs</w:t>
            </w:r>
          </w:p>
        </w:tc>
      </w:tr>
      <w:tr w:rsidR="00C13920" w14:paraId="5729E91D" w14:textId="77777777" w:rsidTr="001F60CE">
        <w:tc>
          <w:tcPr>
            <w:tcW w:w="2109" w:type="dxa"/>
          </w:tcPr>
          <w:p w14:paraId="35A6E74E" w14:textId="77777777" w:rsidR="00C13920" w:rsidRDefault="00C13920" w:rsidP="00C13920">
            <w:r>
              <w:t>Q538</w:t>
            </w:r>
          </w:p>
        </w:tc>
        <w:tc>
          <w:tcPr>
            <w:tcW w:w="3311" w:type="dxa"/>
          </w:tcPr>
          <w:p w14:paraId="5F0475EC" w14:textId="77777777" w:rsidR="00C13920" w:rsidRDefault="00C13920" w:rsidP="00C13920">
            <w:r>
              <w:t>Numeric</w:t>
            </w:r>
          </w:p>
        </w:tc>
        <w:tc>
          <w:tcPr>
            <w:tcW w:w="3930" w:type="dxa"/>
          </w:tcPr>
          <w:p w14:paraId="492CCFBA" w14:textId="77777777" w:rsidR="00C13920" w:rsidRDefault="00C13920" w:rsidP="00C13920">
            <w:r>
              <w:t>Viewings of recorded programs</w:t>
            </w:r>
          </w:p>
        </w:tc>
      </w:tr>
      <w:tr w:rsidR="00C13920" w14:paraId="1DAA6B0F" w14:textId="77777777" w:rsidTr="001F60CE">
        <w:tc>
          <w:tcPr>
            <w:tcW w:w="2109" w:type="dxa"/>
          </w:tcPr>
          <w:p w14:paraId="7DE0CF81" w14:textId="77777777" w:rsidR="00C13920" w:rsidRDefault="00C13920" w:rsidP="00C13920">
            <w:r>
              <w:t>Q539</w:t>
            </w:r>
          </w:p>
        </w:tc>
        <w:tc>
          <w:tcPr>
            <w:tcW w:w="3311" w:type="dxa"/>
          </w:tcPr>
          <w:p w14:paraId="34857D21" w14:textId="77777777" w:rsidR="00C13920" w:rsidRDefault="00C13920" w:rsidP="00C13920">
            <w:r>
              <w:t>String Y/N</w:t>
            </w:r>
          </w:p>
        </w:tc>
        <w:tc>
          <w:tcPr>
            <w:tcW w:w="3930" w:type="dxa"/>
          </w:tcPr>
          <w:p w14:paraId="001E18CF" w14:textId="77777777" w:rsidR="00C13920" w:rsidRDefault="00C13920" w:rsidP="00C13920">
            <w:r>
              <w:t>External Wi-Fi Access Before pandemic</w:t>
            </w:r>
          </w:p>
        </w:tc>
      </w:tr>
      <w:tr w:rsidR="00C13920" w14:paraId="53A03945" w14:textId="77777777" w:rsidTr="001F60CE">
        <w:tc>
          <w:tcPr>
            <w:tcW w:w="2109" w:type="dxa"/>
          </w:tcPr>
          <w:p w14:paraId="2DD9D839" w14:textId="77777777" w:rsidR="00C13920" w:rsidRDefault="00C13920" w:rsidP="00C13920">
            <w:r>
              <w:t>Q540</w:t>
            </w:r>
          </w:p>
        </w:tc>
        <w:tc>
          <w:tcPr>
            <w:tcW w:w="3311" w:type="dxa"/>
          </w:tcPr>
          <w:p w14:paraId="1948C64C" w14:textId="77777777" w:rsidR="00C13920" w:rsidRDefault="00C13920" w:rsidP="00C13920">
            <w:r>
              <w:t>String Y/N</w:t>
            </w:r>
          </w:p>
        </w:tc>
        <w:tc>
          <w:tcPr>
            <w:tcW w:w="3930" w:type="dxa"/>
          </w:tcPr>
          <w:p w14:paraId="17EBFEF2" w14:textId="77777777" w:rsidR="00C13920" w:rsidRDefault="00C13920" w:rsidP="00C13920">
            <w:r>
              <w:t>External Wi-Fi Access Added</w:t>
            </w:r>
          </w:p>
        </w:tc>
      </w:tr>
      <w:tr w:rsidR="00C13920" w14:paraId="30CB640C" w14:textId="77777777" w:rsidTr="001F60CE">
        <w:tc>
          <w:tcPr>
            <w:tcW w:w="2109" w:type="dxa"/>
          </w:tcPr>
          <w:p w14:paraId="44C1DE1D" w14:textId="77777777" w:rsidR="00C13920" w:rsidRDefault="00C13920" w:rsidP="00C13920">
            <w:r>
              <w:t>Q541</w:t>
            </w:r>
          </w:p>
        </w:tc>
        <w:tc>
          <w:tcPr>
            <w:tcW w:w="3311" w:type="dxa"/>
          </w:tcPr>
          <w:p w14:paraId="5C72D467" w14:textId="77777777" w:rsidR="00C13920" w:rsidRDefault="00C13920" w:rsidP="00C13920">
            <w:r>
              <w:t>String Y/N</w:t>
            </w:r>
          </w:p>
        </w:tc>
        <w:tc>
          <w:tcPr>
            <w:tcW w:w="3930" w:type="dxa"/>
          </w:tcPr>
          <w:p w14:paraId="3C4B5367" w14:textId="77777777" w:rsidR="00C13920" w:rsidRDefault="00C13920" w:rsidP="00C13920">
            <w:r>
              <w:t>External Wi-Fi Access Increased</w:t>
            </w:r>
          </w:p>
        </w:tc>
      </w:tr>
      <w:tr w:rsidR="00C13920" w14:paraId="716C616F" w14:textId="77777777" w:rsidTr="001F60CE">
        <w:tc>
          <w:tcPr>
            <w:tcW w:w="2109" w:type="dxa"/>
          </w:tcPr>
          <w:p w14:paraId="05C9DABB" w14:textId="77777777" w:rsidR="00C13920" w:rsidRDefault="00C13920" w:rsidP="00C13920">
            <w:r>
              <w:t>Q542</w:t>
            </w:r>
          </w:p>
        </w:tc>
        <w:tc>
          <w:tcPr>
            <w:tcW w:w="3311" w:type="dxa"/>
          </w:tcPr>
          <w:p w14:paraId="2BD8FE85" w14:textId="77777777" w:rsidR="00C13920" w:rsidRDefault="00C13920" w:rsidP="00C13920">
            <w:r>
              <w:t>String Y/N</w:t>
            </w:r>
          </w:p>
        </w:tc>
        <w:tc>
          <w:tcPr>
            <w:tcW w:w="3930" w:type="dxa"/>
          </w:tcPr>
          <w:p w14:paraId="3EA8EBD7" w14:textId="77777777" w:rsidR="00C13920" w:rsidRDefault="00C13920" w:rsidP="00C13920">
            <w:r>
              <w:t>Staff Reassigned during pandemic</w:t>
            </w:r>
          </w:p>
        </w:tc>
      </w:tr>
    </w:tbl>
    <w:p w14:paraId="65E2C05B" w14:textId="77777777" w:rsidR="00C13920" w:rsidRDefault="00C13920"/>
    <w:sectPr w:rsidR="00C13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920"/>
    <w:rsid w:val="00847472"/>
    <w:rsid w:val="00BD5964"/>
    <w:rsid w:val="00C1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E0B24"/>
  <w15:chartTrackingRefBased/>
  <w15:docId w15:val="{8C4283F1-7B0A-4E98-A522-B48ECF20E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3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B3D1630FD0CD48B1756F6D30CA92B0" ma:contentTypeVersion="9" ma:contentTypeDescription="Create a new document." ma:contentTypeScope="" ma:versionID="1582532facd511abac4098dfeebedfca">
  <xsd:schema xmlns:xsd="http://www.w3.org/2001/XMLSchema" xmlns:xs="http://www.w3.org/2001/XMLSchema" xmlns:p="http://schemas.microsoft.com/office/2006/metadata/properties" xmlns:ns3="886e8a16-4fe9-4433-bc13-d14c6de3335d" xmlns:ns4="53008d51-7247-4b36-ac13-7acbf6d2f9cb" targetNamespace="http://schemas.microsoft.com/office/2006/metadata/properties" ma:root="true" ma:fieldsID="1eb60d6ed275b5f80b0a8380a01c657f" ns3:_="" ns4:_="">
    <xsd:import namespace="886e8a16-4fe9-4433-bc13-d14c6de3335d"/>
    <xsd:import namespace="53008d51-7247-4b36-ac13-7acbf6d2f9c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6e8a16-4fe9-4433-bc13-d14c6de3335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008d51-7247-4b36-ac13-7acbf6d2f9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79DE6F-CF48-4826-8595-8813227BEF88}">
  <ds:schemaRefs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53008d51-7247-4b36-ac13-7acbf6d2f9cb"/>
    <ds:schemaRef ds:uri="http://purl.org/dc/elements/1.1/"/>
    <ds:schemaRef ds:uri="886e8a16-4fe9-4433-bc13-d14c6de3335d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904BE2C-DDF1-4235-874A-882F66480A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323912-11B1-452F-90BC-787A99174D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6e8a16-4fe9-4433-bc13-d14c6de3335d"/>
    <ds:schemaRef ds:uri="53008d51-7247-4b36-ac13-7acbf6d2f9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Schimmel, Madison</dc:creator>
  <cp:keywords/>
  <dc:description/>
  <cp:lastModifiedBy>Schimmel, Madison</cp:lastModifiedBy>
  <cp:revision>2</cp:revision>
  <dcterms:created xsi:type="dcterms:W3CDTF">2022-11-29T23:17:00Z</dcterms:created>
  <dcterms:modified xsi:type="dcterms:W3CDTF">2022-11-29T23:43:00Z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0x01010055B3D1630FD0CD48B1756F6D30CA92B0</vt:lpwstr>
  </property>
</Properties>
</file>