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86F4D" w14:textId="77777777" w:rsidR="005C1AEF" w:rsidRDefault="00A535A3" w:rsidP="00A535A3">
      <w:pPr>
        <w:pStyle w:val="Heading1"/>
      </w:pPr>
      <w:r>
        <w:t xml:space="preserve">IST256 Project Phase </w:t>
      </w:r>
      <w:r w:rsidR="002324F4">
        <w:t>3</w:t>
      </w:r>
      <w:r>
        <w:t xml:space="preserve">: </w:t>
      </w:r>
      <w:r w:rsidR="00D8117D">
        <w:t xml:space="preserve">The </w:t>
      </w:r>
      <w:r w:rsidR="002324F4">
        <w:t>Rest</w:t>
      </w:r>
    </w:p>
    <w:p w14:paraId="5342B2C4" w14:textId="77777777" w:rsidR="00A535A3" w:rsidRDefault="00A535A3" w:rsidP="00A535A3">
      <w:pPr>
        <w:pStyle w:val="Heading2"/>
      </w:pPr>
      <w:r>
        <w:t xml:space="preserve">[1] Blackboard Group Number. </w:t>
      </w:r>
    </w:p>
    <w:p w14:paraId="40D0E238" w14:textId="085C89FD" w:rsidR="00A535A3" w:rsidRDefault="00A535A3" w:rsidP="00A535A3">
      <w:r>
        <w:t>Enter your blackboard Group number:</w:t>
      </w:r>
      <w:r w:rsidR="004506C2">
        <w:t xml:space="preserve"> 42</w:t>
      </w:r>
    </w:p>
    <w:p w14:paraId="28835018" w14:textId="77777777" w:rsidR="00A535A3" w:rsidRDefault="00A535A3" w:rsidP="00A535A3">
      <w:pPr>
        <w:pStyle w:val="Heading2"/>
      </w:pPr>
      <w:r>
        <w:t>[2] Group Members</w:t>
      </w:r>
      <w:r w:rsidR="006002B9">
        <w:t xml:space="preserve"> and their contributions to this deliverable</w:t>
      </w:r>
    </w:p>
    <w:p w14:paraId="50A462B6" w14:textId="00B70331" w:rsidR="00A535A3" w:rsidRDefault="00A535A3" w:rsidP="00A535A3">
      <w:r>
        <w:t>Enter the names</w:t>
      </w:r>
      <w:r w:rsidR="006002B9">
        <w:t xml:space="preserve"> of your group members and highlight their </w:t>
      </w:r>
      <w:r w:rsidR="0044247B">
        <w:t>SPECIFIC</w:t>
      </w:r>
      <w:r w:rsidR="00B10E53">
        <w:t xml:space="preserve"> and</w:t>
      </w:r>
      <w:r w:rsidR="0044247B">
        <w:t xml:space="preserve"> DETAILED </w:t>
      </w:r>
      <w:r w:rsidR="006002B9">
        <w:t xml:space="preserve">contributions to the project </w:t>
      </w:r>
      <w:r w:rsidR="0044247B">
        <w:t xml:space="preserve">for this phase.  </w:t>
      </w:r>
      <w:r w:rsidR="0044247B">
        <w:rPr>
          <w:b/>
        </w:rPr>
        <w:t xml:space="preserve">Each member of the team should make significant code contributions. Team members who do not make code contributions </w:t>
      </w:r>
      <w:r w:rsidR="00B10E53">
        <w:rPr>
          <w:b/>
        </w:rPr>
        <w:t xml:space="preserve">or who do not contribute to the project effort </w:t>
      </w:r>
      <w:r w:rsidR="0044247B">
        <w:rPr>
          <w:b/>
        </w:rPr>
        <w:t>will receive a lower grade.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7499"/>
      </w:tblGrid>
      <w:tr w:rsidR="006002B9" w14:paraId="458F5A38" w14:textId="77777777" w:rsidTr="006002B9">
        <w:tc>
          <w:tcPr>
            <w:tcW w:w="3116" w:type="dxa"/>
          </w:tcPr>
          <w:p w14:paraId="4D6BD096" w14:textId="77777777" w:rsidR="006002B9" w:rsidRPr="00A535A3" w:rsidRDefault="006002B9" w:rsidP="00A535A3">
            <w:pPr>
              <w:rPr>
                <w:b/>
              </w:rPr>
            </w:pPr>
            <w:r w:rsidRPr="00A535A3">
              <w:rPr>
                <w:b/>
              </w:rPr>
              <w:t>Name</w:t>
            </w:r>
          </w:p>
        </w:tc>
        <w:tc>
          <w:tcPr>
            <w:tcW w:w="7499" w:type="dxa"/>
          </w:tcPr>
          <w:p w14:paraId="3C2DD69F" w14:textId="17137EBC" w:rsidR="006002B9" w:rsidRPr="00A535A3" w:rsidRDefault="00496DCF" w:rsidP="00A535A3">
            <w:pPr>
              <w:rPr>
                <w:b/>
              </w:rPr>
            </w:pPr>
            <w:r>
              <w:rPr>
                <w:b/>
              </w:rPr>
              <w:t xml:space="preserve">Detailed </w:t>
            </w:r>
            <w:r w:rsidR="006002B9">
              <w:rPr>
                <w:b/>
              </w:rPr>
              <w:t>Summary of contributions</w:t>
            </w:r>
          </w:p>
        </w:tc>
      </w:tr>
      <w:tr w:rsidR="006002B9" w14:paraId="28CFF691" w14:textId="77777777" w:rsidTr="006002B9">
        <w:tc>
          <w:tcPr>
            <w:tcW w:w="3116" w:type="dxa"/>
          </w:tcPr>
          <w:p w14:paraId="2784E29F" w14:textId="1D2C3AA3" w:rsidR="006002B9" w:rsidRDefault="004506C2" w:rsidP="00A535A3">
            <w:r>
              <w:t>Maya Schmidt</w:t>
            </w:r>
          </w:p>
        </w:tc>
        <w:tc>
          <w:tcPr>
            <w:tcW w:w="7499" w:type="dxa"/>
          </w:tcPr>
          <w:p w14:paraId="2FF6C428" w14:textId="2E642C6B" w:rsidR="006002B9" w:rsidRDefault="004506C2" w:rsidP="00A535A3">
            <w:r>
              <w:t xml:space="preserve">Research of </w:t>
            </w:r>
            <w:proofErr w:type="spellStart"/>
            <w:r>
              <w:t>api</w:t>
            </w:r>
            <w:proofErr w:type="spellEnd"/>
            <w:r>
              <w:t xml:space="preserve">, error handling, </w:t>
            </w:r>
            <w:proofErr w:type="spellStart"/>
            <w:r>
              <w:t>returnIDs</w:t>
            </w:r>
            <w:proofErr w:type="spellEnd"/>
            <w:r>
              <w:t xml:space="preserve"> function</w:t>
            </w:r>
          </w:p>
        </w:tc>
      </w:tr>
      <w:tr w:rsidR="006002B9" w14:paraId="12758674" w14:textId="77777777" w:rsidTr="006002B9">
        <w:tc>
          <w:tcPr>
            <w:tcW w:w="3116" w:type="dxa"/>
          </w:tcPr>
          <w:p w14:paraId="4D32EFD1" w14:textId="50D3F2EE" w:rsidR="006002B9" w:rsidRDefault="004506C2" w:rsidP="00A535A3">
            <w:r>
              <w:t xml:space="preserve">Javier </w:t>
            </w:r>
            <w:proofErr w:type="spellStart"/>
            <w:r>
              <w:t>Canela</w:t>
            </w:r>
            <w:proofErr w:type="spellEnd"/>
            <w:r>
              <w:t xml:space="preserve"> </w:t>
            </w:r>
            <w:proofErr w:type="spellStart"/>
            <w:r>
              <w:t>Veiga</w:t>
            </w:r>
            <w:proofErr w:type="spellEnd"/>
          </w:p>
        </w:tc>
        <w:tc>
          <w:tcPr>
            <w:tcW w:w="7499" w:type="dxa"/>
          </w:tcPr>
          <w:p w14:paraId="36270848" w14:textId="331690AF" w:rsidR="006002B9" w:rsidRDefault="004506C2" w:rsidP="00A535A3">
            <w:r>
              <w:t xml:space="preserve">Poster, video editing, </w:t>
            </w:r>
            <w:proofErr w:type="spellStart"/>
            <w:r>
              <w:t>GetSimilarGames</w:t>
            </w:r>
            <w:proofErr w:type="spellEnd"/>
            <w:r>
              <w:t xml:space="preserve"> function </w:t>
            </w:r>
          </w:p>
        </w:tc>
      </w:tr>
      <w:tr w:rsidR="006002B9" w14:paraId="6AF60093" w14:textId="77777777" w:rsidTr="006002B9">
        <w:tc>
          <w:tcPr>
            <w:tcW w:w="3116" w:type="dxa"/>
          </w:tcPr>
          <w:p w14:paraId="41B3D0E1" w14:textId="5FBCB982" w:rsidR="006002B9" w:rsidRDefault="004506C2" w:rsidP="00A535A3">
            <w:r>
              <w:t>OTHER</w:t>
            </w:r>
          </w:p>
        </w:tc>
        <w:tc>
          <w:tcPr>
            <w:tcW w:w="7499" w:type="dxa"/>
          </w:tcPr>
          <w:p w14:paraId="2A611F2E" w14:textId="61418CC3" w:rsidR="006002B9" w:rsidRDefault="004506C2" w:rsidP="00A535A3">
            <w:r>
              <w:t>All other functions were collaborative between both group members</w:t>
            </w:r>
          </w:p>
        </w:tc>
      </w:tr>
    </w:tbl>
    <w:p w14:paraId="7A80F193" w14:textId="77777777" w:rsidR="006002B9" w:rsidRDefault="00A535A3" w:rsidP="00A535A3">
      <w:pPr>
        <w:pStyle w:val="Heading2"/>
      </w:pPr>
      <w:r>
        <w:br/>
      </w:r>
      <w:r w:rsidR="006002B9">
        <w:t>[3] Project Github Repository</w:t>
      </w:r>
    </w:p>
    <w:p w14:paraId="3FC07D14" w14:textId="36BBB6A6" w:rsidR="002324F4" w:rsidRDefault="006002B9" w:rsidP="006002B9">
      <w:r>
        <w:t xml:space="preserve">Provide a </w:t>
      </w:r>
      <w:r w:rsidRPr="002324F4">
        <w:rPr>
          <w:b/>
        </w:rPr>
        <w:t>link</w:t>
      </w:r>
      <w:r>
        <w:t xml:space="preserve"> to your project’s GitHub repository. In this repository should be </w:t>
      </w:r>
      <w:r w:rsidR="0044247B">
        <w:t xml:space="preserve">1) </w:t>
      </w:r>
      <w:r>
        <w:t>code examples</w:t>
      </w:r>
      <w:r w:rsidR="002324F4">
        <w:t xml:space="preserve"> from the previous deliverable, </w:t>
      </w:r>
      <w:r w:rsidR="0044247B">
        <w:t xml:space="preserve">2) </w:t>
      </w:r>
      <w:r w:rsidR="002324F4">
        <w:t xml:space="preserve">a digital copy of your poster as a PDF or JPG, </w:t>
      </w:r>
      <w:r w:rsidR="0044247B">
        <w:t xml:space="preserve">3) </w:t>
      </w:r>
      <w:r w:rsidR="002324F4">
        <w:t>your project code</w:t>
      </w:r>
      <w:r w:rsidR="0044247B">
        <w:t xml:space="preserve"> as you worked on the project</w:t>
      </w:r>
      <w:r w:rsidR="00B10E53">
        <w:t xml:space="preserve"> (which is important as it helps your mentor see how to derived at the final deliverable)</w:t>
      </w:r>
      <w:r w:rsidR="002324F4">
        <w:t>,</w:t>
      </w:r>
      <w:r w:rsidR="0044247B">
        <w:t xml:space="preserve"> 4) Your final project code deliverable</w:t>
      </w:r>
      <w:r w:rsidR="00B10E53">
        <w:t xml:space="preserve"> (clearly identified)</w:t>
      </w:r>
      <w:r w:rsidR="002324F4">
        <w:t xml:space="preserve"> and </w:t>
      </w:r>
      <w:r w:rsidR="0044247B">
        <w:t xml:space="preserve">5) </w:t>
      </w:r>
      <w:r w:rsidR="002324F4">
        <w:t xml:space="preserve">any other artifacts relevant to your work which will help your </w:t>
      </w:r>
      <w:r w:rsidR="00B10E53">
        <w:t>f</w:t>
      </w:r>
      <w:r w:rsidR="002324F4">
        <w:t xml:space="preserve">aculty </w:t>
      </w:r>
      <w:r w:rsidR="00B10E53">
        <w:t>m</w:t>
      </w:r>
      <w:r w:rsidR="002324F4">
        <w:t xml:space="preserve">entor grade your project. See project page for details. </w:t>
      </w:r>
    </w:p>
    <w:p w14:paraId="76CE5042" w14:textId="77777777" w:rsidR="004506C2" w:rsidRDefault="004506C2" w:rsidP="006002B9"/>
    <w:p w14:paraId="568B38AA" w14:textId="650240D2" w:rsidR="002324F4" w:rsidRDefault="004506C2" w:rsidP="006002B9">
      <w:proofErr w:type="spellStart"/>
      <w:r>
        <w:t>Github</w:t>
      </w:r>
      <w:proofErr w:type="spellEnd"/>
      <w:r>
        <w:t xml:space="preserve"> link: </w:t>
      </w:r>
      <w:bookmarkStart w:id="0" w:name="_GoBack"/>
      <w:bookmarkEnd w:id="0"/>
      <w:r w:rsidR="00512B0D">
        <w:fldChar w:fldCharType="begin"/>
      </w:r>
      <w:r w:rsidR="00512B0D">
        <w:instrText xml:space="preserve"> HYPERLINK "</w:instrText>
      </w:r>
      <w:r w:rsidR="00512B0D" w:rsidRPr="00512B0D">
        <w:instrText>https://github.com/mschmi04-su/springfinalproject.git</w:instrText>
      </w:r>
      <w:r w:rsidR="00512B0D">
        <w:instrText xml:space="preserve">" </w:instrText>
      </w:r>
      <w:r w:rsidR="00512B0D">
        <w:fldChar w:fldCharType="separate"/>
      </w:r>
      <w:r w:rsidR="00512B0D" w:rsidRPr="006555CC">
        <w:rPr>
          <w:rStyle w:val="Hyperlink"/>
        </w:rPr>
        <w:t>https://github.com/mschmi04-su/springfinalproject.git</w:t>
      </w:r>
      <w:r w:rsidR="00512B0D">
        <w:fldChar w:fldCharType="end"/>
      </w:r>
    </w:p>
    <w:p w14:paraId="3C119E8B" w14:textId="77777777" w:rsidR="004506C2" w:rsidRDefault="004506C2" w:rsidP="006002B9"/>
    <w:p w14:paraId="6E588A96" w14:textId="6BF188D2" w:rsidR="004506C2" w:rsidRDefault="004506C2" w:rsidP="006002B9">
      <w:r>
        <w:t xml:space="preserve">Final project code deliverable: A program that takes a user-inputted game and returns a </w:t>
      </w:r>
      <w:proofErr w:type="spellStart"/>
      <w:r>
        <w:t>dataframe</w:t>
      </w:r>
      <w:proofErr w:type="spellEnd"/>
      <w:r>
        <w:t xml:space="preserve"> of recommended games based on it, and </w:t>
      </w:r>
      <w:proofErr w:type="spellStart"/>
      <w:r>
        <w:t>urls</w:t>
      </w:r>
      <w:proofErr w:type="spellEnd"/>
      <w:r>
        <w:t xml:space="preserve"> to the games.</w:t>
      </w:r>
    </w:p>
    <w:p w14:paraId="4D96096D" w14:textId="77777777" w:rsidR="004506C2" w:rsidRDefault="004506C2" w:rsidP="004506C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FF47185" w14:textId="77777777" w:rsidR="004506C2" w:rsidRPr="000A15F9" w:rsidRDefault="004506C2" w:rsidP="004506C2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0A15F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API for getting information about the games that exist so that we can compare that information to the user input:</w:t>
      </w:r>
    </w:p>
    <w:p w14:paraId="2FB3A368" w14:textId="77777777" w:rsidR="004506C2" w:rsidRPr="000A15F9" w:rsidRDefault="004506C2" w:rsidP="004506C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Giant Bomb. (2019).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GiantBomb.com ~ Video Game Reviews, News, Videos &amp;amp; Forums - Giant Bomb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https://www.giantbomb.com/api/ [Accessed 17 Apr. 2019].</w:t>
      </w:r>
    </w:p>
    <w:p w14:paraId="19908714" w14:textId="77777777" w:rsidR="004506C2" w:rsidRPr="000A15F9" w:rsidRDefault="004506C2" w:rsidP="004506C2">
      <w:pPr>
        <w:rPr>
          <w:b/>
        </w:rPr>
      </w:pPr>
      <w:r w:rsidRPr="000A15F9">
        <w:rPr>
          <w:b/>
        </w:rPr>
        <w:t xml:space="preserve">Things to help us use the </w:t>
      </w:r>
      <w:proofErr w:type="spellStart"/>
      <w:r w:rsidRPr="000A15F9">
        <w:rPr>
          <w:b/>
        </w:rPr>
        <w:t>GiantBomb</w:t>
      </w:r>
      <w:proofErr w:type="spellEnd"/>
      <w:r w:rsidRPr="000A15F9">
        <w:rPr>
          <w:b/>
        </w:rPr>
        <w:t xml:space="preserve"> API:</w:t>
      </w:r>
    </w:p>
    <w:p w14:paraId="589AC9E1" w14:textId="77777777" w:rsidR="004506C2" w:rsidRDefault="004506C2" w:rsidP="004506C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steveYeah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(2016).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steveYeah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PyBomb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GitHub. Available at: https://github.com/steveYeah/PyBomb [Accessed 17 Apr. 2019].</w:t>
      </w:r>
    </w:p>
    <w:p w14:paraId="453F9EBF" w14:textId="77777777" w:rsidR="004506C2" w:rsidRPr="000A15F9" w:rsidRDefault="004506C2" w:rsidP="004506C2">
      <w:pPr>
        <w:rPr>
          <w:b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Root, L. (2017).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Part 2: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Giantbomb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API – New Coder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Newcoder.io. Available at: http://newcoder.io/api/part-2/ [Accessed 17 Apr. 2019].</w:t>
      </w:r>
    </w:p>
    <w:p w14:paraId="34B9CF58" w14:textId="77777777" w:rsidR="004506C2" w:rsidRPr="000A15F9" w:rsidRDefault="004506C2" w:rsidP="004506C2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0A15F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Documentation:</w:t>
      </w:r>
    </w:p>
    <w:p w14:paraId="57542128" w14:textId="77777777" w:rsidR="004506C2" w:rsidRPr="00816B4A" w:rsidRDefault="004506C2" w:rsidP="004506C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Hutchbins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S. (2018).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pyBomb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documentation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Buildmedia.readthedocs.org. Available at: https://buildmedia.readthedocs.org/media/pdf/pybomb/stable/pybomb.pdf [Accessed 17 Apr. 2019].</w:t>
      </w:r>
    </w:p>
    <w:p w14:paraId="5188F297" w14:textId="77777777" w:rsidR="004506C2" w:rsidRPr="000A15F9" w:rsidRDefault="004506C2" w:rsidP="004506C2">
      <w:pPr>
        <w:rPr>
          <w:b/>
        </w:rPr>
      </w:pPr>
      <w:r w:rsidRPr="000A15F9">
        <w:rPr>
          <w:b/>
        </w:rPr>
        <w:t>Backup API for the same purpose in case we find out the first one doesn’t work:</w:t>
      </w:r>
    </w:p>
    <w:p w14:paraId="0DCF7CC0" w14:textId="77777777" w:rsidR="004506C2" w:rsidRPr="00816B4A" w:rsidRDefault="004506C2" w:rsidP="004506C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IGDB (2017).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igdb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igdb_api_python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GitHub. Available at: https://github.com/igdb/igdb_api_python [Accessed 17 Apr. 2019].</w:t>
      </w:r>
    </w:p>
    <w:p w14:paraId="2F684EA0" w14:textId="76E428C2" w:rsidR="004506C2" w:rsidRDefault="004506C2" w:rsidP="006002B9"/>
    <w:p w14:paraId="30AAFB63" w14:textId="2A7ADEA8" w:rsidR="004506C2" w:rsidRDefault="004506C2" w:rsidP="006002B9"/>
    <w:p w14:paraId="46BC96C4" w14:textId="77777777" w:rsidR="004506C2" w:rsidRDefault="004506C2" w:rsidP="006002B9"/>
    <w:p w14:paraId="3609A7C7" w14:textId="77777777" w:rsidR="00A535A3" w:rsidRDefault="00A535A3" w:rsidP="00A535A3">
      <w:pPr>
        <w:pStyle w:val="Heading2"/>
      </w:pPr>
      <w:r>
        <w:t>[</w:t>
      </w:r>
      <w:r w:rsidR="002324F4">
        <w:t>4</w:t>
      </w:r>
      <w:r>
        <w:t xml:space="preserve">] </w:t>
      </w:r>
      <w:r w:rsidR="002324F4">
        <w:t>Project Videos</w:t>
      </w:r>
    </w:p>
    <w:p w14:paraId="2B7644DA" w14:textId="77777777" w:rsidR="006002B9" w:rsidRDefault="002324F4" w:rsidP="002324F4">
      <w:r>
        <w:t xml:space="preserve">Provide two links to each of your 2 project videos.  See project page for details. </w:t>
      </w:r>
    </w:p>
    <w:p w14:paraId="797B32F0" w14:textId="0CB405BA" w:rsidR="004506C2" w:rsidRDefault="00496DCF" w:rsidP="004506C2">
      <w:pPr>
        <w:pStyle w:val="ListParagraph"/>
        <w:numPr>
          <w:ilvl w:val="0"/>
          <w:numId w:val="2"/>
        </w:numPr>
      </w:pPr>
      <w:r>
        <w:t>Link to demo day pitch:</w:t>
      </w:r>
    </w:p>
    <w:p w14:paraId="326C928E" w14:textId="77777777" w:rsidR="004506C2" w:rsidRDefault="004506C2" w:rsidP="004506C2">
      <w:pPr>
        <w:spacing w:line="240" w:lineRule="auto"/>
        <w:ind w:left="360"/>
        <w:rPr>
          <w:b/>
          <w:sz w:val="24"/>
          <w:szCs w:val="24"/>
        </w:rPr>
      </w:pPr>
      <w:r w:rsidRPr="004506C2">
        <w:rPr>
          <w:b/>
          <w:sz w:val="24"/>
          <w:szCs w:val="24"/>
        </w:rPr>
        <w:t>Explanation and demo</w:t>
      </w:r>
    </w:p>
    <w:p w14:paraId="78703A04" w14:textId="6B540B3D" w:rsidR="004506C2" w:rsidRPr="004506C2" w:rsidRDefault="004506C2" w:rsidP="004506C2">
      <w:pPr>
        <w:spacing w:line="240" w:lineRule="auto"/>
        <w:ind w:left="360"/>
        <w:rPr>
          <w:b/>
          <w:sz w:val="24"/>
          <w:szCs w:val="24"/>
        </w:rPr>
      </w:pPr>
      <w:hyperlink r:id="rId5" w:history="1">
        <w:r w:rsidRPr="006555CC">
          <w:rPr>
            <w:rStyle w:val="Hyperlink"/>
            <w:rFonts w:ascii="Calibri" w:eastAsia="Times New Roman" w:hAnsi="Calibri" w:cs="Calibri"/>
            <w:sz w:val="24"/>
            <w:szCs w:val="24"/>
          </w:rPr>
          <w:t>https://www.youtube.com/watch?v=4</w:t>
        </w:r>
        <w:r w:rsidRPr="006555CC">
          <w:rPr>
            <w:rStyle w:val="Hyperlink"/>
            <w:rFonts w:ascii="Calibri" w:eastAsia="Times New Roman" w:hAnsi="Calibri" w:cs="Calibri"/>
            <w:sz w:val="24"/>
            <w:szCs w:val="24"/>
          </w:rPr>
          <w:t>4</w:t>
        </w:r>
        <w:r w:rsidRPr="006555CC">
          <w:rPr>
            <w:rStyle w:val="Hyperlink"/>
            <w:rFonts w:ascii="Calibri" w:eastAsia="Times New Roman" w:hAnsi="Calibri" w:cs="Calibri"/>
            <w:sz w:val="24"/>
            <w:szCs w:val="24"/>
          </w:rPr>
          <w:t>VdVlpvsp0&amp;feature=youtu.be</w:t>
        </w:r>
      </w:hyperlink>
    </w:p>
    <w:p w14:paraId="426566B9" w14:textId="77777777" w:rsidR="004506C2" w:rsidRPr="004506C2" w:rsidRDefault="004506C2" w:rsidP="004506C2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554233F" w14:textId="23A3B176" w:rsidR="002324F4" w:rsidRDefault="00496DCF" w:rsidP="004506C2">
      <w:pPr>
        <w:pStyle w:val="ListParagraph"/>
        <w:numPr>
          <w:ilvl w:val="0"/>
          <w:numId w:val="2"/>
        </w:numPr>
        <w:spacing w:line="240" w:lineRule="auto"/>
      </w:pPr>
      <w:r>
        <w:t>Link to project reflection:</w:t>
      </w:r>
    </w:p>
    <w:p w14:paraId="0C8C62B3" w14:textId="77777777" w:rsidR="004506C2" w:rsidRDefault="004506C2" w:rsidP="004506C2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4506C2">
        <w:rPr>
          <w:rFonts w:ascii="Calibri" w:eastAsia="Times New Roman" w:hAnsi="Calibri" w:cs="Calibri"/>
          <w:b/>
          <w:color w:val="000000"/>
          <w:sz w:val="24"/>
          <w:szCs w:val="24"/>
        </w:rPr>
        <w:t>Reflection</w:t>
      </w:r>
    </w:p>
    <w:p w14:paraId="7517CDD5" w14:textId="5879E72C" w:rsidR="004506C2" w:rsidRPr="004506C2" w:rsidRDefault="004506C2" w:rsidP="004506C2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sz w:val="24"/>
          <w:szCs w:val="24"/>
        </w:rPr>
      </w:pPr>
      <w:hyperlink r:id="rId6" w:history="1">
        <w:r w:rsidRPr="006555CC">
          <w:rPr>
            <w:rStyle w:val="Hyperlink"/>
            <w:rFonts w:ascii="Calibri" w:eastAsia="Times New Roman" w:hAnsi="Calibri" w:cs="Calibri"/>
            <w:sz w:val="24"/>
            <w:szCs w:val="24"/>
          </w:rPr>
          <w:t>https://www.youtube.com/watch?v=_tTGMyWQlRs&amp;feature=youtu.be</w:t>
        </w:r>
      </w:hyperlink>
    </w:p>
    <w:p w14:paraId="2D405047" w14:textId="77777777" w:rsidR="004506C2" w:rsidRDefault="004506C2" w:rsidP="004506C2">
      <w:pPr>
        <w:pStyle w:val="ListParagraph"/>
        <w:spacing w:line="240" w:lineRule="auto"/>
      </w:pPr>
    </w:p>
    <w:p w14:paraId="67D90DDD" w14:textId="77777777" w:rsidR="00A535A3" w:rsidRDefault="00A535A3" w:rsidP="004506C2">
      <w:pPr>
        <w:spacing w:line="240" w:lineRule="auto"/>
      </w:pPr>
    </w:p>
    <w:p w14:paraId="0CF5B94B" w14:textId="77777777" w:rsidR="00A535A3" w:rsidRPr="00A535A3" w:rsidRDefault="00A535A3" w:rsidP="004506C2">
      <w:pPr>
        <w:spacing w:line="240" w:lineRule="auto"/>
      </w:pPr>
    </w:p>
    <w:sectPr w:rsidR="00A535A3" w:rsidRPr="00A535A3" w:rsidSect="00A5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859AD"/>
    <w:multiLevelType w:val="hybridMultilevel"/>
    <w:tmpl w:val="DA6019AA"/>
    <w:lvl w:ilvl="0" w:tplc="F3ACA0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C3C41"/>
    <w:multiLevelType w:val="hybridMultilevel"/>
    <w:tmpl w:val="AF40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A3"/>
    <w:rsid w:val="001B3B3E"/>
    <w:rsid w:val="002324F4"/>
    <w:rsid w:val="0044247B"/>
    <w:rsid w:val="004506C2"/>
    <w:rsid w:val="00496DCF"/>
    <w:rsid w:val="00512B0D"/>
    <w:rsid w:val="005C1AEF"/>
    <w:rsid w:val="006002B9"/>
    <w:rsid w:val="00A535A3"/>
    <w:rsid w:val="00B10E53"/>
    <w:rsid w:val="00D8117D"/>
    <w:rsid w:val="00F8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D753"/>
  <w15:chartTrackingRefBased/>
  <w15:docId w15:val="{E383E9B2-26DF-416F-BCF3-BA1935F2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35A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506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6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06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8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tTGMyWQlRs&amp;feature=youtu.be" TargetMode="External"/><Relationship Id="rId5" Type="http://schemas.openxmlformats.org/officeDocument/2006/relationships/hyperlink" Target="https://www.youtube.com/watch?v=44VdVlpvsp0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Maya A Schmidt</cp:lastModifiedBy>
  <cp:revision>2</cp:revision>
  <dcterms:created xsi:type="dcterms:W3CDTF">2019-05-06T23:34:00Z</dcterms:created>
  <dcterms:modified xsi:type="dcterms:W3CDTF">2019-05-06T23:34:00Z</dcterms:modified>
</cp:coreProperties>
</file>