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288DF" w14:textId="5EA27649" w:rsidR="002322C8" w:rsidRDefault="002322C8" w:rsidP="002322C8">
      <w:pPr>
        <w:jc w:val="center"/>
        <w:rPr>
          <w:rFonts w:ascii="Times New Roman" w:hAnsi="Times New Roman" w:cs="Times New Roman"/>
          <w:b/>
          <w:sz w:val="96"/>
        </w:rPr>
      </w:pPr>
      <w:r>
        <w:rPr>
          <w:rFonts w:ascii="Times New Roman" w:hAnsi="Times New Roman" w:cs="Times New Roman"/>
          <w:b/>
          <w:sz w:val="96"/>
        </w:rPr>
        <w:t>ROCKSAT-XN 2019</w:t>
      </w:r>
    </w:p>
    <w:p w14:paraId="19A0C8BB" w14:textId="027D9B02" w:rsidR="002322C8" w:rsidRDefault="002322C8" w:rsidP="002322C8">
      <w:pPr>
        <w:jc w:val="center"/>
        <w:rPr>
          <w:rFonts w:ascii="Times New Roman" w:hAnsi="Times New Roman" w:cs="Times New Roman"/>
          <w:b/>
          <w:sz w:val="96"/>
        </w:rPr>
      </w:pPr>
      <w:r w:rsidRPr="002322C8">
        <w:rPr>
          <w:rFonts w:ascii="Times New Roman" w:hAnsi="Times New Roman" w:cs="Times New Roman"/>
          <w:b/>
          <w:sz w:val="72"/>
        </w:rPr>
        <w:t>Spark Gap</w:t>
      </w:r>
    </w:p>
    <w:p w14:paraId="79440C86" w14:textId="10288C3F" w:rsidR="002322C8" w:rsidRDefault="002322C8" w:rsidP="002322C8">
      <w:pPr>
        <w:jc w:val="center"/>
        <w:rPr>
          <w:rFonts w:ascii="Times New Roman" w:hAnsi="Times New Roman" w:cs="Times New Roman"/>
          <w:b/>
          <w:sz w:val="72"/>
        </w:rPr>
      </w:pPr>
      <w:r w:rsidRPr="002322C8">
        <w:rPr>
          <w:rFonts w:ascii="Times New Roman" w:hAnsi="Times New Roman" w:cs="Times New Roman"/>
          <w:b/>
          <w:sz w:val="72"/>
        </w:rPr>
        <w:t>Laboratory Test Device</w:t>
      </w:r>
    </w:p>
    <w:p w14:paraId="7E99163D" w14:textId="7968F3B9" w:rsidR="002322C8" w:rsidRPr="002322C8" w:rsidRDefault="002322C8" w:rsidP="002322C8">
      <w:pPr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t>User Manual</w:t>
      </w:r>
    </w:p>
    <w:p w14:paraId="277EFC4C" w14:textId="4DA1BAD6" w:rsidR="002322C8" w:rsidRPr="002322C8" w:rsidRDefault="002322C8" w:rsidP="002322C8">
      <w:pPr>
        <w:jc w:val="center"/>
        <w:rPr>
          <w:rFonts w:ascii="Times New Roman" w:hAnsi="Times New Roman" w:cs="Times New Roman"/>
          <w:b/>
          <w:sz w:val="72"/>
        </w:rPr>
      </w:pPr>
    </w:p>
    <w:p w14:paraId="50898BAB" w14:textId="6C4FB593" w:rsidR="002322C8" w:rsidRPr="002322C8" w:rsidRDefault="002322C8" w:rsidP="002322C8">
      <w:pPr>
        <w:jc w:val="center"/>
        <w:rPr>
          <w:rFonts w:ascii="Times New Roman" w:hAnsi="Times New Roman" w:cs="Times New Roman"/>
          <w:b/>
          <w:sz w:val="44"/>
        </w:rPr>
      </w:pPr>
      <w:r w:rsidRPr="002322C8">
        <w:rPr>
          <w:rFonts w:ascii="Times New Roman" w:hAnsi="Times New Roman" w:cs="Times New Roman"/>
          <w:b/>
          <w:sz w:val="44"/>
        </w:rPr>
        <w:t>University of Maryland, Baltimore County</w:t>
      </w:r>
    </w:p>
    <w:p w14:paraId="48F5B32D" w14:textId="4A4205D9" w:rsidR="002322C8" w:rsidRPr="002322C8" w:rsidRDefault="002322C8" w:rsidP="002322C8">
      <w:pPr>
        <w:jc w:val="center"/>
        <w:rPr>
          <w:rFonts w:ascii="Times New Roman" w:hAnsi="Times New Roman" w:cs="Times New Roman"/>
          <w:b/>
          <w:sz w:val="44"/>
        </w:rPr>
      </w:pPr>
      <w:r w:rsidRPr="002322C8">
        <w:rPr>
          <w:rFonts w:ascii="Times New Roman" w:hAnsi="Times New Roman" w:cs="Times New Roman"/>
          <w:b/>
          <w:sz w:val="36"/>
        </w:rPr>
        <w:t>In Collaboration With</w:t>
      </w:r>
    </w:p>
    <w:p w14:paraId="460B3482" w14:textId="6CCA4AA6" w:rsidR="002322C8" w:rsidRDefault="002322C8" w:rsidP="002322C8">
      <w:pPr>
        <w:jc w:val="center"/>
        <w:rPr>
          <w:rFonts w:ascii="Times New Roman" w:hAnsi="Times New Roman" w:cs="Times New Roman"/>
          <w:b/>
          <w:sz w:val="44"/>
        </w:rPr>
      </w:pPr>
      <w:r w:rsidRPr="002322C8">
        <w:rPr>
          <w:rFonts w:ascii="Times New Roman" w:hAnsi="Times New Roman" w:cs="Times New Roman"/>
          <w:b/>
          <w:sz w:val="44"/>
        </w:rPr>
        <w:t>Capital Technology University</w:t>
      </w:r>
    </w:p>
    <w:p w14:paraId="4BD83D52" w14:textId="14FDCC96" w:rsidR="002322C8" w:rsidRDefault="002322C8" w:rsidP="002322C8">
      <w:pPr>
        <w:jc w:val="center"/>
        <w:rPr>
          <w:rFonts w:ascii="Times New Roman" w:hAnsi="Times New Roman" w:cs="Times New Roman"/>
          <w:b/>
          <w:sz w:val="44"/>
        </w:rPr>
      </w:pPr>
      <w:bookmarkStart w:id="0" w:name="_GoBack"/>
      <w:bookmarkEnd w:id="0"/>
    </w:p>
    <w:p w14:paraId="634C6E07" w14:textId="05165DD5" w:rsidR="002322C8" w:rsidRPr="002322C8" w:rsidRDefault="002322C8" w:rsidP="002322C8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noProof/>
          <w:sz w:val="44"/>
        </w:rPr>
        <w:drawing>
          <wp:anchor distT="0" distB="0" distL="114300" distR="114300" simplePos="0" relativeHeight="251659264" behindDoc="0" locked="0" layoutInCell="1" allowOverlap="1" wp14:anchorId="675F2EA0" wp14:editId="7C6A2C0B">
            <wp:simplePos x="0" y="0"/>
            <wp:positionH relativeFrom="margin">
              <wp:posOffset>2411730</wp:posOffset>
            </wp:positionH>
            <wp:positionV relativeFrom="paragraph">
              <wp:posOffset>255905</wp:posOffset>
            </wp:positionV>
            <wp:extent cx="3560445" cy="25431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44"/>
        </w:rPr>
        <w:drawing>
          <wp:anchor distT="0" distB="0" distL="114300" distR="114300" simplePos="0" relativeHeight="251658240" behindDoc="0" locked="0" layoutInCell="1" allowOverlap="1" wp14:anchorId="154E64F7" wp14:editId="0FFD18F0">
            <wp:simplePos x="0" y="0"/>
            <wp:positionH relativeFrom="margin">
              <wp:align>left</wp:align>
            </wp:positionH>
            <wp:positionV relativeFrom="paragraph">
              <wp:posOffset>418465</wp:posOffset>
            </wp:positionV>
            <wp:extent cx="2286000" cy="2286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322C8" w:rsidRPr="0023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C8"/>
    <w:rsid w:val="002322C8"/>
    <w:rsid w:val="006361B5"/>
    <w:rsid w:val="00DF1EFF"/>
    <w:rsid w:val="00F0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DA28"/>
  <w15:chartTrackingRefBased/>
  <w15:docId w15:val="{0994764B-7D91-4AB6-8985-19220A2A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Stefancik</dc:creator>
  <cp:keywords/>
  <dc:description/>
  <cp:lastModifiedBy>Jackson Stefancik</cp:lastModifiedBy>
  <cp:revision>1</cp:revision>
  <dcterms:created xsi:type="dcterms:W3CDTF">2018-08-01T17:51:00Z</dcterms:created>
  <dcterms:modified xsi:type="dcterms:W3CDTF">2018-08-01T18:01:00Z</dcterms:modified>
</cp:coreProperties>
</file>