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bookmarkStart w:id="0" w:name="_GoBack"/>
      <w:bookmarkEnd w:id="0"/>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3203E7" w:rsidRPr="0060476C" w:rsidRDefault="003203E7"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3203E7" w:rsidRPr="0060476C" w:rsidRDefault="003203E7" w:rsidP="0060476C">
                      <w:pPr>
                        <w:jc w:val="center"/>
                        <w:rPr>
                          <w:rFonts w:ascii="Times New Roman" w:hAnsi="Times New Roman" w:cs="Times New Roman"/>
                        </w:rPr>
                      </w:pPr>
                      <w:r w:rsidRPr="0060476C">
                        <w:rPr>
                          <w:rFonts w:ascii="Times New Roman" w:hAnsi="Times New Roman" w:cs="Times New Roman"/>
                          <w:b/>
                        </w:rPr>
                        <w:t>Figure 1:</w:t>
                      </w:r>
                      <w:r w:rsidRPr="0060476C">
                        <w:rPr>
                          <w:rFonts w:ascii="Times New Roman" w:hAnsi="Times New Roman" w:cs="Times New Roman"/>
                        </w:rPr>
                        <w:t xml:space="preserve"> The Completed Spark Gap Device Assembly. The</w:t>
                      </w:r>
                      <w:r>
                        <w:rPr>
                          <w:rFonts w:ascii="Times New Roman" w:hAnsi="Times New Roman" w:cs="Times New Roman"/>
                        </w:rPr>
                        <w:t xml:space="preserve"> device</w:t>
                      </w:r>
                      <w:r w:rsidRPr="0060476C">
                        <w:rPr>
                          <w:rFonts w:ascii="Times New Roman" w:hAnsi="Times New Roman" w:cs="Times New Roman"/>
                        </w:rPr>
                        <w:t xml:space="preserve"> shown is the laboratory </w:t>
                      </w:r>
                      <w:r>
                        <w:rPr>
                          <w:rFonts w:ascii="Times New Roman" w:hAnsi="Times New Roman" w:cs="Times New Roman"/>
                        </w:rPr>
                        <w:t>model</w:t>
                      </w:r>
                      <w:r w:rsidRPr="0060476C">
                        <w:rPr>
                          <w:rFonts w:ascii="Times New Roman" w:hAnsi="Times New Roman" w:cs="Times New Roman"/>
                        </w:rPr>
                        <w:t>,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p w14:paraId="20EF850A" w14:textId="1FB7C787" w:rsidR="005E7590" w:rsidRPr="005E7DAD" w:rsidRDefault="005E7DAD" w:rsidP="0068383E">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3203E7">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3203E7">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3203E7">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3203E7">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3203E7">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3203E7">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3203E7">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3203E7">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3203E7">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68383E">
      <w:pPr>
        <w:pStyle w:val="Heading1"/>
      </w:pPr>
      <w:bookmarkStart w:id="1" w:name="_Toc520808524"/>
      <w:r w:rsidRPr="005E7DAD">
        <w:lastRenderedPageBreak/>
        <w:t>Part I</w:t>
      </w:r>
      <w:bookmarkEnd w:id="1"/>
    </w:p>
    <w:p w14:paraId="45558B65" w14:textId="77777777" w:rsidR="00692B27" w:rsidRPr="00CE5AB3" w:rsidRDefault="00692B27" w:rsidP="0068383E">
      <w:pPr>
        <w:pStyle w:val="Heading1"/>
      </w:pPr>
      <w:bookmarkStart w:id="2" w:name="_Toc520808525"/>
      <w:r w:rsidRPr="00CE5AB3">
        <w:t>Acronyms</w:t>
      </w:r>
      <w:bookmarkEnd w:id="2"/>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692B27" w:rsidRDefault="006F206A" w:rsidP="001B63B5">
      <w:pPr>
        <w:spacing w:after="0"/>
        <w:rPr>
          <w:sz w:val="24"/>
          <w:szCs w:val="24"/>
        </w:rPr>
      </w:pPr>
      <w:r>
        <w:rPr>
          <w:sz w:val="24"/>
          <w:szCs w:val="24"/>
        </w:rPr>
        <w:t>SGA</w:t>
      </w:r>
      <w:r>
        <w:rPr>
          <w:sz w:val="24"/>
          <w:szCs w:val="24"/>
        </w:rPr>
        <w:tab/>
      </w:r>
      <w:r>
        <w:rPr>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68383E">
      <w:pPr>
        <w:pStyle w:val="Heading1"/>
      </w:pPr>
      <w:bookmarkStart w:id="3" w:name="_Toc520808526"/>
      <w:r w:rsidRPr="00CE5AB3">
        <w:lastRenderedPageBreak/>
        <w:t>P</w:t>
      </w:r>
      <w:r w:rsidR="00692B27" w:rsidRPr="00CE5AB3">
        <w:t>art II</w:t>
      </w:r>
      <w:bookmarkEnd w:id="3"/>
    </w:p>
    <w:p w14:paraId="6E051237" w14:textId="25021BAA" w:rsidR="00692B27" w:rsidRDefault="00692B27" w:rsidP="0068383E">
      <w:pPr>
        <w:pStyle w:val="Heading1"/>
      </w:pPr>
      <w:bookmarkStart w:id="4" w:name="_Toc520808527"/>
      <w:r w:rsidRPr="00CE5AB3">
        <w:t>Parts List</w:t>
      </w:r>
      <w:bookmarkEnd w:id="4"/>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931"/>
        <w:gridCol w:w="2425"/>
        <w:gridCol w:w="1350"/>
        <w:gridCol w:w="870"/>
        <w:gridCol w:w="1182"/>
        <w:gridCol w:w="1592"/>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7B0219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Spark Gap Shielding Middle</w:t>
            </w:r>
          </w:p>
        </w:tc>
        <w:tc>
          <w:tcPr>
            <w:tcW w:w="0" w:type="auto"/>
            <w:vAlign w:val="center"/>
          </w:tcPr>
          <w:p w14:paraId="3EC596A6"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3D3146D5"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85B3C1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1C97B733"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35BEE8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C59BF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96F896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8DC15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00820019"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64A703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50075FA"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DBABAE2"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77777777" w:rsidR="001F0918" w:rsidRPr="00142DB5" w:rsidRDefault="001F0918" w:rsidP="00142DB5">
            <w:pPr>
              <w:jc w:val="center"/>
              <w:rPr>
                <w:rFonts w:ascii="Times New Roman" w:hAnsi="Times New Roman" w:cs="Times New Roman"/>
                <w:sz w:val="24"/>
                <w:szCs w:val="24"/>
              </w:rPr>
            </w:pP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68383E">
      <w:pPr>
        <w:pStyle w:val="Heading1"/>
      </w:pPr>
      <w:bookmarkStart w:id="5" w:name="_Toc520808528"/>
      <w:r w:rsidRPr="00142DB5">
        <w:lastRenderedPageBreak/>
        <w:t>Part III</w:t>
      </w:r>
      <w:bookmarkEnd w:id="5"/>
    </w:p>
    <w:p w14:paraId="313B81E6" w14:textId="194C8ADB" w:rsidR="00492BDE" w:rsidRPr="00142DB5" w:rsidRDefault="00492BDE" w:rsidP="0068383E">
      <w:pPr>
        <w:pStyle w:val="Heading1"/>
      </w:pPr>
      <w:bookmarkStart w:id="6" w:name="_Toc520808529"/>
      <w:r w:rsidRPr="00142DB5">
        <w:t>Vendors/Suppliers</w:t>
      </w:r>
      <w:bookmarkEnd w:id="6"/>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3203E7"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3203E7"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3203E7"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Inc</w:t>
      </w:r>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Pr="00142DB5" w:rsidRDefault="00142DB5" w:rsidP="00492BDE">
      <w:pPr>
        <w:pStyle w:val="ListParagraph"/>
        <w:spacing w:after="0"/>
        <w:ind w:left="1440"/>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68383E">
      <w:pPr>
        <w:pStyle w:val="Heading1"/>
      </w:pPr>
      <w:bookmarkStart w:id="7" w:name="_Toc520808530"/>
      <w:r w:rsidRPr="00142DB5">
        <w:lastRenderedPageBreak/>
        <w:t xml:space="preserve">Part </w:t>
      </w:r>
      <w:r w:rsidR="00492BDE" w:rsidRPr="00142DB5">
        <w:t>IV</w:t>
      </w:r>
      <w:bookmarkEnd w:id="7"/>
    </w:p>
    <w:p w14:paraId="143A6A55" w14:textId="77777777" w:rsidR="003918DE" w:rsidRPr="00142DB5" w:rsidRDefault="003918DE" w:rsidP="0068383E">
      <w:pPr>
        <w:pStyle w:val="Heading1"/>
      </w:pPr>
      <w:bookmarkStart w:id="8" w:name="_Toc520808531"/>
      <w:r w:rsidRPr="00142DB5">
        <w:t>Transformer Assembly</w:t>
      </w:r>
      <w:bookmarkEnd w:id="8"/>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53937CF"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p>
    <w:p w14:paraId="2C060C22" w14:textId="58DF8879"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7F0C5216" w14:textId="5A1BE6C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(Fig1</w:t>
      </w:r>
      <w:r w:rsidR="00F43AA5">
        <w:rPr>
          <w:rFonts w:ascii="Times New Roman" w:hAnsi="Times New Roman" w:cs="Times New Roman"/>
          <w:sz w:val="24"/>
          <w:szCs w:val="24"/>
        </w:rPr>
        <w: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6CCF0506" w14:textId="64EE4573"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3">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10C65672" w:rsidR="00CE0767" w:rsidRPr="001D1339" w:rsidRDefault="001D1339" w:rsidP="001E31D3">
      <w:pPr>
        <w:pStyle w:val="Caption"/>
      </w:pPr>
      <w:r>
        <w:t xml:space="preserve">Fig2 </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5224DAA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Only 4 screws are necessary to fasten the G10 to the baseplate for the LTM</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4">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70EB2779" w:rsidR="00013BF6" w:rsidRPr="00142DB5" w:rsidRDefault="001D1339" w:rsidP="001D1339">
      <w:pPr>
        <w:pStyle w:val="Caption"/>
        <w:rPr>
          <w:rFonts w:ascii="Times New Roman" w:hAnsi="Times New Roman" w:cs="Times New Roman"/>
          <w:sz w:val="24"/>
          <w:szCs w:val="24"/>
        </w:rPr>
      </w:pPr>
      <w:r>
        <w:t xml:space="preserve">Fig 3 </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2EA21B0"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we used for flight had tapped holes and our lab test model had recesses for nuts. </w:t>
      </w:r>
      <w:r w:rsidR="009E4302" w:rsidRPr="00142DB5">
        <w:rPr>
          <w:rFonts w:ascii="Times New Roman" w:hAnsi="Times New Roman" w:cs="Times New Roman"/>
          <w:sz w:val="24"/>
          <w:szCs w:val="24"/>
        </w:rPr>
        <w:t xml:space="preserve">Either method </w:t>
      </w:r>
      <w:r w:rsidRPr="00142DB5">
        <w:rPr>
          <w:rFonts w:ascii="Times New Roman" w:hAnsi="Times New Roman" w:cs="Times New Roman"/>
          <w:sz w:val="24"/>
          <w:szCs w:val="24"/>
        </w:rPr>
        <w:t xml:space="preserve">will work for assembly.  </w:t>
      </w:r>
    </w:p>
    <w:p w14:paraId="3FAF887B" w14:textId="1B66D264" w:rsidR="008C69A3" w:rsidRPr="00142DB5" w:rsidRDefault="008C69A3"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If you are using recesses to allow for your bolts as shown in the </w:t>
      </w:r>
      <w:r w:rsidR="009E4302" w:rsidRPr="00142DB5">
        <w:rPr>
          <w:rFonts w:ascii="Times New Roman" w:hAnsi="Times New Roman" w:cs="Times New Roman"/>
          <w:sz w:val="24"/>
          <w:szCs w:val="24"/>
        </w:rPr>
        <w:t>next image</w:t>
      </w:r>
      <w:r w:rsidRPr="00142DB5">
        <w:rPr>
          <w:rFonts w:ascii="Times New Roman" w:hAnsi="Times New Roman" w:cs="Times New Roman"/>
          <w:sz w:val="24"/>
          <w:szCs w:val="24"/>
        </w:rPr>
        <w:t xml:space="preserve"> it is important to know the transformer and the spark gap are on opposite sides of the plate and you need to install the transformer first.</w:t>
      </w:r>
    </w:p>
    <w:p w14:paraId="4C13AAE7" w14:textId="34428ACF"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013BF6" w:rsidRPr="00142DB5">
        <w:rPr>
          <w:rFonts w:ascii="Times New Roman" w:hAnsi="Times New Roman" w:cs="Times New Roman"/>
          <w:sz w:val="24"/>
          <w:szCs w:val="24"/>
        </w:rPr>
        <w:t xml:space="preserve"> screws that pass through the shielding material to your baseplate using one of the two methods explained above. </w:t>
      </w:r>
      <w:r w:rsidR="005D6238">
        <w:rPr>
          <w:rFonts w:ascii="Times New Roman" w:hAnsi="Times New Roman" w:cs="Times New Roman"/>
          <w:sz w:val="24"/>
          <w:szCs w:val="24"/>
        </w:rPr>
        <w:t xml:space="preserve">If using nuts as shown in Fig4 use 91828A211 M3 SS Hex Nuts. </w:t>
      </w:r>
      <w:r w:rsidR="00013BF6" w:rsidRPr="00142DB5">
        <w:rPr>
          <w:rFonts w:ascii="Times New Roman" w:hAnsi="Times New Roman" w:cs="Times New Roman"/>
          <w:sz w:val="24"/>
          <w:szCs w:val="24"/>
        </w:rPr>
        <w:t xml:space="preserve">There should be no part of the screw that extends out from the baseplate on the opposite side.  </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15">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058B4F25" w:rsidR="00013BF6" w:rsidRPr="00142DB5" w:rsidRDefault="00FE53F4" w:rsidP="002C4B56">
      <w:pPr>
        <w:pStyle w:val="Caption"/>
        <w:rPr>
          <w:rFonts w:ascii="Times New Roman" w:hAnsi="Times New Roman" w:cs="Times New Roman"/>
          <w:sz w:val="24"/>
          <w:szCs w:val="24"/>
        </w:rPr>
      </w:pPr>
      <w:r>
        <w:t xml:space="preserve">Fig 4 </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22CE6806" w14:textId="0EDC13D5"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 xml:space="preserve">The 12mm screws should be sticking out of the top </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16">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36D0FEAA" w:rsidR="006410C6" w:rsidRPr="00142DB5" w:rsidRDefault="002C4B56" w:rsidP="002C4B56">
      <w:pPr>
        <w:pStyle w:val="Caption"/>
        <w:rPr>
          <w:rFonts w:ascii="Times New Roman" w:hAnsi="Times New Roman" w:cs="Times New Roman"/>
          <w:sz w:val="24"/>
          <w:szCs w:val="24"/>
        </w:rPr>
      </w:pPr>
      <w:r>
        <w:t xml:space="preserve">Fig5 </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67DA7C21" w:rsidR="00013BF6" w:rsidRPr="00142DB5" w:rsidRDefault="00FE53F4"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start preparing the transformer for attachment to the G10 insulation</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29238D46" w14:textId="4EFCD3B6"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w:t>
      </w:r>
      <w:r w:rsidR="002C4B56">
        <w:rPr>
          <w:rFonts w:ascii="Times New Roman" w:hAnsi="Times New Roman" w:cs="Times New Roman"/>
          <w:sz w:val="24"/>
          <w:szCs w:val="24"/>
        </w:rPr>
        <w:t>bly solder them to another wire</w:t>
      </w:r>
    </w:p>
    <w:p w14:paraId="2B4B31D3" w14:textId="1B9123AF"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You will have a total of four wires </w:t>
      </w:r>
      <w:r w:rsidR="002C4B56">
        <w:rPr>
          <w:rFonts w:ascii="Times New Roman" w:hAnsi="Times New Roman" w:cs="Times New Roman"/>
          <w:sz w:val="24"/>
          <w:szCs w:val="24"/>
        </w:rPr>
        <w:t>soldered to the transformer now</w:t>
      </w:r>
    </w:p>
    <w:p w14:paraId="130D7CBB" w14:textId="25690E32"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 with shrink connectors or electrical tape.  Keep in mind electrical tap will outgas significantly in vacuum</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17">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18">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19">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0A40FDAC" w:rsidR="009E4302" w:rsidRPr="00142DB5" w:rsidRDefault="00981397" w:rsidP="00981397">
      <w:pPr>
        <w:pStyle w:val="Caption"/>
        <w:rPr>
          <w:rFonts w:ascii="Times New Roman" w:hAnsi="Times New Roman" w:cs="Times New Roman"/>
          <w:sz w:val="24"/>
          <w:szCs w:val="24"/>
        </w:rPr>
      </w:pPr>
      <w:r>
        <w:t xml:space="preserve">Fig7 </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68383E">
      <w:pPr>
        <w:pStyle w:val="Heading1"/>
      </w:pPr>
      <w:bookmarkStart w:id="9" w:name="_Toc520808532"/>
      <w:r w:rsidRPr="00142DB5">
        <w:lastRenderedPageBreak/>
        <w:t xml:space="preserve">Part </w:t>
      </w:r>
      <w:r w:rsidR="00492BDE" w:rsidRPr="00142DB5">
        <w:t>V</w:t>
      </w:r>
      <w:bookmarkEnd w:id="9"/>
    </w:p>
    <w:p w14:paraId="4BD62029" w14:textId="77777777" w:rsidR="004C6514" w:rsidRPr="00142DB5" w:rsidRDefault="004C6514" w:rsidP="0068383E">
      <w:pPr>
        <w:pStyle w:val="Heading1"/>
      </w:pPr>
      <w:bookmarkStart w:id="10" w:name="_Toc520808533"/>
      <w:r w:rsidRPr="00142DB5">
        <w:t>Spark Gap Assembly</w:t>
      </w:r>
      <w:bookmarkEnd w:id="10"/>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1C115281"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CE6FD4" w:rsidRPr="00142DB5">
        <w:rPr>
          <w:rFonts w:ascii="Times New Roman" w:hAnsi="Times New Roman" w:cs="Times New Roman"/>
          <w:sz w:val="24"/>
          <w:szCs w:val="24"/>
        </w:rPr>
        <w:t>4</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0">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B79344E" w:rsidR="0087119F" w:rsidRPr="00142DB5" w:rsidRDefault="00F95197" w:rsidP="00F95197">
      <w:pPr>
        <w:pStyle w:val="Caption"/>
        <w:rPr>
          <w:rFonts w:ascii="Times New Roman" w:hAnsi="Times New Roman" w:cs="Times New Roman"/>
          <w:sz w:val="24"/>
          <w:szCs w:val="24"/>
        </w:rPr>
      </w:pPr>
      <w:r>
        <w:t xml:space="preserve">Fig8 </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77777777"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1">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41847D9A" w:rsidR="00E54A6A" w:rsidRPr="00142DB5" w:rsidRDefault="00F95197" w:rsidP="00F95197">
      <w:pPr>
        <w:pStyle w:val="Caption"/>
        <w:rPr>
          <w:rFonts w:ascii="Times New Roman" w:hAnsi="Times New Roman" w:cs="Times New Roman"/>
          <w:sz w:val="24"/>
          <w:szCs w:val="24"/>
        </w:rPr>
      </w:pPr>
      <w:r>
        <w:t xml:space="preserve">Fig9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77777777" w:rsidR="00F7280C" w:rsidRPr="00142DB5" w:rsidRDefault="004F5552"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baseplate we used for flight ha</w:t>
      </w:r>
      <w:r w:rsidR="00F7280C" w:rsidRPr="00142DB5">
        <w:rPr>
          <w:rFonts w:ascii="Times New Roman" w:hAnsi="Times New Roman" w:cs="Times New Roman"/>
          <w:sz w:val="24"/>
          <w:szCs w:val="24"/>
        </w:rPr>
        <w:t>d</w:t>
      </w:r>
      <w:r w:rsidRPr="00142DB5">
        <w:rPr>
          <w:rFonts w:ascii="Times New Roman" w:hAnsi="Times New Roman" w:cs="Times New Roman"/>
          <w:sz w:val="24"/>
          <w:szCs w:val="24"/>
        </w:rPr>
        <w:t xml:space="preserve"> tapped holes and our lab tes</w:t>
      </w:r>
      <w:r w:rsidR="00F7280C" w:rsidRPr="00142DB5">
        <w:rPr>
          <w:rFonts w:ascii="Times New Roman" w:hAnsi="Times New Roman" w:cs="Times New Roman"/>
          <w:sz w:val="24"/>
          <w:szCs w:val="24"/>
        </w:rPr>
        <w:t xml:space="preserve">t model had recesses for nuts. </w:t>
      </w:r>
      <w:r w:rsidRPr="00142DB5">
        <w:rPr>
          <w:rFonts w:ascii="Times New Roman" w:hAnsi="Times New Roman" w:cs="Times New Roman"/>
          <w:sz w:val="24"/>
          <w:szCs w:val="24"/>
        </w:rPr>
        <w:t xml:space="preserve">Either method is </w:t>
      </w:r>
      <w:r w:rsidR="00F7280C" w:rsidRPr="00142DB5">
        <w:rPr>
          <w:rFonts w:ascii="Times New Roman" w:hAnsi="Times New Roman" w:cs="Times New Roman"/>
          <w:sz w:val="24"/>
          <w:szCs w:val="24"/>
        </w:rPr>
        <w:t>will work</w:t>
      </w:r>
      <w:r w:rsidRPr="00142DB5">
        <w:rPr>
          <w:rFonts w:ascii="Times New Roman" w:hAnsi="Times New Roman" w:cs="Times New Roman"/>
          <w:sz w:val="24"/>
          <w:szCs w:val="24"/>
        </w:rPr>
        <w:t xml:space="preserve"> for assembly.  </w:t>
      </w:r>
    </w:p>
    <w:p w14:paraId="48002904" w14:textId="250A22C9"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Attach the 4</w:t>
      </w:r>
      <w:r w:rsidR="004F5552" w:rsidRPr="00142DB5">
        <w:rPr>
          <w:rFonts w:ascii="Times New Roman" w:hAnsi="Times New Roman" w:cs="Times New Roman"/>
          <w:sz w:val="24"/>
          <w:szCs w:val="24"/>
        </w:rPr>
        <w:t xml:space="preserve"> screws that pass through the shielding material to your baseplate using one of th</w:t>
      </w:r>
      <w:r w:rsidR="00F7280C" w:rsidRPr="00142DB5">
        <w:rPr>
          <w:rFonts w:ascii="Times New Roman" w:hAnsi="Times New Roman" w:cs="Times New Roman"/>
          <w:sz w:val="24"/>
          <w:szCs w:val="24"/>
        </w:rPr>
        <w:t xml:space="preserve">e two methods explained above.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r w:rsidR="00F95197">
        <w:rPr>
          <w:rFonts w:ascii="Times New Roman" w:hAnsi="Times New Roman" w:cs="Times New Roman"/>
          <w:sz w:val="24"/>
          <w:szCs w:val="24"/>
        </w:rPr>
        <w:t>The nuts used will be 91828A211 M3 SS Hex Nuts</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2">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3AFDCE53" w:rsidR="008C3077" w:rsidRPr="00142DB5" w:rsidRDefault="00F5440A" w:rsidP="00F5440A">
      <w:pPr>
        <w:pStyle w:val="Caption"/>
        <w:rPr>
          <w:rFonts w:ascii="Times New Roman" w:hAnsi="Times New Roman" w:cs="Times New Roman"/>
          <w:sz w:val="24"/>
          <w:szCs w:val="24"/>
        </w:rPr>
      </w:pPr>
      <w:r>
        <w:t xml:space="preserve">Fig10 </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12ABF971" w:rsidR="005841EA" w:rsidRPr="005841EA" w:rsidRDefault="007438CC" w:rsidP="005841EA">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3">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50AD7120" w14:textId="77777777" w:rsidR="0072193B" w:rsidRPr="0091310E" w:rsidRDefault="00F7280C" w:rsidP="0091310E">
      <w:pPr>
        <w:pStyle w:val="ListParagraph"/>
        <w:numPr>
          <w:ilvl w:val="0"/>
          <w:numId w:val="36"/>
        </w:numPr>
        <w:spacing w:after="0"/>
        <w:rPr>
          <w:rFonts w:ascii="Times New Roman" w:hAnsi="Times New Roman" w:cs="Times New Roman"/>
          <w:sz w:val="24"/>
          <w:szCs w:val="24"/>
        </w:rPr>
      </w:pPr>
      <w:r w:rsidRPr="0091310E">
        <w:rPr>
          <w:rFonts w:ascii="Times New Roman" w:hAnsi="Times New Roman" w:cs="Times New Roman"/>
          <w:sz w:val="24"/>
          <w:szCs w:val="24"/>
        </w:rPr>
        <w:lastRenderedPageBreak/>
        <w:t>E</w:t>
      </w:r>
      <w:r w:rsidR="0072193B" w:rsidRPr="0091310E">
        <w:rPr>
          <w:rFonts w:ascii="Times New Roman" w:hAnsi="Times New Roman" w:cs="Times New Roman"/>
          <w:sz w:val="24"/>
          <w:szCs w:val="24"/>
        </w:rPr>
        <w:t>nsure</w:t>
      </w:r>
      <w:r w:rsidRPr="0091310E">
        <w:rPr>
          <w:rFonts w:ascii="Times New Roman" w:hAnsi="Times New Roman" w:cs="Times New Roman"/>
          <w:sz w:val="24"/>
          <w:szCs w:val="24"/>
        </w:rPr>
        <w:t xml:space="preserve"> that</w:t>
      </w:r>
      <w:r w:rsidR="0072193B" w:rsidRPr="0091310E">
        <w:rPr>
          <w:rFonts w:ascii="Times New Roman" w:hAnsi="Times New Roman" w:cs="Times New Roman"/>
          <w:sz w:val="24"/>
          <w:szCs w:val="24"/>
        </w:rPr>
        <w:t xml:space="preserve"> the insulation layers do not hit any of the screws and push them to an odd angle.</w:t>
      </w:r>
    </w:p>
    <w:p w14:paraId="1C73E67C" w14:textId="69277F62" w:rsidR="0050770E"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53009E8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Place the assembly somewhere safe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3D79285" w14:textId="77777777" w:rsidR="000433E3" w:rsidRPr="00142DB5"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01CE6B0" w14:textId="3FB455F5"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w:t>
      </w:r>
      <w:r w:rsidR="00E536AF" w:rsidRPr="00142DB5">
        <w:rPr>
          <w:rFonts w:ascii="Times New Roman" w:hAnsi="Times New Roman" w:cs="Times New Roman"/>
          <w:sz w:val="24"/>
          <w:szCs w:val="24"/>
        </w:rPr>
        <w:t>ectrodes, 2 inner baffles and 2</w:t>
      </w:r>
      <w:r w:rsidRPr="00142DB5">
        <w:rPr>
          <w:rFonts w:ascii="Times New Roman" w:hAnsi="Times New Roman" w:cs="Times New Roman"/>
          <w:sz w:val="24"/>
          <w:szCs w:val="24"/>
        </w:rPr>
        <w:t xml:space="preserve"> outer baffles.</w:t>
      </w:r>
    </w:p>
    <w:p w14:paraId="58A5DF49" w14:textId="6E73E9C1" w:rsidR="003A35C6" w:rsidRPr="00142DB5" w:rsidRDefault="003A35C6"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4FCACDC5" w14:textId="544AE7A7"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Insert the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3D90B1E3" w14:textId="68168BA4"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1251D2F4" w14:textId="1B891B7F" w:rsidR="003D437C" w:rsidRPr="00142DB5"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5C5FA594" w:rsidR="001B63B5" w:rsidRPr="00142DB5" w:rsidRDefault="0091310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4">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2B479C97"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will go to the transformer to the two electrode assemblies by inserting them through into the back recess of the electrode.  </w:t>
      </w:r>
      <w:r w:rsidR="00E536AF" w:rsidRPr="00142DB5">
        <w:rPr>
          <w:rFonts w:ascii="Times New Roman" w:hAnsi="Times New Roman" w:cs="Times New Roman"/>
          <w:sz w:val="24"/>
          <w:szCs w:val="24"/>
        </w:rPr>
        <w:t xml:space="preserve">The wires should be around 6”.  </w:t>
      </w:r>
      <w:r w:rsidR="008F6B05" w:rsidRPr="00142DB5">
        <w:rPr>
          <w:rFonts w:ascii="Times New Roman" w:hAnsi="Times New Roman" w:cs="Times New Roman"/>
          <w:sz w:val="24"/>
          <w:szCs w:val="24"/>
        </w:rPr>
        <w:t>The wire should be ran through the set screw hole of the electrode and thro</w:t>
      </w:r>
      <w:r w:rsidR="00E536AF" w:rsidRPr="00142DB5">
        <w:rPr>
          <w:rFonts w:ascii="Times New Roman" w:hAnsi="Times New Roman" w:cs="Times New Roman"/>
          <w:sz w:val="24"/>
          <w:szCs w:val="24"/>
        </w:rPr>
        <w:t>ugh the center of the set screw and out of the head of the screw</w:t>
      </w:r>
    </w:p>
    <w:p w14:paraId="762C66B4" w14:textId="77777777"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0DD14730" w14:textId="3AE06AD0" w:rsidR="00DD5846" w:rsidRPr="00142DB5" w:rsidRDefault="003A35C6"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5">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0EC60C4F" w14:textId="36AB9D2A"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3EE69FB0" w14:textId="7777777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30D19EC6" w14:textId="384B55F4"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he small holes in the inner baffle to hold the assembly together</w:t>
      </w:r>
    </w:p>
    <w:p w14:paraId="7972AE52" w14:textId="1AB20FA7" w:rsidR="006631ED" w:rsidRPr="00142DB5" w:rsidRDefault="006631ED" w:rsidP="006631ED">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p>
    <w:p w14:paraId="3BA664B8" w14:textId="220F8300" w:rsidR="006631ED" w:rsidRPr="00142DB5" w:rsidRDefault="005841EA" w:rsidP="006631ED">
      <w:pPr>
        <w:spacing w:after="0"/>
        <w:ind w:left="36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58752" behindDoc="0" locked="0" layoutInCell="1" allowOverlap="1" wp14:anchorId="2FFF5B8E" wp14:editId="17953932">
            <wp:simplePos x="0" y="0"/>
            <wp:positionH relativeFrom="column">
              <wp:posOffset>0</wp:posOffset>
            </wp:positionH>
            <wp:positionV relativeFrom="paragraph">
              <wp:posOffset>368935</wp:posOffset>
            </wp:positionV>
            <wp:extent cx="5943600" cy="3191510"/>
            <wp:effectExtent l="0" t="0" r="0" b="88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G_Assembly_031_Electrode_Assembl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6F98AB9C"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Quartz Tube in aluminum foil and </w:t>
      </w:r>
      <w:r w:rsidR="00CE175B" w:rsidRPr="00142DB5">
        <w:rPr>
          <w:rFonts w:ascii="Times New Roman" w:hAnsi="Times New Roman" w:cs="Times New Roman"/>
          <w:sz w:val="24"/>
          <w:szCs w:val="24"/>
        </w:rPr>
        <w:t xml:space="preserve">.0625” </w:t>
      </w:r>
      <w:r w:rsidRPr="00142DB5">
        <w:rPr>
          <w:rFonts w:ascii="Times New Roman" w:hAnsi="Times New Roman" w:cs="Times New Roman"/>
          <w:sz w:val="24"/>
          <w:szCs w:val="24"/>
        </w:rPr>
        <w:t>Viton.</w:t>
      </w:r>
    </w:p>
    <w:p w14:paraId="26AD9D58" w14:textId="77777777"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Take a small piece of aluminum foil make sure it is flat and completely wrap the quartz tube leaving the ends open.</w:t>
      </w:r>
      <w:r w:rsidR="00DD5846" w:rsidRPr="00142DB5">
        <w:rPr>
          <w:rFonts w:ascii="Times New Roman" w:hAnsi="Times New Roman" w:cs="Times New Roman"/>
          <w:sz w:val="24"/>
          <w:szCs w:val="24"/>
        </w:rPr>
        <w:t xml:space="preserve"> </w:t>
      </w:r>
    </w:p>
    <w:p w14:paraId="6D79F68F" w14:textId="6876B6E4"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w:t>
      </w:r>
      <w:r w:rsidR="00E536AF" w:rsidRPr="00142DB5">
        <w:rPr>
          <w:rFonts w:ascii="Times New Roman" w:hAnsi="Times New Roman" w:cs="Times New Roman"/>
          <w:sz w:val="24"/>
          <w:szCs w:val="24"/>
        </w:rPr>
        <w:t>,</w:t>
      </w:r>
      <w:r w:rsidRPr="00142DB5">
        <w:rPr>
          <w:rFonts w:ascii="Times New Roman" w:hAnsi="Times New Roman" w:cs="Times New Roman"/>
          <w:sz w:val="24"/>
          <w:szCs w:val="24"/>
        </w:rPr>
        <w:t xml:space="preserve"> wrap the Viton</w:t>
      </w:r>
      <w:r w:rsidR="00DD5846" w:rsidRPr="00142DB5">
        <w:rPr>
          <w:rFonts w:ascii="Times New Roman" w:hAnsi="Times New Roman" w:cs="Times New Roman"/>
          <w:sz w:val="24"/>
          <w:szCs w:val="24"/>
        </w:rPr>
        <w:t xml:space="preserve"> around the tube.  The Viton should have the view window precut.  You can use electrical tape to hold the Viton together around the tube.  Now remove t</w:t>
      </w:r>
      <w:r w:rsidR="00E536AF" w:rsidRPr="00142DB5">
        <w:rPr>
          <w:rFonts w:ascii="Times New Roman" w:hAnsi="Times New Roman" w:cs="Times New Roman"/>
          <w:sz w:val="24"/>
          <w:szCs w:val="24"/>
        </w:rPr>
        <w:t>he foil from the viewing window using a tool that will not scratch the quartz tube.  (I used my finger)</w:t>
      </w:r>
    </w:p>
    <w:p w14:paraId="7AF4B1A0" w14:textId="77777777" w:rsidR="00DD5846" w:rsidRPr="00142DB5" w:rsidRDefault="00DD5846"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4896" behindDoc="0" locked="0" layoutInCell="1" allowOverlap="1" wp14:anchorId="5A344075" wp14:editId="78020F52">
            <wp:simplePos x="0" y="0"/>
            <wp:positionH relativeFrom="column">
              <wp:posOffset>0</wp:posOffset>
            </wp:positionH>
            <wp:positionV relativeFrom="paragraph">
              <wp:posOffset>0</wp:posOffset>
            </wp:positionV>
            <wp:extent cx="5943600" cy="22860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_Assembly_008.JPG"/>
                    <pic:cNvPicPr/>
                  </pic:nvPicPr>
                  <pic:blipFill rotWithShape="1">
                    <a:blip r:embed="rId27">
                      <a:extLst>
                        <a:ext uri="{28A0092B-C50C-407E-A947-70E740481C1C}">
                          <a14:useLocalDpi xmlns:a14="http://schemas.microsoft.com/office/drawing/2010/main" val="0"/>
                        </a:ext>
                      </a:extLst>
                    </a:blip>
                    <a:srcRect t="9663" b="10373"/>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9</w:t>
      </w:r>
    </w:p>
    <w:p w14:paraId="07DB9503" w14:textId="77777777"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0DF03BE1"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5435EB86" w14:textId="77777777" w:rsidR="00D7457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339943C7" w14:textId="2520AE69" w:rsidR="00186F28" w:rsidRPr="00142DB5" w:rsidRDefault="00186F28" w:rsidP="00D74578">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w:t>
      </w:r>
      <w:r w:rsidR="00E536AF" w:rsidRPr="00142DB5">
        <w:rPr>
          <w:rFonts w:ascii="Times New Roman" w:hAnsi="Times New Roman" w:cs="Times New Roman"/>
          <w:sz w:val="24"/>
          <w:szCs w:val="24"/>
        </w:rPr>
        <w:t>ficult to accomplish but if it is damaged it is not critical to operation</w:t>
      </w:r>
    </w:p>
    <w:p w14:paraId="19CA09CE" w14:textId="71CFC29D" w:rsidR="00D74578"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59776" behindDoc="0" locked="0" layoutInCell="1" allowOverlap="1" wp14:anchorId="21FAED58" wp14:editId="2E144E26">
            <wp:simplePos x="0" y="0"/>
            <wp:positionH relativeFrom="column">
              <wp:posOffset>0</wp:posOffset>
            </wp:positionH>
            <wp:positionV relativeFrom="paragraph">
              <wp:posOffset>219075</wp:posOffset>
            </wp:positionV>
            <wp:extent cx="5943600" cy="2133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_Assembly_010.JPG"/>
                    <pic:cNvPicPr/>
                  </pic:nvPicPr>
                  <pic:blipFill rotWithShape="1">
                    <a:blip r:embed="rId28">
                      <a:extLst>
                        <a:ext uri="{28A0092B-C50C-407E-A947-70E740481C1C}">
                          <a14:useLocalDpi xmlns:a14="http://schemas.microsoft.com/office/drawing/2010/main" val="0"/>
                        </a:ext>
                      </a:extLst>
                    </a:blip>
                    <a:srcRect t="16843" b="18104"/>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the Spark Gap you just assembled and place it on the G10 Shielding assembly completed in Step 4.</w:t>
      </w:r>
    </w:p>
    <w:p w14:paraId="41457E68" w14:textId="77777777"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Make sure the viewing window is facing the direction of the rest of the payload and parallel to the baseplate and pointing towards the spectroscopy device.</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4A4C2AEC" w14:textId="75EB87E8" w:rsidR="00D8417F" w:rsidRPr="00142DB5" w:rsidRDefault="005841EA"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1824" behindDoc="0" locked="0" layoutInCell="1" allowOverlap="1" wp14:anchorId="10424FEA" wp14:editId="5B46CCF9">
            <wp:simplePos x="0" y="0"/>
            <wp:positionH relativeFrom="column">
              <wp:posOffset>390525</wp:posOffset>
            </wp:positionH>
            <wp:positionV relativeFrom="paragraph">
              <wp:posOffset>371475</wp:posOffset>
            </wp:positionV>
            <wp:extent cx="5162550" cy="3139440"/>
            <wp:effectExtent l="0" t="0" r="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G_Assembly_011.JPG"/>
                    <pic:cNvPicPr/>
                  </pic:nvPicPr>
                  <pic:blipFill>
                    <a:blip r:embed="rId29">
                      <a:extLst>
                        <a:ext uri="{28A0092B-C50C-407E-A947-70E740481C1C}">
                          <a14:useLocalDpi xmlns:a14="http://schemas.microsoft.com/office/drawing/2010/main" val="0"/>
                        </a:ext>
                      </a:extLst>
                    </a:blip>
                    <a:stretch>
                      <a:fillRect/>
                    </a:stretch>
                  </pic:blipFill>
                  <pic:spPr>
                    <a:xfrm>
                      <a:off x="0" y="0"/>
                      <a:ext cx="5162550" cy="3139440"/>
                    </a:xfrm>
                    <a:prstGeom prst="rect">
                      <a:avLst/>
                    </a:prstGeom>
                  </pic:spPr>
                </pic:pic>
              </a:graphicData>
            </a:graphic>
            <wp14:sizeRelH relativeFrom="page">
              <wp14:pctWidth>0</wp14:pctWidth>
            </wp14:sizeRelH>
            <wp14:sizeRelV relativeFrom="page">
              <wp14:pctHeight>0</wp14:pctHeight>
            </wp14:sizeRelV>
          </wp:anchor>
        </w:drawing>
      </w:r>
    </w:p>
    <w:p w14:paraId="671788DB" w14:textId="66906E7F" w:rsidR="00D24C7A" w:rsidRPr="00142DB5" w:rsidRDefault="00D24C7A" w:rsidP="001B63B5">
      <w:pPr>
        <w:spacing w:after="0"/>
        <w:rPr>
          <w:rFonts w:ascii="Times New Roman" w:hAnsi="Times New Roman" w:cs="Times New Roman"/>
          <w:sz w:val="24"/>
          <w:szCs w:val="24"/>
        </w:rPr>
      </w:pPr>
    </w:p>
    <w:p w14:paraId="325F4FC7" w14:textId="7AE9C8A6" w:rsidR="008C69A3" w:rsidRPr="00142DB5" w:rsidRDefault="006631ED" w:rsidP="001B63B5">
      <w:pPr>
        <w:spacing w:after="0"/>
        <w:rPr>
          <w:rFonts w:ascii="Times New Roman" w:hAnsi="Times New Roman" w:cs="Times New Roman"/>
          <w:sz w:val="24"/>
          <w:szCs w:val="24"/>
        </w:rPr>
      </w:pPr>
      <w:r w:rsidRPr="00142DB5">
        <w:rPr>
          <w:rFonts w:ascii="Times New Roman" w:hAnsi="Times New Roman" w:cs="Times New Roman"/>
          <w:noProof/>
          <w:sz w:val="24"/>
          <w:szCs w:val="24"/>
        </w:rPr>
        <w:drawing>
          <wp:anchor distT="0" distB="0" distL="114300" distR="114300" simplePos="0" relativeHeight="251663872" behindDoc="0" locked="0" layoutInCell="1" allowOverlap="1" wp14:anchorId="4859B417" wp14:editId="37EE0045">
            <wp:simplePos x="0" y="0"/>
            <wp:positionH relativeFrom="column">
              <wp:posOffset>723900</wp:posOffset>
            </wp:positionH>
            <wp:positionV relativeFrom="paragraph">
              <wp:posOffset>220980</wp:posOffset>
            </wp:positionV>
            <wp:extent cx="4495800" cy="2547620"/>
            <wp:effectExtent l="0" t="0" r="0" b="50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G_Assembly_032_Clamps_SG.JPG"/>
                    <pic:cNvPicPr/>
                  </pic:nvPicPr>
                  <pic:blipFill>
                    <a:blip r:embed="rId30">
                      <a:extLst>
                        <a:ext uri="{28A0092B-C50C-407E-A947-70E740481C1C}">
                          <a14:useLocalDpi xmlns:a14="http://schemas.microsoft.com/office/drawing/2010/main" val="0"/>
                        </a:ext>
                      </a:extLst>
                    </a:blip>
                    <a:stretch>
                      <a:fillRect/>
                    </a:stretch>
                  </pic:blipFill>
                  <pic:spPr>
                    <a:xfrm>
                      <a:off x="0" y="0"/>
                      <a:ext cx="4495800" cy="2547620"/>
                    </a:xfrm>
                    <a:prstGeom prst="rect">
                      <a:avLst/>
                    </a:prstGeom>
                  </pic:spPr>
                </pic:pic>
              </a:graphicData>
            </a:graphic>
            <wp14:sizeRelH relativeFrom="page">
              <wp14:pctWidth>0</wp14:pctWidth>
            </wp14:sizeRelH>
            <wp14:sizeRelV relativeFrom="page">
              <wp14:pctHeight>0</wp14:pctHeight>
            </wp14:sizeRelV>
          </wp:anchor>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2C953B90"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 the wiring.</w:t>
      </w:r>
    </w:p>
    <w:p w14:paraId="1E4D2778" w14:textId="741AD7E7" w:rsidR="00752419" w:rsidRPr="00142DB5" w:rsidRDefault="005841EA" w:rsidP="00CE5AB3">
      <w:pPr>
        <w:rPr>
          <w:rFonts w:ascii="Times New Roman" w:hAnsi="Times New Roman" w:cs="Times New Roman"/>
          <w:sz w:val="24"/>
          <w:szCs w:val="24"/>
        </w:rPr>
      </w:pPr>
      <w:r w:rsidRPr="00142DB5">
        <w:rPr>
          <w:rFonts w:ascii="Times New Roman" w:hAnsi="Times New Roman" w:cs="Times New Roman"/>
          <w:noProof/>
          <w:sz w:val="24"/>
          <w:szCs w:val="24"/>
        </w:rPr>
        <w:lastRenderedPageBreak/>
        <w:drawing>
          <wp:anchor distT="0" distB="0" distL="114300" distR="114300" simplePos="0" relativeHeight="251665920" behindDoc="0" locked="0" layoutInCell="1" allowOverlap="1" wp14:anchorId="0100D6D8" wp14:editId="747141C8">
            <wp:simplePos x="0" y="0"/>
            <wp:positionH relativeFrom="column">
              <wp:posOffset>1105535</wp:posOffset>
            </wp:positionH>
            <wp:positionV relativeFrom="paragraph">
              <wp:posOffset>350520</wp:posOffset>
            </wp:positionV>
            <wp:extent cx="3733165" cy="2470785"/>
            <wp:effectExtent l="0" t="0" r="63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G_Assembly_033_mid_assembly.JPG"/>
                    <pic:cNvPicPr/>
                  </pic:nvPicPr>
                  <pic:blipFill>
                    <a:blip r:embed="rId31">
                      <a:extLst>
                        <a:ext uri="{28A0092B-C50C-407E-A947-70E740481C1C}">
                          <a14:useLocalDpi xmlns:a14="http://schemas.microsoft.com/office/drawing/2010/main" val="0"/>
                        </a:ext>
                      </a:extLst>
                    </a:blip>
                    <a:stretch>
                      <a:fillRect/>
                    </a:stretch>
                  </pic:blipFill>
                  <pic:spPr>
                    <a:xfrm>
                      <a:off x="0" y="0"/>
                      <a:ext cx="3733165" cy="2470785"/>
                    </a:xfrm>
                    <a:prstGeom prst="rect">
                      <a:avLst/>
                    </a:prstGeom>
                  </pic:spPr>
                </pic:pic>
              </a:graphicData>
            </a:graphic>
            <wp14:sizeRelH relativeFrom="page">
              <wp14:pctWidth>0</wp14:pctWidth>
            </wp14:sizeRelH>
            <wp14:sizeRelV relativeFrom="page">
              <wp14:pctHeight>0</wp14:pctHeight>
            </wp14:sizeRelV>
          </wp:anchor>
        </w:drawing>
      </w:r>
      <w:r w:rsidR="00CE5AB3" w:rsidRPr="00142DB5">
        <w:rPr>
          <w:rFonts w:ascii="Times New Roman" w:hAnsi="Times New Roman" w:cs="Times New Roman"/>
          <w:sz w:val="24"/>
          <w:szCs w:val="24"/>
        </w:rPr>
        <w:br w:type="page"/>
      </w:r>
    </w:p>
    <w:p w14:paraId="45AFBB20" w14:textId="6F411979" w:rsidR="00752419" w:rsidRPr="00142DB5" w:rsidRDefault="00752419" w:rsidP="0068383E">
      <w:pPr>
        <w:pStyle w:val="Heading1"/>
      </w:pPr>
      <w:bookmarkStart w:id="11" w:name="_Toc520808534"/>
      <w:r w:rsidRPr="00142DB5">
        <w:lastRenderedPageBreak/>
        <w:t xml:space="preserve">Part </w:t>
      </w:r>
      <w:r w:rsidR="00492BDE" w:rsidRPr="00142DB5">
        <w:t>VI</w:t>
      </w:r>
      <w:bookmarkEnd w:id="11"/>
    </w:p>
    <w:p w14:paraId="01AAA58D" w14:textId="476D7BCE" w:rsidR="00752419" w:rsidRPr="00142DB5" w:rsidRDefault="00752419" w:rsidP="0068383E">
      <w:pPr>
        <w:pStyle w:val="Heading1"/>
      </w:pPr>
      <w:bookmarkStart w:id="12" w:name="_Toc520808535"/>
      <w:r w:rsidRPr="00142DB5">
        <w:t>Final Assembly</w:t>
      </w:r>
      <w:bookmarkEnd w:id="12"/>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37F58E5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Using four .25” Delrin standoffs, four 92000A111 M2.5 20mm SS screws, four 92141A004 washers and four 91828A113 M2.5 hex nuts install the Raspberry Pi on the base plate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6A33E57" w:rsidR="00752419"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2DB64C99" wp14:editId="44102F0F">
            <wp:extent cx="4943475" cy="3009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G_Assembly_034_Rasp_Pi.JPG"/>
                    <pic:cNvPicPr/>
                  </pic:nvPicPr>
                  <pic:blipFill>
                    <a:blip r:embed="rId32">
                      <a:extLst>
                        <a:ext uri="{28A0092B-C50C-407E-A947-70E740481C1C}">
                          <a14:useLocalDpi xmlns:a14="http://schemas.microsoft.com/office/drawing/2010/main" val="0"/>
                        </a:ext>
                      </a:extLst>
                    </a:blip>
                    <a:stretch>
                      <a:fillRect/>
                    </a:stretch>
                  </pic:blipFill>
                  <pic:spPr>
                    <a:xfrm>
                      <a:off x="0" y="0"/>
                      <a:ext cx="4943475" cy="3009900"/>
                    </a:xfrm>
                    <a:prstGeom prst="rect">
                      <a:avLst/>
                    </a:prstGeom>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6E4613E" w:rsidR="005841EA"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4F930975" wp14:editId="6B46ABCF">
            <wp:extent cx="4943475" cy="2907030"/>
            <wp:effectExtent l="0" t="0" r="952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G_Assembly_035_Rasp_Pi.JPG"/>
                    <pic:cNvPicPr/>
                  </pic:nvPicPr>
                  <pic:blipFill>
                    <a:blip r:embed="rId33">
                      <a:extLst>
                        <a:ext uri="{28A0092B-C50C-407E-A947-70E740481C1C}">
                          <a14:useLocalDpi xmlns:a14="http://schemas.microsoft.com/office/drawing/2010/main" val="0"/>
                        </a:ext>
                      </a:extLst>
                    </a:blip>
                    <a:stretch>
                      <a:fillRect/>
                    </a:stretch>
                  </pic:blipFill>
                  <pic:spPr>
                    <a:xfrm>
                      <a:off x="0" y="0"/>
                      <a:ext cx="4943475" cy="2907030"/>
                    </a:xfrm>
                    <a:prstGeom prst="rect">
                      <a:avLst/>
                    </a:prstGeom>
                  </pic:spPr>
                </pic:pic>
              </a:graphicData>
            </a:graphic>
          </wp:inline>
        </w:drawing>
      </w: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2</w:t>
      </w:r>
    </w:p>
    <w:p w14:paraId="660983DD"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Install the Ocean Optic Spectroscopy Instrument</w:t>
      </w:r>
    </w:p>
    <w:p w14:paraId="1614A229" w14:textId="77777777"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3 Delrin standoffs, three </w:t>
      </w:r>
      <w:r w:rsidR="00752D41" w:rsidRPr="00142DB5">
        <w:rPr>
          <w:rFonts w:ascii="Times New Roman" w:hAnsi="Times New Roman" w:cs="Times New Roman"/>
          <w:sz w:val="24"/>
          <w:szCs w:val="24"/>
        </w:rPr>
        <w:t>91771A085 2-56 7/8” SS screw</w:t>
      </w:r>
      <w:r w:rsidR="005272CB" w:rsidRPr="00142DB5">
        <w:rPr>
          <w:rFonts w:ascii="Times New Roman" w:hAnsi="Times New Roman" w:cs="Times New Roman"/>
          <w:sz w:val="24"/>
          <w:szCs w:val="24"/>
        </w:rPr>
        <w:t xml:space="preserve">s install the Ocean Optic Spectroscopy Instrument on the same side as the Spark Gap.  </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527355F9"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5FA989C0" w:rsidR="0030477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061677C6" wp14:editId="59656E51">
            <wp:extent cx="544830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G_Assembly_036_Flame.JPG"/>
                    <pic:cNvPicPr/>
                  </pic:nvPicPr>
                  <pic:blipFill>
                    <a:blip r:embed="rId34">
                      <a:extLst>
                        <a:ext uri="{28A0092B-C50C-407E-A947-70E740481C1C}">
                          <a14:useLocalDpi xmlns:a14="http://schemas.microsoft.com/office/drawing/2010/main" val="0"/>
                        </a:ext>
                      </a:extLst>
                    </a:blip>
                    <a:stretch>
                      <a:fillRect/>
                    </a:stretch>
                  </pic:blipFill>
                  <pic:spPr>
                    <a:xfrm>
                      <a:off x="0" y="0"/>
                      <a:ext cx="5448300" cy="3219450"/>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32B6A48E" w14:textId="7E19456C" w:rsidR="00CE5AB3" w:rsidRPr="00142DB5" w:rsidRDefault="00BE47A5" w:rsidP="005841EA">
      <w:pPr>
        <w:spacing w:after="0"/>
        <w:jc w:val="center"/>
        <w:rPr>
          <w:rFonts w:ascii="Times New Roman" w:hAnsi="Times New Roman" w:cs="Times New Roman"/>
          <w:sz w:val="24"/>
          <w:szCs w:val="24"/>
        </w:rPr>
      </w:pPr>
      <w:r w:rsidRPr="00142DB5">
        <w:rPr>
          <w:rFonts w:ascii="Times New Roman" w:hAnsi="Times New Roman" w:cs="Times New Roman"/>
          <w:noProof/>
          <w:sz w:val="24"/>
          <w:szCs w:val="24"/>
        </w:rPr>
        <w:drawing>
          <wp:inline distT="0" distB="0" distL="0" distR="0" wp14:anchorId="7B4EE357" wp14:editId="4884982F">
            <wp:extent cx="5943600" cy="2638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G_Assembly_037_Final.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3CA4103D" w14:textId="605F0A3D" w:rsidR="00492BDE" w:rsidRPr="00142DB5" w:rsidRDefault="00492BDE" w:rsidP="0068383E">
      <w:pPr>
        <w:pStyle w:val="Heading1"/>
      </w:pPr>
      <w:bookmarkStart w:id="13" w:name="_Toc520808536"/>
      <w:r w:rsidRPr="00142DB5">
        <w:lastRenderedPageBreak/>
        <w:t>Part VII</w:t>
      </w:r>
      <w:bookmarkEnd w:id="13"/>
    </w:p>
    <w:p w14:paraId="60EA49B1" w14:textId="062B5777" w:rsidR="00134C8B" w:rsidRPr="00142DB5" w:rsidRDefault="00492BDE" w:rsidP="0068383E">
      <w:pPr>
        <w:pStyle w:val="Heading1"/>
      </w:pPr>
      <w:bookmarkStart w:id="14" w:name="_Toc520808537"/>
      <w:r w:rsidRPr="00142DB5">
        <w:t>Shop Drawings</w:t>
      </w:r>
      <w:bookmarkEnd w:id="14"/>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68383E">
      <w:pPr>
        <w:pStyle w:val="Heading1"/>
      </w:pPr>
      <w:bookmarkStart w:id="15" w:name="_Toc520808538"/>
      <w:r w:rsidRPr="00142DB5">
        <w:lastRenderedPageBreak/>
        <w:t>Part VIII</w:t>
      </w:r>
      <w:bookmarkEnd w:id="15"/>
    </w:p>
    <w:p w14:paraId="770ED7C6" w14:textId="77777777" w:rsidR="000D45C8" w:rsidRPr="00142DB5" w:rsidRDefault="000D45C8" w:rsidP="0068383E">
      <w:pPr>
        <w:pStyle w:val="Heading1"/>
      </w:pPr>
      <w:bookmarkStart w:id="16" w:name="_Toc520808539"/>
      <w:r w:rsidRPr="00142DB5">
        <w:t>Setting Up the Raspberry Pi</w:t>
      </w:r>
      <w:bookmarkEnd w:id="1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windows 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$cp, $rm,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3FD178C0"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60476C">
        <w:rPr>
          <w:rFonts w:ascii="Times New Roman" w:hAnsi="Times New Roman" w:cs="Times New Roman"/>
          <w:noProof/>
          <w:sz w:val="24"/>
          <w:szCs w:val="48"/>
        </w:rPr>
        <w:lastRenderedPageBreak/>
        <w:drawing>
          <wp:inline distT="0" distB="0" distL="0" distR="0" wp14:anchorId="2C959714" wp14:editId="3C73C175">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r w:rsidRPr="00142DB5">
        <w:rPr>
          <w:rFonts w:ascii="Times New Roman" w:hAnsi="Times New Roman" w:cs="Times New Roman"/>
          <w:sz w:val="24"/>
          <w:szCs w:val="48"/>
        </w:rPr>
        <w:t>’s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0EFF01E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pi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pi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7D54A615"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w:t>
      </w:r>
      <w:r w:rsidRPr="00142DB5">
        <w:rPr>
          <w:rFonts w:ascii="Times New Roman" w:hAnsi="Times New Roman" w:cs="Times New Roman"/>
          <w:sz w:val="24"/>
          <w:szCs w:val="48"/>
        </w:rPr>
        <w:lastRenderedPageBreak/>
        <w:t xml:space="preserve">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This file can then be imported into excel using “:” as a delimiter to generate columns showing the spectrometer’s output at each of the tested integration times. These can then be compared to determine the optimal integration time for the given light source.</w:t>
      </w:r>
    </w:p>
    <w:p w14:paraId="36FED60E"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several cases (especially when the pi is inside of a vacuum chamber and cannot be readily accessed) it may be beneficial to make a program run automatically as soon as the pi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pi could be powered and the test would begin automatically. This section will lay out how any program can be made to run automatically. It is worth noting that where program timing is involved, one should allow between 1 and 2 minutes for the pi to boot before the program will begin (this can vary based on what else is installed on the pi).</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77777777"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This will open an editor where a text file can be edited. Used the arrow keys to move down to the final line of the file before “exit 0”. On a new line before the “exit 0”, enter the same command described above to start the desired program. However, replace the name of the program with the complete file path to the program’s location.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pi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68383E">
      <w:pPr>
        <w:pStyle w:val="Heading1"/>
      </w:pPr>
      <w:bookmarkStart w:id="17" w:name="_Toc520808540"/>
      <w:r w:rsidRPr="00142DB5">
        <w:lastRenderedPageBreak/>
        <w:t xml:space="preserve">Part </w:t>
      </w:r>
      <w:r w:rsidR="000D45C8" w:rsidRPr="00142DB5">
        <w:t>IX</w:t>
      </w:r>
      <w:bookmarkEnd w:id="17"/>
    </w:p>
    <w:p w14:paraId="75DA186C" w14:textId="1A36314A" w:rsidR="00492BDE" w:rsidRPr="00142DB5" w:rsidRDefault="00BD7FB4" w:rsidP="0068383E">
      <w:pPr>
        <w:pStyle w:val="Heading1"/>
      </w:pPr>
      <w:bookmarkStart w:id="18" w:name="_Toc520808541"/>
      <w:r w:rsidRPr="00142DB5">
        <w:t>Manufacturing</w:t>
      </w:r>
      <w:bookmarkEnd w:id="18"/>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Default="005841EA" w:rsidP="005841EA">
            <w:pPr>
              <w:rPr>
                <w:rFonts w:ascii="Times New Roman" w:hAnsi="Times New Roman" w:cs="Times New Roman"/>
              </w:rPr>
            </w:pPr>
          </w:p>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2874AECB" w14:textId="7605290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p w14:paraId="1F627285" w14:textId="77777777" w:rsidR="00607CC5" w:rsidRPr="00142DB5" w:rsidRDefault="00607CC5" w:rsidP="005841EA">
            <w:pPr>
              <w:pStyle w:val="ListParagraph"/>
              <w:jc w:val="center"/>
              <w:rPr>
                <w:rFonts w:ascii="Times New Roman" w:hAnsi="Times New Roman" w:cs="Times New Roman"/>
              </w:rPr>
            </w:pPr>
          </w:p>
        </w:tc>
      </w:tr>
      <w:tr w:rsidR="00607CC5" w:rsidRPr="00142DB5" w14:paraId="2726EA0B" w14:textId="77777777" w:rsidTr="005841EA">
        <w:trPr>
          <w:trHeight w:val="720"/>
          <w:jc w:val="center"/>
        </w:trPr>
        <w:tc>
          <w:tcPr>
            <w:tcW w:w="1435" w:type="dxa"/>
            <w:vAlign w:val="center"/>
          </w:tcPr>
          <w:p w14:paraId="330746E1"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Standoffs (for Pi)</w:t>
            </w:r>
          </w:p>
        </w:tc>
        <w:tc>
          <w:tcPr>
            <w:tcW w:w="1890" w:type="dxa"/>
            <w:vAlign w:val="center"/>
          </w:tcPr>
          <w:p w14:paraId="3936ECFF"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Saw</w:t>
            </w:r>
          </w:p>
          <w:p w14:paraId="0B2EC28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1BE8E732" w14:textId="77777777" w:rsidR="00607CC5" w:rsidRPr="00142DB5" w:rsidRDefault="00607CC5" w:rsidP="005841EA">
            <w:pPr>
              <w:ind w:left="360"/>
              <w:jc w:val="center"/>
              <w:rPr>
                <w:rFonts w:ascii="Times New Roman" w:hAnsi="Times New Roman" w:cs="Times New Roman"/>
              </w:rPr>
            </w:pPr>
          </w:p>
        </w:tc>
        <w:tc>
          <w:tcPr>
            <w:tcW w:w="3780" w:type="dxa"/>
            <w:vAlign w:val="center"/>
          </w:tcPr>
          <w:p w14:paraId="536B705A" w14:textId="77777777" w:rsidR="002F558D" w:rsidRDefault="002F558D" w:rsidP="005841EA">
            <w:pPr>
              <w:jc w:val="center"/>
              <w:rPr>
                <w:rFonts w:ascii="Times New Roman" w:hAnsi="Times New Roman" w:cs="Times New Roman"/>
              </w:rPr>
            </w:pPr>
          </w:p>
          <w:p w14:paraId="50FA2734" w14:textId="13197A09"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Use saw to cut </w:t>
            </w:r>
            <w:r w:rsidR="002F558D">
              <w:rPr>
                <w:rFonts w:ascii="Times New Roman" w:hAnsi="Times New Roman" w:cs="Times New Roman"/>
              </w:rPr>
              <w:t xml:space="preserve">Delrin to </w:t>
            </w:r>
            <w:r w:rsidRPr="005841EA">
              <w:rPr>
                <w:rFonts w:ascii="Times New Roman" w:hAnsi="Times New Roman" w:cs="Times New Roman"/>
              </w:rPr>
              <w:t>length</w:t>
            </w:r>
          </w:p>
          <w:p w14:paraId="27BEDF04" w14:textId="7F6AC091" w:rsidR="00607CC5" w:rsidRDefault="00607CC5" w:rsidP="005841EA">
            <w:pPr>
              <w:jc w:val="center"/>
              <w:rPr>
                <w:rFonts w:ascii="Times New Roman" w:hAnsi="Times New Roman" w:cs="Times New Roman"/>
              </w:rPr>
            </w:pPr>
            <w:r w:rsidRPr="005841EA">
              <w:rPr>
                <w:rFonts w:ascii="Times New Roman" w:hAnsi="Times New Roman" w:cs="Times New Roman"/>
              </w:rPr>
              <w:t>Use drill press to cut hole for the screw</w:t>
            </w:r>
          </w:p>
          <w:p w14:paraId="3D6A7376" w14:textId="37DC4837" w:rsidR="002F558D" w:rsidRDefault="002F558D" w:rsidP="005841EA">
            <w:pPr>
              <w:jc w:val="center"/>
              <w:rPr>
                <w:rFonts w:ascii="Times New Roman" w:hAnsi="Times New Roman" w:cs="Times New Roman"/>
              </w:rPr>
            </w:pPr>
          </w:p>
          <w:p w14:paraId="18CB315C" w14:textId="6E0F7325" w:rsidR="002F558D" w:rsidRPr="005841EA" w:rsidRDefault="002F558D" w:rsidP="005841EA">
            <w:pPr>
              <w:jc w:val="center"/>
              <w:rPr>
                <w:rFonts w:ascii="Times New Roman" w:hAnsi="Times New Roman" w:cs="Times New Roman"/>
              </w:rPr>
            </w:pPr>
            <w:r>
              <w:rPr>
                <w:rFonts w:ascii="Times New Roman" w:hAnsi="Times New Roman" w:cs="Times New Roman"/>
              </w:rPr>
              <w:t>Can also be turned on lathe</w:t>
            </w:r>
          </w:p>
          <w:p w14:paraId="607E7039" w14:textId="77777777" w:rsidR="00607CC5" w:rsidRPr="00142DB5" w:rsidRDefault="00607CC5" w:rsidP="005841EA">
            <w:pPr>
              <w:pStyle w:val="ListParagraph"/>
              <w:jc w:val="center"/>
              <w:rPr>
                <w:rFonts w:ascii="Times New Roman" w:hAnsi="Times New Roman" w:cs="Times New Roman"/>
              </w:rPr>
            </w:pPr>
          </w:p>
        </w:tc>
        <w:tc>
          <w:tcPr>
            <w:tcW w:w="2245" w:type="dxa"/>
            <w:vAlign w:val="center"/>
          </w:tcPr>
          <w:p w14:paraId="6DA417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Delrin Piece ordered from McMaster</w:t>
            </w:r>
          </w:p>
          <w:p w14:paraId="4B224B9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Screw diameter = </w:t>
            </w:r>
            <w:r w:rsidRPr="005841EA">
              <w:rPr>
                <w:rFonts w:ascii="Times New Roman" w:hAnsi="Times New Roman" w:cs="Times New Roman"/>
                <w:color w:val="333333"/>
                <w:sz w:val="21"/>
                <w:szCs w:val="21"/>
                <w:shd w:val="clear" w:color="auto" w:fill="FFFFFF"/>
              </w:rPr>
              <w:t>0.086"</w:t>
            </w:r>
          </w:p>
          <w:p w14:paraId="7DBBC2A3" w14:textId="77777777" w:rsidR="00607CC5" w:rsidRPr="00142DB5" w:rsidRDefault="00607CC5" w:rsidP="005841EA">
            <w:pPr>
              <w:pStyle w:val="ListParagraph"/>
              <w:jc w:val="center"/>
              <w:rPr>
                <w:rFonts w:ascii="Times New Roman" w:hAnsi="Times New Roman" w:cs="Times New Roman"/>
              </w:rPr>
            </w:pPr>
          </w:p>
        </w:tc>
      </w:tr>
      <w:tr w:rsidR="00607CC5" w:rsidRPr="00142DB5" w14:paraId="17499B88" w14:textId="77777777" w:rsidTr="005841EA">
        <w:trPr>
          <w:trHeight w:val="720"/>
          <w:jc w:val="center"/>
        </w:trPr>
        <w:tc>
          <w:tcPr>
            <w:tcW w:w="1435" w:type="dxa"/>
            <w:vAlign w:val="center"/>
          </w:tcPr>
          <w:p w14:paraId="1AED612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Base Plate</w:t>
            </w:r>
          </w:p>
        </w:tc>
        <w:tc>
          <w:tcPr>
            <w:tcW w:w="1890" w:type="dxa"/>
            <w:vAlign w:val="center"/>
          </w:tcPr>
          <w:p w14:paraId="1FB578C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Milling Machine</w:t>
            </w:r>
          </w:p>
        </w:tc>
        <w:tc>
          <w:tcPr>
            <w:tcW w:w="3780" w:type="dxa"/>
            <w:vAlign w:val="center"/>
          </w:tcPr>
          <w:p w14:paraId="0FE82392" w14:textId="1CF8645D"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Manual milling or CNC</w:t>
            </w:r>
            <w:r w:rsidR="002F558D">
              <w:rPr>
                <w:rFonts w:ascii="Times New Roman" w:hAnsi="Times New Roman" w:cs="Times New Roman"/>
              </w:rPr>
              <w:t xml:space="preserve"> milling required</w:t>
            </w:r>
          </w:p>
        </w:tc>
        <w:tc>
          <w:tcPr>
            <w:tcW w:w="2245" w:type="dxa"/>
            <w:vAlign w:val="center"/>
          </w:tcPr>
          <w:p w14:paraId="57A95C5F" w14:textId="12DAA5FB" w:rsidR="00607CC5" w:rsidRPr="005841EA" w:rsidRDefault="002F558D" w:rsidP="005841EA">
            <w:pPr>
              <w:jc w:val="center"/>
              <w:rPr>
                <w:rFonts w:ascii="Times New Roman" w:hAnsi="Times New Roman" w:cs="Times New Roman"/>
              </w:rPr>
            </w:pPr>
            <w:r>
              <w:rPr>
                <w:rFonts w:ascii="Times New Roman" w:hAnsi="Times New Roman" w:cs="Times New Roman"/>
              </w:rPr>
              <w:t>CNC Milling recommended due to part complexity and tolerance requirements</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68383E">
      <w:pPr>
        <w:pStyle w:val="Heading1"/>
      </w:pPr>
      <w:bookmarkStart w:id="19" w:name="_Toc520808542"/>
      <w:r w:rsidRPr="00142DB5">
        <w:lastRenderedPageBreak/>
        <w:t>Part X</w:t>
      </w:r>
      <w:bookmarkEnd w:id="19"/>
    </w:p>
    <w:p w14:paraId="2A4E28D5" w14:textId="77777777" w:rsidR="000D45C8" w:rsidRPr="00142DB5" w:rsidRDefault="000D45C8" w:rsidP="0068383E">
      <w:pPr>
        <w:pStyle w:val="Heading1"/>
      </w:pPr>
      <w:bookmarkStart w:id="20" w:name="_Toc520808543"/>
      <w:r w:rsidRPr="00142DB5">
        <w:t>Testing</w:t>
      </w:r>
      <w:bookmarkEnd w:id="20"/>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6BD208E4"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test rig was assembled, testing was conducted in vacuum chambers both at UMBC and UMD. Each test was conducted in the 5E-5 Torr region. Each test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pi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A1D8341"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test rig.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4C75CB02" w:rsidR="002C4B56" w:rsidRDefault="002C4B56" w:rsidP="00FE1DCF">
      <w:pPr>
        <w:tabs>
          <w:tab w:val="left" w:pos="4548"/>
          <w:tab w:val="center" w:pos="4680"/>
        </w:tabs>
        <w:spacing w:after="0"/>
        <w:rPr>
          <w:rFonts w:ascii="Times New Roman" w:hAnsi="Times New Roman" w:cs="Times New Roman"/>
          <w:sz w:val="28"/>
          <w:szCs w:val="48"/>
        </w:rPr>
      </w:pPr>
      <w:commentRangeStart w:id="21"/>
      <w:r>
        <w:rPr>
          <w:rFonts w:ascii="Times New Roman" w:hAnsi="Times New Roman" w:cs="Times New Roman"/>
          <w:sz w:val="28"/>
          <w:szCs w:val="48"/>
        </w:rPr>
        <w:lastRenderedPageBreak/>
        <w:t>References</w:t>
      </w:r>
      <w:commentRangeEnd w:id="21"/>
      <w:r>
        <w:rPr>
          <w:rStyle w:val="CommentReference"/>
        </w:rPr>
        <w:commentReference w:id="21"/>
      </w:r>
    </w:p>
    <w:p w14:paraId="1F8BE8B2" w14:textId="3B5FA2FA" w:rsidR="002C4B56" w:rsidRDefault="002C4B56"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718A1D02" w14:textId="5A87D374"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Transformer</w:t>
      </w:r>
    </w:p>
    <w:p w14:paraId="79454D4A" w14:textId="538A3D19" w:rsidR="002C4B56" w:rsidRDefault="003203E7" w:rsidP="00FE1DCF">
      <w:pPr>
        <w:tabs>
          <w:tab w:val="left" w:pos="4548"/>
          <w:tab w:val="center" w:pos="4680"/>
        </w:tabs>
        <w:spacing w:after="0"/>
        <w:rPr>
          <w:rFonts w:ascii="Times New Roman" w:hAnsi="Times New Roman" w:cs="Times New Roman"/>
          <w:sz w:val="28"/>
          <w:szCs w:val="48"/>
        </w:rPr>
      </w:pPr>
      <w:hyperlink r:id="rId39" w:history="1">
        <w:r w:rsidR="008B66DE" w:rsidRPr="00077AE3">
          <w:rPr>
            <w:rStyle w:val="Hyperlink"/>
            <w:rFonts w:ascii="Times New Roman" w:hAnsi="Times New Roman" w:cs="Times New Roman"/>
            <w:sz w:val="28"/>
            <w:szCs w:val="48"/>
          </w:rPr>
          <w:t>https://www.aliexpress.com/item/DC-3-6V-6V-To-400KV-Boost-Step-Up-Power-Module-High-Voltage-Generator-For-Rc/32655019918.html</w:t>
        </w:r>
      </w:hyperlink>
    </w:p>
    <w:p w14:paraId="1E82DD25" w14:textId="77777777" w:rsidR="008B66DE" w:rsidRDefault="008B66DE" w:rsidP="00FE1DCF">
      <w:pPr>
        <w:tabs>
          <w:tab w:val="left" w:pos="4548"/>
          <w:tab w:val="center" w:pos="4680"/>
        </w:tabs>
        <w:spacing w:after="0"/>
        <w:rPr>
          <w:rFonts w:ascii="Times New Roman" w:hAnsi="Times New Roman" w:cs="Times New Roman"/>
          <w:sz w:val="28"/>
          <w:szCs w:val="48"/>
        </w:rPr>
      </w:pPr>
    </w:p>
    <w:p w14:paraId="71B0CEE3" w14:textId="26FDCC0F"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Fig6</w:t>
      </w:r>
    </w:p>
    <w:p w14:paraId="38D0C96B" w14:textId="3CCBCE29" w:rsidR="008B66DE" w:rsidRDefault="008B66DE" w:rsidP="00FE1DCF">
      <w:pPr>
        <w:tabs>
          <w:tab w:val="left" w:pos="4548"/>
          <w:tab w:val="center" w:pos="4680"/>
        </w:tabs>
        <w:spacing w:after="0"/>
        <w:rPr>
          <w:rFonts w:ascii="Times New Roman" w:hAnsi="Times New Roman" w:cs="Times New Roman"/>
          <w:sz w:val="28"/>
          <w:szCs w:val="48"/>
        </w:rPr>
      </w:pPr>
      <w:r>
        <w:rPr>
          <w:rFonts w:ascii="Times New Roman" w:hAnsi="Times New Roman" w:cs="Times New Roman"/>
          <w:sz w:val="28"/>
          <w:szCs w:val="48"/>
        </w:rPr>
        <w:t>Wiring</w:t>
      </w:r>
    </w:p>
    <w:p w14:paraId="7956C18B" w14:textId="5168B411" w:rsidR="008B66DE" w:rsidRPr="00142DB5" w:rsidRDefault="008B66DE" w:rsidP="00FE1DCF">
      <w:pPr>
        <w:tabs>
          <w:tab w:val="left" w:pos="4548"/>
          <w:tab w:val="center" w:pos="4680"/>
        </w:tabs>
        <w:spacing w:after="0"/>
        <w:rPr>
          <w:rFonts w:ascii="Times New Roman" w:hAnsi="Times New Roman" w:cs="Times New Roman"/>
          <w:sz w:val="28"/>
          <w:szCs w:val="48"/>
        </w:rPr>
      </w:pPr>
      <w:r w:rsidRPr="008B66DE">
        <w:rPr>
          <w:rFonts w:ascii="Times New Roman" w:hAnsi="Times New Roman" w:cs="Times New Roman"/>
          <w:sz w:val="28"/>
          <w:szCs w:val="48"/>
        </w:rPr>
        <w:t>https://www.digikey.com/catalog/en/partgroup/hi-flex-unshielded/30524</w:t>
      </w:r>
    </w:p>
    <w:sectPr w:rsidR="008B66DE" w:rsidRPr="00142DB5" w:rsidSect="00123422">
      <w:headerReference w:type="default" r:id="rId40"/>
      <w:footerReference w:type="defaul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DPLXuser" w:date="2018-08-01T11:22:00Z" w:initials="D">
    <w:p w14:paraId="57A0B512" w14:textId="3CFF0C69" w:rsidR="003203E7" w:rsidRDefault="003203E7">
      <w:pPr>
        <w:pStyle w:val="CommentText"/>
      </w:pPr>
      <w:r>
        <w:rPr>
          <w:rStyle w:val="CommentReference"/>
        </w:rPr>
        <w:annotationRef/>
      </w:r>
      <w:r>
        <w:rPr>
          <w:rStyle w:val="CommentReference"/>
        </w:rPr>
        <w:t>Needs Formating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0B5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0B512" w16cid:durableId="1F0C53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FB03D" w14:textId="77777777" w:rsidR="000962BB" w:rsidRDefault="000962BB" w:rsidP="00A01E4B">
      <w:pPr>
        <w:spacing w:after="0" w:line="240" w:lineRule="auto"/>
      </w:pPr>
      <w:r>
        <w:separator/>
      </w:r>
    </w:p>
  </w:endnote>
  <w:endnote w:type="continuationSeparator" w:id="0">
    <w:p w14:paraId="7BEB1D7C" w14:textId="77777777" w:rsidR="000962BB" w:rsidRDefault="000962BB"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6E8B" w14:textId="16296B9D" w:rsidR="003203E7" w:rsidRPr="003203E7" w:rsidRDefault="003203E7"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83F02C5">
              <wp:simplePos x="0" y="0"/>
              <wp:positionH relativeFrom="column">
                <wp:posOffset>5111654</wp:posOffset>
              </wp:positionH>
              <wp:positionV relativeFrom="paragraph">
                <wp:posOffset>-300085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2378" id="Oval 5" o:spid="_x0000_s1026" style="position:absolute;margin-left:402.5pt;margin-top:-23.6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8BA37" w14:textId="77777777" w:rsidR="000962BB" w:rsidRDefault="000962BB" w:rsidP="00A01E4B">
      <w:pPr>
        <w:spacing w:after="0" w:line="240" w:lineRule="auto"/>
      </w:pPr>
      <w:r>
        <w:separator/>
      </w:r>
    </w:p>
  </w:footnote>
  <w:footnote w:type="continuationSeparator" w:id="0">
    <w:p w14:paraId="5F4BF9AD" w14:textId="77777777" w:rsidR="000962BB" w:rsidRDefault="000962BB"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109639"/>
      <w:docPartObj>
        <w:docPartGallery w:val="Page Numbers (Top of Page)"/>
        <w:docPartUnique/>
      </w:docPartObj>
    </w:sdtPr>
    <w:sdtEndPr>
      <w:rPr>
        <w:rFonts w:ascii="Times New Roman" w:hAnsi="Times New Roman" w:cs="Times New Roman"/>
        <w:noProof/>
      </w:rPr>
    </w:sdtEndPr>
    <w:sdtContent>
      <w:p w14:paraId="07A8DF4B" w14:textId="53A09FEE" w:rsidR="003203E7" w:rsidRPr="00B32AF7" w:rsidRDefault="003203E7"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Pr>
            <w:rFonts w:ascii="Times New Roman" w:hAnsi="Times New Roman" w:cs="Times New Roman"/>
            <w:noProof/>
          </w:rPr>
          <w:t>15</w:t>
        </w:r>
        <w:r w:rsidRPr="00B32AF7">
          <w:rPr>
            <w:rFonts w:ascii="Times New Roman" w:hAnsi="Times New Roman" w:cs="Times New Roman"/>
            <w:noProof/>
          </w:rPr>
          <w:fldChar w:fldCharType="end"/>
        </w:r>
      </w:p>
    </w:sdtContent>
  </w:sdt>
  <w:p w14:paraId="318DE8CA" w14:textId="77777777" w:rsidR="003203E7" w:rsidRDefault="00320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27"/>
  </w:num>
  <w:num w:numId="4">
    <w:abstractNumId w:val="28"/>
  </w:num>
  <w:num w:numId="5">
    <w:abstractNumId w:val="4"/>
  </w:num>
  <w:num w:numId="6">
    <w:abstractNumId w:val="30"/>
  </w:num>
  <w:num w:numId="7">
    <w:abstractNumId w:val="6"/>
  </w:num>
  <w:num w:numId="8">
    <w:abstractNumId w:val="13"/>
  </w:num>
  <w:num w:numId="9">
    <w:abstractNumId w:val="1"/>
  </w:num>
  <w:num w:numId="10">
    <w:abstractNumId w:val="7"/>
  </w:num>
  <w:num w:numId="11">
    <w:abstractNumId w:val="5"/>
  </w:num>
  <w:num w:numId="12">
    <w:abstractNumId w:val="12"/>
  </w:num>
  <w:num w:numId="13">
    <w:abstractNumId w:val="8"/>
  </w:num>
  <w:num w:numId="14">
    <w:abstractNumId w:val="18"/>
  </w:num>
  <w:num w:numId="15">
    <w:abstractNumId w:val="24"/>
  </w:num>
  <w:num w:numId="16">
    <w:abstractNumId w:val="11"/>
  </w:num>
  <w:num w:numId="17">
    <w:abstractNumId w:val="32"/>
  </w:num>
  <w:num w:numId="18">
    <w:abstractNumId w:val="26"/>
  </w:num>
  <w:num w:numId="19">
    <w:abstractNumId w:val="21"/>
  </w:num>
  <w:num w:numId="20">
    <w:abstractNumId w:val="25"/>
  </w:num>
  <w:num w:numId="21">
    <w:abstractNumId w:val="10"/>
  </w:num>
  <w:num w:numId="22">
    <w:abstractNumId w:val="2"/>
  </w:num>
  <w:num w:numId="23">
    <w:abstractNumId w:val="29"/>
  </w:num>
  <w:num w:numId="24">
    <w:abstractNumId w:val="34"/>
  </w:num>
  <w:num w:numId="25">
    <w:abstractNumId w:val="16"/>
  </w:num>
  <w:num w:numId="26">
    <w:abstractNumId w:val="23"/>
  </w:num>
  <w:num w:numId="27">
    <w:abstractNumId w:val="14"/>
  </w:num>
  <w:num w:numId="28">
    <w:abstractNumId w:val="20"/>
  </w:num>
  <w:num w:numId="29">
    <w:abstractNumId w:val="22"/>
  </w:num>
  <w:num w:numId="30">
    <w:abstractNumId w:val="31"/>
  </w:num>
  <w:num w:numId="31">
    <w:abstractNumId w:val="17"/>
  </w:num>
  <w:num w:numId="32">
    <w:abstractNumId w:val="0"/>
  </w:num>
  <w:num w:numId="33">
    <w:abstractNumId w:val="35"/>
  </w:num>
  <w:num w:numId="34">
    <w:abstractNumId w:val="33"/>
  </w:num>
  <w:num w:numId="35">
    <w:abstractNumId w:val="9"/>
  </w:num>
  <w:num w:numId="3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PLXuser">
    <w15:presenceInfo w15:providerId="None" w15:userId="DPLX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90"/>
    <w:rsid w:val="00013BF6"/>
    <w:rsid w:val="000433E3"/>
    <w:rsid w:val="0004490C"/>
    <w:rsid w:val="000962BB"/>
    <w:rsid w:val="000B6FD5"/>
    <w:rsid w:val="000D45C8"/>
    <w:rsid w:val="00123422"/>
    <w:rsid w:val="00125845"/>
    <w:rsid w:val="00134C8B"/>
    <w:rsid w:val="00142DB5"/>
    <w:rsid w:val="00185082"/>
    <w:rsid w:val="00186F28"/>
    <w:rsid w:val="001B1A17"/>
    <w:rsid w:val="001B63B5"/>
    <w:rsid w:val="001D1339"/>
    <w:rsid w:val="001E31D3"/>
    <w:rsid w:val="001F0918"/>
    <w:rsid w:val="00215B7D"/>
    <w:rsid w:val="002B0AEA"/>
    <w:rsid w:val="002C4B56"/>
    <w:rsid w:val="002E7417"/>
    <w:rsid w:val="002F558D"/>
    <w:rsid w:val="00304773"/>
    <w:rsid w:val="003203E7"/>
    <w:rsid w:val="003647C9"/>
    <w:rsid w:val="003918DE"/>
    <w:rsid w:val="003A35C6"/>
    <w:rsid w:val="003D437C"/>
    <w:rsid w:val="00407BA8"/>
    <w:rsid w:val="00480B33"/>
    <w:rsid w:val="00486203"/>
    <w:rsid w:val="00492BDE"/>
    <w:rsid w:val="004B663B"/>
    <w:rsid w:val="004C5E02"/>
    <w:rsid w:val="004C6514"/>
    <w:rsid w:val="004F5552"/>
    <w:rsid w:val="0050770E"/>
    <w:rsid w:val="005272CB"/>
    <w:rsid w:val="00531A10"/>
    <w:rsid w:val="00541656"/>
    <w:rsid w:val="005841EA"/>
    <w:rsid w:val="005D6238"/>
    <w:rsid w:val="005E6A33"/>
    <w:rsid w:val="005E7590"/>
    <w:rsid w:val="005E7DAD"/>
    <w:rsid w:val="0060476C"/>
    <w:rsid w:val="00607CC5"/>
    <w:rsid w:val="00610E74"/>
    <w:rsid w:val="00635E30"/>
    <w:rsid w:val="006410C6"/>
    <w:rsid w:val="006631ED"/>
    <w:rsid w:val="0068383E"/>
    <w:rsid w:val="00692B27"/>
    <w:rsid w:val="0069390A"/>
    <w:rsid w:val="006C22AF"/>
    <w:rsid w:val="006D6B4C"/>
    <w:rsid w:val="006F206A"/>
    <w:rsid w:val="0072193B"/>
    <w:rsid w:val="00732281"/>
    <w:rsid w:val="00734F35"/>
    <w:rsid w:val="007432AC"/>
    <w:rsid w:val="007438CC"/>
    <w:rsid w:val="007455E5"/>
    <w:rsid w:val="00752419"/>
    <w:rsid w:val="00752D41"/>
    <w:rsid w:val="007D444E"/>
    <w:rsid w:val="00813D65"/>
    <w:rsid w:val="00835E04"/>
    <w:rsid w:val="00835F85"/>
    <w:rsid w:val="00837DA8"/>
    <w:rsid w:val="0087119F"/>
    <w:rsid w:val="008A196D"/>
    <w:rsid w:val="008B1286"/>
    <w:rsid w:val="008B66DE"/>
    <w:rsid w:val="008B7DF7"/>
    <w:rsid w:val="008C3077"/>
    <w:rsid w:val="008C69A3"/>
    <w:rsid w:val="008F03BE"/>
    <w:rsid w:val="008F6B05"/>
    <w:rsid w:val="0091310E"/>
    <w:rsid w:val="00981397"/>
    <w:rsid w:val="009E4302"/>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D7FB4"/>
    <w:rsid w:val="00BE47A5"/>
    <w:rsid w:val="00BE7126"/>
    <w:rsid w:val="00BF3452"/>
    <w:rsid w:val="00C27120"/>
    <w:rsid w:val="00C4716E"/>
    <w:rsid w:val="00CE0767"/>
    <w:rsid w:val="00CE175B"/>
    <w:rsid w:val="00CE5AB3"/>
    <w:rsid w:val="00CE6FD4"/>
    <w:rsid w:val="00D177E9"/>
    <w:rsid w:val="00D24C7A"/>
    <w:rsid w:val="00D66702"/>
    <w:rsid w:val="00D74578"/>
    <w:rsid w:val="00D81D7B"/>
    <w:rsid w:val="00D8417F"/>
    <w:rsid w:val="00DA49C4"/>
    <w:rsid w:val="00DC2A11"/>
    <w:rsid w:val="00DD5846"/>
    <w:rsid w:val="00E10F22"/>
    <w:rsid w:val="00E13EFE"/>
    <w:rsid w:val="00E207D0"/>
    <w:rsid w:val="00E23EAB"/>
    <w:rsid w:val="00E46FB2"/>
    <w:rsid w:val="00E536AF"/>
    <w:rsid w:val="00E54A6A"/>
    <w:rsid w:val="00E66F26"/>
    <w:rsid w:val="00E95B12"/>
    <w:rsid w:val="00EE6F1E"/>
    <w:rsid w:val="00F10F27"/>
    <w:rsid w:val="00F227C3"/>
    <w:rsid w:val="00F43AA5"/>
    <w:rsid w:val="00F5440A"/>
    <w:rsid w:val="00F7280C"/>
    <w:rsid w:val="00F74BEB"/>
    <w:rsid w:val="00F92023"/>
    <w:rsid w:val="00F95197"/>
    <w:rsid w:val="00FA3244"/>
    <w:rsid w:val="00FA4D0B"/>
    <w:rsid w:val="00FB366C"/>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8383E"/>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68383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aliexpress.com/item/DC-3-6V-6V-To-400KV-Boost-Step-Up-Power-Module-High-Voltage-Generator-For-Rc/32655019918.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greatgla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4.png"/><Relationship Id="rId32" Type="http://schemas.openxmlformats.org/officeDocument/2006/relationships/image" Target="media/image22.JPG"/><Relationship Id="rId37" Type="http://schemas.microsoft.com/office/2011/relationships/commentsExtended" Target="commentsExtended.xm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comments" Target="comments.xml"/><Relationship Id="rId10" Type="http://schemas.openxmlformats.org/officeDocument/2006/relationships/hyperlink" Target="https://www.mscdirect.com/" TargetMode="Externa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270CC-6BFD-4C85-B2EB-77247A825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28</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Jackson Stefancik</cp:lastModifiedBy>
  <cp:revision>6</cp:revision>
  <cp:lastPrinted>2018-07-30T14:47:00Z</cp:lastPrinted>
  <dcterms:created xsi:type="dcterms:W3CDTF">2018-08-01T17:04:00Z</dcterms:created>
  <dcterms:modified xsi:type="dcterms:W3CDTF">2018-08-01T20:02:00Z</dcterms:modified>
</cp:coreProperties>
</file>