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A8B5" w14:textId="1460233D" w:rsidR="002A549A" w:rsidRDefault="007806A1">
      <w:proofErr w:type="spellStart"/>
      <w:r>
        <w:t>SmartScore</w:t>
      </w:r>
      <w:proofErr w:type="spellEnd"/>
      <w:r>
        <w:t xml:space="preserve"> 64  ENF file format:</w:t>
      </w:r>
    </w:p>
    <w:p w14:paraId="47348BCA" w14:textId="30CE388F" w:rsidR="006E0478" w:rsidRPr="006E0478" w:rsidRDefault="006E0478">
      <w:pPr>
        <w:rPr>
          <w:i/>
          <w:iCs/>
        </w:rPr>
      </w:pPr>
      <w:r>
        <w:rPr>
          <w:i/>
          <w:iCs/>
        </w:rPr>
        <w:t xml:space="preserve">attempt to deconstruct, MSAC </w:t>
      </w:r>
      <w:proofErr w:type="gramStart"/>
      <w:r>
        <w:rPr>
          <w:i/>
          <w:iCs/>
        </w:rPr>
        <w:t>2023-02-19</w:t>
      </w:r>
      <w:proofErr w:type="gramEnd"/>
    </w:p>
    <w:p w14:paraId="2681CCF0" w14:textId="5A6F6AD6" w:rsidR="007806A1" w:rsidRDefault="007806A1"/>
    <w:p w14:paraId="7F626B8E" w14:textId="77094AB7" w:rsidR="00E1257E" w:rsidRDefault="00E1257E">
      <w:r>
        <w:t>scores are timewise by measure</w:t>
      </w:r>
      <w:r w:rsidR="007C60C4">
        <w:t>.</w:t>
      </w:r>
    </w:p>
    <w:p w14:paraId="0EC16CE4" w14:textId="77777777" w:rsidR="00E1257E" w:rsidRDefault="00E1257E"/>
    <w:p w14:paraId="0581F7F4" w14:textId="6611F84C" w:rsidR="00E1257E" w:rsidRDefault="00972B93">
      <w:r>
        <w:t xml:space="preserve">codes begin with four letters and then a 2-byte encoding of length to start of next code (including the </w:t>
      </w:r>
      <w:proofErr w:type="gramStart"/>
      <w:r>
        <w:t>4 digit</w:t>
      </w:r>
      <w:proofErr w:type="gramEnd"/>
      <w:r>
        <w:t xml:space="preserve"> code length</w:t>
      </w:r>
      <w:r w:rsidR="00C13807">
        <w:t>)</w:t>
      </w:r>
    </w:p>
    <w:p w14:paraId="294452AD" w14:textId="3D247B08" w:rsidR="00C13807" w:rsidRDefault="00C13807"/>
    <w:p w14:paraId="3B90C6FC" w14:textId="01B08BFA" w:rsidR="00C13807" w:rsidRDefault="00C13807">
      <w:r>
        <w:t xml:space="preserve">Types </w:t>
      </w:r>
      <w:r w:rsidR="002A7E39">
        <w:t>encountered:</w:t>
      </w:r>
    </w:p>
    <w:p w14:paraId="6CF69D28" w14:textId="55EF9180" w:rsidR="002A7E39" w:rsidRDefault="002A7E39">
      <w:proofErr w:type="spellStart"/>
      <w:r>
        <w:t>scor</w:t>
      </w:r>
      <w:proofErr w:type="spellEnd"/>
      <w:r>
        <w:tab/>
        <w:t xml:space="preserve">Score information – contains a list of all possible </w:t>
      </w:r>
      <w:proofErr w:type="gramStart"/>
      <w:r>
        <w:t>instruments</w:t>
      </w:r>
      <w:proofErr w:type="gramEnd"/>
    </w:p>
    <w:p w14:paraId="62ADB423" w14:textId="0380D85C" w:rsidR="002A7E39" w:rsidRDefault="002A7E39">
      <w:r>
        <w:t>part</w:t>
      </w:r>
      <w:r>
        <w:tab/>
      </w:r>
      <w:proofErr w:type="spellStart"/>
      <w:r w:rsidR="00C1170B">
        <w:t>P</w:t>
      </w:r>
      <w:r>
        <w:t>art</w:t>
      </w:r>
      <w:proofErr w:type="spellEnd"/>
      <w:r>
        <w:t xml:space="preserve"> information</w:t>
      </w:r>
    </w:p>
    <w:p w14:paraId="3F463FC4" w14:textId="242CA0F3" w:rsidR="002A7E39" w:rsidRDefault="002A7E39">
      <w:proofErr w:type="spellStart"/>
      <w:r>
        <w:t>staf</w:t>
      </w:r>
      <w:proofErr w:type="spellEnd"/>
      <w:r>
        <w:tab/>
        <w:t>Staff information</w:t>
      </w:r>
      <w:r w:rsidR="00C1170B">
        <w:t xml:space="preserve"> (same as parts when not piano?)</w:t>
      </w:r>
    </w:p>
    <w:p w14:paraId="3A3811FB" w14:textId="77777777" w:rsidR="002A7E39" w:rsidRDefault="002A7E39" w:rsidP="002A7E39">
      <w:proofErr w:type="spellStart"/>
      <w:r>
        <w:t>meas</w:t>
      </w:r>
      <w:proofErr w:type="spellEnd"/>
      <w:r>
        <w:tab/>
        <w:t>Measures</w:t>
      </w:r>
    </w:p>
    <w:p w14:paraId="445463B4" w14:textId="031A5E3C" w:rsidR="002A7E39" w:rsidRDefault="002A7E39" w:rsidP="002A7E39">
      <w:r>
        <w:t>syst</w:t>
      </w:r>
      <w:r>
        <w:tab/>
        <w:t>System</w:t>
      </w:r>
      <w:r w:rsidR="00C1170B">
        <w:t xml:space="preserve"> information (one per measure)</w:t>
      </w:r>
    </w:p>
    <w:p w14:paraId="5E152110" w14:textId="768088F7" w:rsidR="002A7E39" w:rsidRDefault="002A7E39">
      <w:proofErr w:type="spellStart"/>
      <w:r>
        <w:t>brln</w:t>
      </w:r>
      <w:proofErr w:type="spellEnd"/>
      <w:r>
        <w:tab/>
      </w:r>
      <w:proofErr w:type="spellStart"/>
      <w:r>
        <w:t>Barlines</w:t>
      </w:r>
      <w:proofErr w:type="spellEnd"/>
      <w:r w:rsidR="00C1170B">
        <w:t xml:space="preserve"> (same as number of measures + 1)</w:t>
      </w:r>
    </w:p>
    <w:p w14:paraId="337CDC7E" w14:textId="6A078D89" w:rsidR="002A7E39" w:rsidRDefault="002A7E39"/>
    <w:p w14:paraId="71915A41" w14:textId="77777777" w:rsidR="002A7E39" w:rsidRDefault="002A7E39" w:rsidP="002A7E39">
      <w:proofErr w:type="gramStart"/>
      <w:r>
        <w:t>meta</w:t>
      </w:r>
      <w:r>
        <w:tab/>
        <w:t>Metadata</w:t>
      </w:r>
      <w:proofErr w:type="gramEnd"/>
    </w:p>
    <w:p w14:paraId="3ECDA074" w14:textId="77777777" w:rsidR="002A7E39" w:rsidRDefault="002A7E39"/>
    <w:p w14:paraId="6C8EB88D" w14:textId="7481D2B2" w:rsidR="002A7E39" w:rsidRDefault="002A7E39">
      <w:r>
        <w:t>clef</w:t>
      </w:r>
      <w:r>
        <w:tab/>
      </w:r>
      <w:proofErr w:type="spellStart"/>
      <w:r>
        <w:t>Clef</w:t>
      </w:r>
      <w:proofErr w:type="spellEnd"/>
    </w:p>
    <w:p w14:paraId="591D2C8B" w14:textId="27651998" w:rsidR="002A7E39" w:rsidRDefault="002A7E39">
      <w:r>
        <w:t>vert</w:t>
      </w:r>
      <w:r>
        <w:tab/>
        <w:t>unknown</w:t>
      </w:r>
      <w:r w:rsidR="00782F44">
        <w:t xml:space="preserve"> – approximately the same number as notes, but a few more (chords?)</w:t>
      </w:r>
      <w:r w:rsidR="0069304E">
        <w:t>, but fewer than number of notes + rests…</w:t>
      </w:r>
      <w:r w:rsidR="00F21B1B">
        <w:t>(chords??)</w:t>
      </w:r>
    </w:p>
    <w:p w14:paraId="23A93486" w14:textId="12DED1D9" w:rsidR="002A7E39" w:rsidRDefault="002A7E39">
      <w:r>
        <w:t>stem</w:t>
      </w:r>
      <w:r>
        <w:tab/>
      </w:r>
      <w:proofErr w:type="spellStart"/>
      <w:r>
        <w:t>Stem</w:t>
      </w:r>
      <w:proofErr w:type="spellEnd"/>
    </w:p>
    <w:p w14:paraId="09253FD6" w14:textId="61D903B5" w:rsidR="002A7E39" w:rsidRDefault="002A7E39">
      <w:r>
        <w:t>note</w:t>
      </w:r>
      <w:r>
        <w:tab/>
        <w:t>Note</w:t>
      </w:r>
      <w:r w:rsidR="00545535">
        <w:t xml:space="preserve"> (really a Pitch object – no duration information)</w:t>
      </w:r>
    </w:p>
    <w:p w14:paraId="7762FF99" w14:textId="30B6F6D8" w:rsidR="002A7E39" w:rsidRDefault="002A7E39">
      <w:proofErr w:type="spellStart"/>
      <w:r>
        <w:t>tmsg</w:t>
      </w:r>
      <w:proofErr w:type="spellEnd"/>
      <w:r>
        <w:tab/>
        <w:t>Time Signature</w:t>
      </w:r>
      <w:r w:rsidR="00D36D84">
        <w:t xml:space="preserve"> (one per system, not per staff</w:t>
      </w:r>
      <w:r w:rsidR="00447A64">
        <w:t>; goes at the END of first measure!</w:t>
      </w:r>
      <w:r w:rsidR="00D36D84">
        <w:t>)</w:t>
      </w:r>
    </w:p>
    <w:p w14:paraId="60D70470" w14:textId="77777777" w:rsidR="00C13807" w:rsidRDefault="00C13807"/>
    <w:p w14:paraId="0DAE6E95" w14:textId="77777777" w:rsidR="00972B93" w:rsidRDefault="00972B93"/>
    <w:p w14:paraId="2F08FDB9" w14:textId="77777777" w:rsidR="007806A1" w:rsidRDefault="007806A1"/>
    <w:sectPr w:rsidR="007806A1" w:rsidSect="002A549A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5A06" w14:textId="77777777" w:rsidR="00572184" w:rsidRDefault="00572184" w:rsidP="00737E5F">
      <w:pPr>
        <w:spacing w:line="240" w:lineRule="auto"/>
      </w:pPr>
      <w:r>
        <w:separator/>
      </w:r>
    </w:p>
  </w:endnote>
  <w:endnote w:type="continuationSeparator" w:id="0">
    <w:p w14:paraId="342D537D" w14:textId="77777777" w:rsidR="00572184" w:rsidRDefault="00572184" w:rsidP="0073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 Sb">
    <w:altName w:val="Garamond"/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conia"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Poetica Std">
    <w:panose1 w:val="04020305040202020204"/>
    <w:charset w:val="00"/>
    <w:family w:val="decorative"/>
    <w:notTrueType/>
    <w:pitch w:val="variable"/>
    <w:sig w:usb0="800000AF" w:usb1="5000205B" w:usb2="00000000" w:usb3="00000000" w:csb0="00000001" w:csb1="00000000"/>
  </w:font>
  <w:font w:name="Bach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D5C7" w14:textId="77777777" w:rsidR="00572184" w:rsidRPr="00737E5F" w:rsidRDefault="00572184" w:rsidP="00737E5F">
      <w:pPr>
        <w:pStyle w:val="Footer"/>
      </w:pPr>
    </w:p>
  </w:footnote>
  <w:footnote w:type="continuationSeparator" w:id="0">
    <w:p w14:paraId="398BD28F" w14:textId="77777777" w:rsidR="00572184" w:rsidRPr="00737E5F" w:rsidRDefault="00572184" w:rsidP="00737E5F">
      <w:pPr>
        <w:spacing w:line="240" w:lineRule="auto"/>
      </w:pPr>
      <w:r>
        <w:separator/>
      </w:r>
    </w:p>
  </w:footnote>
  <w:footnote w:type="continuationNotice" w:id="1">
    <w:p w14:paraId="24486091" w14:textId="77777777" w:rsidR="00572184" w:rsidRPr="00737E5F" w:rsidRDefault="00572184" w:rsidP="00737E5F">
      <w:pPr>
        <w:spacing w:line="240" w:lineRule="auto"/>
        <w:jc w:val="right"/>
        <w:rPr>
          <w:i/>
          <w:sz w:val="18"/>
        </w:rPr>
      </w:pPr>
      <w:r>
        <w:rPr>
          <w:i/>
          <w:sz w:val="18"/>
        </w:rPr>
        <w:t>(note continues)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CDD8" w14:textId="77777777" w:rsidR="00974EA6" w:rsidRDefault="00974EA6" w:rsidP="002A549A">
    <w:pPr>
      <w:pStyle w:val="Header"/>
      <w:tabs>
        <w:tab w:val="clear" w:pos="8640"/>
        <w:tab w:val="right" w:pos="963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1"/>
    <w:rsid w:val="00007C17"/>
    <w:rsid w:val="00044826"/>
    <w:rsid w:val="00053ED2"/>
    <w:rsid w:val="000623A3"/>
    <w:rsid w:val="00084A6B"/>
    <w:rsid w:val="00156E48"/>
    <w:rsid w:val="00161D94"/>
    <w:rsid w:val="001701AA"/>
    <w:rsid w:val="00173E3F"/>
    <w:rsid w:val="001805EB"/>
    <w:rsid w:val="00192F38"/>
    <w:rsid w:val="001E4882"/>
    <w:rsid w:val="00241B64"/>
    <w:rsid w:val="00245FA1"/>
    <w:rsid w:val="00251572"/>
    <w:rsid w:val="002670BB"/>
    <w:rsid w:val="002A549A"/>
    <w:rsid w:val="002A7E39"/>
    <w:rsid w:val="0035192A"/>
    <w:rsid w:val="00385F53"/>
    <w:rsid w:val="00393678"/>
    <w:rsid w:val="003D41F1"/>
    <w:rsid w:val="004267EF"/>
    <w:rsid w:val="00447A64"/>
    <w:rsid w:val="00480434"/>
    <w:rsid w:val="00491984"/>
    <w:rsid w:val="00491E68"/>
    <w:rsid w:val="00494BA5"/>
    <w:rsid w:val="004C0B1C"/>
    <w:rsid w:val="00504F4C"/>
    <w:rsid w:val="00545535"/>
    <w:rsid w:val="00572184"/>
    <w:rsid w:val="005C1694"/>
    <w:rsid w:val="005D2960"/>
    <w:rsid w:val="00654D61"/>
    <w:rsid w:val="00655475"/>
    <w:rsid w:val="0069304E"/>
    <w:rsid w:val="006A53CC"/>
    <w:rsid w:val="006B3329"/>
    <w:rsid w:val="006C405C"/>
    <w:rsid w:val="006D3856"/>
    <w:rsid w:val="006E0478"/>
    <w:rsid w:val="00716B2B"/>
    <w:rsid w:val="00737E5F"/>
    <w:rsid w:val="0077505F"/>
    <w:rsid w:val="007806A1"/>
    <w:rsid w:val="00782F44"/>
    <w:rsid w:val="007C60C4"/>
    <w:rsid w:val="0080781D"/>
    <w:rsid w:val="00835AE4"/>
    <w:rsid w:val="00847444"/>
    <w:rsid w:val="008D0437"/>
    <w:rsid w:val="008D4CA3"/>
    <w:rsid w:val="00972B93"/>
    <w:rsid w:val="00974EA6"/>
    <w:rsid w:val="009A6D8B"/>
    <w:rsid w:val="00A066F2"/>
    <w:rsid w:val="00A13E16"/>
    <w:rsid w:val="00A32DB5"/>
    <w:rsid w:val="00A8534F"/>
    <w:rsid w:val="00A94FAB"/>
    <w:rsid w:val="00AE16FC"/>
    <w:rsid w:val="00B20D0D"/>
    <w:rsid w:val="00BC5E66"/>
    <w:rsid w:val="00BF7568"/>
    <w:rsid w:val="00C1170B"/>
    <w:rsid w:val="00C13807"/>
    <w:rsid w:val="00C222A2"/>
    <w:rsid w:val="00C37867"/>
    <w:rsid w:val="00C72AFD"/>
    <w:rsid w:val="00CB02F8"/>
    <w:rsid w:val="00CD3D7C"/>
    <w:rsid w:val="00D36D84"/>
    <w:rsid w:val="00D74DF6"/>
    <w:rsid w:val="00DB229F"/>
    <w:rsid w:val="00E1257E"/>
    <w:rsid w:val="00EE505A"/>
    <w:rsid w:val="00F11017"/>
    <w:rsid w:val="00F21B1B"/>
    <w:rsid w:val="00F734AE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2F654"/>
  <w14:defaultImageDpi w14:val="300"/>
  <w15:chartTrackingRefBased/>
  <w15:docId w15:val="{47FAB74A-E9DB-A84F-8D29-469215B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7E5F"/>
    <w:pPr>
      <w:spacing w:line="280" w:lineRule="atLeast"/>
    </w:pPr>
    <w:rPr>
      <w:rFonts w:ascii="Adobe Garamond Pro" w:hAnsi="Adobe Garamond Pro"/>
      <w:kern w:val="0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5F"/>
    <w:pPr>
      <w:keepNext/>
      <w:keepLines/>
      <w:spacing w:before="480"/>
      <w:jc w:val="center"/>
      <w:outlineLvl w:val="0"/>
    </w:pPr>
    <w:rPr>
      <w:rFonts w:ascii="Adobe Garamond Pro Sb" w:eastAsiaTheme="majorEastAsia" w:hAnsi="Adobe Garamond Pro Sb" w:cstheme="majorBidi"/>
      <w:caps/>
      <w:spacing w:val="1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A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D74DF6"/>
    <w:pPr>
      <w:spacing w:before="40"/>
      <w:outlineLvl w:val="2"/>
    </w:pPr>
    <w:rPr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5F"/>
    <w:rPr>
      <w:rFonts w:ascii="Adobe Garamond Pro Sb" w:eastAsiaTheme="majorEastAsia" w:hAnsi="Adobe Garamond Pro Sb" w:cstheme="majorBidi"/>
      <w:caps/>
      <w:spacing w:val="10"/>
      <w:sz w:val="26"/>
      <w:szCs w:val="26"/>
      <w14:ligatures w14:val="standardContextual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734AE"/>
    <w:rPr>
      <w:rFonts w:ascii="Adobe Garamond Pro" w:eastAsiaTheme="majorEastAsia" w:hAnsi="Adobe Garamond Pro" w:cstheme="majorBidi"/>
      <w:b/>
      <w:bCs/>
      <w:sz w:val="26"/>
      <w:szCs w:val="26"/>
      <w14:ligatures w14:val="standardContextual"/>
      <w14:numForm w14:val="oldStyle"/>
      <w14:numSpacing w14:val="proportional"/>
    </w:rPr>
  </w:style>
  <w:style w:type="paragraph" w:customStyle="1" w:styleId="Body">
    <w:name w:val="Body"/>
    <w:basedOn w:val="Normal"/>
    <w:qFormat/>
    <w:rsid w:val="00494BA5"/>
    <w:pPr>
      <w:overflowPunct w:val="0"/>
      <w:autoSpaceDE w:val="0"/>
      <w:autoSpaceDN w:val="0"/>
      <w:adjustRightInd w:val="0"/>
      <w:spacing w:line="540" w:lineRule="atLeast"/>
      <w:ind w:firstLine="720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siglabold">
    <w:name w:val="sigla bold"/>
    <w:basedOn w:val="DefaultParagraphFont"/>
    <w:rsid w:val="004267EF"/>
    <w:rPr>
      <w:b/>
    </w:rPr>
  </w:style>
  <w:style w:type="character" w:customStyle="1" w:styleId="SL">
    <w:name w:val="SL"/>
    <w:basedOn w:val="DefaultParagraphFont"/>
    <w:qFormat/>
    <w:rsid w:val="00A8534F"/>
    <w:rPr>
      <w:rFonts w:ascii="Ciconia" w:hAnsi="Ciconia"/>
      <w:sz w:val="32"/>
    </w:rPr>
  </w:style>
  <w:style w:type="paragraph" w:customStyle="1" w:styleId="Blockquote">
    <w:name w:val="Blockquote"/>
    <w:basedOn w:val="Normal"/>
    <w:qFormat/>
    <w:rsid w:val="00251572"/>
    <w:pPr>
      <w:overflowPunct w:val="0"/>
      <w:autoSpaceDE w:val="0"/>
      <w:autoSpaceDN w:val="0"/>
      <w:adjustRightInd w:val="0"/>
      <w:spacing w:before="240"/>
      <w:ind w:left="1440" w:right="1440"/>
      <w:textAlignment w:val="baseline"/>
    </w:pPr>
    <w:rPr>
      <w:rFonts w:eastAsia="Times New Roman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EE505A"/>
    <w:pPr>
      <w:keepNext/>
      <w:pBdr>
        <w:bottom w:val="single" w:sz="4" w:space="1" w:color="9BBB59" w:themeColor="accent3"/>
      </w:pBdr>
      <w:overflowPunct w:val="0"/>
      <w:autoSpaceDE w:val="0"/>
      <w:autoSpaceDN w:val="0"/>
      <w:adjustRightInd w:val="0"/>
      <w:spacing w:before="240"/>
      <w:textAlignment w:val="baseline"/>
    </w:pPr>
    <w:rPr>
      <w:rFonts w:ascii="Poetica Std" w:eastAsia="Times New Roman" w:hAnsi="Poetica Std" w:cs="Times New Roman"/>
      <w:bCs/>
      <w:szCs w:val="20"/>
    </w:rPr>
  </w:style>
  <w:style w:type="paragraph" w:customStyle="1" w:styleId="FrameMSC">
    <w:name w:val="FrameMSC"/>
    <w:basedOn w:val="Normal"/>
    <w:rsid w:val="00480434"/>
    <w:pPr>
      <w:framePr w:w="9360" w:hSpace="187" w:vSpace="187" w:wrap="notBeside" w:hAnchor="margin" w:yAlign="top" w:anchorLock="1"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customStyle="1" w:styleId="FrameCaption">
    <w:name w:val="FrameCaption"/>
    <w:basedOn w:val="FrameMSC"/>
    <w:next w:val="FrameMSC"/>
    <w:rsid w:val="00480434"/>
    <w:pPr>
      <w:framePr w:wrap="notBeside" w:vAnchor="page" w:hAnchor="page" w:x="1464" w:y="1385"/>
      <w:pBdr>
        <w:bottom w:val="single" w:sz="4" w:space="1" w:color="9BBB59" w:themeColor="accent3"/>
      </w:pBdr>
    </w:pPr>
    <w:rPr>
      <w:rFonts w:ascii="Poetica Std" w:hAnsi="Poetica Std"/>
    </w:rPr>
  </w:style>
  <w:style w:type="paragraph" w:styleId="FootnoteText">
    <w:name w:val="footnote text"/>
    <w:basedOn w:val="Normal"/>
    <w:link w:val="FootnoteTextChar"/>
    <w:uiPriority w:val="99"/>
    <w:unhideWhenUsed/>
    <w:rsid w:val="006A53CC"/>
    <w:pPr>
      <w:spacing w:line="260" w:lineRule="atLeast"/>
      <w:ind w:left="115" w:hanging="115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53CC"/>
    <w:rPr>
      <w:rFonts w:ascii="Adobe Garamond Pro" w:hAnsi="Adobe Garamond Pro"/>
      <w:sz w:val="22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DefaultParagraphFont"/>
    <w:uiPriority w:val="99"/>
    <w:unhideWhenUsed/>
    <w:rsid w:val="003D41F1"/>
    <w:rPr>
      <w:vertAlign w:val="superscript"/>
      <w14:numForm w14:val="default"/>
      <w14:numSpacing w14:val="tabular"/>
    </w:rPr>
  </w:style>
  <w:style w:type="paragraph" w:styleId="Footer">
    <w:name w:val="footer"/>
    <w:basedOn w:val="Normal"/>
    <w:link w:val="FooterChar"/>
    <w:uiPriority w:val="99"/>
    <w:unhideWhenUsed/>
    <w:rsid w:val="00EE505A"/>
    <w:pPr>
      <w:tabs>
        <w:tab w:val="center" w:pos="4320"/>
        <w:tab w:val="right" w:pos="8640"/>
      </w:tabs>
      <w:spacing w:line="260" w:lineRule="atLeast"/>
    </w:pPr>
  </w:style>
  <w:style w:type="character" w:customStyle="1" w:styleId="FooterChar">
    <w:name w:val="Footer Char"/>
    <w:basedOn w:val="DefaultParagraphFont"/>
    <w:link w:val="Footer"/>
    <w:uiPriority w:val="99"/>
    <w:rsid w:val="00EE505A"/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er">
    <w:name w:val="header"/>
    <w:basedOn w:val="Normal"/>
    <w:link w:val="HeaderChar"/>
    <w:uiPriority w:val="99"/>
    <w:unhideWhenUsed/>
    <w:rsid w:val="00EE505A"/>
    <w:pPr>
      <w:tabs>
        <w:tab w:val="center" w:pos="4320"/>
        <w:tab w:val="right" w:pos="8640"/>
      </w:tabs>
      <w:spacing w:line="26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EE505A"/>
    <w:rPr>
      <w:rFonts w:ascii="Adobe Garamond Pro" w:hAnsi="Adobe Garamond Pro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uiPriority w:val="99"/>
    <w:semiHidden/>
    <w:unhideWhenUsed/>
    <w:rsid w:val="002A549A"/>
  </w:style>
  <w:style w:type="character" w:customStyle="1" w:styleId="Heading3Char">
    <w:name w:val="Heading 3 Char"/>
    <w:basedOn w:val="DefaultParagraphFont"/>
    <w:link w:val="Heading3"/>
    <w:uiPriority w:val="9"/>
    <w:semiHidden/>
    <w:rsid w:val="00D74DF6"/>
    <w:rPr>
      <w:rFonts w:ascii="Adobe Garamond Pro" w:eastAsiaTheme="majorEastAsia" w:hAnsi="Adobe Garamond Pro" w:cstheme="majorBidi"/>
      <w:b/>
      <w:bCs/>
      <w:i/>
      <w:iCs/>
      <w:color w:val="000000" w:themeColor="text1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C222A2"/>
    <w:pPr>
      <w:ind w:left="720"/>
    </w:pPr>
    <w:rPr>
      <w14:ligatures w14:val="none"/>
      <w14:numForm w14:val="default"/>
      <w14:numSpacing w14:val="default"/>
    </w:rPr>
  </w:style>
  <w:style w:type="paragraph" w:customStyle="1" w:styleId="10ptseparator">
    <w:name w:val="10pt separator"/>
    <w:basedOn w:val="Normal"/>
    <w:rsid w:val="00654D61"/>
    <w:pPr>
      <w:overflowPunct w:val="0"/>
      <w:autoSpaceDE w:val="0"/>
      <w:autoSpaceDN w:val="0"/>
      <w:adjustRightInd w:val="0"/>
      <w:spacing w:line="200" w:lineRule="exact"/>
      <w:textAlignment w:val="baseline"/>
    </w:pPr>
    <w:rPr>
      <w:rFonts w:eastAsia="Times New Roman" w:cs="Times New Roman"/>
      <w:szCs w:val="20"/>
      <w14:ligatures w14:val="none"/>
      <w14:numForm w14:val="default"/>
      <w14:numSpacing w14:val="default"/>
    </w:rPr>
  </w:style>
  <w:style w:type="character" w:customStyle="1" w:styleId="BH">
    <w:name w:val="BH"/>
    <w:rsid w:val="00654D61"/>
    <w:rPr>
      <w:rFonts w:ascii="Bach" w:hAnsi="Bach"/>
      <w:sz w:val="28"/>
    </w:rPr>
  </w:style>
  <w:style w:type="character" w:customStyle="1" w:styleId="bibinfo">
    <w:name w:val="bibinfo"/>
    <w:qFormat/>
    <w:rsid w:val="00654D61"/>
    <w:rPr>
      <w:noProof/>
      <w:sz w:val="18"/>
    </w:rPr>
  </w:style>
  <w:style w:type="paragraph" w:customStyle="1" w:styleId="Bibliography1">
    <w:name w:val="Bibliography1"/>
    <w:basedOn w:val="Normal"/>
    <w:qFormat/>
    <w:rsid w:val="00654D61"/>
    <w:pPr>
      <w:keepLines/>
      <w:overflowPunct w:val="0"/>
      <w:autoSpaceDE w:val="0"/>
      <w:autoSpaceDN w:val="0"/>
      <w:adjustRightInd w:val="0"/>
      <w:spacing w:after="320"/>
      <w:ind w:left="720" w:hanging="720"/>
      <w:textAlignment w:val="baseline"/>
    </w:pPr>
    <w:rPr>
      <w:rFonts w:eastAsia="Times New Roman" w:cs="Times New Roman"/>
      <w:szCs w:val="20"/>
      <w14:ligatures w14:val="none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 Cuthbert</dc:creator>
  <cp:keywords/>
  <dc:description/>
  <cp:lastModifiedBy>Michael Scott Cuthbert</cp:lastModifiedBy>
  <cp:revision>19</cp:revision>
  <dcterms:created xsi:type="dcterms:W3CDTF">2023-02-19T17:24:00Z</dcterms:created>
  <dcterms:modified xsi:type="dcterms:W3CDTF">2023-02-19T19:48:00Z</dcterms:modified>
</cp:coreProperties>
</file>