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BD3642">
      <w:bookmarkStart w:id="0" w:name="_GoBack"/>
      <w:r>
        <w:t>The Wait – The Band</w:t>
      </w:r>
    </w:p>
    <w:bookmarkEnd w:id="0"/>
    <w:p w:rsidR="00BD3642" w:rsidRDefault="00BD3642"/>
    <w:p w:rsidR="00BD3642" w:rsidRDefault="00BD3642">
      <w:r>
        <w:t xml:space="preserve">G </w:t>
      </w:r>
      <w:proofErr w:type="spellStart"/>
      <w:proofErr w:type="gramStart"/>
      <w:r>
        <w:t>Bm</w:t>
      </w:r>
      <w:proofErr w:type="spellEnd"/>
      <w:proofErr w:type="gramEnd"/>
      <w:r>
        <w:t xml:space="preserve"> C G</w:t>
      </w:r>
    </w:p>
    <w:sectPr w:rsidR="00BD3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642"/>
    <w:rsid w:val="005337B4"/>
    <w:rsid w:val="00BD3642"/>
    <w:rsid w:val="00C2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2015-05-27T03:21:00Z</dcterms:created>
  <dcterms:modified xsi:type="dcterms:W3CDTF">2015-05-27T06:50:00Z</dcterms:modified>
</cp:coreProperties>
</file>