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proofErr w:type="spellStart"/>
        <w:r w:rsidRPr="003307BC">
          <w:rPr>
            <w:rStyle w:val="Hyperlink"/>
          </w:rPr>
          <w:t>lik</w:t>
        </w:r>
        <w:proofErr w:type="spellEnd"/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CD2D07" w:rsidRDefault="00480575" w:rsidP="00480575">
      <w:pPr>
        <w:pStyle w:val="ListParagraph"/>
        <w:numPr>
          <w:ilvl w:val="0"/>
          <w:numId w:val="1"/>
        </w:numPr>
        <w:spacing w:after="0"/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  <w:bookmarkStart w:id="0" w:name="_GoBack"/>
      <w:bookmarkEnd w:id="0"/>
    </w:p>
    <w:sectPr w:rsidR="00480575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661A"/>
    <w:rsid w:val="00033027"/>
    <w:rsid w:val="00047998"/>
    <w:rsid w:val="00095094"/>
    <w:rsid w:val="000C5818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206B8E"/>
    <w:rsid w:val="00230B79"/>
    <w:rsid w:val="002345C2"/>
    <w:rsid w:val="00252E2C"/>
    <w:rsid w:val="00252E34"/>
    <w:rsid w:val="002A52EB"/>
    <w:rsid w:val="002D3D4B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80575"/>
    <w:rsid w:val="004A4BBE"/>
    <w:rsid w:val="004A6F36"/>
    <w:rsid w:val="004C164C"/>
    <w:rsid w:val="005079EF"/>
    <w:rsid w:val="00520606"/>
    <w:rsid w:val="005324FC"/>
    <w:rsid w:val="005337B4"/>
    <w:rsid w:val="0054787E"/>
    <w:rsid w:val="005A25A6"/>
    <w:rsid w:val="005A2B52"/>
    <w:rsid w:val="005D696A"/>
    <w:rsid w:val="005F6011"/>
    <w:rsid w:val="00601833"/>
    <w:rsid w:val="006108A8"/>
    <w:rsid w:val="00643611"/>
    <w:rsid w:val="006C565E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3643D"/>
    <w:rsid w:val="00943269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Jane%20Says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76" Type="http://schemas.openxmlformats.org/officeDocument/2006/relationships/hyperlink" Target="Faith%20&#8211;%20George%20Michael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3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92</cp:revision>
  <cp:lastPrinted>2015-08-06T03:43:00Z</cp:lastPrinted>
  <dcterms:created xsi:type="dcterms:W3CDTF">2015-04-14T03:48:00Z</dcterms:created>
  <dcterms:modified xsi:type="dcterms:W3CDTF">2016-08-20T03:44:00Z</dcterms:modified>
</cp:coreProperties>
</file>