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Experience Architecting the AD consolidation / Migration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Â· Be responsible for the technical delivery of the program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Â· Good in AD migration from Forest to Forest and Domain to Forest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Â· Should have Skill set to create the High Level Design and Low Level Design Documentation.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Â· Certificate Authorities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Â· Deployment of the migration toolsets â€“ ADMT, Scripts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Â· Carry out pilot migration of the Users into the new forest and carry out the UAT testing and client signoff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Â· Update the scripts (logon), Execute Workstation migration schedules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Â· Experience migrating 50 Users per day.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Â· Migrate objects and set SID history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Â· Password migration strategy: new, migrate hashes, or sync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Â· Join servers to new Forest/domain.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Â· Experience in using the Microsoft MAP, Microsoft ADMT toolsets for AD Migration and exposure to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Directory Synchronization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SID History Cleanup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Delegation of Tasks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IntraOrg Migration Copy Account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All the permissions on IIS,SQL, Exchange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Manual remove and join computers from domains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Â· Update of the operational procedures for the AD including RBAC, OU structures, Password polices(GPO), PKI certificate request/fulfillment</w:t>
      </w:r>
    </w:p>
    <w:p w:rsidR="00221F24" w:rsidRPr="00221F24" w:rsidRDefault="00221F24" w:rsidP="00221F2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F24">
        <w:rPr>
          <w:rFonts w:ascii="Arial" w:eastAsia="Times New Roman" w:hAnsi="Arial" w:cs="Arial"/>
          <w:color w:val="000000"/>
          <w:sz w:val="18"/>
          <w:szCs w:val="18"/>
        </w:rPr>
        <w:t>Â· Operations handover</w:t>
      </w:r>
    </w:p>
    <w:p w:rsidR="00FC13A1" w:rsidRDefault="00FC13A1"/>
    <w:sectPr w:rsidR="00FC13A1" w:rsidSect="00FC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1F24"/>
    <w:rsid w:val="00221F24"/>
    <w:rsid w:val="00FC1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97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794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9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98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63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26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347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5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1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02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0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7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4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67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3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64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774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1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1</cp:revision>
  <dcterms:created xsi:type="dcterms:W3CDTF">2018-06-01T01:30:00Z</dcterms:created>
  <dcterms:modified xsi:type="dcterms:W3CDTF">2018-06-01T01:31:00Z</dcterms:modified>
</cp:coreProperties>
</file>