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9E" w:rsidRPr="003C739E" w:rsidRDefault="003C739E" w:rsidP="003C739E">
      <w:pPr>
        <w:spacing w:after="0"/>
        <w:jc w:val="center"/>
        <w:rPr>
          <w:b/>
          <w:color w:val="00B0F0"/>
          <w:sz w:val="36"/>
          <w:szCs w:val="36"/>
        </w:rPr>
      </w:pPr>
      <w:r w:rsidRPr="003C739E">
        <w:rPr>
          <w:b/>
          <w:color w:val="00B0F0"/>
          <w:sz w:val="36"/>
          <w:szCs w:val="36"/>
        </w:rPr>
        <w:t xml:space="preserve">Linear “OLS” </w:t>
      </w:r>
      <w:r w:rsidR="005B1E74" w:rsidRPr="003C739E">
        <w:rPr>
          <w:b/>
          <w:color w:val="00B0F0"/>
          <w:sz w:val="36"/>
          <w:szCs w:val="36"/>
        </w:rPr>
        <w:t xml:space="preserve">Regression </w:t>
      </w:r>
    </w:p>
    <w:p w:rsidR="0059471F" w:rsidRPr="003C739E" w:rsidRDefault="003C739E" w:rsidP="003C739E">
      <w:pPr>
        <w:spacing w:after="0"/>
        <w:jc w:val="center"/>
        <w:rPr>
          <w:b/>
          <w:color w:val="00B0F0"/>
          <w:sz w:val="36"/>
          <w:szCs w:val="36"/>
        </w:rPr>
      </w:pPr>
      <w:r w:rsidRPr="003C739E">
        <w:rPr>
          <w:b/>
          <w:color w:val="00B0F0"/>
          <w:sz w:val="36"/>
          <w:szCs w:val="36"/>
        </w:rPr>
        <w:t xml:space="preserve">Error Metrics </w:t>
      </w:r>
      <w:r w:rsidR="005B1E74" w:rsidRPr="003C739E">
        <w:rPr>
          <w:b/>
          <w:color w:val="00B0F0"/>
          <w:sz w:val="36"/>
          <w:szCs w:val="36"/>
        </w:rPr>
        <w:t>(</w:t>
      </w:r>
      <w:r w:rsidRPr="003C739E">
        <w:rPr>
          <w:b/>
          <w:color w:val="00B0F0"/>
          <w:sz w:val="36"/>
          <w:szCs w:val="36"/>
        </w:rPr>
        <w:t>1</w:t>
      </w:r>
      <w:r w:rsidR="0059471F" w:rsidRPr="003C739E">
        <w:rPr>
          <w:b/>
          <w:color w:val="00B0F0"/>
          <w:sz w:val="36"/>
          <w:szCs w:val="36"/>
        </w:rPr>
        <w:t>0 points)</w:t>
      </w:r>
    </w:p>
    <w:p w:rsidR="003C739E" w:rsidRPr="003C739E" w:rsidRDefault="003C739E" w:rsidP="003C739E">
      <w:pPr>
        <w:spacing w:after="0"/>
        <w:jc w:val="center"/>
        <w:rPr>
          <w:b/>
          <w:sz w:val="36"/>
          <w:szCs w:val="36"/>
        </w:rPr>
      </w:pPr>
    </w:p>
    <w:p w:rsidR="00DD2F38" w:rsidRPr="00DD2F38" w:rsidRDefault="00DD2F38" w:rsidP="00F334E3">
      <w:r>
        <w:t>Assume two models were developed using 50 data points (n=50). The models and their respective ANOVA tables are given below.</w:t>
      </w:r>
    </w:p>
    <w:p w:rsidR="000D7218" w:rsidRDefault="000D7218" w:rsidP="00F334E3">
      <w:pPr>
        <w:rPr>
          <w:b/>
          <w:u w:val="single"/>
        </w:rPr>
      </w:pPr>
    </w:p>
    <w:p w:rsidR="00F334E3" w:rsidRDefault="00F334E3" w:rsidP="00F334E3">
      <w:r w:rsidRPr="001A7C2A">
        <w:rPr>
          <w:b/>
          <w:u w:val="single"/>
        </w:rPr>
        <w:t>Model 1:</w:t>
      </w:r>
      <w:r>
        <w:t xml:space="preserve">  Let’s consider the regression model, which we will refer to as Model 1, given by</w:t>
      </w:r>
    </w:p>
    <w:p w:rsidR="00F334E3" w:rsidRDefault="00F334E3" w:rsidP="00F334E3">
      <w:r>
        <w:tab/>
      </w:r>
      <w:r>
        <w:tab/>
      </w:r>
      <w:r>
        <w:tab/>
        <w:t xml:space="preserve">Y = 10,000 + 150*X1 + 25*X1^2 + 60*X2 </w:t>
      </w:r>
      <w:r>
        <w:tab/>
        <w:t>(M1).</w:t>
      </w:r>
    </w:p>
    <w:p w:rsidR="00F334E3" w:rsidRDefault="00F334E3" w:rsidP="00F334E3">
      <w:pPr>
        <w:ind w:left="360" w:firstLine="720"/>
      </w:pPr>
      <w:r w:rsidRPr="0088409A">
        <w:rPr>
          <w:noProof/>
        </w:rPr>
        <w:drawing>
          <wp:inline distT="0" distB="0" distL="0" distR="0">
            <wp:extent cx="3947160" cy="678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18" w:rsidRDefault="000D7218" w:rsidP="00F334E3">
      <w:pPr>
        <w:rPr>
          <w:b/>
          <w:u w:val="single"/>
        </w:rPr>
      </w:pPr>
    </w:p>
    <w:p w:rsidR="00F334E3" w:rsidRDefault="00F334E3" w:rsidP="00F334E3">
      <w:r w:rsidRPr="001A7C2A">
        <w:rPr>
          <w:b/>
          <w:u w:val="single"/>
        </w:rPr>
        <w:t>Model 2:</w:t>
      </w:r>
      <w:r>
        <w:t xml:space="preserve">  Now let’s consider an alternate regression model, which we will refer to as Model 2, given by</w:t>
      </w:r>
    </w:p>
    <w:p w:rsidR="00F334E3" w:rsidRDefault="00F334E3" w:rsidP="00F334E3">
      <w:r>
        <w:tab/>
      </w:r>
      <w:r>
        <w:tab/>
      </w:r>
      <w:r>
        <w:tab/>
        <w:t>Y = 9,750 + 145*X1 + 75*X2</w:t>
      </w:r>
      <w:r>
        <w:tab/>
      </w:r>
      <w:r>
        <w:tab/>
      </w:r>
      <w:r>
        <w:tab/>
        <w:t>(M2).</w:t>
      </w:r>
    </w:p>
    <w:p w:rsidR="00F334E3" w:rsidRDefault="00F334E3" w:rsidP="00F334E3">
      <w:pPr>
        <w:ind w:left="360" w:firstLine="720"/>
      </w:pPr>
      <w:r w:rsidRPr="00904AC4">
        <w:rPr>
          <w:noProof/>
        </w:rPr>
        <w:drawing>
          <wp:inline distT="0" distB="0" distL="0" distR="0">
            <wp:extent cx="3947160" cy="6781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38" w:rsidRDefault="00DD2F38" w:rsidP="00DD2F38"/>
    <w:p w:rsidR="00DB7311" w:rsidRDefault="000D7218" w:rsidP="0084652C">
      <w:r>
        <w:t>Assignment: Research the formula for the following metrics. Also, determine how to interpret the results.</w:t>
      </w:r>
    </w:p>
    <w:p w:rsidR="0084652C" w:rsidRDefault="000D7218" w:rsidP="0084652C">
      <w:pPr>
        <w:pStyle w:val="ListParagraph"/>
        <w:numPr>
          <w:ilvl w:val="0"/>
          <w:numId w:val="11"/>
        </w:numPr>
      </w:pPr>
      <w:r>
        <w:t>Adjusted R-Squared</w:t>
      </w:r>
    </w:p>
    <w:p w:rsidR="000D7218" w:rsidRDefault="000D7218" w:rsidP="0084652C">
      <w:pPr>
        <w:pStyle w:val="ListParagraph"/>
        <w:numPr>
          <w:ilvl w:val="0"/>
          <w:numId w:val="11"/>
        </w:numPr>
      </w:pPr>
      <w:proofErr w:type="spellStart"/>
      <w:r>
        <w:t>Akaike</w:t>
      </w:r>
      <w:proofErr w:type="spellEnd"/>
      <w:r>
        <w:t xml:space="preserve"> Information Criteria (AIC)</w:t>
      </w:r>
    </w:p>
    <w:p w:rsidR="000D7218" w:rsidRDefault="000D7218" w:rsidP="000D7218">
      <w:pPr>
        <w:pStyle w:val="ListParagraph"/>
        <w:numPr>
          <w:ilvl w:val="0"/>
          <w:numId w:val="11"/>
        </w:numPr>
      </w:pPr>
      <w:proofErr w:type="spellStart"/>
      <w:r>
        <w:t>Akaike</w:t>
      </w:r>
      <w:proofErr w:type="spellEnd"/>
      <w:r>
        <w:t xml:space="preserve"> Information Criteria with correction for sample size (AICC)</w:t>
      </w:r>
    </w:p>
    <w:p w:rsidR="000D7218" w:rsidRDefault="000D7218" w:rsidP="0084652C">
      <w:pPr>
        <w:pStyle w:val="ListParagraph"/>
        <w:numPr>
          <w:ilvl w:val="0"/>
          <w:numId w:val="11"/>
        </w:numPr>
      </w:pPr>
      <w:r>
        <w:t>Schwarz Information Criteria (BIC, SBC)</w:t>
      </w:r>
    </w:p>
    <w:p w:rsidR="00AD6A55" w:rsidRDefault="00AD6A55"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Using the information given for M1 and M2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,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 calculate 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(by hand or using EXCEL) 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the </w:t>
      </w:r>
      <w:r w:rsidRPr="00A55228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A</w:t>
      </w:r>
      <w:r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djusted R-Squared, A</w:t>
      </w:r>
      <w:r w:rsidRPr="00A55228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 xml:space="preserve">IC, SBC, </w:t>
      </w:r>
      <w:r w:rsidRPr="00A55228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and</w:t>
      </w:r>
      <w:r w:rsidRPr="00A55228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 xml:space="preserve"> AICC 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for 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both 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model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s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 (M1 and M2). Simple, right? OK, here's the catch. You need to calculate th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e values *AND* comment on them (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1 or 2 sentences should suffice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)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. I just need to know that you know what these metrics are and how to use them.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 </w:t>
      </w:r>
      <w:r>
        <w:t xml:space="preserve">For example, you might say, </w:t>
      </w:r>
    </w:p>
    <w:p w:rsidR="00AD6A55" w:rsidRDefault="00AD6A55" w:rsidP="00AD6A55">
      <w:pPr>
        <w:pStyle w:val="ListParagraph"/>
        <w:numPr>
          <w:ilvl w:val="0"/>
          <w:numId w:val="13"/>
        </w:numPr>
      </w:pPr>
      <w:r>
        <w:t>“Using Adjusted R-Squared, I would prefer Model M1 because ….”</w:t>
      </w:r>
    </w:p>
    <w:p w:rsidR="000C2A11" w:rsidRDefault="00AD6A55" w:rsidP="0026361B">
      <w:pPr>
        <w:pStyle w:val="ListParagraph"/>
        <w:numPr>
          <w:ilvl w:val="0"/>
          <w:numId w:val="13"/>
        </w:numPr>
      </w:pPr>
      <w:r>
        <w:t>“Using AIC, I would prefer Model M2 because ….”</w:t>
      </w:r>
    </w:p>
    <w:p w:rsidR="00A14749" w:rsidRPr="00A14749" w:rsidRDefault="00A14749" w:rsidP="00A14749">
      <w:pPr>
        <w:rPr>
          <w:b/>
        </w:rPr>
      </w:pPr>
      <w:r w:rsidRPr="00A14749">
        <w:rPr>
          <w:b/>
        </w:rPr>
        <w:lastRenderedPageBreak/>
        <w:t>Solution:</w:t>
      </w:r>
    </w:p>
    <w:tbl>
      <w:tblPr>
        <w:tblW w:w="9740" w:type="dxa"/>
        <w:tblInd w:w="-5" w:type="dxa"/>
        <w:tblLook w:val="04A0" w:firstRow="1" w:lastRow="0" w:firstColumn="1" w:lastColumn="0" w:noHBand="0" w:noVBand="1"/>
      </w:tblPr>
      <w:tblGrid>
        <w:gridCol w:w="3940"/>
        <w:gridCol w:w="3280"/>
        <w:gridCol w:w="1387"/>
        <w:gridCol w:w="1387"/>
      </w:tblGrid>
      <w:tr w:rsidR="00A14749" w:rsidRPr="00A14749" w:rsidTr="00A1474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>Calculations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>Formulas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>Model 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>Model 2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No of Data Points (n)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 xml:space="preserve"># of predictors terms in Model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 xml:space="preserve"># of parameters in Model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k or p+1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Sum of Squares from the Regression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SSR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725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Sum of Squares for the Error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SSE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Total Sum of Squares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SST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• Adjusted R-Squared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1-((n-1)/(n-p-1))*(SSE/SST)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0.733695652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0.713297872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• </w:t>
            </w:r>
            <w:proofErr w:type="spellStart"/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>Akaike</w:t>
            </w:r>
            <w:proofErr w:type="spellEnd"/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Information Criteria (AIC)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n*ln(SSE/n)+2*(p+1)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88.47189562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91.23740461</w:t>
            </w:r>
          </w:p>
        </w:tc>
      </w:tr>
      <w:tr w:rsidR="00A14749" w:rsidRPr="00A14749" w:rsidTr="00A14749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• </w:t>
            </w:r>
            <w:proofErr w:type="spellStart"/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>Akaike</w:t>
            </w:r>
            <w:proofErr w:type="spellEnd"/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Information Criteria with</w:t>
            </w:r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 correction for sample size (AICC)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AIC + (2(p+1+2)(p+1+3)/(n-p+1-3))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90.42538399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92.60104098</w:t>
            </w:r>
          </w:p>
        </w:tc>
      </w:tr>
      <w:tr w:rsidR="00A14749" w:rsidRPr="00A14749" w:rsidTr="00A1474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4749">
              <w:rPr>
                <w:rFonts w:ascii="Calibri" w:eastAsia="Times New Roman" w:hAnsi="Calibri" w:cs="Calibri"/>
                <w:b/>
                <w:bCs/>
                <w:color w:val="000000"/>
              </w:rPr>
              <w:t>• Schwarz Information Criteria (BIC, SBC)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n*ln(SSE/n)+ (p+1) ln(n)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96.11998764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749" w:rsidRPr="00A14749" w:rsidRDefault="00A14749" w:rsidP="00A147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4749">
              <w:rPr>
                <w:rFonts w:ascii="Calibri" w:eastAsia="Times New Roman" w:hAnsi="Calibri" w:cs="Calibri"/>
                <w:color w:val="000000"/>
              </w:rPr>
              <w:t>96.97347363</w:t>
            </w:r>
          </w:p>
        </w:tc>
      </w:tr>
    </w:tbl>
    <w:p w:rsidR="00A14749" w:rsidRDefault="00A14749" w:rsidP="00A14749"/>
    <w:p w:rsidR="00A14749" w:rsidRDefault="00A14749" w:rsidP="00A14749">
      <w:pPr>
        <w:pStyle w:val="ListParagraph"/>
        <w:numPr>
          <w:ilvl w:val="0"/>
          <w:numId w:val="14"/>
        </w:numPr>
      </w:pPr>
      <w:r>
        <w:t xml:space="preserve">When comparting two models using Adjusted R-Squared, Model with highest Adjusted R-Squared value should be selected. </w:t>
      </w:r>
      <w:r w:rsidR="00260520">
        <w:t xml:space="preserve">Using </w:t>
      </w:r>
      <w:r>
        <w:t>Adjusted R-Squared</w:t>
      </w:r>
      <w:r w:rsidR="00260520">
        <w:t xml:space="preserve">, I would prefer </w:t>
      </w:r>
      <w:r>
        <w:t>Model1.</w:t>
      </w:r>
    </w:p>
    <w:p w:rsidR="00260520" w:rsidRDefault="00A14749" w:rsidP="00260520">
      <w:pPr>
        <w:pStyle w:val="ListParagraph"/>
        <w:numPr>
          <w:ilvl w:val="0"/>
          <w:numId w:val="14"/>
        </w:numPr>
      </w:pPr>
      <w:r>
        <w:t xml:space="preserve">When comparting two models using AIC, Model with smaller AIC value is preferred. </w:t>
      </w:r>
      <w:r w:rsidR="00260520">
        <w:t>Using AIC, I would prefer Model1.</w:t>
      </w:r>
    </w:p>
    <w:p w:rsidR="00260520" w:rsidRDefault="00A14749" w:rsidP="00260520">
      <w:pPr>
        <w:pStyle w:val="ListParagraph"/>
        <w:numPr>
          <w:ilvl w:val="0"/>
          <w:numId w:val="14"/>
        </w:numPr>
      </w:pPr>
      <w:r>
        <w:t xml:space="preserve">When comparting two models using AICC, Model with smaller </w:t>
      </w:r>
      <w:r w:rsidR="00260520">
        <w:t>AICC</w:t>
      </w:r>
      <w:r>
        <w:t xml:space="preserve"> value is preferred</w:t>
      </w:r>
      <w:r w:rsidR="00260520" w:rsidRPr="00260520">
        <w:t xml:space="preserve"> </w:t>
      </w:r>
      <w:r w:rsidR="00260520">
        <w:t>Using AICC, I would prefer Model1.</w:t>
      </w:r>
    </w:p>
    <w:p w:rsidR="00260520" w:rsidRDefault="00A14749" w:rsidP="00260520">
      <w:pPr>
        <w:pStyle w:val="ListParagraph"/>
        <w:numPr>
          <w:ilvl w:val="0"/>
          <w:numId w:val="14"/>
        </w:numPr>
      </w:pPr>
      <w:r>
        <w:t xml:space="preserve">When comparting two models using BIC, Model with smaller </w:t>
      </w:r>
      <w:r w:rsidR="00260520">
        <w:t>BIC</w:t>
      </w:r>
      <w:r>
        <w:t xml:space="preserve"> value is preferred. </w:t>
      </w:r>
      <w:r w:rsidR="00260520">
        <w:t>Using BIC, I would prefer Model1.</w:t>
      </w:r>
    </w:p>
    <w:p w:rsidR="00A14749" w:rsidRDefault="00A14749" w:rsidP="00260520">
      <w:pPr>
        <w:pStyle w:val="ListParagraph"/>
      </w:pPr>
      <w:bookmarkStart w:id="0" w:name="_GoBack"/>
      <w:bookmarkEnd w:id="0"/>
    </w:p>
    <w:p w:rsidR="00A14749" w:rsidRDefault="00A14749" w:rsidP="00A14749">
      <w:pPr>
        <w:pStyle w:val="ListParagraph"/>
      </w:pPr>
      <w:r>
        <w:t xml:space="preserve">From all four model statistics, model 1 is clearly better </w:t>
      </w:r>
      <w:r w:rsidR="00517333">
        <w:t>choice tha</w:t>
      </w:r>
      <w:r w:rsidR="0010471E">
        <w:t>n</w:t>
      </w:r>
      <w:r>
        <w:t xml:space="preserve"> model 2. </w:t>
      </w:r>
    </w:p>
    <w:sectPr w:rsidR="00A14749" w:rsidSect="00F2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176C"/>
    <w:multiLevelType w:val="hybridMultilevel"/>
    <w:tmpl w:val="D586EF70"/>
    <w:lvl w:ilvl="0" w:tplc="6F1CE2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F02E26"/>
    <w:multiLevelType w:val="hybridMultilevel"/>
    <w:tmpl w:val="5472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A4C99"/>
    <w:multiLevelType w:val="hybridMultilevel"/>
    <w:tmpl w:val="815C08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50C2750"/>
    <w:multiLevelType w:val="hybridMultilevel"/>
    <w:tmpl w:val="A77CC410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" w15:restartNumberingAfterBreak="0">
    <w:nsid w:val="328E222F"/>
    <w:multiLevelType w:val="hybridMultilevel"/>
    <w:tmpl w:val="1738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29FA"/>
    <w:multiLevelType w:val="hybridMultilevel"/>
    <w:tmpl w:val="E152851C"/>
    <w:lvl w:ilvl="0" w:tplc="0060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2C1AC9"/>
    <w:multiLevelType w:val="hybridMultilevel"/>
    <w:tmpl w:val="9A02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67646"/>
    <w:multiLevelType w:val="multilevel"/>
    <w:tmpl w:val="74320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616D1"/>
    <w:multiLevelType w:val="hybridMultilevel"/>
    <w:tmpl w:val="04020E66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9" w15:restartNumberingAfterBreak="0">
    <w:nsid w:val="6A7E432C"/>
    <w:multiLevelType w:val="multilevel"/>
    <w:tmpl w:val="87D0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27BDC"/>
    <w:multiLevelType w:val="hybridMultilevel"/>
    <w:tmpl w:val="FA66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93A6B"/>
    <w:multiLevelType w:val="hybridMultilevel"/>
    <w:tmpl w:val="A930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75405"/>
    <w:multiLevelType w:val="hybridMultilevel"/>
    <w:tmpl w:val="315021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8FE7CC9"/>
    <w:multiLevelType w:val="hybridMultilevel"/>
    <w:tmpl w:val="F17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2"/>
  </w:num>
  <w:num w:numId="9">
    <w:abstractNumId w:val="3"/>
  </w:num>
  <w:num w:numId="10">
    <w:abstractNumId w:val="8"/>
  </w:num>
  <w:num w:numId="11">
    <w:abstractNumId w:val="13"/>
  </w:num>
  <w:num w:numId="12">
    <w:abstractNumId w:val="1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5C"/>
    <w:rsid w:val="00064E5C"/>
    <w:rsid w:val="000672A5"/>
    <w:rsid w:val="00087146"/>
    <w:rsid w:val="000A706A"/>
    <w:rsid w:val="000C145C"/>
    <w:rsid w:val="000C2A11"/>
    <w:rsid w:val="000D7218"/>
    <w:rsid w:val="0010471E"/>
    <w:rsid w:val="00123595"/>
    <w:rsid w:val="001616D9"/>
    <w:rsid w:val="0024260D"/>
    <w:rsid w:val="00257F0E"/>
    <w:rsid w:val="00260520"/>
    <w:rsid w:val="00262EA2"/>
    <w:rsid w:val="0026361B"/>
    <w:rsid w:val="002A6BFB"/>
    <w:rsid w:val="003432AA"/>
    <w:rsid w:val="003C0C8A"/>
    <w:rsid w:val="003C739E"/>
    <w:rsid w:val="00400E9D"/>
    <w:rsid w:val="00405164"/>
    <w:rsid w:val="004D095D"/>
    <w:rsid w:val="00517333"/>
    <w:rsid w:val="005245F6"/>
    <w:rsid w:val="00563D63"/>
    <w:rsid w:val="0059471F"/>
    <w:rsid w:val="005B1E74"/>
    <w:rsid w:val="0066673E"/>
    <w:rsid w:val="006A0DEF"/>
    <w:rsid w:val="006F69B5"/>
    <w:rsid w:val="00715B5E"/>
    <w:rsid w:val="00734EA9"/>
    <w:rsid w:val="00737271"/>
    <w:rsid w:val="0080403F"/>
    <w:rsid w:val="0084652C"/>
    <w:rsid w:val="00885C19"/>
    <w:rsid w:val="008B1B6B"/>
    <w:rsid w:val="008C78CA"/>
    <w:rsid w:val="009356BF"/>
    <w:rsid w:val="00981D06"/>
    <w:rsid w:val="009D0999"/>
    <w:rsid w:val="00A14749"/>
    <w:rsid w:val="00A353E0"/>
    <w:rsid w:val="00A55228"/>
    <w:rsid w:val="00AD6A55"/>
    <w:rsid w:val="00C1227D"/>
    <w:rsid w:val="00C86BCD"/>
    <w:rsid w:val="00CC7738"/>
    <w:rsid w:val="00D13D88"/>
    <w:rsid w:val="00DB7311"/>
    <w:rsid w:val="00DD2F38"/>
    <w:rsid w:val="00DD4226"/>
    <w:rsid w:val="00DD53D3"/>
    <w:rsid w:val="00DE45CF"/>
    <w:rsid w:val="00E2570C"/>
    <w:rsid w:val="00E95538"/>
    <w:rsid w:val="00F22C7A"/>
    <w:rsid w:val="00F334E3"/>
    <w:rsid w:val="00F835F3"/>
    <w:rsid w:val="00F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53A39F-AFC3-4B15-A0F7-2C14C7B4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A11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2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0932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Thakur, Prabhat</cp:lastModifiedBy>
  <cp:revision>6</cp:revision>
  <cp:lastPrinted>2013-06-25T19:35:00Z</cp:lastPrinted>
  <dcterms:created xsi:type="dcterms:W3CDTF">2019-04-18T00:08:00Z</dcterms:created>
  <dcterms:modified xsi:type="dcterms:W3CDTF">2019-04-18T05:30:00Z</dcterms:modified>
</cp:coreProperties>
</file>