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q6am3l7yaebi" w:id="0"/>
      <w:bookmarkEnd w:id="0"/>
      <w:r w:rsidDel="00000000" w:rsidR="00000000" w:rsidRPr="00000000">
        <w:rPr>
          <w:rtl w:val="0"/>
        </w:rPr>
        <w:t xml:space="preserve">Ejercicio N°1</w:t>
      </w:r>
    </w:p>
    <w:p w:rsidR="00000000" w:rsidDel="00000000" w:rsidP="00000000" w:rsidRDefault="00000000" w:rsidRPr="00000000" w14:paraId="00000002">
      <w:pPr>
        <w:pStyle w:val="Title"/>
        <w:rPr>
          <w:rFonts w:ascii="Verdana" w:cs="Verdana" w:eastAsia="Verdana" w:hAnsi="Verdana"/>
          <w:sz w:val="20"/>
          <w:szCs w:val="20"/>
        </w:rPr>
      </w:pPr>
      <w:bookmarkStart w:colFirst="0" w:colLast="0" w:name="_heading=h.63jz03cgw0d8" w:id="1"/>
      <w:bookmarkEnd w:id="1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Objetivo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Implementar iteraciones, condicionales, estructuras de datos.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 texto que está escrito en el html se encuentra en el archivo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texto.txt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no requiere intervención de vue.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debe inicializar desde un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archivo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llamado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js la lógica necesaria para generar la instancia de vue y montarla sobre una clase asociada a un contenedor dentro del html.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  <w:t xml:space="preserve">Ejemplo:  &lt;div class =”contenedor”&gt;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Dentro de la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instancia root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de vue,  en el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objeto data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deberán inicializar el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array de objetos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los juegos, (estos se encuentran en el archivo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juegos.txt)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Nuestra representación en el html debe hacerse sobre una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lista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desordenada. En cuyo caso, tendremos una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iteración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sobre un list-item que deberá mostrarle al usuario la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propiedad nombre y anio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de cada juego, pero solo debe mostrar por medio de la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directiva v-if aquellos que tengan una calificación mayor a 6.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Tanto el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como el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año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se mostrarán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dentro de un h2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escrito en el html dentro del mismo list-item.</w:t>
        <w:br w:type="textWrapping"/>
        <w:t xml:space="preserve">Además deberá tener el html una etiqueta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&lt;img /&gt;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que deberá mostrar gracias a la iteración cada una de las portadas, para esto usaremos la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directiva v-bind y afectaremos al atributo src y alt.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Para mostrar cada una de las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consolas anidamos otro v-for sobre la etiqueta &lt;p&gt;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e iteraremos el array para que nos muestre cada una de ellas.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Por último, un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segundo párrafo el cual nos mostrará la calificación del juego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Por medio de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v-bind afectaremos a su atributo class y generaremos un operador ternario en base a su calificación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si esta es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&gt;= 8 le daremos la clase “green”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caso contrario se aplicará la clase “red”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(ambas clases ya desarrolladas en la hoja de estilos.)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color w:val="ff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0"/>
          <w:szCs w:val="20"/>
          <w:rtl w:val="0"/>
        </w:rPr>
        <w:t xml:space="preserve">No deben tener errores en la consola y debe estar cargado en un repositorio público en github.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 la siguiente hoja queda la representación visual del navegador.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6083378" cy="3481633"/>
            <wp:effectExtent b="0" l="0" r="0" t="0"/>
            <wp:docPr descr="print_ej2.jpg" id="2" name="image1.jpg"/>
            <a:graphic>
              <a:graphicData uri="http://schemas.openxmlformats.org/drawingml/2006/picture">
                <pic:pic>
                  <pic:nvPicPr>
                    <pic:cNvPr descr="print_ej2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78" cy="3481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0912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A5DE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A5DE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TXCOJjI/P2+vodoWOqTWxdW80A==">AMUW2mVHjXlQVdFxRY7Jlh7oZYDmiqy4WR9vORW+C+XfVXFaiad+Tn+yPX2nM4XdZ745LISB0QlpHcX7Y8biMwQXR4bhSv80nxPgDsJnbdUa6o678jKx+PTg7sTCCFhF5sNtZvtiUVcCSCOdh+u//vnr2W03NiVKFg==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2021-08-27T00:07:00Z</dcterms:created>
  <dc:creator>MaGa</dc:creator>
</cp:coreProperties>
</file>