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C7FDA" w:rsidP="004C7FDA" w:rsidRDefault="004C7FDA" w14:paraId="4554581B" w14:textId="62B1C9ED">
      <w:pPr>
        <w:pStyle w:val="Title"/>
      </w:pPr>
      <w:r w:rsidRPr="004C7FDA">
        <w:t>Coach Case List – Functional Overview, Data Logic, and FAQs</w:t>
      </w:r>
    </w:p>
    <w:p w:rsidR="00EA5284" w:rsidP="00B54073" w:rsidRDefault="00EA5284" w14:paraId="776B8B93" w14:textId="1814D284">
      <w:pPr>
        <w:pStyle w:val="Heading1"/>
        <w:numPr>
          <w:ilvl w:val="0"/>
          <w:numId w:val="4"/>
        </w:numPr>
      </w:pPr>
      <w:r>
        <w:t>Purpose</w:t>
      </w:r>
    </w:p>
    <w:p w:rsidR="006F55C7" w:rsidRDefault="006F55C7" w14:paraId="7495F984" w14:textId="567F64DE">
      <w:r w:rsidRPr="006F55C7">
        <w:t xml:space="preserve">This document defines the purpose, functionality, data logic, and expected behavior of the </w:t>
      </w:r>
      <w:r w:rsidRPr="000B3BB5">
        <w:t>Coach Case List</w:t>
      </w:r>
      <w:r w:rsidRPr="006F55C7">
        <w:t xml:space="preserve"> feature within the Bardavon Platform.</w:t>
      </w:r>
      <w:r w:rsidR="00937361">
        <w:t xml:space="preserve"> </w:t>
      </w:r>
      <w:r w:rsidRPr="006F55C7">
        <w:t>It serves as a reference for understanding how case records are prioritized, displayed, and updated, including data source mappings, business rules, and frequently asked questions.</w:t>
      </w:r>
    </w:p>
    <w:p w:rsidR="00A53452" w:rsidP="00B54073" w:rsidRDefault="00A53452" w14:paraId="3E7EEE8B" w14:textId="034F73EE">
      <w:pPr>
        <w:pStyle w:val="Heading1"/>
        <w:numPr>
          <w:ilvl w:val="0"/>
          <w:numId w:val="4"/>
        </w:numPr>
      </w:pPr>
      <w:r w:rsidRPr="00A53452">
        <w:t>Feature Overview</w:t>
      </w:r>
    </w:p>
    <w:p w:rsidRPr="00EC4E92" w:rsidR="00EC4E92" w:rsidP="00EC4E92" w:rsidRDefault="00EC4E92" w14:paraId="0514ED4B" w14:textId="5A3857C7">
      <w:r w:rsidRPr="00EC4E92">
        <w:t xml:space="preserve">The </w:t>
      </w:r>
      <w:r w:rsidRPr="00196F4F">
        <w:t>Coach Case List</w:t>
      </w:r>
      <w:r w:rsidRPr="00EC4E92">
        <w:t xml:space="preserve"> provides coaches with a dynamically prioritized view of cases requiring review, follow-up, or ongoing engagement.</w:t>
      </w:r>
      <w:r w:rsidR="008A43DC">
        <w:t xml:space="preserve"> </w:t>
      </w:r>
      <w:r w:rsidRPr="00EC4E92">
        <w:t>Each case in the list includes key indicators such as risk category, follow-up date, alerts, and last reviewed date to help coaches manage their caseload efficiently.</w:t>
      </w:r>
      <w:r w:rsidR="008A43DC">
        <w:t xml:space="preserve"> </w:t>
      </w:r>
      <w:r w:rsidRPr="00EC4E92">
        <w:t>The list refreshes daily to reflect the most current case data and prioritization logic.</w:t>
      </w:r>
    </w:p>
    <w:p w:rsidRPr="00F7395F" w:rsidR="00150285" w:rsidP="00F17B2F" w:rsidRDefault="00150285" w14:paraId="0B18D7AB" w14:textId="7D044616">
      <w:pPr>
        <w:rPr>
          <w:b/>
          <w:bCs/>
        </w:rPr>
      </w:pPr>
      <w:r w:rsidRPr="00F7395F">
        <w:rPr>
          <w:b/>
          <w:bCs/>
        </w:rPr>
        <w:t>Key functions:</w:t>
      </w:r>
    </w:p>
    <w:p w:rsidR="006A18D1" w:rsidP="00F75A1B" w:rsidRDefault="00D044A0" w14:paraId="530AED3C" w14:textId="379025BF">
      <w:pPr>
        <w:pStyle w:val="ListParagraph"/>
        <w:numPr>
          <w:ilvl w:val="0"/>
          <w:numId w:val="17"/>
        </w:numPr>
        <w:rPr>
          <w:color w:val="EE0000"/>
          <w:sz w:val="22"/>
          <w:szCs w:val="22"/>
          <w:highlight w:val="yellow"/>
        </w:rPr>
      </w:pPr>
      <w:r w:rsidRPr="00F75A1B">
        <w:rPr>
          <w:color w:val="EE0000"/>
          <w:sz w:val="22"/>
          <w:szCs w:val="22"/>
          <w:highlight w:val="yellow"/>
        </w:rPr>
        <w:t>[</w:t>
      </w:r>
      <w:r w:rsidRPr="00F75A1B" w:rsidR="00F75A1B">
        <w:rPr>
          <w:color w:val="EE0000"/>
          <w:sz w:val="22"/>
          <w:szCs w:val="22"/>
          <w:highlight w:val="yellow"/>
        </w:rPr>
        <w:t xml:space="preserve">Debbie – </w:t>
      </w:r>
      <w:r w:rsidRPr="00F75A1B">
        <w:rPr>
          <w:color w:val="EE0000"/>
          <w:sz w:val="22"/>
          <w:szCs w:val="22"/>
          <w:highlight w:val="yellow"/>
        </w:rPr>
        <w:t>ADD]</w:t>
      </w:r>
    </w:p>
    <w:p w:rsidR="00042B17" w:rsidP="00F75A1B" w:rsidRDefault="00042B17" w14:paraId="13D6F502" w14:textId="7B8C4D72">
      <w:pPr>
        <w:pStyle w:val="ListParagraph"/>
        <w:numPr>
          <w:ilvl w:val="0"/>
          <w:numId w:val="17"/>
        </w:numPr>
        <w:rPr>
          <w:color w:val="EE0000"/>
          <w:sz w:val="22"/>
          <w:szCs w:val="22"/>
          <w:highlight w:val="yellow"/>
        </w:rPr>
      </w:pPr>
      <w:r>
        <w:rPr>
          <w:color w:val="EE0000"/>
          <w:sz w:val="22"/>
          <w:szCs w:val="22"/>
          <w:highlight w:val="yellow"/>
        </w:rPr>
        <w:t>Function X</w:t>
      </w:r>
    </w:p>
    <w:p w:rsidRPr="00F75A1B" w:rsidR="00042B17" w:rsidP="00F75A1B" w:rsidRDefault="00042B17" w14:paraId="771FFEE6" w14:textId="68289319">
      <w:pPr>
        <w:pStyle w:val="ListParagraph"/>
        <w:numPr>
          <w:ilvl w:val="0"/>
          <w:numId w:val="17"/>
        </w:numPr>
        <w:rPr>
          <w:color w:val="EE0000"/>
          <w:sz w:val="22"/>
          <w:szCs w:val="22"/>
          <w:highlight w:val="yellow"/>
        </w:rPr>
      </w:pPr>
      <w:r>
        <w:rPr>
          <w:color w:val="EE0000"/>
          <w:sz w:val="22"/>
          <w:szCs w:val="22"/>
          <w:highlight w:val="yellow"/>
        </w:rPr>
        <w:t>Function X</w:t>
      </w:r>
    </w:p>
    <w:p w:rsidR="00F17B2F" w:rsidP="005F2877" w:rsidRDefault="0011792E" w14:paraId="0F7CA10D" w14:textId="10CF5681">
      <w:pPr>
        <w:pStyle w:val="Heading2"/>
        <w:numPr>
          <w:ilvl w:val="1"/>
          <w:numId w:val="4"/>
        </w:numPr>
      </w:pPr>
      <w:r w:rsidRPr="0011792E">
        <w:t>Access &amp; Permissions (Roles &amp; Scope)</w:t>
      </w:r>
    </w:p>
    <w:p w:rsidRPr="00617B1D" w:rsidR="00157D50" w:rsidP="00FF00FF" w:rsidRDefault="005F2877" w14:paraId="7B218339" w14:textId="7B928086">
      <w:pPr>
        <w:pStyle w:val="ListBullet"/>
        <w:numPr>
          <w:ilvl w:val="0"/>
          <w:numId w:val="7"/>
        </w:numPr>
        <w:rPr>
          <w:color w:val="EE0000"/>
        </w:rPr>
      </w:pPr>
      <w:r w:rsidRPr="006B10AC">
        <w:rPr>
          <w:b/>
          <w:bCs/>
        </w:rPr>
        <w:t>Roles with access</w:t>
      </w:r>
      <w:r w:rsidRPr="006B10AC">
        <w:rPr>
          <w:b/>
          <w:bCs/>
          <w:color w:val="EE0000"/>
        </w:rPr>
        <w:t>:</w:t>
      </w:r>
      <w:r w:rsidRPr="00617B1D">
        <w:rPr>
          <w:color w:val="EE0000"/>
        </w:rPr>
        <w:t xml:space="preserve"> </w:t>
      </w:r>
      <w:proofErr w:type="spellStart"/>
      <w:r w:rsidR="00FB1A1E">
        <w:rPr>
          <w:color w:val="EE0000"/>
        </w:rPr>
        <w:t>QualityAdmin</w:t>
      </w:r>
      <w:proofErr w:type="spellEnd"/>
      <w:r w:rsidRPr="00617B1D">
        <w:rPr>
          <w:color w:val="EE0000"/>
        </w:rPr>
        <w:t xml:space="preserve">, </w:t>
      </w:r>
      <w:r w:rsidR="00C83223">
        <w:rPr>
          <w:color w:val="EE0000"/>
        </w:rPr>
        <w:t>BN2</w:t>
      </w:r>
      <w:r w:rsidRPr="00617B1D">
        <w:rPr>
          <w:color w:val="EE0000"/>
        </w:rPr>
        <w:t>Admin</w:t>
      </w:r>
      <w:r w:rsidR="00C83223">
        <w:rPr>
          <w:color w:val="EE0000"/>
        </w:rPr>
        <w:t xml:space="preserve">, </w:t>
      </w:r>
      <w:r w:rsidR="005A538C">
        <w:rPr>
          <w:color w:val="EE0000"/>
        </w:rPr>
        <w:t>DevAdmin</w:t>
      </w:r>
      <w:r w:rsidRPr="00617B1D">
        <w:rPr>
          <w:color w:val="EE0000"/>
        </w:rPr>
        <w:t>.</w:t>
      </w:r>
    </w:p>
    <w:p w:rsidRPr="006B10AC" w:rsidR="006B10AC" w:rsidP="00FF00FF" w:rsidRDefault="005F2877" w14:paraId="643946FE" w14:textId="77777777">
      <w:pPr>
        <w:pStyle w:val="ListBullet"/>
        <w:numPr>
          <w:ilvl w:val="0"/>
          <w:numId w:val="7"/>
        </w:numPr>
      </w:pPr>
      <w:r w:rsidRPr="006B10AC">
        <w:rPr>
          <w:b/>
          <w:bCs/>
        </w:rPr>
        <w:t>Access scope:</w:t>
      </w:r>
      <w:r w:rsidRPr="006B10AC">
        <w:t xml:space="preserve"> </w:t>
      </w:r>
      <w:r w:rsidRPr="006B10AC" w:rsidR="006B10AC">
        <w:t>All users with access to the Coach Case List page have team-wide visibility. This means they can view all cases available within the team’s shared case pool, not only those personally assigned</w:t>
      </w:r>
    </w:p>
    <w:p w:rsidRPr="006B10AC" w:rsidR="00157D50" w:rsidP="00FF00FF" w:rsidRDefault="005F2877" w14:paraId="1AED729C" w14:textId="1676CB9E">
      <w:pPr>
        <w:pStyle w:val="ListBullet"/>
        <w:numPr>
          <w:ilvl w:val="0"/>
          <w:numId w:val="7"/>
        </w:numPr>
        <w:rPr>
          <w:color w:val="EE0000"/>
        </w:rPr>
      </w:pPr>
      <w:r w:rsidRPr="006B10AC">
        <w:rPr>
          <w:b/>
          <w:bCs/>
        </w:rPr>
        <w:t>Read/Edit permissions:</w:t>
      </w:r>
      <w:r w:rsidRPr="006B10AC">
        <w:t xml:space="preserve"> </w:t>
      </w:r>
      <w:r w:rsidRPr="00E80D74" w:rsidR="00E80D74">
        <w:t>The Coach Case List is view-only. Users can apply filters, sorting, and quick filters, but cannot directly modify any case data or perform in-line edits from the list view.</w:t>
      </w:r>
    </w:p>
    <w:p w:rsidRPr="00AE76C9" w:rsidR="005F2877" w:rsidP="005F2877" w:rsidRDefault="005F2877" w14:paraId="3EAD136F" w14:textId="61FC6683">
      <w:pPr>
        <w:pStyle w:val="ListBullet"/>
        <w:numPr>
          <w:ilvl w:val="0"/>
          <w:numId w:val="7"/>
        </w:numPr>
      </w:pPr>
      <w:r w:rsidRPr="006B10AC">
        <w:rPr>
          <w:b/>
          <w:bCs/>
        </w:rPr>
        <w:t>Access management:</w:t>
      </w:r>
      <w:r w:rsidRPr="006B10AC">
        <w:t xml:space="preserve"> </w:t>
      </w:r>
      <w:r w:rsidRPr="00AE76C9" w:rsidR="00AE76C9">
        <w:t>Access is determined by user role defined within the Bardavon Platform’s permissions model.</w:t>
      </w:r>
    </w:p>
    <w:p w:rsidR="00150285" w:rsidP="000D2EF7" w:rsidRDefault="00B54073" w14:paraId="674DAAF1" w14:textId="41F7F783">
      <w:pPr>
        <w:pStyle w:val="Heading1"/>
      </w:pPr>
      <w:r>
        <w:t xml:space="preserve">3. </w:t>
      </w:r>
      <w:r w:rsidR="000D2EF7">
        <w:t>System Architecture &amp; Data Flow</w:t>
      </w:r>
    </w:p>
    <w:p w:rsidRPr="00EC4E92" w:rsidR="000D2EF7" w:rsidP="000D2EF7" w:rsidRDefault="000D2EF7" w14:paraId="2AF6B246" w14:textId="2373F7B5">
      <w:pPr>
        <w:rPr>
          <w:color w:val="EE0000"/>
        </w:rPr>
      </w:pPr>
      <w:r w:rsidRPr="00F75A1B">
        <w:rPr>
          <w:color w:val="EE0000"/>
          <w:highlight w:val="yellow"/>
        </w:rPr>
        <w:t>[</w:t>
      </w:r>
      <w:r w:rsidRPr="00F75A1B" w:rsidR="00FA5F3F">
        <w:rPr>
          <w:color w:val="EE0000"/>
          <w:highlight w:val="yellow"/>
        </w:rPr>
        <w:t>En</w:t>
      </w:r>
      <w:r w:rsidRPr="00F75A1B" w:rsidR="00FB1A1E">
        <w:rPr>
          <w:color w:val="EE0000"/>
          <w:highlight w:val="yellow"/>
        </w:rPr>
        <w:t xml:space="preserve">gineering – </w:t>
      </w:r>
      <w:r w:rsidRPr="00F75A1B">
        <w:rPr>
          <w:color w:val="EE0000"/>
          <w:highlight w:val="yellow"/>
        </w:rPr>
        <w:t>ADD]</w:t>
      </w:r>
    </w:p>
    <w:p w:rsidR="000D2EF7" w:rsidP="00BD3658" w:rsidRDefault="000D2EF7" w14:paraId="510E57CB" w14:textId="6402E8EE">
      <w:pPr>
        <w:pStyle w:val="Heading1"/>
        <w:numPr>
          <w:ilvl w:val="0"/>
          <w:numId w:val="5"/>
        </w:numPr>
      </w:pPr>
      <w:r>
        <w:t>Data Dictionary</w:t>
      </w:r>
    </w:p>
    <w:p w:rsidR="000D2EF7" w:rsidP="001B243C" w:rsidRDefault="006647A0" w14:paraId="6B40A92E" w14:textId="1660ECBF">
      <w:r w:rsidRPr="006647A0">
        <w:t>Table 1. Data Dictionary Key</w:t>
      </w:r>
    </w:p>
    <w:p w:rsidRPr="00232508" w:rsidR="006647A0" w:rsidP="000D2EF7" w:rsidRDefault="000231CF" w14:paraId="060E3B70" w14:textId="161163DF">
      <w:pPr>
        <w:rPr>
          <w:rStyle w:val="Emphasis"/>
        </w:rPr>
      </w:pPr>
      <w:r w:rsidRPr="00232508">
        <w:rPr>
          <w:rStyle w:val="Emphasis"/>
        </w:rPr>
        <w:t>Defines the purpose of each column used in the main data dictionary (Table 2).</w:t>
      </w:r>
    </w:p>
    <w:tbl>
      <w:tblPr>
        <w:tblStyle w:val="TableGrid"/>
        <w:tblW w:w="0" w:type="auto"/>
        <w:tblLook w:val="04A0" w:firstRow="1" w:lastRow="0" w:firstColumn="1" w:lastColumn="0" w:noHBand="0" w:noVBand="1"/>
      </w:tblPr>
      <w:tblGrid>
        <w:gridCol w:w="3065"/>
        <w:gridCol w:w="9869"/>
      </w:tblGrid>
      <w:tr w:rsidR="00915879" w:rsidTr="00CD4EF0" w14:paraId="0F32AEC6" w14:textId="77777777">
        <w:trPr>
          <w:trHeight w:val="119"/>
        </w:trPr>
        <w:tc>
          <w:tcPr>
            <w:tcW w:w="3065" w:type="dxa"/>
          </w:tcPr>
          <w:p w:rsidRPr="00733924" w:rsidR="00915879" w:rsidRDefault="00DA55C4" w14:paraId="29B7769B" w14:textId="7B3FC2E6">
            <w:pPr>
              <w:rPr>
                <w:b/>
                <w:bCs/>
                <w:sz w:val="22"/>
                <w:szCs w:val="22"/>
              </w:rPr>
            </w:pPr>
            <w:r w:rsidRPr="00733924">
              <w:rPr>
                <w:b/>
                <w:bCs/>
                <w:sz w:val="22"/>
                <w:szCs w:val="22"/>
              </w:rPr>
              <w:t>Column Header</w:t>
            </w:r>
          </w:p>
        </w:tc>
        <w:tc>
          <w:tcPr>
            <w:tcW w:w="9869" w:type="dxa"/>
          </w:tcPr>
          <w:p w:rsidRPr="00733924" w:rsidR="00915879" w:rsidRDefault="00DA55C4" w14:paraId="7E4DF165" w14:textId="037A5F03">
            <w:pPr>
              <w:rPr>
                <w:b/>
                <w:bCs/>
                <w:sz w:val="22"/>
                <w:szCs w:val="22"/>
              </w:rPr>
            </w:pPr>
            <w:r w:rsidRPr="00733924">
              <w:rPr>
                <w:b/>
                <w:bCs/>
                <w:sz w:val="22"/>
                <w:szCs w:val="22"/>
              </w:rPr>
              <w:t>Purpose / What to Include</w:t>
            </w:r>
          </w:p>
        </w:tc>
      </w:tr>
      <w:tr w:rsidR="00915879" w:rsidTr="00CD4EF0" w14:paraId="3FDBE008" w14:textId="77777777">
        <w:trPr>
          <w:trHeight w:val="246"/>
        </w:trPr>
        <w:tc>
          <w:tcPr>
            <w:tcW w:w="3065" w:type="dxa"/>
          </w:tcPr>
          <w:p w:rsidRPr="006B10AC" w:rsidR="00915879" w:rsidRDefault="00915879" w14:paraId="266797CE" w14:textId="2E1C3611">
            <w:pPr>
              <w:rPr>
                <w:b/>
                <w:bCs/>
                <w:sz w:val="22"/>
                <w:szCs w:val="22"/>
              </w:rPr>
            </w:pPr>
            <w:r w:rsidRPr="006B10AC">
              <w:rPr>
                <w:b/>
                <w:bCs/>
                <w:sz w:val="22"/>
                <w:szCs w:val="22"/>
              </w:rPr>
              <w:t>UI Display Name</w:t>
            </w:r>
          </w:p>
        </w:tc>
        <w:tc>
          <w:tcPr>
            <w:tcW w:w="9869" w:type="dxa"/>
          </w:tcPr>
          <w:p w:rsidRPr="00733924" w:rsidR="00915879" w:rsidRDefault="00915879" w14:paraId="6F378450" w14:textId="2BE10576">
            <w:pPr>
              <w:rPr>
                <w:sz w:val="22"/>
                <w:szCs w:val="22"/>
              </w:rPr>
            </w:pPr>
            <w:r w:rsidRPr="00733924">
              <w:rPr>
                <w:sz w:val="22"/>
                <w:szCs w:val="22"/>
              </w:rPr>
              <w:t>How it appears to end users (if different from Field Name).</w:t>
            </w:r>
          </w:p>
        </w:tc>
      </w:tr>
      <w:tr w:rsidR="00915879" w:rsidTr="00CD4EF0" w14:paraId="6CB86D2E" w14:textId="77777777">
        <w:trPr>
          <w:trHeight w:val="241"/>
        </w:trPr>
        <w:tc>
          <w:tcPr>
            <w:tcW w:w="3065" w:type="dxa"/>
          </w:tcPr>
          <w:p w:rsidRPr="006B10AC" w:rsidR="00915879" w:rsidRDefault="00915879" w14:paraId="712E6D31" w14:textId="4C528333">
            <w:pPr>
              <w:rPr>
                <w:b/>
                <w:bCs/>
                <w:sz w:val="22"/>
                <w:szCs w:val="22"/>
              </w:rPr>
            </w:pPr>
            <w:r w:rsidRPr="006B10AC">
              <w:rPr>
                <w:b/>
                <w:bCs/>
                <w:sz w:val="22"/>
                <w:szCs w:val="22"/>
              </w:rPr>
              <w:t>Field Name</w:t>
            </w:r>
          </w:p>
        </w:tc>
        <w:tc>
          <w:tcPr>
            <w:tcW w:w="9869" w:type="dxa"/>
          </w:tcPr>
          <w:p w:rsidRPr="00733924" w:rsidR="00915879" w:rsidRDefault="00915879" w14:paraId="1D1FEC49" w14:textId="729B506A">
            <w:pPr>
              <w:rPr>
                <w:sz w:val="22"/>
                <w:szCs w:val="22"/>
              </w:rPr>
            </w:pPr>
            <w:r w:rsidRPr="00733924">
              <w:rPr>
                <w:sz w:val="22"/>
                <w:szCs w:val="22"/>
              </w:rPr>
              <w:t>The exact name of the column or object attribute.</w:t>
            </w:r>
          </w:p>
        </w:tc>
      </w:tr>
      <w:tr w:rsidR="00915879" w:rsidTr="00CD4EF0" w14:paraId="58703715" w14:textId="77777777">
        <w:trPr>
          <w:trHeight w:val="246"/>
        </w:trPr>
        <w:tc>
          <w:tcPr>
            <w:tcW w:w="3065" w:type="dxa"/>
          </w:tcPr>
          <w:p w:rsidRPr="006B10AC" w:rsidR="00915879" w:rsidRDefault="00915879" w14:paraId="7A41748B" w14:textId="48BC913A">
            <w:pPr>
              <w:rPr>
                <w:b/>
                <w:bCs/>
                <w:sz w:val="22"/>
                <w:szCs w:val="22"/>
              </w:rPr>
            </w:pPr>
            <w:r w:rsidRPr="006B10AC">
              <w:rPr>
                <w:b/>
                <w:bCs/>
                <w:sz w:val="22"/>
                <w:szCs w:val="22"/>
              </w:rPr>
              <w:t>Data Type</w:t>
            </w:r>
          </w:p>
        </w:tc>
        <w:tc>
          <w:tcPr>
            <w:tcW w:w="9869" w:type="dxa"/>
          </w:tcPr>
          <w:p w:rsidRPr="00733924" w:rsidR="00915879" w:rsidRDefault="00915879" w14:paraId="3C20FBFF" w14:textId="352B4CC5">
            <w:pPr>
              <w:rPr>
                <w:sz w:val="22"/>
                <w:szCs w:val="22"/>
              </w:rPr>
            </w:pPr>
            <w:r w:rsidRPr="00733924">
              <w:rPr>
                <w:sz w:val="22"/>
                <w:szCs w:val="22"/>
              </w:rPr>
              <w:t xml:space="preserve">Format of the data (String, Integer, </w:t>
            </w:r>
            <w:proofErr w:type="spellStart"/>
            <w:r w:rsidRPr="00733924">
              <w:rPr>
                <w:sz w:val="22"/>
                <w:szCs w:val="22"/>
              </w:rPr>
              <w:t>DateTime</w:t>
            </w:r>
            <w:proofErr w:type="spellEnd"/>
            <w:r w:rsidRPr="00733924">
              <w:rPr>
                <w:sz w:val="22"/>
                <w:szCs w:val="22"/>
              </w:rPr>
              <w:t>, Boolean, Enum, etc.).</w:t>
            </w:r>
          </w:p>
        </w:tc>
      </w:tr>
      <w:tr w:rsidR="00DA55C4" w:rsidTr="00CD4EF0" w14:paraId="29C1FE54" w14:textId="77777777">
        <w:trPr>
          <w:trHeight w:val="246"/>
        </w:trPr>
        <w:tc>
          <w:tcPr>
            <w:tcW w:w="3065" w:type="dxa"/>
          </w:tcPr>
          <w:p w:rsidRPr="006B10AC" w:rsidR="00DA55C4" w:rsidRDefault="00DA55C4" w14:paraId="23D23079" w14:textId="118F4C9E">
            <w:pPr>
              <w:rPr>
                <w:b/>
                <w:bCs/>
                <w:sz w:val="22"/>
                <w:szCs w:val="22"/>
              </w:rPr>
            </w:pPr>
            <w:r w:rsidRPr="006B10AC">
              <w:rPr>
                <w:b/>
                <w:bCs/>
                <w:sz w:val="22"/>
                <w:szCs w:val="22"/>
              </w:rPr>
              <w:t>Format / Length</w:t>
            </w:r>
          </w:p>
        </w:tc>
        <w:tc>
          <w:tcPr>
            <w:tcW w:w="9869" w:type="dxa"/>
          </w:tcPr>
          <w:p w:rsidRPr="00733924" w:rsidR="00DA55C4" w:rsidRDefault="00DA55C4" w14:paraId="519A5BD6" w14:textId="6CDF737D">
            <w:pPr>
              <w:rPr>
                <w:sz w:val="22"/>
                <w:szCs w:val="22"/>
              </w:rPr>
            </w:pPr>
            <w:r w:rsidRPr="00733924">
              <w:rPr>
                <w:sz w:val="22"/>
                <w:szCs w:val="22"/>
              </w:rPr>
              <w:t>Constraints (e.g., 255 chars, YYYY-MM-DD).</w:t>
            </w:r>
          </w:p>
        </w:tc>
      </w:tr>
      <w:tr w:rsidR="00915879" w:rsidTr="00CD4EF0" w14:paraId="5A20B246" w14:textId="77777777">
        <w:trPr>
          <w:trHeight w:val="119"/>
        </w:trPr>
        <w:tc>
          <w:tcPr>
            <w:tcW w:w="3065" w:type="dxa"/>
          </w:tcPr>
          <w:p w:rsidRPr="006B10AC" w:rsidR="00915879" w:rsidRDefault="00915879" w14:paraId="63FE0B7A" w14:textId="03225128">
            <w:pPr>
              <w:rPr>
                <w:b/>
                <w:bCs/>
                <w:sz w:val="22"/>
                <w:szCs w:val="22"/>
              </w:rPr>
            </w:pPr>
            <w:r w:rsidRPr="006B10AC">
              <w:rPr>
                <w:b/>
                <w:bCs/>
                <w:sz w:val="22"/>
                <w:szCs w:val="22"/>
              </w:rPr>
              <w:t>Source System</w:t>
            </w:r>
          </w:p>
        </w:tc>
        <w:tc>
          <w:tcPr>
            <w:tcW w:w="9869" w:type="dxa"/>
          </w:tcPr>
          <w:p w:rsidRPr="00733924" w:rsidR="00915879" w:rsidRDefault="00915879" w14:paraId="240B21E9" w14:textId="55CA70F9">
            <w:pPr>
              <w:rPr>
                <w:sz w:val="22"/>
                <w:szCs w:val="22"/>
              </w:rPr>
            </w:pPr>
            <w:r w:rsidRPr="00733924">
              <w:rPr>
                <w:sz w:val="22"/>
                <w:szCs w:val="22"/>
              </w:rPr>
              <w:t>Where the data originates.</w:t>
            </w:r>
          </w:p>
        </w:tc>
      </w:tr>
      <w:tr w:rsidR="00DA55C4" w:rsidTr="00CD4EF0" w14:paraId="06F2C594" w14:textId="77777777">
        <w:trPr>
          <w:trHeight w:val="246"/>
        </w:trPr>
        <w:tc>
          <w:tcPr>
            <w:tcW w:w="3065" w:type="dxa"/>
          </w:tcPr>
          <w:p w:rsidRPr="006B10AC" w:rsidR="00DA55C4" w:rsidRDefault="00DA55C4" w14:paraId="18ADCAAA" w14:textId="445E188A">
            <w:pPr>
              <w:rPr>
                <w:b/>
                <w:bCs/>
                <w:sz w:val="22"/>
                <w:szCs w:val="22"/>
              </w:rPr>
            </w:pPr>
            <w:r w:rsidRPr="006B10AC">
              <w:rPr>
                <w:b/>
                <w:bCs/>
                <w:sz w:val="22"/>
                <w:szCs w:val="22"/>
              </w:rPr>
              <w:t>Populated By</w:t>
            </w:r>
          </w:p>
        </w:tc>
        <w:tc>
          <w:tcPr>
            <w:tcW w:w="9869" w:type="dxa"/>
          </w:tcPr>
          <w:p w:rsidRPr="00733924" w:rsidR="00DA55C4" w:rsidRDefault="00DA55C4" w14:paraId="5E448D6F" w14:textId="3A0B9072">
            <w:pPr>
              <w:rPr>
                <w:sz w:val="22"/>
                <w:szCs w:val="22"/>
              </w:rPr>
            </w:pPr>
            <w:r w:rsidRPr="00733924">
              <w:rPr>
                <w:sz w:val="22"/>
                <w:szCs w:val="22"/>
              </w:rPr>
              <w:t>Who or what populates the field (User, System, Integration).</w:t>
            </w:r>
          </w:p>
        </w:tc>
      </w:tr>
      <w:tr w:rsidR="00915879" w:rsidTr="00CD4EF0" w14:paraId="5BAA49DC" w14:textId="77777777">
        <w:trPr>
          <w:trHeight w:val="241"/>
        </w:trPr>
        <w:tc>
          <w:tcPr>
            <w:tcW w:w="3065" w:type="dxa"/>
          </w:tcPr>
          <w:p w:rsidRPr="006B10AC" w:rsidR="00915879" w:rsidRDefault="00915879" w14:paraId="3363FDF9" w14:textId="2474778D">
            <w:pPr>
              <w:rPr>
                <w:b/>
                <w:bCs/>
                <w:sz w:val="22"/>
                <w:szCs w:val="22"/>
              </w:rPr>
            </w:pPr>
            <w:r w:rsidRPr="006B10AC">
              <w:rPr>
                <w:b/>
                <w:bCs/>
                <w:sz w:val="22"/>
                <w:szCs w:val="22"/>
              </w:rPr>
              <w:t>Description / Definition</w:t>
            </w:r>
          </w:p>
        </w:tc>
        <w:tc>
          <w:tcPr>
            <w:tcW w:w="9869" w:type="dxa"/>
          </w:tcPr>
          <w:p w:rsidRPr="00733924" w:rsidR="00915879" w:rsidRDefault="00915879" w14:paraId="1E130B6E" w14:textId="4CBC5207">
            <w:pPr>
              <w:rPr>
                <w:sz w:val="22"/>
                <w:szCs w:val="22"/>
              </w:rPr>
            </w:pPr>
            <w:r w:rsidRPr="00733924">
              <w:rPr>
                <w:sz w:val="22"/>
                <w:szCs w:val="22"/>
              </w:rPr>
              <w:t>Detailed explanation of meaning, purpose, and context.</w:t>
            </w:r>
          </w:p>
        </w:tc>
      </w:tr>
      <w:tr w:rsidR="00915879" w:rsidTr="00CD4EF0" w14:paraId="2D613607" w14:textId="77777777">
        <w:trPr>
          <w:trHeight w:val="246"/>
        </w:trPr>
        <w:tc>
          <w:tcPr>
            <w:tcW w:w="3065" w:type="dxa"/>
          </w:tcPr>
          <w:p w:rsidRPr="006B10AC" w:rsidR="00915879" w:rsidRDefault="00915879" w14:paraId="3ED30D59" w14:textId="199AB29F">
            <w:pPr>
              <w:rPr>
                <w:b/>
                <w:bCs/>
                <w:sz w:val="22"/>
                <w:szCs w:val="22"/>
              </w:rPr>
            </w:pPr>
            <w:r w:rsidRPr="006B10AC">
              <w:rPr>
                <w:b/>
                <w:bCs/>
                <w:sz w:val="22"/>
                <w:szCs w:val="22"/>
              </w:rPr>
              <w:t>Calculation / Logic</w:t>
            </w:r>
          </w:p>
        </w:tc>
        <w:tc>
          <w:tcPr>
            <w:tcW w:w="9869" w:type="dxa"/>
          </w:tcPr>
          <w:p w:rsidRPr="00733924" w:rsidR="00915879" w:rsidRDefault="00DA55C4" w14:paraId="41B3E4E6" w14:textId="7CE1F4CB">
            <w:pPr>
              <w:rPr>
                <w:sz w:val="22"/>
                <w:szCs w:val="22"/>
              </w:rPr>
            </w:pPr>
            <w:r w:rsidRPr="00733924">
              <w:rPr>
                <w:sz w:val="22"/>
                <w:szCs w:val="22"/>
              </w:rPr>
              <w:t>How the field value is derived, calculated, or prioritized.</w:t>
            </w:r>
          </w:p>
        </w:tc>
      </w:tr>
      <w:tr w:rsidR="00915879" w:rsidTr="00CD4EF0" w14:paraId="17B905CE" w14:textId="77777777">
        <w:trPr>
          <w:trHeight w:val="241"/>
        </w:trPr>
        <w:tc>
          <w:tcPr>
            <w:tcW w:w="3065" w:type="dxa"/>
          </w:tcPr>
          <w:p w:rsidRPr="006B10AC" w:rsidR="00915879" w:rsidRDefault="00915879" w14:paraId="6FB4368E" w14:textId="71CC5FAF">
            <w:pPr>
              <w:rPr>
                <w:b/>
                <w:bCs/>
                <w:sz w:val="22"/>
                <w:szCs w:val="22"/>
              </w:rPr>
            </w:pPr>
            <w:r w:rsidRPr="006B10AC">
              <w:rPr>
                <w:b/>
                <w:bCs/>
                <w:sz w:val="22"/>
                <w:szCs w:val="22"/>
              </w:rPr>
              <w:t>Frequency of Update</w:t>
            </w:r>
          </w:p>
        </w:tc>
        <w:tc>
          <w:tcPr>
            <w:tcW w:w="9869" w:type="dxa"/>
          </w:tcPr>
          <w:p w:rsidRPr="00733924" w:rsidR="00915879" w:rsidRDefault="00DA55C4" w14:paraId="6F9DE722" w14:textId="5C8DD087">
            <w:pPr>
              <w:rPr>
                <w:sz w:val="22"/>
                <w:szCs w:val="22"/>
              </w:rPr>
            </w:pPr>
            <w:r w:rsidRPr="00733924">
              <w:rPr>
                <w:sz w:val="22"/>
                <w:szCs w:val="22"/>
              </w:rPr>
              <w:t xml:space="preserve">When and how often it’s </w:t>
            </w:r>
            <w:proofErr w:type="gramStart"/>
            <w:r w:rsidRPr="00733924">
              <w:rPr>
                <w:sz w:val="22"/>
                <w:szCs w:val="22"/>
              </w:rPr>
              <w:t>refreshed</w:t>
            </w:r>
            <w:proofErr w:type="gramEnd"/>
            <w:r w:rsidRPr="00733924">
              <w:rPr>
                <w:sz w:val="22"/>
                <w:szCs w:val="22"/>
              </w:rPr>
              <w:t xml:space="preserve"> (e.g., nightly, real-time).</w:t>
            </w:r>
          </w:p>
        </w:tc>
      </w:tr>
      <w:tr w:rsidR="00DA55C4" w:rsidTr="00CD4EF0" w14:paraId="2BD4A1ED" w14:textId="77777777">
        <w:trPr>
          <w:trHeight w:val="246"/>
        </w:trPr>
        <w:tc>
          <w:tcPr>
            <w:tcW w:w="3065" w:type="dxa"/>
          </w:tcPr>
          <w:p w:rsidRPr="006B10AC" w:rsidR="00DA55C4" w:rsidRDefault="00DA55C4" w14:paraId="290ADA2B" w14:textId="46A588A4">
            <w:pPr>
              <w:rPr>
                <w:b/>
                <w:bCs/>
                <w:sz w:val="22"/>
                <w:szCs w:val="22"/>
              </w:rPr>
            </w:pPr>
            <w:r w:rsidRPr="006B10AC">
              <w:rPr>
                <w:b/>
                <w:bCs/>
                <w:sz w:val="22"/>
                <w:szCs w:val="22"/>
              </w:rPr>
              <w:t>Example Value</w:t>
            </w:r>
          </w:p>
        </w:tc>
        <w:tc>
          <w:tcPr>
            <w:tcW w:w="9869" w:type="dxa"/>
          </w:tcPr>
          <w:p w:rsidRPr="00733924" w:rsidR="00DA55C4" w:rsidRDefault="00DA55C4" w14:paraId="20605CCB" w14:textId="6CDEEF63">
            <w:pPr>
              <w:rPr>
                <w:sz w:val="22"/>
                <w:szCs w:val="22"/>
              </w:rPr>
            </w:pPr>
            <w:r w:rsidRPr="00733924">
              <w:rPr>
                <w:sz w:val="22"/>
                <w:szCs w:val="22"/>
              </w:rPr>
              <w:t>A sample value that demonstrates the format or expected output.</w:t>
            </w:r>
          </w:p>
        </w:tc>
      </w:tr>
    </w:tbl>
    <w:p w:rsidR="0003571F" w:rsidRDefault="0003571F" w14:paraId="5AF5E2E6" w14:textId="34442FE3"/>
    <w:p w:rsidRPr="00BB4705" w:rsidR="000231CF" w:rsidP="00BB4705" w:rsidRDefault="000231CF" w14:paraId="4E73E0F9" w14:textId="773AE668">
      <w:pPr>
        <w:pStyle w:val="Heading2"/>
        <w:rPr>
          <w:rStyle w:val="Emphasis"/>
          <w:i w:val="0"/>
          <w:iCs w:val="0"/>
        </w:rPr>
      </w:pPr>
      <w:r w:rsidRPr="000231CF">
        <w:t>Table 2. Coach Case List – Field Definitions and Logic</w:t>
      </w:r>
    </w:p>
    <w:tbl>
      <w:tblPr>
        <w:tblStyle w:val="TableGrid"/>
        <w:tblW w:w="1293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4A0" w:firstRow="1" w:lastRow="0" w:firstColumn="1" w:lastColumn="0" w:noHBand="0" w:noVBand="1"/>
      </w:tblPr>
      <w:tblGrid>
        <w:gridCol w:w="1320"/>
        <w:gridCol w:w="1080"/>
        <w:gridCol w:w="1185"/>
        <w:gridCol w:w="1005"/>
        <w:gridCol w:w="1365"/>
        <w:gridCol w:w="2666"/>
        <w:gridCol w:w="3040"/>
        <w:gridCol w:w="1269"/>
      </w:tblGrid>
      <w:tr w:rsidR="00F52C0D" w:rsidTr="36B3A40A" w14:paraId="368C30D6" w14:textId="5E1A8393">
        <w:trPr>
          <w:cantSplit/>
          <w:trHeight w:val="1439"/>
          <w:tblHeader/>
        </w:trPr>
        <w:tc>
          <w:tcPr>
            <w:tcW w:w="1320" w:type="dxa"/>
            <w:tcMar/>
          </w:tcPr>
          <w:p w:rsidRPr="00DE1ED0" w:rsidR="00F52C0D" w:rsidP="00526157" w:rsidRDefault="00F52C0D" w14:paraId="403C1C62" w14:textId="170BB55E">
            <w:pPr>
              <w:spacing w:after="160" w:line="278" w:lineRule="auto"/>
              <w:rPr>
                <w:b/>
                <w:bCs/>
                <w:sz w:val="22"/>
                <w:szCs w:val="22"/>
              </w:rPr>
            </w:pPr>
            <w:r w:rsidRPr="00DE1ED0">
              <w:rPr>
                <w:b/>
                <w:bCs/>
                <w:sz w:val="22"/>
                <w:szCs w:val="22"/>
              </w:rPr>
              <w:t>UI Display Name</w:t>
            </w:r>
          </w:p>
        </w:tc>
        <w:tc>
          <w:tcPr>
            <w:tcW w:w="1080" w:type="dxa"/>
            <w:tcMar/>
          </w:tcPr>
          <w:p w:rsidRPr="00526157" w:rsidR="00F52C0D" w:rsidP="00526157" w:rsidRDefault="00F52C0D" w14:paraId="2D3E208A" w14:textId="00A257E4">
            <w:pPr>
              <w:spacing w:after="160" w:line="278" w:lineRule="auto"/>
              <w:rPr>
                <w:b/>
                <w:bCs/>
                <w:sz w:val="22"/>
                <w:szCs w:val="22"/>
              </w:rPr>
            </w:pPr>
            <w:r w:rsidRPr="00526157">
              <w:rPr>
                <w:b/>
                <w:bCs/>
                <w:sz w:val="22"/>
                <w:szCs w:val="22"/>
              </w:rPr>
              <w:t>Field Name</w:t>
            </w:r>
          </w:p>
        </w:tc>
        <w:tc>
          <w:tcPr>
            <w:tcW w:w="1185" w:type="dxa"/>
            <w:tcMar/>
          </w:tcPr>
          <w:p w:rsidRPr="00526157" w:rsidR="00F52C0D" w:rsidP="00526157" w:rsidRDefault="00F52C0D" w14:paraId="1E24CD85" w14:textId="22F4665D">
            <w:pPr>
              <w:spacing w:after="160" w:line="278" w:lineRule="auto"/>
              <w:rPr>
                <w:b/>
                <w:bCs/>
                <w:sz w:val="22"/>
                <w:szCs w:val="22"/>
              </w:rPr>
            </w:pPr>
            <w:r w:rsidRPr="00526157">
              <w:rPr>
                <w:b/>
                <w:bCs/>
                <w:sz w:val="22"/>
                <w:szCs w:val="22"/>
              </w:rPr>
              <w:t>Dat</w:t>
            </w:r>
            <w:r>
              <w:rPr>
                <w:b/>
                <w:bCs/>
                <w:sz w:val="22"/>
                <w:szCs w:val="22"/>
              </w:rPr>
              <w:t>a</w:t>
            </w:r>
            <w:r w:rsidRPr="00526157">
              <w:rPr>
                <w:b/>
                <w:bCs/>
                <w:sz w:val="22"/>
                <w:szCs w:val="22"/>
              </w:rPr>
              <w:t xml:space="preserve"> Type</w:t>
            </w:r>
          </w:p>
        </w:tc>
        <w:tc>
          <w:tcPr>
            <w:tcW w:w="1005" w:type="dxa"/>
            <w:tcMar/>
          </w:tcPr>
          <w:p w:rsidRPr="00526157" w:rsidR="00F52C0D" w:rsidP="00526157" w:rsidRDefault="00F52C0D" w14:paraId="1EB5ECEE" w14:textId="7763718C">
            <w:pPr>
              <w:spacing w:after="160" w:line="278" w:lineRule="auto"/>
              <w:rPr>
                <w:b/>
                <w:bCs/>
                <w:sz w:val="22"/>
                <w:szCs w:val="22"/>
              </w:rPr>
            </w:pPr>
            <w:r w:rsidRPr="00526157">
              <w:rPr>
                <w:b/>
                <w:bCs/>
                <w:sz w:val="22"/>
                <w:szCs w:val="22"/>
              </w:rPr>
              <w:t>Source System</w:t>
            </w:r>
          </w:p>
          <w:p w:rsidRPr="00526157" w:rsidR="00F52C0D" w:rsidP="00526157" w:rsidRDefault="00F52C0D" w14:paraId="07468A16" w14:textId="3E64BB02">
            <w:pPr>
              <w:spacing w:after="160" w:line="278" w:lineRule="auto"/>
              <w:rPr>
                <w:b/>
                <w:bCs/>
                <w:sz w:val="22"/>
                <w:szCs w:val="22"/>
              </w:rPr>
            </w:pPr>
          </w:p>
        </w:tc>
        <w:tc>
          <w:tcPr>
            <w:tcW w:w="1365" w:type="dxa"/>
            <w:tcMar/>
          </w:tcPr>
          <w:p w:rsidRPr="00526157" w:rsidR="00F52C0D" w:rsidP="00526157" w:rsidRDefault="00F52C0D" w14:paraId="55291851" w14:textId="452C4035">
            <w:pPr>
              <w:spacing w:after="160" w:line="278" w:lineRule="auto"/>
              <w:rPr>
                <w:b/>
                <w:bCs/>
                <w:sz w:val="22"/>
                <w:szCs w:val="22"/>
              </w:rPr>
            </w:pPr>
            <w:r w:rsidRPr="00526157">
              <w:rPr>
                <w:b/>
                <w:bCs/>
                <w:sz w:val="22"/>
                <w:szCs w:val="22"/>
              </w:rPr>
              <w:t>Populated By</w:t>
            </w:r>
          </w:p>
        </w:tc>
        <w:tc>
          <w:tcPr>
            <w:tcW w:w="2666" w:type="dxa"/>
            <w:tcMar/>
          </w:tcPr>
          <w:p w:rsidRPr="00526157" w:rsidR="00F52C0D" w:rsidP="00526157" w:rsidRDefault="00F52C0D" w14:paraId="3386DA54" w14:textId="28D02BB2">
            <w:pPr>
              <w:spacing w:after="160" w:line="278" w:lineRule="auto"/>
              <w:rPr>
                <w:b/>
                <w:bCs/>
                <w:sz w:val="22"/>
                <w:szCs w:val="22"/>
              </w:rPr>
            </w:pPr>
            <w:r w:rsidRPr="00526157">
              <w:rPr>
                <w:b/>
                <w:bCs/>
                <w:sz w:val="22"/>
                <w:szCs w:val="22"/>
              </w:rPr>
              <w:t>Description / Definition</w:t>
            </w:r>
          </w:p>
        </w:tc>
        <w:tc>
          <w:tcPr>
            <w:tcW w:w="3040" w:type="dxa"/>
            <w:tcMar/>
          </w:tcPr>
          <w:p w:rsidRPr="00526157" w:rsidR="00F52C0D" w:rsidP="00526157" w:rsidRDefault="00F52C0D" w14:paraId="5D19B630" w14:textId="087EA1CA">
            <w:pPr>
              <w:spacing w:after="160" w:line="278" w:lineRule="auto"/>
              <w:rPr>
                <w:b/>
                <w:bCs/>
                <w:sz w:val="22"/>
                <w:szCs w:val="22"/>
              </w:rPr>
            </w:pPr>
            <w:r w:rsidRPr="00526157">
              <w:rPr>
                <w:b/>
                <w:bCs/>
                <w:sz w:val="22"/>
                <w:szCs w:val="22"/>
              </w:rPr>
              <w:t>Calculation / Logic</w:t>
            </w:r>
          </w:p>
        </w:tc>
        <w:tc>
          <w:tcPr>
            <w:tcW w:w="1269" w:type="dxa"/>
            <w:tcMar/>
          </w:tcPr>
          <w:p w:rsidRPr="00526157" w:rsidR="00F52C0D" w:rsidP="00526157" w:rsidRDefault="00F52C0D" w14:paraId="3E6F406E" w14:textId="79BCEB3A">
            <w:pPr>
              <w:spacing w:after="160" w:line="278" w:lineRule="auto"/>
              <w:rPr>
                <w:b/>
                <w:bCs/>
                <w:sz w:val="22"/>
                <w:szCs w:val="22"/>
              </w:rPr>
            </w:pPr>
            <w:r w:rsidRPr="00526157">
              <w:rPr>
                <w:b/>
                <w:bCs/>
                <w:sz w:val="22"/>
                <w:szCs w:val="22"/>
              </w:rPr>
              <w:t>Frequency of Update</w:t>
            </w:r>
          </w:p>
        </w:tc>
      </w:tr>
      <w:tr w:rsidRPr="00BA18A0" w:rsidR="00F52C0D" w:rsidTr="36B3A40A" w14:paraId="63373278" w14:textId="5833C2BC">
        <w:trPr>
          <w:cantSplit/>
        </w:trPr>
        <w:tc>
          <w:tcPr>
            <w:tcW w:w="1320" w:type="dxa"/>
            <w:tcMar/>
          </w:tcPr>
          <w:p w:rsidRPr="00DE1ED0" w:rsidR="00F52C0D" w:rsidP="00526157" w:rsidRDefault="00F52C0D" w14:paraId="10EBB4B4" w14:textId="77777777">
            <w:pPr>
              <w:spacing w:after="160" w:line="278" w:lineRule="auto"/>
              <w:rPr>
                <w:b/>
                <w:bCs/>
                <w:sz w:val="22"/>
                <w:szCs w:val="22"/>
              </w:rPr>
            </w:pPr>
            <w:r w:rsidRPr="00DE1ED0">
              <w:rPr>
                <w:b/>
                <w:bCs/>
                <w:sz w:val="22"/>
                <w:szCs w:val="22"/>
              </w:rPr>
              <w:t>Priority</w:t>
            </w:r>
          </w:p>
          <w:p w:rsidRPr="00DE1ED0" w:rsidR="00F52C0D" w:rsidP="00526157" w:rsidRDefault="00F52C0D" w14:paraId="759260A1" w14:textId="77777777">
            <w:pPr>
              <w:spacing w:after="160" w:line="278" w:lineRule="auto"/>
              <w:rPr>
                <w:b/>
                <w:bCs/>
                <w:sz w:val="22"/>
                <w:szCs w:val="22"/>
              </w:rPr>
            </w:pPr>
          </w:p>
          <w:p w:rsidRPr="00DE1ED0" w:rsidR="00F52C0D" w:rsidP="00526157" w:rsidRDefault="00F52C0D" w14:paraId="76F2C8EE" w14:textId="77777777">
            <w:pPr>
              <w:spacing w:after="160" w:line="278" w:lineRule="auto"/>
              <w:rPr>
                <w:b/>
                <w:bCs/>
                <w:sz w:val="22"/>
                <w:szCs w:val="22"/>
              </w:rPr>
            </w:pPr>
          </w:p>
          <w:p w:rsidRPr="00DE1ED0" w:rsidR="00F52C0D" w:rsidP="00526157" w:rsidRDefault="00F52C0D" w14:paraId="3B3A50A4" w14:textId="43427014">
            <w:pPr>
              <w:spacing w:after="160" w:line="278" w:lineRule="auto"/>
              <w:rPr>
                <w:b/>
                <w:bCs/>
                <w:sz w:val="22"/>
                <w:szCs w:val="22"/>
              </w:rPr>
            </w:pPr>
          </w:p>
        </w:tc>
        <w:tc>
          <w:tcPr>
            <w:tcW w:w="1080" w:type="dxa"/>
            <w:tcMar/>
          </w:tcPr>
          <w:p w:rsidRPr="0087661F" w:rsidR="00F52C0D" w:rsidP="00526157" w:rsidRDefault="00F52C0D" w14:paraId="3036A225" w14:textId="1998BC78">
            <w:pPr>
              <w:spacing w:after="160" w:line="278" w:lineRule="auto"/>
              <w:rPr>
                <w:color w:val="EE0000"/>
                <w:sz w:val="22"/>
                <w:szCs w:val="22"/>
              </w:rPr>
            </w:pPr>
            <w:r w:rsidRPr="0087661F">
              <w:rPr>
                <w:color w:val="EE0000"/>
                <w:sz w:val="22"/>
                <w:szCs w:val="22"/>
              </w:rPr>
              <w:t>[ADD]</w:t>
            </w:r>
          </w:p>
        </w:tc>
        <w:tc>
          <w:tcPr>
            <w:tcW w:w="1185" w:type="dxa"/>
            <w:tcMar/>
          </w:tcPr>
          <w:p w:rsidRPr="00BA18A0" w:rsidR="00F52C0D" w:rsidP="00526157" w:rsidRDefault="00F52C0D" w14:paraId="1AD5A522" w14:textId="5B7C3E68">
            <w:pPr>
              <w:spacing w:after="160" w:line="278" w:lineRule="auto"/>
              <w:rPr>
                <w:sz w:val="22"/>
                <w:szCs w:val="22"/>
              </w:rPr>
            </w:pPr>
            <w:r w:rsidRPr="00BA18A0">
              <w:rPr>
                <w:sz w:val="22"/>
                <w:szCs w:val="22"/>
              </w:rPr>
              <w:t>Integer</w:t>
            </w:r>
          </w:p>
        </w:tc>
        <w:tc>
          <w:tcPr>
            <w:tcW w:w="1005" w:type="dxa"/>
            <w:tcMar/>
          </w:tcPr>
          <w:p w:rsidRPr="00BA18A0" w:rsidR="00F52C0D" w:rsidP="00526157" w:rsidRDefault="00F52C0D" w14:paraId="12EF8908" w14:textId="024E7AF2">
            <w:pPr>
              <w:spacing w:after="160" w:line="278" w:lineRule="auto"/>
              <w:rPr>
                <w:sz w:val="22"/>
                <w:szCs w:val="22"/>
              </w:rPr>
            </w:pPr>
            <w:r w:rsidRPr="00BA18A0">
              <w:rPr>
                <w:sz w:val="22"/>
                <w:szCs w:val="22"/>
              </w:rPr>
              <w:t>BCS / Dremio</w:t>
            </w:r>
          </w:p>
        </w:tc>
        <w:tc>
          <w:tcPr>
            <w:tcW w:w="1365" w:type="dxa"/>
            <w:tcMar/>
          </w:tcPr>
          <w:p w:rsidRPr="00BA18A0" w:rsidR="00F52C0D" w:rsidP="00526157" w:rsidRDefault="00F52C0D" w14:paraId="43A96F67" w14:textId="4C6E3B0A">
            <w:pPr>
              <w:spacing w:after="160" w:line="278" w:lineRule="auto"/>
              <w:rPr>
                <w:sz w:val="22"/>
                <w:szCs w:val="22"/>
              </w:rPr>
            </w:pPr>
            <w:r w:rsidRPr="00BA18A0">
              <w:rPr>
                <w:sz w:val="22"/>
                <w:szCs w:val="22"/>
              </w:rPr>
              <w:t>System</w:t>
            </w:r>
          </w:p>
        </w:tc>
        <w:tc>
          <w:tcPr>
            <w:tcW w:w="2666" w:type="dxa"/>
            <w:tcMar/>
          </w:tcPr>
          <w:p w:rsidRPr="00BA18A0" w:rsidR="00F52C0D" w:rsidP="00526157" w:rsidRDefault="00F52C0D" w14:paraId="61642A68" w14:textId="69B476D0">
            <w:pPr>
              <w:spacing w:after="160" w:line="278" w:lineRule="auto"/>
              <w:rPr>
                <w:sz w:val="22"/>
                <w:szCs w:val="22"/>
              </w:rPr>
            </w:pPr>
            <w:r w:rsidRPr="00BA18A0">
              <w:rPr>
                <w:sz w:val="22"/>
                <w:szCs w:val="22"/>
              </w:rPr>
              <w:t>Indicates the record’s position in the prioritized daily list. Each record receives a unique rank reflecting its calculated priority order.</w:t>
            </w:r>
          </w:p>
        </w:tc>
        <w:tc>
          <w:tcPr>
            <w:tcW w:w="3040" w:type="dxa"/>
            <w:tcMar/>
          </w:tcPr>
          <w:p w:rsidRPr="0087661F" w:rsidR="00F52C0D" w:rsidP="00526157" w:rsidRDefault="00F52C0D" w14:paraId="473487AF" w14:textId="5E95ABFB">
            <w:pPr>
              <w:spacing w:after="160" w:line="278" w:lineRule="auto"/>
              <w:rPr>
                <w:color w:val="EE0000"/>
                <w:sz w:val="22"/>
                <w:szCs w:val="22"/>
              </w:rPr>
            </w:pPr>
            <w:r w:rsidRPr="0087661F">
              <w:rPr>
                <w:color w:val="EE0000"/>
                <w:sz w:val="22"/>
                <w:szCs w:val="22"/>
              </w:rPr>
              <w:t xml:space="preserve">The priority order is determined by logic executed in Dremio, which applies business rules and scoring factors to rank cases. BCS dynamically assigns the numeric priority values (1…N) based on that ordered list. </w:t>
            </w:r>
            <w:r w:rsidRPr="0087661F">
              <w:rPr>
                <w:color w:val="EE0000"/>
                <w:sz w:val="22"/>
                <w:szCs w:val="22"/>
              </w:rPr>
              <w:br/>
            </w:r>
            <w:r w:rsidRPr="0087661F">
              <w:rPr>
                <w:color w:val="EE0000"/>
                <w:sz w:val="22"/>
                <w:szCs w:val="22"/>
              </w:rPr>
              <w:br/>
            </w:r>
            <w:r w:rsidRPr="0087661F">
              <w:rPr>
                <w:color w:val="EE0000"/>
                <w:sz w:val="22"/>
                <w:szCs w:val="22"/>
              </w:rPr>
              <w:t xml:space="preserve">When filters are applied in the UI, BCS re-numbers only the displayed subset sequentially (1…N) while preserving the Dremio-defined order. </w:t>
            </w:r>
            <w:r w:rsidRPr="0087661F">
              <w:rPr>
                <w:color w:val="EE0000"/>
                <w:sz w:val="22"/>
                <w:szCs w:val="22"/>
              </w:rPr>
              <w:br/>
            </w:r>
            <w:r w:rsidRPr="0087661F">
              <w:rPr>
                <w:color w:val="EE0000"/>
                <w:sz w:val="22"/>
                <w:szCs w:val="22"/>
              </w:rPr>
              <w:br/>
            </w:r>
            <w:r w:rsidRPr="0087661F">
              <w:rPr>
                <w:color w:val="EE0000"/>
                <w:sz w:val="22"/>
                <w:szCs w:val="22"/>
              </w:rPr>
              <w:t xml:space="preserve">To confirm with engineering: </w:t>
            </w:r>
            <w:r w:rsidRPr="0087661F">
              <w:rPr>
                <w:color w:val="EE0000"/>
                <w:sz w:val="22"/>
                <w:szCs w:val="22"/>
              </w:rPr>
              <w:br/>
            </w:r>
            <w:r w:rsidRPr="0087661F">
              <w:rPr>
                <w:color w:val="EE0000"/>
                <w:sz w:val="22"/>
                <w:szCs w:val="22"/>
              </w:rPr>
              <w:t xml:space="preserve">- Exact Dremio rule set or dataset that defines the priority order. </w:t>
            </w:r>
            <w:r w:rsidRPr="0087661F">
              <w:rPr>
                <w:color w:val="EE0000"/>
                <w:sz w:val="22"/>
                <w:szCs w:val="22"/>
              </w:rPr>
              <w:br/>
            </w:r>
            <w:r w:rsidRPr="0087661F">
              <w:rPr>
                <w:color w:val="EE0000"/>
                <w:sz w:val="22"/>
                <w:szCs w:val="22"/>
              </w:rPr>
              <w:t>- Fields or weights used in the scoring logic.</w:t>
            </w:r>
          </w:p>
        </w:tc>
        <w:tc>
          <w:tcPr>
            <w:tcW w:w="1269" w:type="dxa"/>
            <w:tcMar/>
          </w:tcPr>
          <w:p w:rsidRPr="00BA18A0" w:rsidR="00F52C0D" w:rsidP="00526157" w:rsidRDefault="00F52C0D" w14:paraId="454611D3" w14:textId="7534E1D7">
            <w:pPr>
              <w:spacing w:after="160" w:line="278" w:lineRule="auto"/>
              <w:rPr>
                <w:sz w:val="22"/>
                <w:szCs w:val="22"/>
              </w:rPr>
            </w:pPr>
            <w:r w:rsidRPr="0087661F">
              <w:rPr>
                <w:color w:val="EE0000"/>
                <w:sz w:val="22"/>
                <w:szCs w:val="22"/>
              </w:rPr>
              <w:t>Daily?</w:t>
            </w:r>
          </w:p>
        </w:tc>
      </w:tr>
      <w:tr w:rsidR="00F52C0D" w:rsidTr="36B3A40A" w14:paraId="18CFA6C4" w14:textId="4786502F">
        <w:trPr>
          <w:cantSplit/>
          <w:trHeight w:val="1331"/>
        </w:trPr>
        <w:tc>
          <w:tcPr>
            <w:tcW w:w="1320" w:type="dxa"/>
            <w:tcMar/>
          </w:tcPr>
          <w:p w:rsidRPr="00DE1ED0" w:rsidR="00F52C0D" w:rsidP="00526157" w:rsidRDefault="00F52C0D" w14:paraId="5798019B" w14:textId="71BBF729">
            <w:pPr>
              <w:spacing w:after="160" w:line="278" w:lineRule="auto"/>
              <w:rPr>
                <w:b/>
                <w:bCs/>
                <w:sz w:val="22"/>
                <w:szCs w:val="22"/>
              </w:rPr>
            </w:pPr>
            <w:r w:rsidRPr="00DE1ED0">
              <w:rPr>
                <w:b/>
                <w:bCs/>
                <w:sz w:val="22"/>
                <w:szCs w:val="22"/>
              </w:rPr>
              <w:t>Category</w:t>
            </w:r>
          </w:p>
        </w:tc>
        <w:tc>
          <w:tcPr>
            <w:tcW w:w="1080" w:type="dxa"/>
            <w:tcMar/>
          </w:tcPr>
          <w:p w:rsidRPr="0087661F" w:rsidR="00F52C0D" w:rsidP="00526157" w:rsidRDefault="00F52C0D" w14:paraId="396BE887" w14:textId="6D3DB858">
            <w:pPr>
              <w:spacing w:after="160" w:line="278" w:lineRule="auto"/>
              <w:rPr>
                <w:color w:val="EE0000"/>
                <w:sz w:val="22"/>
                <w:szCs w:val="22"/>
              </w:rPr>
            </w:pPr>
            <w:r w:rsidRPr="0087661F">
              <w:rPr>
                <w:color w:val="EE0000"/>
                <w:sz w:val="22"/>
                <w:szCs w:val="22"/>
              </w:rPr>
              <w:t>[ADD]</w:t>
            </w:r>
          </w:p>
        </w:tc>
        <w:tc>
          <w:tcPr>
            <w:tcW w:w="1185" w:type="dxa"/>
            <w:tcMar/>
          </w:tcPr>
          <w:p w:rsidRPr="00BA18A0" w:rsidR="00F52C0D" w:rsidP="00526157" w:rsidRDefault="00F52C0D" w14:paraId="7B88CBDE" w14:textId="6E2E7D07">
            <w:pPr>
              <w:spacing w:after="160" w:line="278" w:lineRule="auto"/>
              <w:rPr>
                <w:sz w:val="22"/>
                <w:szCs w:val="22"/>
              </w:rPr>
            </w:pPr>
            <w:r w:rsidRPr="00BA18A0">
              <w:rPr>
                <w:sz w:val="22"/>
                <w:szCs w:val="22"/>
              </w:rPr>
              <w:t>String (Enum)</w:t>
            </w:r>
          </w:p>
        </w:tc>
        <w:tc>
          <w:tcPr>
            <w:tcW w:w="1005" w:type="dxa"/>
            <w:tcMar/>
          </w:tcPr>
          <w:p w:rsidRPr="0087661F" w:rsidR="00F52C0D" w:rsidP="00526157" w:rsidRDefault="00F52C0D" w14:paraId="6EB4270D" w14:textId="4A5E2191">
            <w:pPr>
              <w:spacing w:after="160" w:line="278" w:lineRule="auto"/>
              <w:rPr>
                <w:color w:val="EE0000"/>
                <w:sz w:val="22"/>
                <w:szCs w:val="22"/>
              </w:rPr>
            </w:pPr>
            <w:r w:rsidRPr="0087661F">
              <w:rPr>
                <w:color w:val="EE0000"/>
                <w:sz w:val="22"/>
                <w:szCs w:val="22"/>
              </w:rPr>
              <w:t>BCS / Dremio</w:t>
            </w:r>
          </w:p>
        </w:tc>
        <w:tc>
          <w:tcPr>
            <w:tcW w:w="1365" w:type="dxa"/>
            <w:tcMar/>
          </w:tcPr>
          <w:p w:rsidRPr="00BA18A0" w:rsidR="00F52C0D" w:rsidP="00526157" w:rsidRDefault="00F52C0D" w14:paraId="2F0EC313" w14:textId="0F2850BF">
            <w:pPr>
              <w:spacing w:after="160" w:line="278" w:lineRule="auto"/>
              <w:rPr>
                <w:sz w:val="22"/>
                <w:szCs w:val="22"/>
              </w:rPr>
            </w:pPr>
            <w:r w:rsidRPr="00BA18A0">
              <w:rPr>
                <w:sz w:val="22"/>
                <w:szCs w:val="22"/>
              </w:rPr>
              <w:t>System</w:t>
            </w:r>
          </w:p>
        </w:tc>
        <w:tc>
          <w:tcPr>
            <w:tcW w:w="2666" w:type="dxa"/>
            <w:tcMar/>
          </w:tcPr>
          <w:p w:rsidRPr="00BA18A0" w:rsidR="00F52C0D" w:rsidP="00526157" w:rsidRDefault="00F52C0D" w14:paraId="6D7773FC" w14:textId="09D5F5F5">
            <w:pPr>
              <w:spacing w:after="160" w:line="278" w:lineRule="auto"/>
              <w:rPr>
                <w:sz w:val="22"/>
                <w:szCs w:val="22"/>
              </w:rPr>
            </w:pPr>
            <w:r w:rsidRPr="00BA18A0">
              <w:rPr>
                <w:sz w:val="22"/>
                <w:szCs w:val="22"/>
              </w:rPr>
              <w:t>Classification describing the case ???</w:t>
            </w:r>
          </w:p>
        </w:tc>
        <w:tc>
          <w:tcPr>
            <w:tcW w:w="3040" w:type="dxa"/>
            <w:tcMar/>
          </w:tcPr>
          <w:p w:rsidR="00F52C0D" w:rsidP="00526157" w:rsidRDefault="00F52C0D" w14:paraId="616A7B65" w14:textId="77777777">
            <w:pPr>
              <w:spacing w:after="160" w:line="278" w:lineRule="auto"/>
              <w:rPr>
                <w:color w:val="EE0000"/>
                <w:sz w:val="22"/>
                <w:szCs w:val="22"/>
              </w:rPr>
            </w:pPr>
            <w:r w:rsidRPr="0087661F">
              <w:rPr>
                <w:color w:val="EE0000"/>
                <w:sz w:val="22"/>
                <w:szCs w:val="22"/>
              </w:rPr>
              <w:t>[ADD]</w:t>
            </w:r>
          </w:p>
          <w:p w:rsidRPr="00BA18A0" w:rsidR="00F52C0D" w:rsidP="00981707" w:rsidRDefault="00F52C0D" w14:paraId="4D0CC42E" w14:textId="77777777">
            <w:pPr>
              <w:spacing w:after="160" w:line="278" w:lineRule="auto"/>
              <w:rPr>
                <w:sz w:val="22"/>
                <w:szCs w:val="22"/>
              </w:rPr>
            </w:pPr>
            <w:r w:rsidRPr="00BA18A0">
              <w:rPr>
                <w:sz w:val="22"/>
                <w:szCs w:val="22"/>
              </w:rPr>
              <w:t>Controlled list of predefined values.</w:t>
            </w:r>
          </w:p>
          <w:p w:rsidRPr="00BA18A0" w:rsidR="00F52C0D" w:rsidP="00981707" w:rsidRDefault="00F52C0D" w14:paraId="7DCF0787" w14:textId="77777777">
            <w:pPr>
              <w:spacing w:after="160" w:line="278" w:lineRule="auto"/>
              <w:rPr>
                <w:sz w:val="22"/>
                <w:szCs w:val="22"/>
              </w:rPr>
            </w:pPr>
          </w:p>
          <w:p w:rsidRPr="0087661F" w:rsidR="00F52C0D" w:rsidP="00981707" w:rsidRDefault="00F52C0D" w14:paraId="7D82733E" w14:textId="0A60B8B0">
            <w:pPr>
              <w:spacing w:after="160" w:line="278" w:lineRule="auto"/>
              <w:rPr>
                <w:color w:val="EE0000"/>
                <w:sz w:val="22"/>
                <w:szCs w:val="22"/>
              </w:rPr>
            </w:pPr>
            <w:r w:rsidRPr="0087661F">
              <w:rPr>
                <w:color w:val="EE0000"/>
                <w:sz w:val="22"/>
                <w:szCs w:val="22"/>
              </w:rPr>
              <w:t>Values =</w:t>
            </w:r>
          </w:p>
        </w:tc>
        <w:tc>
          <w:tcPr>
            <w:tcW w:w="1269" w:type="dxa"/>
            <w:tcMar/>
          </w:tcPr>
          <w:p w:rsidRPr="00BA18A0" w:rsidR="00F52C0D" w:rsidP="00526157" w:rsidRDefault="00F52C0D" w14:paraId="108C0CDC" w14:textId="452D4821">
            <w:pPr>
              <w:spacing w:after="160" w:line="278" w:lineRule="auto"/>
              <w:rPr>
                <w:sz w:val="22"/>
                <w:szCs w:val="22"/>
              </w:rPr>
            </w:pPr>
            <w:r w:rsidRPr="0087661F">
              <w:rPr>
                <w:color w:val="EE0000"/>
                <w:sz w:val="22"/>
                <w:szCs w:val="22"/>
              </w:rPr>
              <w:t>Daily?</w:t>
            </w:r>
          </w:p>
        </w:tc>
      </w:tr>
      <w:tr w:rsidR="00F52C0D" w:rsidTr="36B3A40A" w14:paraId="7D14A01E" w14:textId="682816C5">
        <w:trPr>
          <w:cantSplit/>
        </w:trPr>
        <w:tc>
          <w:tcPr>
            <w:tcW w:w="1320" w:type="dxa"/>
            <w:tcMar/>
          </w:tcPr>
          <w:p w:rsidRPr="00DE1ED0" w:rsidR="00F52C0D" w:rsidP="00526157" w:rsidRDefault="00F52C0D" w14:paraId="713D5AD5" w14:textId="4740EE1E">
            <w:pPr>
              <w:spacing w:after="160" w:line="278" w:lineRule="auto"/>
              <w:rPr>
                <w:b/>
                <w:bCs/>
                <w:sz w:val="22"/>
                <w:szCs w:val="22"/>
              </w:rPr>
            </w:pPr>
            <w:r w:rsidRPr="00DE1ED0">
              <w:rPr>
                <w:b/>
                <w:bCs/>
                <w:sz w:val="22"/>
                <w:szCs w:val="22"/>
              </w:rPr>
              <w:t>Patient name</w:t>
            </w:r>
          </w:p>
        </w:tc>
        <w:tc>
          <w:tcPr>
            <w:tcW w:w="1080" w:type="dxa"/>
            <w:tcMar/>
          </w:tcPr>
          <w:p w:rsidRPr="000E4FBD" w:rsidR="00F52C0D" w:rsidP="00526157" w:rsidRDefault="00F52C0D" w14:paraId="376E38CD" w14:textId="183A9EEE">
            <w:pPr>
              <w:spacing w:after="160" w:line="278" w:lineRule="auto"/>
              <w:rPr>
                <w:color w:val="EE0000"/>
                <w:sz w:val="22"/>
                <w:szCs w:val="22"/>
              </w:rPr>
            </w:pPr>
            <w:r w:rsidRPr="000E4FBD">
              <w:rPr>
                <w:color w:val="EE0000"/>
                <w:sz w:val="22"/>
                <w:szCs w:val="22"/>
              </w:rPr>
              <w:t>[ADD]</w:t>
            </w:r>
          </w:p>
        </w:tc>
        <w:tc>
          <w:tcPr>
            <w:tcW w:w="1185" w:type="dxa"/>
            <w:tcMar/>
          </w:tcPr>
          <w:p w:rsidRPr="00BA18A0" w:rsidR="00F52C0D" w:rsidP="00526157" w:rsidRDefault="00F52C0D" w14:paraId="48244D7E" w14:textId="2CD374BC">
            <w:pPr>
              <w:spacing w:after="160" w:line="278" w:lineRule="auto"/>
              <w:rPr>
                <w:sz w:val="22"/>
                <w:szCs w:val="22"/>
              </w:rPr>
            </w:pPr>
            <w:r w:rsidRPr="00BA18A0">
              <w:rPr>
                <w:sz w:val="22"/>
                <w:szCs w:val="22"/>
              </w:rPr>
              <w:t>String (Text)</w:t>
            </w:r>
          </w:p>
        </w:tc>
        <w:tc>
          <w:tcPr>
            <w:tcW w:w="1005" w:type="dxa"/>
            <w:tcMar/>
          </w:tcPr>
          <w:p w:rsidRPr="000E4FBD" w:rsidR="00F52C0D" w:rsidP="00526157" w:rsidRDefault="00F52C0D" w14:paraId="2D043C0E" w14:textId="340D79E9">
            <w:pPr>
              <w:spacing w:after="160" w:line="278" w:lineRule="auto"/>
              <w:rPr>
                <w:color w:val="EE0000"/>
                <w:sz w:val="22"/>
                <w:szCs w:val="22"/>
              </w:rPr>
            </w:pPr>
            <w:r w:rsidRPr="000E4FBD">
              <w:rPr>
                <w:color w:val="EE0000"/>
                <w:sz w:val="22"/>
                <w:szCs w:val="22"/>
              </w:rPr>
              <w:t>[ADD]</w:t>
            </w:r>
          </w:p>
        </w:tc>
        <w:tc>
          <w:tcPr>
            <w:tcW w:w="1365" w:type="dxa"/>
            <w:tcMar/>
          </w:tcPr>
          <w:p w:rsidRPr="00BA18A0" w:rsidR="00F52C0D" w:rsidP="00526157" w:rsidRDefault="00F52C0D" w14:paraId="151166A9" w14:textId="48593B4C">
            <w:pPr>
              <w:spacing w:after="160" w:line="278" w:lineRule="auto"/>
              <w:rPr>
                <w:sz w:val="22"/>
                <w:szCs w:val="22"/>
              </w:rPr>
            </w:pPr>
            <w:r w:rsidRPr="00BA18A0">
              <w:rPr>
                <w:sz w:val="22"/>
                <w:szCs w:val="22"/>
              </w:rPr>
              <w:t>System</w:t>
            </w:r>
          </w:p>
        </w:tc>
        <w:tc>
          <w:tcPr>
            <w:tcW w:w="2666" w:type="dxa"/>
            <w:tcMar/>
          </w:tcPr>
          <w:p w:rsidRPr="00BA18A0" w:rsidR="00F52C0D" w:rsidP="00526157" w:rsidRDefault="00F52C0D" w14:paraId="71152958" w14:textId="5F71D329">
            <w:pPr>
              <w:spacing w:after="160" w:line="278" w:lineRule="auto"/>
              <w:rPr>
                <w:sz w:val="22"/>
                <w:szCs w:val="22"/>
              </w:rPr>
            </w:pPr>
            <w:r w:rsidRPr="00BA18A0">
              <w:rPr>
                <w:sz w:val="22"/>
                <w:szCs w:val="22"/>
              </w:rPr>
              <w:t xml:space="preserve">Full name of the patient displayed as “Last, </w:t>
            </w:r>
            <w:proofErr w:type="gramStart"/>
            <w:r w:rsidRPr="00BA18A0">
              <w:rPr>
                <w:sz w:val="22"/>
                <w:szCs w:val="22"/>
              </w:rPr>
              <w:t>First</w:t>
            </w:r>
            <w:proofErr w:type="gramEnd"/>
            <w:r w:rsidRPr="00BA18A0">
              <w:rPr>
                <w:sz w:val="22"/>
                <w:szCs w:val="22"/>
              </w:rPr>
              <w:t>.”</w:t>
            </w:r>
          </w:p>
        </w:tc>
        <w:tc>
          <w:tcPr>
            <w:tcW w:w="3040" w:type="dxa"/>
            <w:tcMar/>
          </w:tcPr>
          <w:p w:rsidRPr="00BA18A0" w:rsidR="00F52C0D" w:rsidP="00526157" w:rsidRDefault="00F52C0D" w14:paraId="59D28EF8" w14:textId="077535B8">
            <w:pPr>
              <w:spacing w:after="160" w:line="278" w:lineRule="auto"/>
              <w:rPr>
                <w:sz w:val="22"/>
                <w:szCs w:val="22"/>
              </w:rPr>
            </w:pPr>
            <w:r w:rsidRPr="00BA18A0">
              <w:rPr>
                <w:sz w:val="22"/>
                <w:szCs w:val="22"/>
              </w:rPr>
              <w:t>Pulled from the patient demographic record linked to the case.</w:t>
            </w:r>
          </w:p>
        </w:tc>
        <w:tc>
          <w:tcPr>
            <w:tcW w:w="1269" w:type="dxa"/>
            <w:tcMar/>
          </w:tcPr>
          <w:p w:rsidRPr="00BA18A0" w:rsidR="00F52C0D" w:rsidP="00526157" w:rsidRDefault="00F52C0D" w14:paraId="7DC3A804" w14:textId="21712A5D">
            <w:pPr>
              <w:spacing w:after="160" w:line="278" w:lineRule="auto"/>
              <w:rPr>
                <w:sz w:val="22"/>
                <w:szCs w:val="22"/>
              </w:rPr>
            </w:pPr>
            <w:r w:rsidRPr="00BA18A0">
              <w:rPr>
                <w:sz w:val="22"/>
                <w:szCs w:val="22"/>
              </w:rPr>
              <w:t>Real-time</w:t>
            </w:r>
          </w:p>
        </w:tc>
      </w:tr>
      <w:tr w:rsidR="00F52C0D" w:rsidTr="36B3A40A" w14:paraId="7CE4B2D8" w14:textId="11C75D1D">
        <w:trPr>
          <w:cantSplit/>
        </w:trPr>
        <w:tc>
          <w:tcPr>
            <w:tcW w:w="1320" w:type="dxa"/>
            <w:tcMar/>
          </w:tcPr>
          <w:p w:rsidRPr="00DE1ED0" w:rsidR="00F52C0D" w:rsidP="00526157" w:rsidRDefault="00F52C0D" w14:paraId="1B4F9B22" w14:textId="2050D45A">
            <w:pPr>
              <w:spacing w:after="160" w:line="278" w:lineRule="auto"/>
              <w:rPr>
                <w:b/>
                <w:bCs/>
                <w:sz w:val="22"/>
                <w:szCs w:val="22"/>
              </w:rPr>
            </w:pPr>
            <w:r w:rsidRPr="00DE1ED0">
              <w:rPr>
                <w:b/>
                <w:bCs/>
                <w:sz w:val="22"/>
                <w:szCs w:val="22"/>
              </w:rPr>
              <w:t>Coaching</w:t>
            </w:r>
          </w:p>
        </w:tc>
        <w:tc>
          <w:tcPr>
            <w:tcW w:w="1080" w:type="dxa"/>
            <w:tcMar/>
          </w:tcPr>
          <w:p w:rsidRPr="000E4FBD" w:rsidR="00F52C0D" w:rsidP="00526157" w:rsidRDefault="00F52C0D" w14:paraId="1BB7B08D" w14:textId="1BEFCF7A">
            <w:pPr>
              <w:spacing w:after="160" w:line="278" w:lineRule="auto"/>
              <w:rPr>
                <w:color w:val="EE0000"/>
                <w:sz w:val="22"/>
                <w:szCs w:val="22"/>
              </w:rPr>
            </w:pPr>
            <w:r w:rsidRPr="000E4FBD">
              <w:rPr>
                <w:color w:val="EE0000"/>
                <w:sz w:val="22"/>
                <w:szCs w:val="22"/>
              </w:rPr>
              <w:t>[ADD]</w:t>
            </w:r>
          </w:p>
        </w:tc>
        <w:tc>
          <w:tcPr>
            <w:tcW w:w="1185" w:type="dxa"/>
            <w:tcMar/>
          </w:tcPr>
          <w:p w:rsidR="00F52C0D" w:rsidP="00526157" w:rsidRDefault="00F52C0D" w14:paraId="6F39A224" w14:textId="77777777">
            <w:pPr>
              <w:spacing w:after="160" w:line="278" w:lineRule="auto"/>
              <w:rPr>
                <w:sz w:val="22"/>
                <w:szCs w:val="22"/>
              </w:rPr>
            </w:pPr>
            <w:r w:rsidRPr="00BA18A0">
              <w:rPr>
                <w:sz w:val="22"/>
                <w:szCs w:val="22"/>
              </w:rPr>
              <w:t>Boolean (Nullable)</w:t>
            </w:r>
          </w:p>
          <w:p w:rsidRPr="00BA18A0" w:rsidR="00F52C0D" w:rsidP="00526157" w:rsidRDefault="00F52C0D" w14:paraId="12BABAB3" w14:textId="110E2236">
            <w:pPr>
              <w:spacing w:after="160" w:line="278" w:lineRule="auto"/>
              <w:rPr>
                <w:sz w:val="22"/>
                <w:szCs w:val="22"/>
              </w:rPr>
            </w:pPr>
            <w:r w:rsidRPr="00A0141B">
              <w:rPr>
                <w:rFonts w:ascii="Segoe UI Emoji" w:hAnsi="Segoe UI Emoji" w:cs="Segoe UI Emoji"/>
                <w:sz w:val="18"/>
                <w:szCs w:val="18"/>
              </w:rPr>
              <w:t>✔️</w:t>
            </w:r>
            <w:r w:rsidRPr="00A0141B">
              <w:rPr>
                <w:sz w:val="18"/>
                <w:szCs w:val="18"/>
              </w:rPr>
              <w:t xml:space="preserve"> (true)</w:t>
            </w:r>
          </w:p>
        </w:tc>
        <w:tc>
          <w:tcPr>
            <w:tcW w:w="1005" w:type="dxa"/>
            <w:tcMar/>
          </w:tcPr>
          <w:p w:rsidRPr="000E4FBD" w:rsidR="00F52C0D" w:rsidP="00526157" w:rsidRDefault="00F52C0D" w14:paraId="629F8D7C" w14:textId="040AB30B">
            <w:pPr>
              <w:spacing w:after="160" w:line="278" w:lineRule="auto"/>
              <w:rPr>
                <w:color w:val="EE0000"/>
                <w:sz w:val="22"/>
                <w:szCs w:val="22"/>
              </w:rPr>
            </w:pPr>
            <w:r w:rsidRPr="000E4FBD">
              <w:rPr>
                <w:color w:val="EE0000"/>
                <w:sz w:val="22"/>
                <w:szCs w:val="22"/>
              </w:rPr>
              <w:t>[ADD]</w:t>
            </w:r>
          </w:p>
        </w:tc>
        <w:tc>
          <w:tcPr>
            <w:tcW w:w="1365" w:type="dxa"/>
            <w:tcMar/>
          </w:tcPr>
          <w:p w:rsidRPr="00BA18A0" w:rsidR="00F52C0D" w:rsidP="00526157" w:rsidRDefault="00F52C0D" w14:paraId="1D8B3623" w14:textId="10CE1B4E">
            <w:pPr>
              <w:spacing w:after="160" w:line="278" w:lineRule="auto"/>
              <w:rPr>
                <w:sz w:val="22"/>
                <w:szCs w:val="22"/>
              </w:rPr>
            </w:pPr>
            <w:r w:rsidRPr="00BA18A0">
              <w:rPr>
                <w:sz w:val="22"/>
                <w:szCs w:val="22"/>
              </w:rPr>
              <w:t>System</w:t>
            </w:r>
          </w:p>
        </w:tc>
        <w:tc>
          <w:tcPr>
            <w:tcW w:w="2666" w:type="dxa"/>
            <w:tcMar/>
          </w:tcPr>
          <w:p w:rsidRPr="00BA18A0" w:rsidR="00F52C0D" w:rsidP="00526157" w:rsidRDefault="00F52C0D" w14:paraId="561D7037" w14:textId="5F268824">
            <w:pPr>
              <w:spacing w:after="160" w:line="278" w:lineRule="auto"/>
              <w:rPr>
                <w:sz w:val="22"/>
                <w:szCs w:val="22"/>
              </w:rPr>
            </w:pPr>
            <w:r w:rsidRPr="00BA18A0">
              <w:rPr>
                <w:sz w:val="22"/>
                <w:szCs w:val="22"/>
              </w:rPr>
              <w:t>Indicates whether the patient is enrolled in a coaching (R+) program.</w:t>
            </w:r>
          </w:p>
        </w:tc>
        <w:tc>
          <w:tcPr>
            <w:tcW w:w="3040" w:type="dxa"/>
            <w:tcMar/>
          </w:tcPr>
          <w:p w:rsidRPr="000E4FBD" w:rsidR="00F52C0D" w:rsidP="00526157" w:rsidRDefault="00F52C0D" w14:paraId="57FF211F" w14:textId="1609CA3A">
            <w:pPr>
              <w:spacing w:after="160" w:line="278" w:lineRule="auto"/>
              <w:rPr>
                <w:color w:val="EE0000"/>
                <w:sz w:val="22"/>
                <w:szCs w:val="22"/>
              </w:rPr>
            </w:pPr>
            <w:r w:rsidRPr="000E4FBD">
              <w:rPr>
                <w:color w:val="EE0000"/>
                <w:sz w:val="22"/>
                <w:szCs w:val="22"/>
              </w:rPr>
              <w:t>Derived from active enrollment or program participation status in BCS. (TBD – Confirm source table and field.)</w:t>
            </w:r>
          </w:p>
        </w:tc>
        <w:tc>
          <w:tcPr>
            <w:tcW w:w="1269" w:type="dxa"/>
            <w:tcMar/>
          </w:tcPr>
          <w:p w:rsidRPr="00BA18A0" w:rsidR="00F52C0D" w:rsidP="00526157" w:rsidRDefault="00F52C0D" w14:paraId="71A67DD2" w14:textId="46036C35">
            <w:pPr>
              <w:spacing w:after="160" w:line="278" w:lineRule="auto"/>
              <w:rPr>
                <w:sz w:val="22"/>
                <w:szCs w:val="22"/>
              </w:rPr>
            </w:pPr>
            <w:r w:rsidRPr="000E4FBD">
              <w:rPr>
                <w:color w:val="EE0000"/>
                <w:sz w:val="22"/>
                <w:szCs w:val="22"/>
              </w:rPr>
              <w:t>Daily?</w:t>
            </w:r>
          </w:p>
        </w:tc>
      </w:tr>
      <w:tr w:rsidR="00F52C0D" w:rsidTr="36B3A40A" w14:paraId="38FC7770" w14:textId="022EAF22">
        <w:trPr>
          <w:cantSplit/>
        </w:trPr>
        <w:tc>
          <w:tcPr>
            <w:tcW w:w="1320" w:type="dxa"/>
            <w:tcMar/>
          </w:tcPr>
          <w:p w:rsidRPr="00DE1ED0" w:rsidR="00F52C0D" w:rsidP="00526157" w:rsidRDefault="00F52C0D" w14:paraId="6CAE0CA4" w14:textId="27DDA8DC">
            <w:pPr>
              <w:spacing w:after="160" w:line="278" w:lineRule="auto"/>
              <w:rPr>
                <w:b/>
                <w:bCs/>
                <w:sz w:val="22"/>
                <w:szCs w:val="22"/>
              </w:rPr>
            </w:pPr>
            <w:r w:rsidRPr="00DE1ED0">
              <w:rPr>
                <w:b/>
                <w:bCs/>
                <w:sz w:val="22"/>
                <w:szCs w:val="22"/>
              </w:rPr>
              <w:t>Last visit</w:t>
            </w:r>
          </w:p>
        </w:tc>
        <w:tc>
          <w:tcPr>
            <w:tcW w:w="1080" w:type="dxa"/>
            <w:tcMar/>
          </w:tcPr>
          <w:p w:rsidRPr="000E4FBD" w:rsidR="00F52C0D" w:rsidP="00526157" w:rsidRDefault="00F52C0D" w14:paraId="2E743D49" w14:textId="59F74BF1">
            <w:pPr>
              <w:spacing w:after="160" w:line="278" w:lineRule="auto"/>
              <w:rPr>
                <w:color w:val="EE0000"/>
                <w:sz w:val="22"/>
                <w:szCs w:val="22"/>
              </w:rPr>
            </w:pPr>
            <w:r w:rsidRPr="000E4FBD">
              <w:rPr>
                <w:color w:val="EE0000"/>
                <w:sz w:val="22"/>
                <w:szCs w:val="22"/>
              </w:rPr>
              <w:t>[ADD]</w:t>
            </w:r>
          </w:p>
        </w:tc>
        <w:tc>
          <w:tcPr>
            <w:tcW w:w="1185" w:type="dxa"/>
            <w:tcMar/>
          </w:tcPr>
          <w:p w:rsidR="00F52C0D" w:rsidP="00526157" w:rsidRDefault="00F52C0D" w14:paraId="39572B0B" w14:textId="77777777">
            <w:pPr>
              <w:spacing w:after="160" w:line="278" w:lineRule="auto"/>
              <w:rPr>
                <w:sz w:val="22"/>
                <w:szCs w:val="22"/>
              </w:rPr>
            </w:pPr>
            <w:r w:rsidRPr="00BA18A0">
              <w:rPr>
                <w:sz w:val="22"/>
                <w:szCs w:val="22"/>
              </w:rPr>
              <w:t>Date</w:t>
            </w:r>
          </w:p>
          <w:p w:rsidRPr="00BA18A0" w:rsidR="00F52C0D" w:rsidP="00526157" w:rsidRDefault="00F52C0D" w14:paraId="2AC9CFFF" w14:textId="601B1DB6">
            <w:pPr>
              <w:spacing w:after="160" w:line="278" w:lineRule="auto"/>
              <w:rPr>
                <w:sz w:val="22"/>
                <w:szCs w:val="22"/>
              </w:rPr>
            </w:pPr>
            <w:r w:rsidRPr="000E4FBD">
              <w:rPr>
                <w:color w:val="EE0000"/>
                <w:sz w:val="22"/>
                <w:szCs w:val="22"/>
              </w:rPr>
              <w:t>Blank if no visit has been recorded?</w:t>
            </w:r>
          </w:p>
        </w:tc>
        <w:tc>
          <w:tcPr>
            <w:tcW w:w="1005" w:type="dxa"/>
            <w:tcMar/>
          </w:tcPr>
          <w:p w:rsidRPr="000E4FBD" w:rsidR="00F52C0D" w:rsidP="00526157" w:rsidRDefault="00F52C0D" w14:paraId="115A3274" w14:textId="298366D8">
            <w:pPr>
              <w:spacing w:after="160" w:line="278" w:lineRule="auto"/>
              <w:rPr>
                <w:color w:val="EE0000"/>
                <w:sz w:val="22"/>
                <w:szCs w:val="22"/>
              </w:rPr>
            </w:pPr>
            <w:r w:rsidRPr="000E4FBD">
              <w:rPr>
                <w:color w:val="EE0000"/>
                <w:sz w:val="22"/>
                <w:szCs w:val="22"/>
              </w:rPr>
              <w:t>[ADD]</w:t>
            </w:r>
          </w:p>
        </w:tc>
        <w:tc>
          <w:tcPr>
            <w:tcW w:w="1365" w:type="dxa"/>
            <w:tcMar/>
          </w:tcPr>
          <w:p w:rsidRPr="00BA18A0" w:rsidR="00F52C0D" w:rsidP="00526157" w:rsidRDefault="00F52C0D" w14:paraId="6167EEAA" w14:textId="4B4E98E9">
            <w:pPr>
              <w:spacing w:after="160" w:line="278" w:lineRule="auto"/>
              <w:rPr>
                <w:sz w:val="22"/>
                <w:szCs w:val="22"/>
              </w:rPr>
            </w:pPr>
            <w:r w:rsidRPr="00BA18A0">
              <w:rPr>
                <w:sz w:val="22"/>
                <w:szCs w:val="22"/>
              </w:rPr>
              <w:t>System</w:t>
            </w:r>
          </w:p>
        </w:tc>
        <w:tc>
          <w:tcPr>
            <w:tcW w:w="2666" w:type="dxa"/>
            <w:tcMar/>
          </w:tcPr>
          <w:p w:rsidRPr="00BA18A0" w:rsidR="00F52C0D" w:rsidP="00526157" w:rsidRDefault="00F52C0D" w14:paraId="7F8A8CBD" w14:textId="138F5D42">
            <w:pPr>
              <w:spacing w:after="160" w:line="278" w:lineRule="auto"/>
              <w:rPr>
                <w:sz w:val="22"/>
                <w:szCs w:val="22"/>
              </w:rPr>
            </w:pPr>
            <w:r w:rsidRPr="00BA18A0">
              <w:rPr>
                <w:sz w:val="22"/>
                <w:szCs w:val="22"/>
              </w:rPr>
              <w:t>Most recent visit date associated with the case.</w:t>
            </w:r>
          </w:p>
        </w:tc>
        <w:tc>
          <w:tcPr>
            <w:tcW w:w="3040" w:type="dxa"/>
            <w:tcMar/>
          </w:tcPr>
          <w:p w:rsidRPr="00BA18A0" w:rsidR="00F52C0D" w:rsidP="00526157" w:rsidRDefault="00F52C0D" w14:paraId="6C27D94D" w14:textId="09FA5A7C">
            <w:pPr>
              <w:spacing w:after="160" w:line="278" w:lineRule="auto"/>
              <w:rPr>
                <w:sz w:val="22"/>
                <w:szCs w:val="22"/>
              </w:rPr>
            </w:pPr>
            <w:r w:rsidRPr="00BA18A0">
              <w:rPr>
                <w:sz w:val="22"/>
                <w:szCs w:val="22"/>
              </w:rPr>
              <w:t>Retrieved from the latest completed appointment record in Raintree or bNOTES and synced nightly to BCS.</w:t>
            </w:r>
          </w:p>
        </w:tc>
        <w:tc>
          <w:tcPr>
            <w:tcW w:w="1269" w:type="dxa"/>
            <w:tcMar/>
          </w:tcPr>
          <w:p w:rsidRPr="00BA18A0" w:rsidR="00F52C0D" w:rsidP="00526157" w:rsidRDefault="00F52C0D" w14:paraId="4FC84433" w14:textId="31FCB047">
            <w:pPr>
              <w:spacing w:after="160" w:line="278" w:lineRule="auto"/>
              <w:rPr>
                <w:sz w:val="22"/>
                <w:szCs w:val="22"/>
              </w:rPr>
            </w:pPr>
            <w:r w:rsidRPr="000E4FBD">
              <w:rPr>
                <w:color w:val="EE0000"/>
                <w:sz w:val="22"/>
                <w:szCs w:val="22"/>
              </w:rPr>
              <w:t>Daily?</w:t>
            </w:r>
          </w:p>
        </w:tc>
      </w:tr>
      <w:tr w:rsidR="00F52C0D" w:rsidTr="36B3A40A" w14:paraId="1BBA666D" w14:textId="54B69025">
        <w:trPr>
          <w:cantSplit/>
        </w:trPr>
        <w:tc>
          <w:tcPr>
            <w:tcW w:w="1320" w:type="dxa"/>
            <w:tcMar/>
          </w:tcPr>
          <w:p w:rsidRPr="00DE1ED0" w:rsidR="00F52C0D" w:rsidP="00526157" w:rsidRDefault="00F52C0D" w14:paraId="0764EFED" w14:textId="7D79FEEB">
            <w:pPr>
              <w:spacing w:after="160" w:line="278" w:lineRule="auto"/>
              <w:rPr>
                <w:b/>
                <w:bCs/>
                <w:sz w:val="22"/>
                <w:szCs w:val="22"/>
              </w:rPr>
            </w:pPr>
            <w:r w:rsidRPr="00DE1ED0">
              <w:rPr>
                <w:b/>
                <w:bCs/>
                <w:sz w:val="22"/>
                <w:szCs w:val="22"/>
              </w:rPr>
              <w:t>Last reviewed</w:t>
            </w:r>
          </w:p>
        </w:tc>
        <w:tc>
          <w:tcPr>
            <w:tcW w:w="1080" w:type="dxa"/>
            <w:tcMar/>
          </w:tcPr>
          <w:p w:rsidRPr="000E4FBD" w:rsidR="00F52C0D" w:rsidP="00526157" w:rsidRDefault="00F52C0D" w14:paraId="438A15D3" w14:textId="7F294778">
            <w:pPr>
              <w:spacing w:after="160" w:line="278" w:lineRule="auto"/>
              <w:rPr>
                <w:color w:val="EE0000"/>
                <w:sz w:val="22"/>
                <w:szCs w:val="22"/>
              </w:rPr>
            </w:pPr>
            <w:r w:rsidRPr="000E4FBD">
              <w:rPr>
                <w:color w:val="EE0000"/>
                <w:sz w:val="22"/>
                <w:szCs w:val="22"/>
              </w:rPr>
              <w:t>[ADD]</w:t>
            </w:r>
          </w:p>
        </w:tc>
        <w:tc>
          <w:tcPr>
            <w:tcW w:w="1185" w:type="dxa"/>
            <w:tcMar/>
          </w:tcPr>
          <w:p w:rsidRPr="00BA18A0" w:rsidR="00F52C0D" w:rsidP="00526157" w:rsidRDefault="00F52C0D" w14:paraId="156432C0" w14:textId="59B8138D">
            <w:pPr>
              <w:spacing w:after="160" w:line="278" w:lineRule="auto"/>
              <w:rPr>
                <w:sz w:val="22"/>
                <w:szCs w:val="22"/>
              </w:rPr>
            </w:pPr>
            <w:r w:rsidRPr="00BA18A0">
              <w:rPr>
                <w:sz w:val="22"/>
                <w:szCs w:val="22"/>
              </w:rPr>
              <w:t>Date (Nullable)</w:t>
            </w:r>
          </w:p>
        </w:tc>
        <w:tc>
          <w:tcPr>
            <w:tcW w:w="1005" w:type="dxa"/>
            <w:tcMar/>
          </w:tcPr>
          <w:p w:rsidRPr="000E4FBD" w:rsidR="00F52C0D" w:rsidP="00526157" w:rsidRDefault="00F52C0D" w14:paraId="721EF43B" w14:textId="310D28A3">
            <w:pPr>
              <w:spacing w:after="160" w:line="278" w:lineRule="auto"/>
              <w:rPr>
                <w:color w:val="EE0000"/>
                <w:sz w:val="22"/>
                <w:szCs w:val="22"/>
              </w:rPr>
            </w:pPr>
            <w:r w:rsidRPr="000E4FBD">
              <w:rPr>
                <w:color w:val="EE0000"/>
                <w:sz w:val="22"/>
                <w:szCs w:val="22"/>
              </w:rPr>
              <w:t>[ADD]</w:t>
            </w:r>
          </w:p>
        </w:tc>
        <w:tc>
          <w:tcPr>
            <w:tcW w:w="1365" w:type="dxa"/>
            <w:tcMar/>
          </w:tcPr>
          <w:p w:rsidRPr="00BA18A0" w:rsidR="00F52C0D" w:rsidP="00526157" w:rsidRDefault="00F52C0D" w14:paraId="722D1322" w14:textId="53D48166">
            <w:pPr>
              <w:spacing w:after="160" w:line="278" w:lineRule="auto"/>
              <w:rPr>
                <w:sz w:val="22"/>
                <w:szCs w:val="22"/>
              </w:rPr>
            </w:pPr>
            <w:r w:rsidRPr="00BA18A0">
              <w:rPr>
                <w:sz w:val="22"/>
                <w:szCs w:val="22"/>
              </w:rPr>
              <w:t>System</w:t>
            </w:r>
          </w:p>
        </w:tc>
        <w:tc>
          <w:tcPr>
            <w:tcW w:w="2666" w:type="dxa"/>
            <w:tcMar/>
          </w:tcPr>
          <w:p w:rsidRPr="00BA18A0" w:rsidR="00F52C0D" w:rsidP="00526157" w:rsidRDefault="00F52C0D" w14:paraId="7A16A1C2" w14:textId="67942827">
            <w:pPr>
              <w:spacing w:after="160" w:line="278" w:lineRule="auto"/>
              <w:rPr>
                <w:sz w:val="22"/>
                <w:szCs w:val="22"/>
              </w:rPr>
            </w:pPr>
            <w:r w:rsidRPr="00BA18A0">
              <w:rPr>
                <w:sz w:val="22"/>
                <w:szCs w:val="22"/>
              </w:rPr>
              <w:t xml:space="preserve">Date the case was most recently reviewed by a coach </w:t>
            </w:r>
            <w:proofErr w:type="gramStart"/>
            <w:r w:rsidRPr="00BA18A0">
              <w:rPr>
                <w:sz w:val="22"/>
                <w:szCs w:val="22"/>
              </w:rPr>
              <w:t>in</w:t>
            </w:r>
            <w:proofErr w:type="gramEnd"/>
            <w:r w:rsidRPr="00BA18A0">
              <w:rPr>
                <w:sz w:val="22"/>
                <w:szCs w:val="22"/>
              </w:rPr>
              <w:t xml:space="preserve"> the Bardavon Platform.</w:t>
            </w:r>
          </w:p>
        </w:tc>
        <w:tc>
          <w:tcPr>
            <w:tcW w:w="3040" w:type="dxa"/>
            <w:tcMar/>
          </w:tcPr>
          <w:p w:rsidRPr="00BA18A0" w:rsidR="00F52C0D" w:rsidP="00526157" w:rsidRDefault="00F52C0D" w14:paraId="76E68DB6" w14:textId="77777777">
            <w:pPr>
              <w:spacing w:after="160" w:line="278" w:lineRule="auto"/>
              <w:rPr>
                <w:sz w:val="22"/>
                <w:szCs w:val="22"/>
              </w:rPr>
            </w:pPr>
            <w:r w:rsidRPr="00BA18A0">
              <w:rPr>
                <w:sz w:val="22"/>
                <w:szCs w:val="22"/>
              </w:rPr>
              <w:t>Automatically updated by system logic when a coach performs qualifying review actions within the Quality tab. Coaches cannot manually edit this date.</w:t>
            </w:r>
          </w:p>
          <w:p w:rsidRPr="00BA18A0" w:rsidR="00F52C0D" w:rsidP="00526157" w:rsidRDefault="00F52C0D" w14:paraId="3428A1F9" w14:textId="77777777">
            <w:pPr>
              <w:spacing w:after="160" w:line="278" w:lineRule="auto"/>
              <w:rPr>
                <w:sz w:val="22"/>
                <w:szCs w:val="22"/>
              </w:rPr>
            </w:pPr>
          </w:p>
          <w:p w:rsidRPr="00BA18A0" w:rsidR="00F52C0D" w:rsidP="00526157" w:rsidRDefault="00F52C0D" w14:paraId="465503E8" w14:textId="7D5A1A8E">
            <w:pPr>
              <w:spacing w:after="160" w:line="278" w:lineRule="auto"/>
              <w:rPr>
                <w:sz w:val="22"/>
                <w:szCs w:val="22"/>
              </w:rPr>
            </w:pPr>
            <w:r w:rsidRPr="000E4FBD">
              <w:rPr>
                <w:color w:val="EE0000"/>
                <w:sz w:val="22"/>
                <w:szCs w:val="22"/>
              </w:rPr>
              <w:t>Confirm actions</w:t>
            </w:r>
          </w:p>
        </w:tc>
        <w:tc>
          <w:tcPr>
            <w:tcW w:w="1269" w:type="dxa"/>
            <w:tcMar/>
          </w:tcPr>
          <w:p w:rsidRPr="000E4FBD" w:rsidR="00F52C0D" w:rsidP="00526157" w:rsidRDefault="00F52C0D" w14:paraId="4683A696" w14:textId="59150D92">
            <w:pPr>
              <w:spacing w:after="160" w:line="278" w:lineRule="auto"/>
              <w:rPr>
                <w:color w:val="EE0000"/>
                <w:sz w:val="22"/>
                <w:szCs w:val="22"/>
              </w:rPr>
            </w:pPr>
            <w:r w:rsidRPr="000E4FBD">
              <w:rPr>
                <w:color w:val="EE0000"/>
                <w:sz w:val="22"/>
                <w:szCs w:val="22"/>
              </w:rPr>
              <w:t>Real-time?</w:t>
            </w:r>
          </w:p>
        </w:tc>
      </w:tr>
      <w:tr w:rsidR="00F52C0D" w:rsidTr="36B3A40A" w14:paraId="624A0F13" w14:textId="686291B4">
        <w:trPr>
          <w:cantSplit/>
        </w:trPr>
        <w:tc>
          <w:tcPr>
            <w:tcW w:w="1320" w:type="dxa"/>
            <w:tcMar/>
          </w:tcPr>
          <w:p w:rsidRPr="00DE1ED0" w:rsidR="00F52C0D" w:rsidP="00526157" w:rsidRDefault="00F52C0D" w14:paraId="4F965FF6" w14:textId="1F834F6E">
            <w:pPr>
              <w:spacing w:after="160" w:line="278" w:lineRule="auto"/>
              <w:rPr>
                <w:b/>
                <w:bCs/>
                <w:sz w:val="22"/>
                <w:szCs w:val="22"/>
              </w:rPr>
            </w:pPr>
            <w:r w:rsidRPr="00DE1ED0">
              <w:rPr>
                <w:b/>
                <w:bCs/>
                <w:sz w:val="22"/>
                <w:szCs w:val="22"/>
              </w:rPr>
              <w:t>Alert</w:t>
            </w:r>
          </w:p>
        </w:tc>
        <w:tc>
          <w:tcPr>
            <w:tcW w:w="1080" w:type="dxa"/>
            <w:tcMar/>
          </w:tcPr>
          <w:p w:rsidRPr="000E4FBD" w:rsidR="00F52C0D" w:rsidP="00526157" w:rsidRDefault="00F52C0D" w14:paraId="37C38B4B" w14:textId="6DA7CE83">
            <w:pPr>
              <w:spacing w:after="160" w:line="278" w:lineRule="auto"/>
              <w:rPr>
                <w:color w:val="EE0000"/>
                <w:sz w:val="22"/>
                <w:szCs w:val="22"/>
              </w:rPr>
            </w:pPr>
            <w:r w:rsidRPr="000E4FBD">
              <w:rPr>
                <w:color w:val="EE0000"/>
                <w:sz w:val="22"/>
                <w:szCs w:val="22"/>
              </w:rPr>
              <w:t>[ADD]</w:t>
            </w:r>
          </w:p>
        </w:tc>
        <w:tc>
          <w:tcPr>
            <w:tcW w:w="1185" w:type="dxa"/>
            <w:tcMar/>
          </w:tcPr>
          <w:p w:rsidRPr="00BA18A0" w:rsidR="00F52C0D" w:rsidP="00526157" w:rsidRDefault="00F52C0D" w14:paraId="33D71810" w14:textId="506CA124">
            <w:pPr>
              <w:spacing w:after="160" w:line="278" w:lineRule="auto"/>
              <w:rPr>
                <w:sz w:val="22"/>
                <w:szCs w:val="22"/>
              </w:rPr>
            </w:pPr>
            <w:r w:rsidRPr="00BA18A0">
              <w:rPr>
                <w:sz w:val="22"/>
                <w:szCs w:val="22"/>
              </w:rPr>
              <w:t>Integer (Nullable)</w:t>
            </w:r>
          </w:p>
        </w:tc>
        <w:tc>
          <w:tcPr>
            <w:tcW w:w="1005" w:type="dxa"/>
            <w:tcMar/>
          </w:tcPr>
          <w:p w:rsidRPr="000E4FBD" w:rsidR="00F52C0D" w:rsidP="00526157" w:rsidRDefault="00F52C0D" w14:paraId="2D876F62" w14:textId="60DCC995">
            <w:pPr>
              <w:spacing w:after="160" w:line="278" w:lineRule="auto"/>
              <w:rPr>
                <w:color w:val="EE0000"/>
                <w:sz w:val="22"/>
                <w:szCs w:val="22"/>
              </w:rPr>
            </w:pPr>
            <w:r w:rsidRPr="000E4FBD">
              <w:rPr>
                <w:color w:val="EE0000"/>
                <w:sz w:val="22"/>
                <w:szCs w:val="22"/>
              </w:rPr>
              <w:t>[ADD]</w:t>
            </w:r>
          </w:p>
        </w:tc>
        <w:tc>
          <w:tcPr>
            <w:tcW w:w="1365" w:type="dxa"/>
            <w:tcMar/>
          </w:tcPr>
          <w:p w:rsidRPr="00BA18A0" w:rsidR="00F52C0D" w:rsidP="00526157" w:rsidRDefault="00F52C0D" w14:paraId="39E939BF" w14:textId="07B32FFB">
            <w:pPr>
              <w:spacing w:after="160" w:line="278" w:lineRule="auto"/>
              <w:rPr>
                <w:sz w:val="22"/>
                <w:szCs w:val="22"/>
              </w:rPr>
            </w:pPr>
            <w:r w:rsidRPr="00BA18A0">
              <w:rPr>
                <w:sz w:val="22"/>
                <w:szCs w:val="22"/>
              </w:rPr>
              <w:t>System</w:t>
            </w:r>
          </w:p>
        </w:tc>
        <w:tc>
          <w:tcPr>
            <w:tcW w:w="2666" w:type="dxa"/>
            <w:tcMar/>
          </w:tcPr>
          <w:p w:rsidRPr="00BA18A0" w:rsidR="00F52C0D" w:rsidP="00526157" w:rsidRDefault="00F52C0D" w14:paraId="68387DDC" w14:textId="7B9461F2">
            <w:pPr>
              <w:spacing w:after="160" w:line="278" w:lineRule="auto"/>
              <w:rPr>
                <w:sz w:val="22"/>
                <w:szCs w:val="22"/>
              </w:rPr>
            </w:pPr>
            <w:r w:rsidRPr="00BA18A0">
              <w:rPr>
                <w:sz w:val="22"/>
                <w:szCs w:val="22"/>
              </w:rPr>
              <w:t>Displays the number of active alerts (interventions) tied to the case.</w:t>
            </w:r>
          </w:p>
        </w:tc>
        <w:tc>
          <w:tcPr>
            <w:tcW w:w="3040" w:type="dxa"/>
            <w:tcMar/>
          </w:tcPr>
          <w:p w:rsidRPr="000E4FBD" w:rsidR="00F52C0D" w:rsidP="00526157" w:rsidRDefault="00F52C0D" w14:paraId="56EC33FD" w14:textId="48E9D151">
            <w:pPr>
              <w:spacing w:after="160" w:line="278" w:lineRule="auto"/>
              <w:rPr>
                <w:color w:val="EE0000"/>
                <w:sz w:val="22"/>
                <w:szCs w:val="22"/>
              </w:rPr>
            </w:pPr>
            <w:r w:rsidRPr="000E4FBD">
              <w:rPr>
                <w:color w:val="EE0000"/>
                <w:sz w:val="22"/>
                <w:szCs w:val="22"/>
              </w:rPr>
              <w:t>Calculated from open alert records in BCS; blank when count = 0. (TBD – Confirm alert source table or view.)</w:t>
            </w:r>
          </w:p>
        </w:tc>
        <w:tc>
          <w:tcPr>
            <w:tcW w:w="1269" w:type="dxa"/>
            <w:tcMar/>
          </w:tcPr>
          <w:p w:rsidRPr="00BA18A0" w:rsidR="00F52C0D" w:rsidP="00526157" w:rsidRDefault="00F52C0D" w14:paraId="3E934B20" w14:textId="3232751A">
            <w:pPr>
              <w:spacing w:after="160" w:line="278" w:lineRule="auto"/>
              <w:rPr>
                <w:sz w:val="22"/>
                <w:szCs w:val="22"/>
              </w:rPr>
            </w:pPr>
            <w:r w:rsidRPr="000E4FBD">
              <w:rPr>
                <w:color w:val="EE0000"/>
                <w:sz w:val="22"/>
                <w:szCs w:val="22"/>
              </w:rPr>
              <w:t>Real-time?</w:t>
            </w:r>
          </w:p>
        </w:tc>
      </w:tr>
      <w:tr w:rsidR="00F52C0D" w:rsidTr="36B3A40A" w14:paraId="5E134A59" w14:textId="4F9FF772">
        <w:trPr>
          <w:cantSplit/>
        </w:trPr>
        <w:tc>
          <w:tcPr>
            <w:tcW w:w="1320" w:type="dxa"/>
            <w:tcMar/>
          </w:tcPr>
          <w:p w:rsidRPr="00DE1ED0" w:rsidR="00F52C0D" w:rsidP="00526157" w:rsidRDefault="00F52C0D" w14:paraId="089E730A" w14:textId="1CC4F355">
            <w:pPr>
              <w:spacing w:after="160" w:line="278" w:lineRule="auto"/>
              <w:rPr>
                <w:b/>
                <w:bCs/>
                <w:sz w:val="22"/>
                <w:szCs w:val="22"/>
              </w:rPr>
            </w:pPr>
            <w:r w:rsidRPr="00DE1ED0">
              <w:rPr>
                <w:b/>
                <w:bCs/>
                <w:sz w:val="22"/>
                <w:szCs w:val="22"/>
              </w:rPr>
              <w:t>Follow up</w:t>
            </w:r>
          </w:p>
        </w:tc>
        <w:tc>
          <w:tcPr>
            <w:tcW w:w="1080" w:type="dxa"/>
            <w:tcMar/>
          </w:tcPr>
          <w:p w:rsidRPr="000E4FBD" w:rsidR="00F52C0D" w:rsidP="00526157" w:rsidRDefault="00F52C0D" w14:paraId="5DA74699" w14:textId="59AA649C">
            <w:pPr>
              <w:spacing w:after="160" w:line="278" w:lineRule="auto"/>
              <w:rPr>
                <w:color w:val="EE0000"/>
                <w:sz w:val="22"/>
                <w:szCs w:val="22"/>
              </w:rPr>
            </w:pPr>
            <w:r w:rsidRPr="000E4FBD">
              <w:rPr>
                <w:color w:val="EE0000"/>
                <w:sz w:val="22"/>
                <w:szCs w:val="22"/>
              </w:rPr>
              <w:t>[ADD]</w:t>
            </w:r>
          </w:p>
        </w:tc>
        <w:tc>
          <w:tcPr>
            <w:tcW w:w="1185" w:type="dxa"/>
            <w:tcMar/>
          </w:tcPr>
          <w:p w:rsidRPr="00BA18A0" w:rsidR="00F52C0D" w:rsidP="00526157" w:rsidRDefault="00F52C0D" w14:paraId="194ACE5F" w14:textId="34CA57B2">
            <w:pPr>
              <w:spacing w:after="160" w:line="278" w:lineRule="auto"/>
              <w:rPr>
                <w:sz w:val="22"/>
                <w:szCs w:val="22"/>
              </w:rPr>
            </w:pPr>
            <w:r w:rsidRPr="00BA18A0">
              <w:rPr>
                <w:sz w:val="22"/>
                <w:szCs w:val="22"/>
              </w:rPr>
              <w:t>Date (Nullable)</w:t>
            </w:r>
          </w:p>
        </w:tc>
        <w:tc>
          <w:tcPr>
            <w:tcW w:w="1005" w:type="dxa"/>
            <w:tcMar/>
          </w:tcPr>
          <w:p w:rsidRPr="000E4FBD" w:rsidR="00F52C0D" w:rsidP="00526157" w:rsidRDefault="00F52C0D" w14:paraId="16A6D945" w14:textId="112E4734">
            <w:pPr>
              <w:spacing w:after="160" w:line="278" w:lineRule="auto"/>
              <w:rPr>
                <w:color w:val="EE0000"/>
                <w:sz w:val="22"/>
                <w:szCs w:val="22"/>
              </w:rPr>
            </w:pPr>
            <w:r w:rsidRPr="000E4FBD">
              <w:rPr>
                <w:color w:val="EE0000"/>
                <w:sz w:val="22"/>
                <w:szCs w:val="22"/>
              </w:rPr>
              <w:t>[ADD]</w:t>
            </w:r>
          </w:p>
        </w:tc>
        <w:tc>
          <w:tcPr>
            <w:tcW w:w="1365" w:type="dxa"/>
            <w:tcMar/>
          </w:tcPr>
          <w:p w:rsidRPr="00BA18A0" w:rsidR="00F52C0D" w:rsidP="00526157" w:rsidRDefault="00F52C0D" w14:paraId="4F6ED752" w14:textId="7DDEAD1E">
            <w:pPr>
              <w:spacing w:after="160" w:line="278" w:lineRule="auto"/>
              <w:rPr>
                <w:sz w:val="22"/>
                <w:szCs w:val="22"/>
              </w:rPr>
            </w:pPr>
            <w:r w:rsidRPr="00BA18A0">
              <w:rPr>
                <w:sz w:val="22"/>
                <w:szCs w:val="22"/>
              </w:rPr>
              <w:t>System / User</w:t>
            </w:r>
          </w:p>
        </w:tc>
        <w:tc>
          <w:tcPr>
            <w:tcW w:w="2666" w:type="dxa"/>
            <w:tcMar/>
          </w:tcPr>
          <w:p w:rsidRPr="00BA18A0" w:rsidR="00F52C0D" w:rsidP="00526157" w:rsidRDefault="00F52C0D" w14:paraId="156F25E2" w14:textId="5462335E">
            <w:pPr>
              <w:spacing w:after="160" w:line="278" w:lineRule="auto"/>
              <w:rPr>
                <w:sz w:val="22"/>
                <w:szCs w:val="22"/>
              </w:rPr>
            </w:pPr>
            <w:r w:rsidRPr="00BA18A0">
              <w:rPr>
                <w:sz w:val="22"/>
                <w:szCs w:val="22"/>
              </w:rPr>
              <w:t xml:space="preserve">Next scheduled follow-up date for the case. The initial date is system-calculated and stored in BCS but can be updated manually by users </w:t>
            </w:r>
            <w:proofErr w:type="gramStart"/>
            <w:r w:rsidRPr="00BA18A0">
              <w:rPr>
                <w:sz w:val="22"/>
                <w:szCs w:val="22"/>
              </w:rPr>
              <w:t>in</w:t>
            </w:r>
            <w:proofErr w:type="gramEnd"/>
            <w:r w:rsidRPr="00BA18A0">
              <w:rPr>
                <w:sz w:val="22"/>
                <w:szCs w:val="22"/>
              </w:rPr>
              <w:t xml:space="preserve"> the Bardavon Platform UI.</w:t>
            </w:r>
          </w:p>
        </w:tc>
        <w:tc>
          <w:tcPr>
            <w:tcW w:w="3040" w:type="dxa"/>
            <w:tcMar/>
          </w:tcPr>
          <w:p w:rsidRPr="000E4FBD" w:rsidR="00F52C0D" w:rsidP="00526157" w:rsidRDefault="00F52C0D" w14:paraId="41B00A71" w14:textId="04A3D698">
            <w:pPr>
              <w:spacing w:after="160" w:line="278" w:lineRule="auto"/>
              <w:rPr>
                <w:color w:val="EE0000"/>
                <w:sz w:val="22"/>
                <w:szCs w:val="22"/>
              </w:rPr>
            </w:pPr>
            <w:r w:rsidRPr="000E4FBD">
              <w:rPr>
                <w:color w:val="EE0000"/>
                <w:sz w:val="22"/>
                <w:szCs w:val="22"/>
              </w:rPr>
              <w:t>Initial value calculated externally (likely in Dremio) — currently expected to be 5 days after the Initial Evaluation (IE) appointment. User modifications overwrite the existing value and save back to BCS.</w:t>
            </w:r>
          </w:p>
        </w:tc>
        <w:tc>
          <w:tcPr>
            <w:tcW w:w="1269" w:type="dxa"/>
            <w:tcMar/>
          </w:tcPr>
          <w:p w:rsidRPr="00BA18A0" w:rsidR="00F52C0D" w:rsidP="00526157" w:rsidRDefault="00F52C0D" w14:paraId="198D79A7" w14:textId="58544649">
            <w:pPr>
              <w:spacing w:after="160" w:line="278" w:lineRule="auto"/>
              <w:rPr>
                <w:sz w:val="22"/>
                <w:szCs w:val="22"/>
              </w:rPr>
            </w:pPr>
            <w:r w:rsidRPr="000E4FBD">
              <w:rPr>
                <w:color w:val="EE0000"/>
                <w:sz w:val="22"/>
                <w:szCs w:val="22"/>
              </w:rPr>
              <w:t>Real-time?</w:t>
            </w:r>
          </w:p>
        </w:tc>
      </w:tr>
      <w:tr w:rsidR="00F52C0D" w:rsidTr="36B3A40A" w14:paraId="6F0920AB" w14:textId="4BE3229D">
        <w:trPr>
          <w:cantSplit/>
        </w:trPr>
        <w:tc>
          <w:tcPr>
            <w:tcW w:w="1320" w:type="dxa"/>
            <w:tcMar/>
          </w:tcPr>
          <w:p w:rsidRPr="00DE1ED0" w:rsidR="00F52C0D" w:rsidP="00526157" w:rsidRDefault="00F52C0D" w14:paraId="2678C066" w14:textId="4FC189CB">
            <w:pPr>
              <w:spacing w:after="160" w:line="278" w:lineRule="auto"/>
              <w:rPr>
                <w:b/>
                <w:bCs/>
                <w:sz w:val="22"/>
                <w:szCs w:val="22"/>
              </w:rPr>
            </w:pPr>
            <w:r w:rsidRPr="00DE1ED0">
              <w:rPr>
                <w:b/>
                <w:bCs/>
                <w:sz w:val="22"/>
                <w:szCs w:val="22"/>
              </w:rPr>
              <w:t>Stage</w:t>
            </w:r>
          </w:p>
        </w:tc>
        <w:tc>
          <w:tcPr>
            <w:tcW w:w="1080" w:type="dxa"/>
            <w:tcMar/>
          </w:tcPr>
          <w:p w:rsidRPr="000E4FBD" w:rsidR="00F52C0D" w:rsidP="00526157" w:rsidRDefault="00F52C0D" w14:paraId="0B6A56B7" w14:textId="78E29999">
            <w:pPr>
              <w:spacing w:after="160" w:line="278" w:lineRule="auto"/>
              <w:rPr>
                <w:color w:val="EE0000"/>
                <w:sz w:val="22"/>
                <w:szCs w:val="22"/>
              </w:rPr>
            </w:pPr>
            <w:r w:rsidRPr="000E4FBD">
              <w:rPr>
                <w:color w:val="EE0000"/>
                <w:sz w:val="22"/>
                <w:szCs w:val="22"/>
              </w:rPr>
              <w:t>[ADD]</w:t>
            </w:r>
          </w:p>
        </w:tc>
        <w:tc>
          <w:tcPr>
            <w:tcW w:w="1185" w:type="dxa"/>
            <w:tcMar/>
          </w:tcPr>
          <w:p w:rsidRPr="00BA18A0" w:rsidR="00F52C0D" w:rsidP="00526157" w:rsidRDefault="00F52C0D" w14:paraId="3DCE0F7C" w14:textId="2DF23513">
            <w:pPr>
              <w:spacing w:after="160" w:line="278" w:lineRule="auto"/>
              <w:rPr>
                <w:sz w:val="22"/>
                <w:szCs w:val="22"/>
              </w:rPr>
            </w:pPr>
            <w:r w:rsidRPr="00BA18A0">
              <w:rPr>
                <w:sz w:val="22"/>
                <w:szCs w:val="22"/>
              </w:rPr>
              <w:t>String (Enum)</w:t>
            </w:r>
          </w:p>
        </w:tc>
        <w:tc>
          <w:tcPr>
            <w:tcW w:w="1005" w:type="dxa"/>
            <w:tcMar/>
          </w:tcPr>
          <w:p w:rsidRPr="00BA18A0" w:rsidR="00F52C0D" w:rsidP="00526157" w:rsidRDefault="00F52C0D" w14:paraId="3E8A6E24" w14:textId="376E42D9">
            <w:pPr>
              <w:spacing w:after="160" w:line="278" w:lineRule="auto"/>
              <w:rPr>
                <w:sz w:val="22"/>
                <w:szCs w:val="22"/>
              </w:rPr>
            </w:pPr>
            <w:r w:rsidRPr="000E4FBD">
              <w:rPr>
                <w:color w:val="EE0000"/>
                <w:sz w:val="22"/>
                <w:szCs w:val="22"/>
              </w:rPr>
              <w:t>[ADD]</w:t>
            </w:r>
          </w:p>
        </w:tc>
        <w:tc>
          <w:tcPr>
            <w:tcW w:w="1365" w:type="dxa"/>
            <w:tcMar/>
          </w:tcPr>
          <w:p w:rsidRPr="00BA18A0" w:rsidR="00F52C0D" w:rsidP="00526157" w:rsidRDefault="00F52C0D" w14:paraId="491DE4F7" w14:textId="7E377BE8">
            <w:pPr>
              <w:spacing w:after="160" w:line="278" w:lineRule="auto"/>
              <w:rPr>
                <w:sz w:val="22"/>
                <w:szCs w:val="22"/>
              </w:rPr>
            </w:pPr>
            <w:r w:rsidRPr="00BA18A0">
              <w:rPr>
                <w:sz w:val="22"/>
                <w:szCs w:val="22"/>
              </w:rPr>
              <w:t>System / User</w:t>
            </w:r>
          </w:p>
        </w:tc>
        <w:tc>
          <w:tcPr>
            <w:tcW w:w="2666" w:type="dxa"/>
            <w:tcMar/>
          </w:tcPr>
          <w:p w:rsidRPr="00BA18A0" w:rsidR="00F52C0D" w:rsidP="00526157" w:rsidRDefault="00F52C0D" w14:paraId="633F8CE4" w14:textId="3420BEC9">
            <w:pPr>
              <w:spacing w:after="160" w:line="278" w:lineRule="auto"/>
              <w:rPr>
                <w:sz w:val="22"/>
                <w:szCs w:val="22"/>
              </w:rPr>
            </w:pPr>
            <w:r w:rsidRPr="000E4FBD">
              <w:rPr>
                <w:color w:val="EE0000"/>
                <w:sz w:val="22"/>
                <w:szCs w:val="22"/>
              </w:rPr>
              <w:t>Indicates the current QA stage of the case???</w:t>
            </w:r>
          </w:p>
        </w:tc>
        <w:tc>
          <w:tcPr>
            <w:tcW w:w="3040" w:type="dxa"/>
            <w:tcMar/>
          </w:tcPr>
          <w:p w:rsidRPr="00BA18A0" w:rsidR="00F52C0D" w:rsidP="00526157" w:rsidRDefault="00F52C0D" w14:paraId="0179C095" w14:textId="5630D8CB">
            <w:pPr>
              <w:spacing w:after="160" w:line="278" w:lineRule="auto"/>
              <w:rPr>
                <w:sz w:val="22"/>
                <w:szCs w:val="22"/>
              </w:rPr>
            </w:pPr>
            <w:r w:rsidRPr="000E4FBD">
              <w:rPr>
                <w:color w:val="EE0000"/>
                <w:sz w:val="22"/>
                <w:szCs w:val="22"/>
              </w:rPr>
              <w:t>[ADD]</w:t>
            </w:r>
          </w:p>
        </w:tc>
        <w:tc>
          <w:tcPr>
            <w:tcW w:w="1269" w:type="dxa"/>
            <w:tcMar/>
          </w:tcPr>
          <w:p w:rsidRPr="00BA18A0" w:rsidR="00F52C0D" w:rsidP="00526157" w:rsidRDefault="00F52C0D" w14:paraId="36DDB818" w14:textId="49CA0E1B">
            <w:pPr>
              <w:spacing w:after="160" w:line="278" w:lineRule="auto"/>
              <w:rPr>
                <w:sz w:val="22"/>
                <w:szCs w:val="22"/>
              </w:rPr>
            </w:pPr>
            <w:r w:rsidRPr="00E810FB">
              <w:rPr>
                <w:color w:val="EE0000"/>
                <w:sz w:val="22"/>
                <w:szCs w:val="22"/>
              </w:rPr>
              <w:t>Real-time?</w:t>
            </w:r>
          </w:p>
        </w:tc>
      </w:tr>
      <w:tr w:rsidR="00F52C0D" w:rsidTr="36B3A40A" w14:paraId="695F4C61" w14:textId="03485BB4">
        <w:trPr>
          <w:cantSplit/>
        </w:trPr>
        <w:tc>
          <w:tcPr>
            <w:tcW w:w="1320" w:type="dxa"/>
            <w:tcMar/>
          </w:tcPr>
          <w:p w:rsidRPr="00DE1ED0" w:rsidR="00F52C0D" w:rsidP="00526157" w:rsidRDefault="00F52C0D" w14:paraId="0FAEC86E" w14:textId="355BDBBD">
            <w:pPr>
              <w:spacing w:after="160" w:line="278" w:lineRule="auto"/>
              <w:rPr>
                <w:b/>
                <w:bCs/>
                <w:sz w:val="22"/>
                <w:szCs w:val="22"/>
              </w:rPr>
            </w:pPr>
            <w:r w:rsidRPr="00DE1ED0">
              <w:rPr>
                <w:b/>
                <w:bCs/>
                <w:sz w:val="22"/>
                <w:szCs w:val="22"/>
              </w:rPr>
              <w:t>Payor</w:t>
            </w:r>
          </w:p>
        </w:tc>
        <w:tc>
          <w:tcPr>
            <w:tcW w:w="1080" w:type="dxa"/>
            <w:tcMar/>
          </w:tcPr>
          <w:p w:rsidRPr="000E4FBD" w:rsidR="00F52C0D" w:rsidP="00526157" w:rsidRDefault="00F52C0D" w14:paraId="0FFB4A70" w14:textId="282B7620">
            <w:pPr>
              <w:spacing w:after="160" w:line="278" w:lineRule="auto"/>
              <w:rPr>
                <w:color w:val="EE0000"/>
                <w:sz w:val="22"/>
                <w:szCs w:val="22"/>
              </w:rPr>
            </w:pPr>
            <w:r w:rsidRPr="000E4FBD">
              <w:rPr>
                <w:color w:val="EE0000"/>
                <w:sz w:val="22"/>
                <w:szCs w:val="22"/>
              </w:rPr>
              <w:t>[ADD]</w:t>
            </w:r>
          </w:p>
        </w:tc>
        <w:tc>
          <w:tcPr>
            <w:tcW w:w="1185" w:type="dxa"/>
            <w:tcMar/>
          </w:tcPr>
          <w:p w:rsidRPr="00BA18A0" w:rsidR="00F52C0D" w:rsidP="00526157" w:rsidRDefault="00F52C0D" w14:paraId="77BF3F29" w14:textId="45254390">
            <w:pPr>
              <w:spacing w:after="160" w:line="278" w:lineRule="auto"/>
              <w:rPr>
                <w:sz w:val="22"/>
                <w:szCs w:val="22"/>
              </w:rPr>
            </w:pPr>
            <w:r w:rsidRPr="00BA18A0">
              <w:rPr>
                <w:sz w:val="22"/>
                <w:szCs w:val="22"/>
              </w:rPr>
              <w:t>String (Text)</w:t>
            </w:r>
          </w:p>
        </w:tc>
        <w:tc>
          <w:tcPr>
            <w:tcW w:w="1005" w:type="dxa"/>
            <w:tcMar/>
          </w:tcPr>
          <w:p w:rsidRPr="00BA18A0" w:rsidR="00F52C0D" w:rsidP="00526157" w:rsidRDefault="00F52C0D" w14:paraId="0341ABB2" w14:textId="1C075813">
            <w:pPr>
              <w:spacing w:after="160" w:line="278" w:lineRule="auto"/>
              <w:rPr>
                <w:sz w:val="22"/>
                <w:szCs w:val="22"/>
              </w:rPr>
            </w:pPr>
            <w:r w:rsidRPr="000E4FBD">
              <w:rPr>
                <w:color w:val="EE0000"/>
                <w:sz w:val="22"/>
                <w:szCs w:val="22"/>
              </w:rPr>
              <w:t>[ADD]</w:t>
            </w:r>
          </w:p>
        </w:tc>
        <w:tc>
          <w:tcPr>
            <w:tcW w:w="1365" w:type="dxa"/>
            <w:tcMar/>
          </w:tcPr>
          <w:p w:rsidRPr="00BA18A0" w:rsidR="00F52C0D" w:rsidP="00526157" w:rsidRDefault="00F52C0D" w14:paraId="76AF38AB" w14:textId="6878D4E1">
            <w:pPr>
              <w:spacing w:after="160" w:line="278" w:lineRule="auto"/>
              <w:rPr>
                <w:sz w:val="22"/>
                <w:szCs w:val="22"/>
              </w:rPr>
            </w:pPr>
            <w:r w:rsidRPr="00BA18A0">
              <w:rPr>
                <w:sz w:val="22"/>
                <w:szCs w:val="22"/>
              </w:rPr>
              <w:t>System</w:t>
            </w:r>
          </w:p>
        </w:tc>
        <w:tc>
          <w:tcPr>
            <w:tcW w:w="2666" w:type="dxa"/>
            <w:tcMar/>
          </w:tcPr>
          <w:p w:rsidRPr="00BA18A0" w:rsidR="00F52C0D" w:rsidP="00526157" w:rsidRDefault="00F52C0D" w14:paraId="44584C29" w14:textId="6615B6DF">
            <w:pPr>
              <w:spacing w:after="160" w:line="278" w:lineRule="auto"/>
              <w:rPr>
                <w:sz w:val="22"/>
                <w:szCs w:val="22"/>
              </w:rPr>
            </w:pPr>
            <w:r w:rsidRPr="00BA18A0">
              <w:rPr>
                <w:sz w:val="22"/>
                <w:szCs w:val="22"/>
              </w:rPr>
              <w:t>Name of the insurance or client organization responsible for payment.</w:t>
            </w:r>
          </w:p>
        </w:tc>
        <w:tc>
          <w:tcPr>
            <w:tcW w:w="3040" w:type="dxa"/>
            <w:tcMar/>
          </w:tcPr>
          <w:p w:rsidRPr="00BA18A0" w:rsidR="00F52C0D" w:rsidP="00526157" w:rsidRDefault="00F52C0D" w14:paraId="3F4BE78C" w14:textId="2AF9D557">
            <w:pPr>
              <w:spacing w:after="160" w:line="278" w:lineRule="auto"/>
              <w:rPr>
                <w:sz w:val="22"/>
                <w:szCs w:val="22"/>
              </w:rPr>
            </w:pPr>
            <w:r w:rsidRPr="000E4FBD">
              <w:rPr>
                <w:color w:val="EE0000"/>
                <w:sz w:val="22"/>
                <w:szCs w:val="22"/>
              </w:rPr>
              <w:t>[ADD]</w:t>
            </w:r>
          </w:p>
        </w:tc>
        <w:tc>
          <w:tcPr>
            <w:tcW w:w="1269" w:type="dxa"/>
            <w:tcMar/>
          </w:tcPr>
          <w:p w:rsidRPr="00BA18A0" w:rsidR="00F52C0D" w:rsidP="00526157" w:rsidRDefault="00F52C0D" w14:paraId="5DFEB98E" w14:textId="56996E83">
            <w:pPr>
              <w:spacing w:after="160" w:line="278" w:lineRule="auto"/>
              <w:rPr>
                <w:sz w:val="22"/>
                <w:szCs w:val="22"/>
              </w:rPr>
            </w:pPr>
            <w:r w:rsidRPr="00BA18A0">
              <w:rPr>
                <w:sz w:val="22"/>
                <w:szCs w:val="22"/>
              </w:rPr>
              <w:t>Real-time</w:t>
            </w:r>
          </w:p>
        </w:tc>
      </w:tr>
      <w:tr w:rsidR="00F52C0D" w:rsidTr="36B3A40A" w14:paraId="5D982CBD" w14:textId="3FBC49B8">
        <w:trPr>
          <w:cantSplit/>
        </w:trPr>
        <w:tc>
          <w:tcPr>
            <w:tcW w:w="1320" w:type="dxa"/>
            <w:tcMar/>
          </w:tcPr>
          <w:p w:rsidRPr="00DE1ED0" w:rsidR="00F52C0D" w:rsidP="00526157" w:rsidRDefault="00F52C0D" w14:paraId="3A103F2E" w14:textId="22FE5A61">
            <w:pPr>
              <w:spacing w:after="160" w:line="278" w:lineRule="auto"/>
              <w:rPr>
                <w:b/>
                <w:bCs/>
                <w:sz w:val="22"/>
                <w:szCs w:val="22"/>
              </w:rPr>
            </w:pPr>
            <w:r w:rsidRPr="00DE1ED0">
              <w:rPr>
                <w:b/>
                <w:bCs/>
                <w:sz w:val="22"/>
                <w:szCs w:val="22"/>
              </w:rPr>
              <w:t>Case</w:t>
            </w:r>
          </w:p>
        </w:tc>
        <w:tc>
          <w:tcPr>
            <w:tcW w:w="1080" w:type="dxa"/>
            <w:tcMar/>
          </w:tcPr>
          <w:p w:rsidRPr="00BA18A0" w:rsidR="00F52C0D" w:rsidP="00526157" w:rsidRDefault="00F52C0D" w14:paraId="1CF804BE" w14:textId="265F60B3">
            <w:pPr>
              <w:spacing w:after="160" w:line="278" w:lineRule="auto"/>
              <w:rPr>
                <w:sz w:val="22"/>
                <w:szCs w:val="22"/>
              </w:rPr>
            </w:pPr>
            <w:r w:rsidRPr="000E4FBD">
              <w:rPr>
                <w:color w:val="EE0000"/>
                <w:sz w:val="22"/>
                <w:szCs w:val="22"/>
              </w:rPr>
              <w:t>[ADD]</w:t>
            </w:r>
          </w:p>
        </w:tc>
        <w:tc>
          <w:tcPr>
            <w:tcW w:w="1185" w:type="dxa"/>
            <w:tcMar/>
          </w:tcPr>
          <w:p w:rsidRPr="00BA18A0" w:rsidR="00F52C0D" w:rsidP="00526157" w:rsidRDefault="00F52C0D" w14:paraId="000EDA2E" w14:textId="7801EE4B">
            <w:pPr>
              <w:spacing w:after="160" w:line="278" w:lineRule="auto"/>
              <w:rPr>
                <w:sz w:val="22"/>
                <w:szCs w:val="22"/>
              </w:rPr>
            </w:pPr>
            <w:r w:rsidRPr="00BA18A0">
              <w:rPr>
                <w:sz w:val="22"/>
                <w:szCs w:val="22"/>
              </w:rPr>
              <w:t>String (Text / ID)</w:t>
            </w:r>
          </w:p>
        </w:tc>
        <w:tc>
          <w:tcPr>
            <w:tcW w:w="1005" w:type="dxa"/>
            <w:tcMar/>
          </w:tcPr>
          <w:p w:rsidRPr="00BA18A0" w:rsidR="00F52C0D" w:rsidP="00526157" w:rsidRDefault="00F52C0D" w14:paraId="72009C22" w14:textId="60CA9130">
            <w:pPr>
              <w:spacing w:after="160" w:line="278" w:lineRule="auto"/>
              <w:rPr>
                <w:sz w:val="22"/>
                <w:szCs w:val="22"/>
              </w:rPr>
            </w:pPr>
            <w:r w:rsidRPr="000E4FBD">
              <w:rPr>
                <w:color w:val="EE0000"/>
                <w:sz w:val="22"/>
                <w:szCs w:val="22"/>
              </w:rPr>
              <w:t>[ADD]</w:t>
            </w:r>
          </w:p>
        </w:tc>
        <w:tc>
          <w:tcPr>
            <w:tcW w:w="1365" w:type="dxa"/>
            <w:tcMar/>
          </w:tcPr>
          <w:p w:rsidRPr="00BA18A0" w:rsidR="00F52C0D" w:rsidP="00526157" w:rsidRDefault="00F52C0D" w14:paraId="06314C52" w14:textId="60B32663">
            <w:pPr>
              <w:spacing w:after="160" w:line="278" w:lineRule="auto"/>
              <w:rPr>
                <w:sz w:val="22"/>
                <w:szCs w:val="22"/>
              </w:rPr>
            </w:pPr>
            <w:r w:rsidRPr="00BA18A0">
              <w:rPr>
                <w:sz w:val="22"/>
                <w:szCs w:val="22"/>
              </w:rPr>
              <w:t>System</w:t>
            </w:r>
          </w:p>
        </w:tc>
        <w:tc>
          <w:tcPr>
            <w:tcW w:w="2666" w:type="dxa"/>
            <w:tcMar/>
          </w:tcPr>
          <w:p w:rsidRPr="00BA18A0" w:rsidR="00F52C0D" w:rsidP="00526157" w:rsidRDefault="00F52C0D" w14:paraId="4EA361F2" w14:textId="1A8E44BC">
            <w:pPr>
              <w:spacing w:after="160" w:line="278" w:lineRule="auto"/>
              <w:rPr>
                <w:sz w:val="22"/>
                <w:szCs w:val="22"/>
              </w:rPr>
            </w:pPr>
            <w:r w:rsidRPr="00BA18A0">
              <w:rPr>
                <w:sz w:val="22"/>
                <w:szCs w:val="22"/>
              </w:rPr>
              <w:t>Patient-specific identifier representing a distinct episode of care or claim (e.g., PT001, OT001, WC001).</w:t>
            </w:r>
          </w:p>
        </w:tc>
        <w:tc>
          <w:tcPr>
            <w:tcW w:w="3040" w:type="dxa"/>
            <w:tcMar/>
          </w:tcPr>
          <w:p w:rsidRPr="00BA18A0" w:rsidR="00F52C0D" w:rsidP="00526157" w:rsidRDefault="00F52C0D" w14:paraId="1C54A7EC" w14:textId="090FF908">
            <w:pPr>
              <w:spacing w:after="160" w:line="278" w:lineRule="auto"/>
              <w:rPr>
                <w:sz w:val="22"/>
                <w:szCs w:val="22"/>
              </w:rPr>
            </w:pPr>
            <w:proofErr w:type="gramStart"/>
            <w:r w:rsidRPr="00BA18A0">
              <w:rPr>
                <w:sz w:val="22"/>
                <w:szCs w:val="22"/>
              </w:rPr>
              <w:t>Auto-generated</w:t>
            </w:r>
            <w:proofErr w:type="gramEnd"/>
            <w:r w:rsidRPr="00BA18A0">
              <w:rPr>
                <w:sz w:val="22"/>
                <w:szCs w:val="22"/>
              </w:rPr>
              <w:t xml:space="preserve"> in BCS when a new case is created based on case type and sequencing logic. Once created, the Case Key cannot be modified.</w:t>
            </w:r>
          </w:p>
        </w:tc>
        <w:tc>
          <w:tcPr>
            <w:tcW w:w="1269" w:type="dxa"/>
            <w:tcMar/>
          </w:tcPr>
          <w:p w:rsidRPr="00BA18A0" w:rsidR="00F52C0D" w:rsidP="00526157" w:rsidRDefault="00F52C0D" w14:paraId="76BAC4E6" w14:textId="01CCA67F">
            <w:pPr>
              <w:spacing w:after="160" w:line="278" w:lineRule="auto"/>
              <w:rPr>
                <w:sz w:val="22"/>
                <w:szCs w:val="22"/>
              </w:rPr>
            </w:pPr>
            <w:r w:rsidRPr="00BA18A0">
              <w:rPr>
                <w:sz w:val="22"/>
                <w:szCs w:val="22"/>
              </w:rPr>
              <w:t>Real-time</w:t>
            </w:r>
          </w:p>
        </w:tc>
      </w:tr>
    </w:tbl>
    <w:p w:rsidR="006A18D1" w:rsidP="00337578" w:rsidRDefault="005229D7" w14:paraId="343DFA8A" w14:textId="676974E9">
      <w:pPr>
        <w:pStyle w:val="Heading1"/>
        <w:numPr>
          <w:ilvl w:val="0"/>
          <w:numId w:val="5"/>
        </w:numPr>
      </w:pPr>
      <w:r>
        <w:t>Business Rules &amp; Logic Summaries</w:t>
      </w:r>
    </w:p>
    <w:p w:rsidRPr="00617B1D" w:rsidR="005A715E" w:rsidP="00617B1D" w:rsidRDefault="005A715E" w14:paraId="35CD5AB4" w14:textId="3A117C92">
      <w:pPr>
        <w:pStyle w:val="ListParagraph"/>
        <w:numPr>
          <w:ilvl w:val="0"/>
          <w:numId w:val="18"/>
        </w:numPr>
        <w:rPr>
          <w:sz w:val="22"/>
          <w:szCs w:val="22"/>
        </w:rPr>
      </w:pPr>
      <w:r w:rsidRPr="00617B1D">
        <w:rPr>
          <w:sz w:val="22"/>
          <w:szCs w:val="22"/>
        </w:rPr>
        <w:t>The case list is refreshed daily based on Dremio output.</w:t>
      </w:r>
    </w:p>
    <w:p w:rsidRPr="00617B1D" w:rsidR="005A715E" w:rsidP="00617B1D" w:rsidRDefault="005A715E" w14:paraId="221D79C5" w14:textId="58BB56CA">
      <w:pPr>
        <w:pStyle w:val="ListParagraph"/>
        <w:numPr>
          <w:ilvl w:val="0"/>
          <w:numId w:val="18"/>
        </w:numPr>
        <w:rPr>
          <w:color w:val="EE0000"/>
          <w:sz w:val="22"/>
          <w:szCs w:val="22"/>
        </w:rPr>
      </w:pPr>
      <w:r w:rsidRPr="00617B1D">
        <w:rPr>
          <w:color w:val="EE0000"/>
          <w:sz w:val="22"/>
          <w:szCs w:val="22"/>
        </w:rPr>
        <w:t>Priority order is determined in Dremio; BCS assigns numeric ranks sequentially (1–N).</w:t>
      </w:r>
    </w:p>
    <w:p w:rsidRPr="00617B1D" w:rsidR="005A715E" w:rsidP="00617B1D" w:rsidRDefault="005A715E" w14:paraId="5FD52DE4" w14:textId="1EF89FDC">
      <w:pPr>
        <w:pStyle w:val="ListParagraph"/>
        <w:numPr>
          <w:ilvl w:val="0"/>
          <w:numId w:val="18"/>
        </w:numPr>
        <w:rPr>
          <w:color w:val="EE0000"/>
          <w:sz w:val="22"/>
          <w:szCs w:val="22"/>
        </w:rPr>
      </w:pPr>
      <w:r w:rsidRPr="00617B1D">
        <w:rPr>
          <w:color w:val="EE0000"/>
          <w:sz w:val="22"/>
          <w:szCs w:val="22"/>
        </w:rPr>
        <w:t xml:space="preserve">When filters are applied, BCS re-numbers only the visible subset while preserving </w:t>
      </w:r>
      <w:r w:rsidRPr="00617B1D" w:rsidR="00711994">
        <w:rPr>
          <w:color w:val="EE0000"/>
          <w:sz w:val="22"/>
          <w:szCs w:val="22"/>
        </w:rPr>
        <w:t xml:space="preserve">underlying Dremio </w:t>
      </w:r>
      <w:r w:rsidRPr="00617B1D">
        <w:rPr>
          <w:color w:val="EE0000"/>
          <w:sz w:val="22"/>
          <w:szCs w:val="22"/>
        </w:rPr>
        <w:t>rank.</w:t>
      </w:r>
    </w:p>
    <w:p w:rsidRPr="00617B1D" w:rsidR="005A715E" w:rsidP="00617B1D" w:rsidRDefault="005A715E" w14:paraId="104E6DEE" w14:textId="66ED59BE">
      <w:pPr>
        <w:pStyle w:val="ListParagraph"/>
        <w:numPr>
          <w:ilvl w:val="0"/>
          <w:numId w:val="18"/>
        </w:numPr>
        <w:rPr>
          <w:color w:val="EE0000"/>
          <w:sz w:val="22"/>
          <w:szCs w:val="22"/>
        </w:rPr>
      </w:pPr>
      <w:r w:rsidRPr="00617B1D">
        <w:rPr>
          <w:color w:val="EE0000"/>
          <w:sz w:val="22"/>
          <w:szCs w:val="22"/>
        </w:rPr>
        <w:t xml:space="preserve">Follow-up dates are calculated externally and stored in </w:t>
      </w:r>
      <w:r w:rsidRPr="00617B1D" w:rsidR="007012CC">
        <w:rPr>
          <w:color w:val="EE0000"/>
          <w:sz w:val="22"/>
          <w:szCs w:val="22"/>
        </w:rPr>
        <w:t>BCS; users can edit in the Bardavon UI.</w:t>
      </w:r>
    </w:p>
    <w:p w:rsidRPr="005B011F" w:rsidR="004E776B" w:rsidP="00617B1D" w:rsidRDefault="004E776B" w14:paraId="5F3C2793" w14:textId="57A2AD3A">
      <w:pPr>
        <w:pStyle w:val="ListParagraph"/>
        <w:numPr>
          <w:ilvl w:val="0"/>
          <w:numId w:val="18"/>
        </w:numPr>
        <w:rPr>
          <w:color w:val="EE0000"/>
          <w:sz w:val="22"/>
          <w:szCs w:val="22"/>
        </w:rPr>
      </w:pPr>
      <w:r w:rsidRPr="00FF675E">
        <w:rPr>
          <w:sz w:val="22"/>
          <w:szCs w:val="22"/>
        </w:rPr>
        <w:t xml:space="preserve">Last Reviewed is automatically updated when a coach performs review actions </w:t>
      </w:r>
      <w:r w:rsidRPr="00FF675E" w:rsidR="00961B2A">
        <w:rPr>
          <w:sz w:val="22"/>
          <w:szCs w:val="22"/>
        </w:rPr>
        <w:t>o</w:t>
      </w:r>
      <w:r w:rsidRPr="00FF675E">
        <w:rPr>
          <w:sz w:val="22"/>
          <w:szCs w:val="22"/>
        </w:rPr>
        <w:t>n the Quality tab.</w:t>
      </w:r>
    </w:p>
    <w:p w:rsidRPr="00950F8B" w:rsidR="00950F8B" w:rsidP="00950F8B" w:rsidRDefault="00D97C68" w14:paraId="7AE1DDA8" w14:textId="77777777">
      <w:pPr>
        <w:pStyle w:val="ListParagraph"/>
        <w:numPr>
          <w:ilvl w:val="1"/>
          <w:numId w:val="18"/>
        </w:numPr>
        <w:rPr>
          <w:color w:val="EE0000"/>
          <w:sz w:val="22"/>
          <w:szCs w:val="22"/>
        </w:rPr>
      </w:pPr>
      <w:r w:rsidRPr="00AD7EDE">
        <w:rPr>
          <w:b/>
          <w:bCs/>
          <w:sz w:val="22"/>
          <w:szCs w:val="22"/>
        </w:rPr>
        <w:t>Triggers include:</w:t>
      </w:r>
    </w:p>
    <w:p w:rsidR="00950F8B" w:rsidP="00950F8B" w:rsidRDefault="00AD7EDE" w14:paraId="40B3390C" w14:textId="77777777">
      <w:pPr>
        <w:pStyle w:val="ListParagraph"/>
        <w:numPr>
          <w:ilvl w:val="2"/>
          <w:numId w:val="18"/>
        </w:numPr>
        <w:rPr>
          <w:color w:val="EE0000"/>
          <w:sz w:val="22"/>
          <w:szCs w:val="22"/>
        </w:rPr>
      </w:pPr>
      <w:r w:rsidRPr="00950F8B">
        <w:rPr>
          <w:color w:val="EE0000"/>
          <w:sz w:val="22"/>
          <w:szCs w:val="22"/>
        </w:rPr>
        <w:t xml:space="preserve">Updating </w:t>
      </w:r>
      <w:r w:rsidRPr="00950F8B" w:rsidR="00547567">
        <w:rPr>
          <w:color w:val="EE0000"/>
          <w:sz w:val="22"/>
          <w:szCs w:val="22"/>
        </w:rPr>
        <w:t>and saving any information in the…</w:t>
      </w:r>
    </w:p>
    <w:p w:rsidRPr="00950F8B" w:rsidR="005B011F" w:rsidP="00950F8B" w:rsidRDefault="00D97C68" w14:paraId="5ED19F1E" w14:textId="39104852">
      <w:pPr>
        <w:pStyle w:val="ListParagraph"/>
        <w:numPr>
          <w:ilvl w:val="2"/>
          <w:numId w:val="18"/>
        </w:numPr>
        <w:rPr>
          <w:sz w:val="22"/>
          <w:szCs w:val="22"/>
        </w:rPr>
      </w:pPr>
      <w:r w:rsidRPr="00950F8B">
        <w:rPr>
          <w:sz w:val="22"/>
          <w:szCs w:val="22"/>
        </w:rPr>
        <w:t>Adding a Quality comment or note</w:t>
      </w:r>
    </w:p>
    <w:p w:rsidRPr="00617B1D" w:rsidR="005229D7" w:rsidP="00A47388" w:rsidRDefault="005A715E" w14:paraId="43A70DA1" w14:textId="2A19F3C6">
      <w:pPr>
        <w:pStyle w:val="ListParagraph"/>
        <w:numPr>
          <w:ilvl w:val="1"/>
          <w:numId w:val="18"/>
        </w:numPr>
        <w:rPr>
          <w:color w:val="EE0000"/>
          <w:sz w:val="22"/>
          <w:szCs w:val="22"/>
        </w:rPr>
      </w:pPr>
      <w:r w:rsidRPr="00617B1D">
        <w:rPr>
          <w:i/>
          <w:iCs/>
          <w:color w:val="EE0000"/>
          <w:sz w:val="22"/>
          <w:szCs w:val="22"/>
        </w:rPr>
        <w:t>(</w:t>
      </w:r>
      <w:r w:rsidRPr="00617B1D">
        <w:rPr>
          <w:b/>
          <w:bCs/>
          <w:i/>
          <w:iCs/>
          <w:color w:val="EE0000"/>
          <w:sz w:val="22"/>
          <w:szCs w:val="22"/>
        </w:rPr>
        <w:t>TBD – Confirm if recalculation timing is tied to daily ETL or on-demand refresh.</w:t>
      </w:r>
      <w:r w:rsidRPr="00617B1D">
        <w:rPr>
          <w:i/>
          <w:iCs/>
          <w:color w:val="EE0000"/>
          <w:sz w:val="22"/>
          <w:szCs w:val="22"/>
        </w:rPr>
        <w:t>)</w:t>
      </w:r>
    </w:p>
    <w:p w:rsidR="002127FB" w:rsidP="000812A2" w:rsidRDefault="002127FB" w14:paraId="4C00F355" w14:textId="722C96F3">
      <w:pPr>
        <w:pStyle w:val="Heading2"/>
        <w:numPr>
          <w:ilvl w:val="1"/>
          <w:numId w:val="5"/>
        </w:numPr>
      </w:pPr>
      <w:r w:rsidRPr="002127FB">
        <w:t>Inclusion (Eligibility) Rules</w:t>
      </w:r>
    </w:p>
    <w:p w:rsidRPr="00634A3D" w:rsidR="00634A3D" w:rsidP="00634A3D" w:rsidRDefault="00374509" w14:paraId="35398090" w14:textId="62D82A28">
      <w:pPr>
        <w:pStyle w:val="ListBullet"/>
        <w:numPr>
          <w:ilvl w:val="0"/>
          <w:numId w:val="19"/>
        </w:numPr>
        <w:rPr>
          <w:color w:val="EE0000"/>
        </w:rPr>
      </w:pPr>
      <w:r w:rsidRPr="00374509">
        <w:rPr>
          <w:color w:val="EE0000"/>
        </w:rPr>
        <w:t>Case must be active and assigned to a valid coach</w:t>
      </w:r>
      <w:r w:rsidR="00634A3D">
        <w:rPr>
          <w:color w:val="EE0000"/>
        </w:rPr>
        <w:t xml:space="preserve"> – </w:t>
      </w:r>
      <w:r w:rsidRPr="00634A3D" w:rsidR="00634A3D">
        <w:rPr>
          <w:color w:val="EE0000"/>
        </w:rPr>
        <w:t>What about unassigned cases that show in the list?</w:t>
      </w:r>
    </w:p>
    <w:p w:rsidRPr="00374509" w:rsidR="009421BC" w:rsidP="00617B1D" w:rsidRDefault="009421BC" w14:paraId="78F93199" w14:textId="3A967EE4">
      <w:pPr>
        <w:pStyle w:val="ListBullet"/>
        <w:numPr>
          <w:ilvl w:val="0"/>
          <w:numId w:val="19"/>
        </w:numPr>
        <w:rPr>
          <w:color w:val="EE0000"/>
        </w:rPr>
      </w:pPr>
      <w:r>
        <w:rPr>
          <w:color w:val="EE0000"/>
        </w:rPr>
        <w:t>Goes to TIP?</w:t>
      </w:r>
      <w:r w:rsidR="00932D8A">
        <w:rPr>
          <w:color w:val="EE0000"/>
        </w:rPr>
        <w:t xml:space="preserve"> IE confirmed </w:t>
      </w:r>
      <w:proofErr w:type="gramStart"/>
      <w:r w:rsidR="00932D8A">
        <w:rPr>
          <w:color w:val="EE0000"/>
        </w:rPr>
        <w:t>attended?</w:t>
      </w:r>
      <w:proofErr w:type="gramEnd"/>
      <w:r w:rsidR="00932D8A">
        <w:rPr>
          <w:color w:val="EE0000"/>
        </w:rPr>
        <w:t xml:space="preserve"> IE has note and/or claim?</w:t>
      </w:r>
    </w:p>
    <w:p w:rsidRPr="00634A3D" w:rsidR="000812A2" w:rsidP="00634A3D" w:rsidRDefault="00374509" w14:paraId="1C1524AC" w14:textId="14123CF0">
      <w:pPr>
        <w:pStyle w:val="ListBullet"/>
        <w:numPr>
          <w:ilvl w:val="0"/>
          <w:numId w:val="19"/>
        </w:numPr>
      </w:pPr>
      <w:r w:rsidRPr="004D7A48">
        <w:t xml:space="preserve">Associated </w:t>
      </w:r>
      <w:r w:rsidRPr="004D7A48">
        <w:rPr>
          <w:color w:val="EE0000"/>
        </w:rPr>
        <w:t>payor or client</w:t>
      </w:r>
      <w:r w:rsidRPr="004D7A48">
        <w:t xml:space="preserve"> must be active and mapped to the coach.</w:t>
      </w:r>
    </w:p>
    <w:p w:rsidRPr="00213837" w:rsidR="00BC7517" w:rsidP="00213837" w:rsidRDefault="00BC7517" w14:paraId="5FFC8837" w14:textId="4A0EDB24">
      <w:pPr>
        <w:pStyle w:val="ListBullet"/>
        <w:numPr>
          <w:ilvl w:val="0"/>
          <w:numId w:val="19"/>
        </w:numPr>
        <w:rPr>
          <w:color w:val="EE0000"/>
        </w:rPr>
      </w:pPr>
      <w:r>
        <w:rPr>
          <w:color w:val="EE0000"/>
        </w:rPr>
        <w:t xml:space="preserve">Still true? </w:t>
      </w:r>
      <w:hyperlink w:history="1" r:id="rId7">
        <w:r w:rsidRPr="007079AC">
          <w:rPr>
            <w:rStyle w:val="Hyperlink"/>
          </w:rPr>
          <w:t>https://bardavon.atlassian.net/browse/BNOTE2-10383</w:t>
        </w:r>
      </w:hyperlink>
    </w:p>
    <w:p w:rsidR="002127FB" w:rsidP="00374509" w:rsidRDefault="00F8168B" w14:paraId="0EB79574" w14:textId="7891F97A">
      <w:pPr>
        <w:pStyle w:val="Heading2"/>
        <w:numPr>
          <w:ilvl w:val="1"/>
          <w:numId w:val="5"/>
        </w:numPr>
      </w:pPr>
      <w:r w:rsidRPr="00F8168B">
        <w:t>Exclusion Rules</w:t>
      </w:r>
    </w:p>
    <w:p w:rsidRPr="007C2D5F" w:rsidR="007C2D5F" w:rsidP="00617B1D" w:rsidRDefault="007C2D5F" w14:paraId="3CC7B4E4" w14:textId="65220445">
      <w:pPr>
        <w:pStyle w:val="ListBullet"/>
        <w:numPr>
          <w:ilvl w:val="0"/>
          <w:numId w:val="20"/>
        </w:numPr>
        <w:rPr>
          <w:color w:val="EE0000"/>
        </w:rPr>
      </w:pPr>
      <w:r w:rsidRPr="007C2D5F">
        <w:rPr>
          <w:color w:val="EE0000"/>
        </w:rPr>
        <w:t>Case is closed, discharged, or otherwise inactive.</w:t>
      </w:r>
    </w:p>
    <w:p w:rsidR="007C2D5F" w:rsidP="00617B1D" w:rsidRDefault="007C2D5F" w14:paraId="6ABCB734" w14:textId="6D5EFE3B">
      <w:pPr>
        <w:pStyle w:val="ListBullet"/>
        <w:numPr>
          <w:ilvl w:val="0"/>
          <w:numId w:val="20"/>
        </w:numPr>
        <w:rPr>
          <w:color w:val="EE0000"/>
        </w:rPr>
      </w:pPr>
      <w:r w:rsidRPr="007C2D5F">
        <w:rPr>
          <w:color w:val="EE0000"/>
        </w:rPr>
        <w:t xml:space="preserve">Payor or client </w:t>
      </w:r>
      <w:r w:rsidRPr="00213837">
        <w:t>mapping removed.</w:t>
      </w:r>
    </w:p>
    <w:p w:rsidRPr="000E450E" w:rsidR="00E7537D" w:rsidP="00617B1D" w:rsidRDefault="004F0FAC" w14:paraId="71C86060" w14:textId="0125F8ED">
      <w:pPr>
        <w:pStyle w:val="ListBullet"/>
        <w:numPr>
          <w:ilvl w:val="0"/>
          <w:numId w:val="20"/>
        </w:numPr>
      </w:pPr>
      <w:r w:rsidRPr="000E450E">
        <w:t xml:space="preserve">Case </w:t>
      </w:r>
      <w:r w:rsidRPr="000E450E" w:rsidR="00310C2E">
        <w:t xml:space="preserve">Source is </w:t>
      </w:r>
      <w:r w:rsidRPr="000E450E" w:rsidR="00E7537D">
        <w:t>BN1</w:t>
      </w:r>
      <w:r w:rsidRPr="000E450E" w:rsidR="009B3B8C">
        <w:t xml:space="preserve"> </w:t>
      </w:r>
      <w:r w:rsidRPr="000E450E" w:rsidR="00310C2E">
        <w:t>or</w:t>
      </w:r>
      <w:r w:rsidRPr="000E450E" w:rsidR="009B3B8C">
        <w:t xml:space="preserve"> ARCNotes</w:t>
      </w:r>
      <w:r w:rsidRPr="000E450E" w:rsidR="00310C2E">
        <w:t>.</w:t>
      </w:r>
    </w:p>
    <w:p w:rsidRPr="000E450E" w:rsidR="009B3B8C" w:rsidP="00617B1D" w:rsidRDefault="00310C2E" w14:paraId="16C63FB5" w14:textId="5F66AC61">
      <w:pPr>
        <w:pStyle w:val="ListBullet"/>
        <w:numPr>
          <w:ilvl w:val="0"/>
          <w:numId w:val="20"/>
        </w:numPr>
      </w:pPr>
      <w:r w:rsidRPr="000E450E">
        <w:t>Case Type is FC or EM.</w:t>
      </w:r>
    </w:p>
    <w:p w:rsidR="00F8168B" w:rsidP="007C2D5F" w:rsidRDefault="00590A26" w14:paraId="0CD9AF3F" w14:textId="3D301831">
      <w:pPr>
        <w:pStyle w:val="Heading2"/>
        <w:numPr>
          <w:ilvl w:val="1"/>
          <w:numId w:val="5"/>
        </w:numPr>
      </w:pPr>
      <w:r w:rsidRPr="00590A26">
        <w:t>Assignment &amp; Ownership Rules</w:t>
      </w:r>
    </w:p>
    <w:p w:rsidRPr="00105F1F" w:rsidR="00105F1F" w:rsidP="001E0D30" w:rsidRDefault="00105F1F" w14:paraId="78D94BB7" w14:textId="15349FD8">
      <w:pPr>
        <w:pStyle w:val="ListBullet"/>
        <w:numPr>
          <w:ilvl w:val="0"/>
          <w:numId w:val="22"/>
        </w:numPr>
        <w:rPr>
          <w:color w:val="EE0000"/>
        </w:rPr>
      </w:pPr>
      <w:r w:rsidRPr="00105F1F">
        <w:t>Case assignment is determined by the mapping between client/payor and the coach roster, with Salesforce serving as the system of truth for all assignment relationships.</w:t>
      </w:r>
    </w:p>
    <w:p w:rsidRPr="007D6697" w:rsidR="00B676C6" w:rsidP="001E0D30" w:rsidRDefault="007D6697" w14:paraId="0EB1B003" w14:textId="391BC174">
      <w:pPr>
        <w:pStyle w:val="ListBullet"/>
        <w:numPr>
          <w:ilvl w:val="0"/>
          <w:numId w:val="22"/>
        </w:numPr>
        <w:rPr>
          <w:color w:val="EE0000"/>
        </w:rPr>
      </w:pPr>
      <w:r w:rsidRPr="007D6697">
        <w:rPr>
          <w:color w:val="EE0000"/>
        </w:rPr>
        <w:t>Assignments are updated automatically when coach-client mappings change in Salesforce.</w:t>
      </w:r>
    </w:p>
    <w:p w:rsidRPr="006B5ECB" w:rsidR="006B5ECB" w:rsidP="006B5ECB" w:rsidRDefault="002D72E8" w14:paraId="56B9EEA1" w14:textId="29EA09E5">
      <w:pPr>
        <w:pStyle w:val="ListBullet"/>
        <w:numPr>
          <w:ilvl w:val="0"/>
          <w:numId w:val="22"/>
        </w:numPr>
        <w:rPr>
          <w:color w:val="EE0000"/>
        </w:rPr>
      </w:pPr>
      <w:r w:rsidRPr="002D72E8">
        <w:rPr>
          <w:b/>
          <w:bCs/>
        </w:rPr>
        <w:t>Assignment logic:</w:t>
      </w:r>
      <w:r w:rsidRPr="002D72E8">
        <w:t xml:space="preserve"> Salesforce manages all case-to-coach assignments. </w:t>
      </w:r>
      <w:r w:rsidRPr="006B5ECB" w:rsidR="006B5ECB">
        <w:t xml:space="preserve">Assignment data is synced </w:t>
      </w:r>
      <w:r w:rsidRPr="007A6710" w:rsidR="006B5ECB">
        <w:t>to BCS, where</w:t>
      </w:r>
      <w:r w:rsidRPr="006B5ECB" w:rsidR="006B5ECB">
        <w:t xml:space="preserve"> it is used to generate the Coach Case List results</w:t>
      </w:r>
    </w:p>
    <w:p w:rsidR="00346E89" w:rsidP="00454A61" w:rsidRDefault="00346E89" w14:paraId="0715A77C" w14:textId="15C4E2C4">
      <w:pPr>
        <w:pStyle w:val="Heading2"/>
        <w:numPr>
          <w:ilvl w:val="1"/>
          <w:numId w:val="5"/>
        </w:numPr>
      </w:pPr>
      <w:r>
        <w:t>Quick Filter Logic</w:t>
      </w:r>
    </w:p>
    <w:tbl>
      <w:tblPr>
        <w:tblW w:w="13081"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343"/>
        <w:gridCol w:w="4799"/>
        <w:gridCol w:w="1474"/>
        <w:gridCol w:w="4465"/>
      </w:tblGrid>
      <w:tr w:rsidRPr="00A642A8" w:rsidR="000775AD" w:rsidTr="0008642F" w14:paraId="669D34C1" w14:textId="77777777">
        <w:trPr>
          <w:trHeight w:val="521"/>
          <w:tblHeader/>
          <w:tblCellSpacing w:w="15" w:type="dxa"/>
        </w:trPr>
        <w:tc>
          <w:tcPr>
            <w:tcW w:w="0" w:type="auto"/>
            <w:vAlign w:val="center"/>
            <w:hideMark/>
          </w:tcPr>
          <w:p w:rsidRPr="00A642A8" w:rsidR="000775AD" w:rsidRDefault="000775AD" w14:paraId="7C795107" w14:textId="77777777">
            <w:pPr>
              <w:rPr>
                <w:b/>
                <w:bCs/>
                <w:sz w:val="22"/>
                <w:szCs w:val="22"/>
              </w:rPr>
            </w:pPr>
            <w:r w:rsidRPr="00A642A8">
              <w:rPr>
                <w:b/>
                <w:bCs/>
                <w:sz w:val="22"/>
                <w:szCs w:val="22"/>
              </w:rPr>
              <w:t>Filter</w:t>
            </w:r>
          </w:p>
        </w:tc>
        <w:tc>
          <w:tcPr>
            <w:tcW w:w="0" w:type="auto"/>
            <w:vAlign w:val="center"/>
            <w:hideMark/>
          </w:tcPr>
          <w:p w:rsidRPr="00A642A8" w:rsidR="000775AD" w:rsidRDefault="000775AD" w14:paraId="55267FD0" w14:textId="77777777">
            <w:pPr>
              <w:rPr>
                <w:b/>
                <w:bCs/>
                <w:sz w:val="22"/>
                <w:szCs w:val="22"/>
              </w:rPr>
            </w:pPr>
            <w:r w:rsidRPr="00A642A8">
              <w:rPr>
                <w:b/>
                <w:bCs/>
                <w:sz w:val="22"/>
                <w:szCs w:val="22"/>
              </w:rPr>
              <w:t>Logic Definition</w:t>
            </w:r>
          </w:p>
        </w:tc>
        <w:tc>
          <w:tcPr>
            <w:tcW w:w="0" w:type="auto"/>
            <w:vAlign w:val="center"/>
            <w:hideMark/>
          </w:tcPr>
          <w:p w:rsidRPr="00A642A8" w:rsidR="000775AD" w:rsidRDefault="000775AD" w14:paraId="41023B95" w14:textId="77777777">
            <w:pPr>
              <w:rPr>
                <w:b/>
                <w:bCs/>
                <w:sz w:val="22"/>
                <w:szCs w:val="22"/>
              </w:rPr>
            </w:pPr>
            <w:r w:rsidRPr="00A642A8">
              <w:rPr>
                <w:b/>
                <w:bCs/>
                <w:sz w:val="22"/>
                <w:szCs w:val="22"/>
              </w:rPr>
              <w:t>Data Source</w:t>
            </w:r>
          </w:p>
        </w:tc>
        <w:tc>
          <w:tcPr>
            <w:tcW w:w="0" w:type="auto"/>
            <w:vAlign w:val="center"/>
            <w:hideMark/>
          </w:tcPr>
          <w:p w:rsidRPr="00A642A8" w:rsidR="000775AD" w:rsidRDefault="000775AD" w14:paraId="0DB4A7FC" w14:textId="77777777">
            <w:pPr>
              <w:rPr>
                <w:b/>
                <w:bCs/>
                <w:sz w:val="22"/>
                <w:szCs w:val="22"/>
              </w:rPr>
            </w:pPr>
            <w:r w:rsidRPr="00A642A8">
              <w:rPr>
                <w:b/>
                <w:bCs/>
                <w:sz w:val="22"/>
                <w:szCs w:val="22"/>
              </w:rPr>
              <w:t>TBD / Notes</w:t>
            </w:r>
          </w:p>
        </w:tc>
      </w:tr>
      <w:tr w:rsidRPr="00A642A8" w:rsidR="000775AD" w:rsidTr="0008642F" w14:paraId="1BC2332C" w14:textId="77777777">
        <w:trPr>
          <w:trHeight w:val="521"/>
          <w:tblCellSpacing w:w="15" w:type="dxa"/>
        </w:trPr>
        <w:tc>
          <w:tcPr>
            <w:tcW w:w="0" w:type="auto"/>
            <w:vAlign w:val="center"/>
            <w:hideMark/>
          </w:tcPr>
          <w:p w:rsidRPr="00A642A8" w:rsidR="000775AD" w:rsidRDefault="000775AD" w14:paraId="37FDB185" w14:textId="77777777">
            <w:pPr>
              <w:rPr>
                <w:sz w:val="22"/>
                <w:szCs w:val="22"/>
              </w:rPr>
            </w:pPr>
            <w:r w:rsidRPr="00A642A8">
              <w:rPr>
                <w:b/>
                <w:bCs/>
                <w:sz w:val="22"/>
                <w:szCs w:val="22"/>
              </w:rPr>
              <w:t>All</w:t>
            </w:r>
          </w:p>
        </w:tc>
        <w:tc>
          <w:tcPr>
            <w:tcW w:w="0" w:type="auto"/>
            <w:vAlign w:val="center"/>
            <w:hideMark/>
          </w:tcPr>
          <w:p w:rsidRPr="00A642A8" w:rsidR="000775AD" w:rsidRDefault="000775AD" w14:paraId="1A901A41" w14:textId="77777777">
            <w:pPr>
              <w:rPr>
                <w:sz w:val="22"/>
                <w:szCs w:val="22"/>
              </w:rPr>
            </w:pPr>
            <w:r w:rsidRPr="00A642A8">
              <w:rPr>
                <w:sz w:val="22"/>
                <w:szCs w:val="22"/>
              </w:rPr>
              <w:t>Include all active cases assigned to the user.</w:t>
            </w:r>
          </w:p>
        </w:tc>
        <w:tc>
          <w:tcPr>
            <w:tcW w:w="0" w:type="auto"/>
            <w:vAlign w:val="center"/>
            <w:hideMark/>
          </w:tcPr>
          <w:p w:rsidRPr="00A642A8" w:rsidR="000775AD" w:rsidRDefault="000775AD" w14:paraId="254BE869" w14:textId="77777777">
            <w:pPr>
              <w:rPr>
                <w:sz w:val="22"/>
                <w:szCs w:val="22"/>
              </w:rPr>
            </w:pPr>
            <w:r w:rsidRPr="00A642A8">
              <w:rPr>
                <w:sz w:val="22"/>
                <w:szCs w:val="22"/>
              </w:rPr>
              <w:t>BCS</w:t>
            </w:r>
          </w:p>
        </w:tc>
        <w:tc>
          <w:tcPr>
            <w:tcW w:w="0" w:type="auto"/>
            <w:vAlign w:val="center"/>
            <w:hideMark/>
          </w:tcPr>
          <w:p w:rsidRPr="00A642A8" w:rsidR="000775AD" w:rsidRDefault="000775AD" w14:paraId="6C1FD1D8" w14:textId="77777777">
            <w:pPr>
              <w:rPr>
                <w:sz w:val="22"/>
                <w:szCs w:val="22"/>
              </w:rPr>
            </w:pPr>
          </w:p>
        </w:tc>
      </w:tr>
      <w:tr w:rsidRPr="00A642A8" w:rsidR="000775AD" w:rsidTr="0008642F" w14:paraId="6016DCD5" w14:textId="77777777">
        <w:trPr>
          <w:trHeight w:val="521"/>
          <w:tblCellSpacing w:w="15" w:type="dxa"/>
        </w:trPr>
        <w:tc>
          <w:tcPr>
            <w:tcW w:w="0" w:type="auto"/>
            <w:vAlign w:val="center"/>
            <w:hideMark/>
          </w:tcPr>
          <w:p w:rsidRPr="00A642A8" w:rsidR="000775AD" w:rsidRDefault="000775AD" w14:paraId="0431E173" w14:textId="77777777">
            <w:pPr>
              <w:rPr>
                <w:sz w:val="22"/>
                <w:szCs w:val="22"/>
              </w:rPr>
            </w:pPr>
            <w:r w:rsidRPr="00A642A8">
              <w:rPr>
                <w:b/>
                <w:bCs/>
                <w:sz w:val="22"/>
                <w:szCs w:val="22"/>
              </w:rPr>
              <w:t>Coaching</w:t>
            </w:r>
          </w:p>
        </w:tc>
        <w:tc>
          <w:tcPr>
            <w:tcW w:w="0" w:type="auto"/>
            <w:vAlign w:val="center"/>
            <w:hideMark/>
          </w:tcPr>
          <w:p w:rsidRPr="00A642A8" w:rsidR="000775AD" w:rsidRDefault="000775AD" w14:paraId="08A2B0AD" w14:textId="77777777">
            <w:pPr>
              <w:rPr>
                <w:sz w:val="22"/>
                <w:szCs w:val="22"/>
              </w:rPr>
            </w:pPr>
            <w:r w:rsidRPr="00A642A8">
              <w:rPr>
                <w:sz w:val="22"/>
                <w:szCs w:val="22"/>
              </w:rPr>
              <w:t>Coaching = True</w:t>
            </w:r>
          </w:p>
        </w:tc>
        <w:tc>
          <w:tcPr>
            <w:tcW w:w="0" w:type="auto"/>
            <w:vAlign w:val="center"/>
            <w:hideMark/>
          </w:tcPr>
          <w:p w:rsidRPr="00A642A8" w:rsidR="000775AD" w:rsidRDefault="000775AD" w14:paraId="6460A3A7" w14:textId="77777777">
            <w:pPr>
              <w:rPr>
                <w:sz w:val="22"/>
                <w:szCs w:val="22"/>
              </w:rPr>
            </w:pPr>
            <w:r w:rsidRPr="00A642A8">
              <w:rPr>
                <w:sz w:val="22"/>
                <w:szCs w:val="22"/>
              </w:rPr>
              <w:t>BCS</w:t>
            </w:r>
          </w:p>
        </w:tc>
        <w:tc>
          <w:tcPr>
            <w:tcW w:w="0" w:type="auto"/>
            <w:vAlign w:val="center"/>
            <w:hideMark/>
          </w:tcPr>
          <w:p w:rsidRPr="00A642A8" w:rsidR="000775AD" w:rsidRDefault="000775AD" w14:paraId="6A733075" w14:textId="77777777">
            <w:pPr>
              <w:rPr>
                <w:sz w:val="22"/>
                <w:szCs w:val="22"/>
              </w:rPr>
            </w:pPr>
            <w:r w:rsidRPr="00A642A8">
              <w:rPr>
                <w:sz w:val="22"/>
                <w:szCs w:val="22"/>
              </w:rPr>
              <w:t>Confirm field source (flag or related table).</w:t>
            </w:r>
          </w:p>
        </w:tc>
      </w:tr>
      <w:tr w:rsidRPr="00A642A8" w:rsidR="000775AD" w:rsidTr="0008642F" w14:paraId="7CB1E75F" w14:textId="77777777">
        <w:trPr>
          <w:trHeight w:val="521"/>
          <w:tblCellSpacing w:w="15" w:type="dxa"/>
        </w:trPr>
        <w:tc>
          <w:tcPr>
            <w:tcW w:w="0" w:type="auto"/>
            <w:vAlign w:val="center"/>
            <w:hideMark/>
          </w:tcPr>
          <w:p w:rsidRPr="00A642A8" w:rsidR="000775AD" w:rsidRDefault="000775AD" w14:paraId="6822B988" w14:textId="77777777">
            <w:pPr>
              <w:rPr>
                <w:sz w:val="22"/>
                <w:szCs w:val="22"/>
              </w:rPr>
            </w:pPr>
            <w:r w:rsidRPr="00A642A8">
              <w:rPr>
                <w:b/>
                <w:bCs/>
                <w:sz w:val="22"/>
                <w:szCs w:val="22"/>
              </w:rPr>
              <w:t>No Coaching</w:t>
            </w:r>
          </w:p>
        </w:tc>
        <w:tc>
          <w:tcPr>
            <w:tcW w:w="0" w:type="auto"/>
            <w:vAlign w:val="center"/>
            <w:hideMark/>
          </w:tcPr>
          <w:p w:rsidRPr="00A642A8" w:rsidR="000775AD" w:rsidRDefault="000775AD" w14:paraId="173494AA" w14:textId="77777777">
            <w:pPr>
              <w:rPr>
                <w:sz w:val="22"/>
                <w:szCs w:val="22"/>
              </w:rPr>
            </w:pPr>
            <w:r w:rsidRPr="00A642A8">
              <w:rPr>
                <w:sz w:val="22"/>
                <w:szCs w:val="22"/>
              </w:rPr>
              <w:t>Coaching = False</w:t>
            </w:r>
          </w:p>
        </w:tc>
        <w:tc>
          <w:tcPr>
            <w:tcW w:w="0" w:type="auto"/>
            <w:vAlign w:val="center"/>
            <w:hideMark/>
          </w:tcPr>
          <w:p w:rsidRPr="00A642A8" w:rsidR="000775AD" w:rsidRDefault="000775AD" w14:paraId="5737F3B5" w14:textId="77777777">
            <w:pPr>
              <w:rPr>
                <w:sz w:val="22"/>
                <w:szCs w:val="22"/>
              </w:rPr>
            </w:pPr>
            <w:r w:rsidRPr="00A642A8">
              <w:rPr>
                <w:sz w:val="22"/>
                <w:szCs w:val="22"/>
              </w:rPr>
              <w:t>BCS</w:t>
            </w:r>
          </w:p>
        </w:tc>
        <w:tc>
          <w:tcPr>
            <w:tcW w:w="0" w:type="auto"/>
            <w:vAlign w:val="center"/>
            <w:hideMark/>
          </w:tcPr>
          <w:p w:rsidRPr="00A642A8" w:rsidR="000775AD" w:rsidRDefault="000775AD" w14:paraId="188D3834" w14:textId="77777777">
            <w:pPr>
              <w:rPr>
                <w:sz w:val="22"/>
                <w:szCs w:val="22"/>
              </w:rPr>
            </w:pPr>
          </w:p>
        </w:tc>
      </w:tr>
      <w:tr w:rsidRPr="00A642A8" w:rsidR="000775AD" w:rsidTr="0008642F" w14:paraId="2F4A15FF" w14:textId="77777777">
        <w:trPr>
          <w:trHeight w:val="521"/>
          <w:tblCellSpacing w:w="15" w:type="dxa"/>
        </w:trPr>
        <w:tc>
          <w:tcPr>
            <w:tcW w:w="0" w:type="auto"/>
            <w:vAlign w:val="center"/>
            <w:hideMark/>
          </w:tcPr>
          <w:p w:rsidRPr="00A642A8" w:rsidR="000775AD" w:rsidRDefault="000775AD" w14:paraId="50062876" w14:textId="77777777">
            <w:pPr>
              <w:rPr>
                <w:sz w:val="22"/>
                <w:szCs w:val="22"/>
              </w:rPr>
            </w:pPr>
            <w:r w:rsidRPr="00A642A8">
              <w:rPr>
                <w:b/>
                <w:bCs/>
                <w:sz w:val="22"/>
                <w:szCs w:val="22"/>
              </w:rPr>
              <w:t>Due Today / Overdue</w:t>
            </w:r>
          </w:p>
        </w:tc>
        <w:tc>
          <w:tcPr>
            <w:tcW w:w="0" w:type="auto"/>
            <w:vAlign w:val="center"/>
            <w:hideMark/>
          </w:tcPr>
          <w:p w:rsidRPr="00A642A8" w:rsidR="000775AD" w:rsidRDefault="000775AD" w14:paraId="174B27F0" w14:textId="77777777">
            <w:pPr>
              <w:rPr>
                <w:sz w:val="22"/>
                <w:szCs w:val="22"/>
              </w:rPr>
            </w:pPr>
            <w:proofErr w:type="spellStart"/>
            <w:r w:rsidRPr="00A642A8">
              <w:rPr>
                <w:sz w:val="22"/>
                <w:szCs w:val="22"/>
              </w:rPr>
              <w:t>Follow_Up_Date</w:t>
            </w:r>
            <w:proofErr w:type="spellEnd"/>
            <w:r w:rsidRPr="00A642A8">
              <w:rPr>
                <w:sz w:val="22"/>
                <w:szCs w:val="22"/>
              </w:rPr>
              <w:t xml:space="preserve"> &lt;= </w:t>
            </w:r>
            <w:proofErr w:type="spellStart"/>
            <w:r w:rsidRPr="00A642A8">
              <w:rPr>
                <w:sz w:val="22"/>
                <w:szCs w:val="22"/>
              </w:rPr>
              <w:t>Current_</w:t>
            </w:r>
            <w:proofErr w:type="gramStart"/>
            <w:r w:rsidRPr="00A642A8">
              <w:rPr>
                <w:sz w:val="22"/>
                <w:szCs w:val="22"/>
              </w:rPr>
              <w:t>Date</w:t>
            </w:r>
            <w:proofErr w:type="spellEnd"/>
            <w:r w:rsidRPr="00A642A8">
              <w:rPr>
                <w:sz w:val="22"/>
                <w:szCs w:val="22"/>
              </w:rPr>
              <w:t>(</w:t>
            </w:r>
            <w:proofErr w:type="gramEnd"/>
            <w:r w:rsidRPr="00A642A8">
              <w:rPr>
                <w:sz w:val="22"/>
                <w:szCs w:val="22"/>
              </w:rPr>
              <w:t>)</w:t>
            </w:r>
          </w:p>
        </w:tc>
        <w:tc>
          <w:tcPr>
            <w:tcW w:w="0" w:type="auto"/>
            <w:vAlign w:val="center"/>
            <w:hideMark/>
          </w:tcPr>
          <w:p w:rsidRPr="00A642A8" w:rsidR="000775AD" w:rsidRDefault="000775AD" w14:paraId="3947D956" w14:textId="77777777">
            <w:pPr>
              <w:rPr>
                <w:sz w:val="22"/>
                <w:szCs w:val="22"/>
              </w:rPr>
            </w:pPr>
            <w:r w:rsidRPr="00A642A8">
              <w:rPr>
                <w:sz w:val="22"/>
                <w:szCs w:val="22"/>
              </w:rPr>
              <w:t>BCS / Dremio</w:t>
            </w:r>
          </w:p>
        </w:tc>
        <w:tc>
          <w:tcPr>
            <w:tcW w:w="0" w:type="auto"/>
            <w:vAlign w:val="center"/>
            <w:hideMark/>
          </w:tcPr>
          <w:p w:rsidRPr="00A642A8" w:rsidR="000775AD" w:rsidRDefault="000775AD" w14:paraId="14698618" w14:textId="77777777">
            <w:pPr>
              <w:rPr>
                <w:sz w:val="22"/>
                <w:szCs w:val="22"/>
              </w:rPr>
            </w:pPr>
            <w:r w:rsidRPr="00A642A8">
              <w:rPr>
                <w:sz w:val="22"/>
                <w:szCs w:val="22"/>
              </w:rPr>
              <w:t>Confirm handling of null values.</w:t>
            </w:r>
          </w:p>
        </w:tc>
      </w:tr>
      <w:tr w:rsidRPr="00A642A8" w:rsidR="000775AD" w:rsidTr="0008642F" w14:paraId="24C44396" w14:textId="77777777">
        <w:trPr>
          <w:trHeight w:val="521"/>
          <w:tblCellSpacing w:w="15" w:type="dxa"/>
        </w:trPr>
        <w:tc>
          <w:tcPr>
            <w:tcW w:w="0" w:type="auto"/>
            <w:vAlign w:val="center"/>
            <w:hideMark/>
          </w:tcPr>
          <w:p w:rsidRPr="00A642A8" w:rsidR="000775AD" w:rsidRDefault="000775AD" w14:paraId="483A91DB" w14:textId="77777777">
            <w:pPr>
              <w:rPr>
                <w:sz w:val="22"/>
                <w:szCs w:val="22"/>
              </w:rPr>
            </w:pPr>
            <w:r w:rsidRPr="00A642A8">
              <w:rPr>
                <w:b/>
                <w:bCs/>
                <w:sz w:val="22"/>
                <w:szCs w:val="22"/>
              </w:rPr>
              <w:t>New Notes</w:t>
            </w:r>
          </w:p>
        </w:tc>
        <w:tc>
          <w:tcPr>
            <w:tcW w:w="0" w:type="auto"/>
            <w:vAlign w:val="center"/>
            <w:hideMark/>
          </w:tcPr>
          <w:p w:rsidRPr="00A642A8" w:rsidR="000775AD" w:rsidRDefault="000775AD" w14:paraId="09FA5D92" w14:textId="77777777">
            <w:pPr>
              <w:rPr>
                <w:sz w:val="22"/>
                <w:szCs w:val="22"/>
              </w:rPr>
            </w:pPr>
            <w:proofErr w:type="spellStart"/>
            <w:r w:rsidRPr="00A642A8">
              <w:rPr>
                <w:sz w:val="22"/>
                <w:szCs w:val="22"/>
              </w:rPr>
              <w:t>Last_Note_Timestamp</w:t>
            </w:r>
            <w:proofErr w:type="spellEnd"/>
            <w:r w:rsidRPr="00A642A8">
              <w:rPr>
                <w:sz w:val="22"/>
                <w:szCs w:val="22"/>
              </w:rPr>
              <w:t xml:space="preserve"> &gt; </w:t>
            </w:r>
            <w:proofErr w:type="spellStart"/>
            <w:r w:rsidRPr="00A642A8">
              <w:rPr>
                <w:sz w:val="22"/>
                <w:szCs w:val="22"/>
              </w:rPr>
              <w:t>Last_Reviewed_Date</w:t>
            </w:r>
            <w:proofErr w:type="spellEnd"/>
          </w:p>
        </w:tc>
        <w:tc>
          <w:tcPr>
            <w:tcW w:w="0" w:type="auto"/>
            <w:vAlign w:val="center"/>
            <w:hideMark/>
          </w:tcPr>
          <w:p w:rsidRPr="00A642A8" w:rsidR="000775AD" w:rsidRDefault="000775AD" w14:paraId="64E469CD" w14:textId="77777777">
            <w:pPr>
              <w:rPr>
                <w:sz w:val="22"/>
                <w:szCs w:val="22"/>
              </w:rPr>
            </w:pPr>
            <w:r w:rsidRPr="00A642A8">
              <w:rPr>
                <w:sz w:val="22"/>
                <w:szCs w:val="22"/>
              </w:rPr>
              <w:t>BCS / Dremio</w:t>
            </w:r>
          </w:p>
        </w:tc>
        <w:tc>
          <w:tcPr>
            <w:tcW w:w="0" w:type="auto"/>
            <w:vAlign w:val="center"/>
            <w:hideMark/>
          </w:tcPr>
          <w:p w:rsidRPr="00A642A8" w:rsidR="000775AD" w:rsidRDefault="000775AD" w14:paraId="29BBCD6B" w14:textId="77777777">
            <w:pPr>
              <w:rPr>
                <w:sz w:val="22"/>
                <w:szCs w:val="22"/>
              </w:rPr>
            </w:pPr>
            <w:r w:rsidRPr="00A642A8">
              <w:rPr>
                <w:sz w:val="22"/>
                <w:szCs w:val="22"/>
              </w:rPr>
              <w:t>Confirm trigger logic and update interval.</w:t>
            </w:r>
          </w:p>
        </w:tc>
      </w:tr>
    </w:tbl>
    <w:p w:rsidRPr="000775AD" w:rsidR="000775AD" w:rsidP="000775AD" w:rsidRDefault="000775AD" w14:paraId="1DE53044" w14:textId="77777777"/>
    <w:p w:rsidR="00815D89" w:rsidP="00454A61" w:rsidRDefault="00815D89" w14:paraId="39AF87F6" w14:textId="4B39458B">
      <w:r w:rsidRPr="00815D89">
        <w:t>Figure 1 – Quick Filter Buttons in Coach Case List UI.</w:t>
      </w:r>
    </w:p>
    <w:p w:rsidR="00454A61" w:rsidP="00454A61" w:rsidRDefault="0098129B" w14:paraId="1D6DBBA8" w14:textId="0162CA62">
      <w:r>
        <w:rPr>
          <w:noProof/>
        </w:rPr>
        <w:drawing>
          <wp:inline distT="0" distB="0" distL="0" distR="0" wp14:anchorId="2BCB6853" wp14:editId="7939F632">
            <wp:extent cx="8229600" cy="1609725"/>
            <wp:effectExtent l="152400" t="114300" r="152400" b="161925"/>
            <wp:docPr id="1279170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70433" name="Picture 1" descr="A screenshot of a computer&#10;&#10;AI-generated content may be incorrect."/>
                    <pic:cNvPicPr/>
                  </pic:nvPicPr>
                  <pic:blipFill>
                    <a:blip r:embed="rId8"/>
                    <a:stretch>
                      <a:fillRect/>
                    </a:stretch>
                  </pic:blipFill>
                  <pic:spPr>
                    <a:xfrm>
                      <a:off x="0" y="0"/>
                      <a:ext cx="8229600" cy="16097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229D7" w:rsidP="001278F6" w:rsidRDefault="005229D7" w14:paraId="301A4595" w14:textId="517A8F32">
      <w:pPr>
        <w:pStyle w:val="Heading1"/>
        <w:numPr>
          <w:ilvl w:val="0"/>
          <w:numId w:val="5"/>
        </w:numPr>
      </w:pPr>
      <w:r w:rsidRPr="005229D7">
        <w:t>UI Behavior</w:t>
      </w:r>
    </w:p>
    <w:p w:rsidRPr="00BF483A" w:rsidR="005229D7" w:rsidP="001E0D30" w:rsidRDefault="005A715E" w14:paraId="7E63C47A" w14:textId="396B2A76">
      <w:pPr>
        <w:pStyle w:val="ListParagraph"/>
        <w:numPr>
          <w:ilvl w:val="0"/>
          <w:numId w:val="23"/>
        </w:numPr>
        <w:rPr>
          <w:sz w:val="22"/>
          <w:szCs w:val="22"/>
        </w:rPr>
      </w:pPr>
      <w:r w:rsidRPr="00BF483A">
        <w:rPr>
          <w:sz w:val="22"/>
          <w:szCs w:val="22"/>
        </w:rPr>
        <w:t xml:space="preserve">A dash (“—”) is displayed in the </w:t>
      </w:r>
      <w:r w:rsidRPr="00862A63">
        <w:rPr>
          <w:sz w:val="22"/>
          <w:szCs w:val="22"/>
        </w:rPr>
        <w:t>Follow Up</w:t>
      </w:r>
      <w:r w:rsidRPr="00BF483A">
        <w:rPr>
          <w:sz w:val="22"/>
          <w:szCs w:val="22"/>
        </w:rPr>
        <w:t xml:space="preserve"> column when no date exists.</w:t>
      </w:r>
    </w:p>
    <w:p w:rsidRPr="00D42DAE" w:rsidR="002A3099" w:rsidP="001E0D30" w:rsidRDefault="002A3099" w14:paraId="6117097E" w14:textId="259973A4">
      <w:pPr>
        <w:pStyle w:val="ListParagraph"/>
        <w:numPr>
          <w:ilvl w:val="0"/>
          <w:numId w:val="23"/>
        </w:numPr>
        <w:rPr>
          <w:sz w:val="22"/>
          <w:szCs w:val="22"/>
        </w:rPr>
      </w:pPr>
      <w:r w:rsidRPr="00D42DAE">
        <w:rPr>
          <w:sz w:val="22"/>
          <w:szCs w:val="22"/>
        </w:rPr>
        <w:t>Alerts appear as red numeric badges; hidden when zero.</w:t>
      </w:r>
    </w:p>
    <w:p w:rsidRPr="00BC6489" w:rsidR="002A3099" w:rsidP="001E0D30" w:rsidRDefault="002A3099" w14:paraId="4BD40B1A" w14:textId="1D8A250E">
      <w:pPr>
        <w:pStyle w:val="ListParagraph"/>
        <w:numPr>
          <w:ilvl w:val="0"/>
          <w:numId w:val="23"/>
        </w:numPr>
        <w:rPr>
          <w:sz w:val="22"/>
          <w:szCs w:val="22"/>
        </w:rPr>
      </w:pPr>
      <w:r w:rsidRPr="00BC6489">
        <w:rPr>
          <w:sz w:val="22"/>
          <w:szCs w:val="22"/>
        </w:rPr>
        <w:t>Stage is color-coded (In Progress, Watch, Conf POC/EOC, etc.).</w:t>
      </w:r>
    </w:p>
    <w:p w:rsidRPr="005F4224" w:rsidR="002A3099" w:rsidP="001E0D30" w:rsidRDefault="002A3099" w14:paraId="20BAC69B" w14:textId="6FFACC39">
      <w:pPr>
        <w:pStyle w:val="ListParagraph"/>
        <w:numPr>
          <w:ilvl w:val="0"/>
          <w:numId w:val="23"/>
        </w:numPr>
        <w:rPr>
          <w:sz w:val="22"/>
          <w:szCs w:val="22"/>
        </w:rPr>
      </w:pPr>
      <w:r w:rsidRPr="005F4224">
        <w:rPr>
          <w:sz w:val="22"/>
          <w:szCs w:val="22"/>
        </w:rPr>
        <w:t>Sorting or filtering dynamically re-</w:t>
      </w:r>
      <w:proofErr w:type="gramStart"/>
      <w:r w:rsidRPr="005F4224">
        <w:rPr>
          <w:sz w:val="22"/>
          <w:szCs w:val="22"/>
        </w:rPr>
        <w:t>numbers</w:t>
      </w:r>
      <w:proofErr w:type="gramEnd"/>
      <w:r w:rsidRPr="005F4224">
        <w:rPr>
          <w:sz w:val="22"/>
          <w:szCs w:val="22"/>
        </w:rPr>
        <w:t xml:space="preserve"> visible priorities.</w:t>
      </w:r>
    </w:p>
    <w:p w:rsidR="002A3099" w:rsidP="001E0D30" w:rsidRDefault="002A3099" w14:paraId="30CC6C5E" w14:textId="69255715">
      <w:pPr>
        <w:pStyle w:val="ListParagraph"/>
        <w:numPr>
          <w:ilvl w:val="0"/>
          <w:numId w:val="23"/>
        </w:numPr>
        <w:rPr>
          <w:sz w:val="22"/>
          <w:szCs w:val="22"/>
        </w:rPr>
      </w:pPr>
      <w:r w:rsidRPr="005F4224">
        <w:rPr>
          <w:sz w:val="22"/>
          <w:szCs w:val="22"/>
        </w:rPr>
        <w:t>Some data (e.g., Payor, Category) may sync nightly, while others update in real-time.</w:t>
      </w:r>
    </w:p>
    <w:p w:rsidRPr="00862A63" w:rsidR="00862A63" w:rsidP="00862A63" w:rsidRDefault="00862A63" w14:paraId="15048CB1" w14:textId="5BB18EDE">
      <w:pPr>
        <w:pStyle w:val="ListParagraph"/>
        <w:numPr>
          <w:ilvl w:val="0"/>
          <w:numId w:val="23"/>
        </w:numPr>
        <w:rPr>
          <w:sz w:val="22"/>
          <w:szCs w:val="22"/>
        </w:rPr>
      </w:pPr>
      <w:r w:rsidRPr="00862A63">
        <w:rPr>
          <w:sz w:val="22"/>
          <w:szCs w:val="22"/>
        </w:rPr>
        <w:t>All date fields in the Coach Case List display in the MM/DD/YYYY format.</w:t>
      </w:r>
    </w:p>
    <w:p w:rsidRPr="005F4224" w:rsidR="00EC168A" w:rsidP="00862A63" w:rsidRDefault="00862A63" w14:paraId="40268780" w14:textId="1FBBE1DF">
      <w:pPr>
        <w:pStyle w:val="ListParagraph"/>
        <w:numPr>
          <w:ilvl w:val="1"/>
          <w:numId w:val="23"/>
        </w:numPr>
        <w:rPr>
          <w:sz w:val="22"/>
          <w:szCs w:val="22"/>
        </w:rPr>
      </w:pPr>
      <w:r w:rsidRPr="00862A63">
        <w:rPr>
          <w:b/>
          <w:bCs/>
          <w:sz w:val="22"/>
          <w:szCs w:val="22"/>
        </w:rPr>
        <w:t>Example:</w:t>
      </w:r>
      <w:r w:rsidRPr="00862A63">
        <w:rPr>
          <w:sz w:val="22"/>
          <w:szCs w:val="22"/>
        </w:rPr>
        <w:t xml:space="preserve"> 2/7/2025</w:t>
      </w:r>
      <w:r>
        <w:rPr>
          <w:sz w:val="22"/>
          <w:szCs w:val="22"/>
        </w:rPr>
        <w:t>, 11/12/2025</w:t>
      </w:r>
      <w:r w:rsidRPr="00862A63">
        <w:rPr>
          <w:sz w:val="22"/>
          <w:szCs w:val="22"/>
        </w:rPr>
        <w:t>.</w:t>
      </w:r>
    </w:p>
    <w:p w:rsidR="005A715E" w:rsidP="00BD4BCE" w:rsidRDefault="00AE5AA2" w14:paraId="5BE0BA55" w14:textId="47219947">
      <w:pPr>
        <w:pStyle w:val="Heading2"/>
        <w:numPr>
          <w:ilvl w:val="1"/>
          <w:numId w:val="5"/>
        </w:numPr>
      </w:pPr>
      <w:r w:rsidRPr="00AE5AA2">
        <w:t>Default View (Filters, Sort, Columns</w:t>
      </w:r>
      <w:r w:rsidR="00812C67">
        <w:t>)</w:t>
      </w:r>
    </w:p>
    <w:p w:rsidRPr="00CD21CC" w:rsidR="00CD21CC" w:rsidP="00CD21CC" w:rsidRDefault="00CD21CC" w14:paraId="469E9EF3" w14:textId="77777777">
      <w:r w:rsidRPr="00CD21CC">
        <w:t>The default view defines how the Coach Case List appears when first loaded, including system-defined filters, sorting order, and visible columns.</w:t>
      </w:r>
    </w:p>
    <w:p w:rsidRPr="00CD21CC" w:rsidR="00CD21CC" w:rsidP="00CD21CC" w:rsidRDefault="00CD21CC" w14:paraId="4E44A984" w14:textId="77777777">
      <w:r w:rsidRPr="00CD21CC">
        <w:rPr>
          <w:b/>
          <w:bCs/>
        </w:rPr>
        <w:t>Default Filtering by Role</w:t>
      </w:r>
    </w:p>
    <w:p w:rsidRPr="00CD21CC" w:rsidR="00CD21CC" w:rsidP="00A644E7" w:rsidRDefault="00CD21CC" w14:paraId="3B28139B" w14:textId="77777777">
      <w:pPr>
        <w:pStyle w:val="ListParagraph"/>
        <w:numPr>
          <w:ilvl w:val="0"/>
          <w:numId w:val="23"/>
        </w:numPr>
        <w:rPr>
          <w:sz w:val="22"/>
          <w:szCs w:val="22"/>
        </w:rPr>
      </w:pPr>
      <w:r w:rsidRPr="00CD21CC">
        <w:rPr>
          <w:sz w:val="22"/>
          <w:szCs w:val="22"/>
        </w:rPr>
        <w:t>A system-defined default filter is automatically applied based on the logged-in user’s role.</w:t>
      </w:r>
    </w:p>
    <w:p w:rsidRPr="00CD21CC" w:rsidR="00CD21CC" w:rsidP="00A644E7" w:rsidRDefault="00CD21CC" w14:paraId="0B84F54F" w14:textId="77777777">
      <w:pPr>
        <w:pStyle w:val="ListParagraph"/>
        <w:numPr>
          <w:ilvl w:val="1"/>
          <w:numId w:val="23"/>
        </w:numPr>
        <w:rPr>
          <w:sz w:val="22"/>
          <w:szCs w:val="22"/>
        </w:rPr>
      </w:pPr>
      <w:proofErr w:type="spellStart"/>
      <w:r w:rsidRPr="00CD21CC">
        <w:rPr>
          <w:b/>
          <w:bCs/>
          <w:sz w:val="22"/>
          <w:szCs w:val="22"/>
        </w:rPr>
        <w:t>QualityAdmin</w:t>
      </w:r>
      <w:proofErr w:type="spellEnd"/>
      <w:r w:rsidRPr="00CD21CC">
        <w:rPr>
          <w:b/>
          <w:bCs/>
          <w:sz w:val="22"/>
          <w:szCs w:val="22"/>
        </w:rPr>
        <w:t xml:space="preserve"> users</w:t>
      </w:r>
      <w:r w:rsidRPr="00CD21CC">
        <w:rPr>
          <w:sz w:val="22"/>
          <w:szCs w:val="22"/>
        </w:rPr>
        <w:t>: The list displays cases associated with the payors assigned to the user.</w:t>
      </w:r>
    </w:p>
    <w:p w:rsidRPr="00CD21CC" w:rsidR="00CD21CC" w:rsidP="00A644E7" w:rsidRDefault="00CD21CC" w14:paraId="06C37C91" w14:textId="77777777">
      <w:pPr>
        <w:pStyle w:val="ListParagraph"/>
        <w:numPr>
          <w:ilvl w:val="1"/>
          <w:numId w:val="23"/>
        </w:numPr>
        <w:rPr>
          <w:sz w:val="22"/>
          <w:szCs w:val="22"/>
        </w:rPr>
      </w:pPr>
      <w:r w:rsidRPr="00CD21CC">
        <w:rPr>
          <w:b/>
          <w:bCs/>
          <w:sz w:val="22"/>
          <w:szCs w:val="22"/>
        </w:rPr>
        <w:t>All other users</w:t>
      </w:r>
      <w:r w:rsidRPr="00CD21CC">
        <w:rPr>
          <w:sz w:val="22"/>
          <w:szCs w:val="22"/>
        </w:rPr>
        <w:t>: The list displays cases that have a case priority or a follow-up date of today or in the future.</w:t>
      </w:r>
    </w:p>
    <w:p w:rsidRPr="00CD21CC" w:rsidR="00CD21CC" w:rsidP="00A644E7" w:rsidRDefault="00CD21CC" w14:paraId="148E883E" w14:textId="77777777">
      <w:pPr>
        <w:pStyle w:val="ListParagraph"/>
        <w:numPr>
          <w:ilvl w:val="0"/>
          <w:numId w:val="23"/>
        </w:numPr>
        <w:rPr>
          <w:sz w:val="22"/>
          <w:szCs w:val="22"/>
        </w:rPr>
      </w:pPr>
      <w:r w:rsidRPr="00CD21CC">
        <w:rPr>
          <w:sz w:val="22"/>
          <w:szCs w:val="22"/>
        </w:rPr>
        <w:t xml:space="preserve">If a user does not have any assigned cases, the system still </w:t>
      </w:r>
      <w:proofErr w:type="gramStart"/>
      <w:r w:rsidRPr="00CD21CC">
        <w:rPr>
          <w:sz w:val="22"/>
          <w:szCs w:val="22"/>
        </w:rPr>
        <w:t>applies</w:t>
      </w:r>
      <w:proofErr w:type="gramEnd"/>
      <w:r w:rsidRPr="00CD21CC">
        <w:rPr>
          <w:sz w:val="22"/>
          <w:szCs w:val="22"/>
        </w:rPr>
        <w:t xml:space="preserve"> the assignment-based filter, which results in zero cases displayed.</w:t>
      </w:r>
    </w:p>
    <w:p w:rsidRPr="00CD21CC" w:rsidR="00CD21CC" w:rsidP="00A644E7" w:rsidRDefault="00CD21CC" w14:paraId="3B0D6387" w14:textId="77777777">
      <w:pPr>
        <w:pStyle w:val="ListParagraph"/>
        <w:numPr>
          <w:ilvl w:val="0"/>
          <w:numId w:val="23"/>
        </w:numPr>
        <w:rPr>
          <w:sz w:val="22"/>
          <w:szCs w:val="22"/>
        </w:rPr>
      </w:pPr>
      <w:r w:rsidRPr="00CD21CC">
        <w:rPr>
          <w:sz w:val="22"/>
          <w:szCs w:val="22"/>
        </w:rPr>
        <w:t>Users may modify the filters and save a custom default view to persist their preferences across sessions.</w:t>
      </w:r>
    </w:p>
    <w:p w:rsidRPr="00CD21CC" w:rsidR="00CD21CC" w:rsidP="00A644E7" w:rsidRDefault="00CD21CC" w14:paraId="0BB003F1" w14:textId="77777777">
      <w:pPr>
        <w:pStyle w:val="ListParagraph"/>
        <w:numPr>
          <w:ilvl w:val="0"/>
          <w:numId w:val="23"/>
        </w:numPr>
        <w:rPr>
          <w:sz w:val="22"/>
          <w:szCs w:val="22"/>
        </w:rPr>
      </w:pPr>
      <w:r w:rsidRPr="00CD21CC">
        <w:rPr>
          <w:sz w:val="22"/>
          <w:szCs w:val="22"/>
        </w:rPr>
        <w:t>Selecting Reset clears all custom filters and returns the list to the system default view, not the user’s saved default view.</w:t>
      </w:r>
    </w:p>
    <w:p w:rsidRPr="00CD21CC" w:rsidR="00CD21CC" w:rsidP="00CD21CC" w:rsidRDefault="00CD21CC" w14:paraId="7A93FC7B" w14:textId="77777777">
      <w:r w:rsidRPr="00CD21CC">
        <w:rPr>
          <w:b/>
          <w:bCs/>
        </w:rPr>
        <w:t>Visible Columns</w:t>
      </w:r>
    </w:p>
    <w:p w:rsidRPr="00CD21CC" w:rsidR="00CD21CC" w:rsidP="00A644E7" w:rsidRDefault="00CD21CC" w14:paraId="1A49E2E9" w14:textId="77777777">
      <w:pPr>
        <w:pStyle w:val="ListParagraph"/>
        <w:numPr>
          <w:ilvl w:val="0"/>
          <w:numId w:val="23"/>
        </w:numPr>
        <w:rPr>
          <w:sz w:val="22"/>
          <w:szCs w:val="22"/>
        </w:rPr>
      </w:pPr>
      <w:r w:rsidRPr="00CD21CC">
        <w:rPr>
          <w:sz w:val="22"/>
          <w:szCs w:val="22"/>
        </w:rPr>
        <w:t>All table columns in the Coach Case List are always visible and cannot be modified, hidden, or reordered by users.</w:t>
      </w:r>
    </w:p>
    <w:p w:rsidRPr="00CD21CC" w:rsidR="00CD21CC" w:rsidP="00A644E7" w:rsidRDefault="00CD21CC" w14:paraId="1F92D199" w14:textId="77777777">
      <w:pPr>
        <w:pStyle w:val="ListParagraph"/>
        <w:numPr>
          <w:ilvl w:val="0"/>
          <w:numId w:val="23"/>
        </w:numPr>
        <w:rPr>
          <w:sz w:val="22"/>
          <w:szCs w:val="22"/>
        </w:rPr>
      </w:pPr>
      <w:r w:rsidRPr="00CD21CC">
        <w:rPr>
          <w:sz w:val="22"/>
          <w:szCs w:val="22"/>
        </w:rPr>
        <w:t>Column layout and sequence are defined by the system to ensure consistency across all users and roles.</w:t>
      </w:r>
    </w:p>
    <w:p w:rsidRPr="005D2850" w:rsidR="00CD21CC" w:rsidP="00CD21CC" w:rsidRDefault="005D2850" w14:paraId="5B53C13A" w14:textId="02ABC097">
      <w:pPr>
        <w:rPr>
          <w:b/>
          <w:bCs/>
        </w:rPr>
      </w:pPr>
      <w:r w:rsidRPr="005D2850">
        <w:rPr>
          <w:b/>
          <w:bCs/>
        </w:rPr>
        <w:t>Default Sort</w:t>
      </w:r>
    </w:p>
    <w:p w:rsidRPr="00A644E7" w:rsidR="006003F4" w:rsidP="00A644E7" w:rsidRDefault="006003F4" w14:paraId="3AC68C17" w14:textId="616E3288">
      <w:pPr>
        <w:pStyle w:val="ListParagraph"/>
        <w:numPr>
          <w:ilvl w:val="0"/>
          <w:numId w:val="23"/>
        </w:numPr>
        <w:rPr>
          <w:sz w:val="22"/>
          <w:szCs w:val="22"/>
        </w:rPr>
      </w:pPr>
      <w:r w:rsidRPr="00A644E7">
        <w:rPr>
          <w:b/>
          <w:bCs/>
          <w:sz w:val="22"/>
          <w:szCs w:val="22"/>
        </w:rPr>
        <w:t>Default sort:</w:t>
      </w:r>
      <w:r w:rsidRPr="00590795">
        <w:rPr>
          <w:sz w:val="22"/>
          <w:szCs w:val="22"/>
        </w:rPr>
        <w:t xml:space="preserve"> </w:t>
      </w:r>
      <w:r w:rsidRPr="00A644E7">
        <w:rPr>
          <w:color w:val="EE0000"/>
          <w:sz w:val="22"/>
          <w:szCs w:val="22"/>
        </w:rPr>
        <w:t>(TBD – Confirm default sort order, e.g., Priority ascending 1→N).</w:t>
      </w:r>
    </w:p>
    <w:p w:rsidRPr="00E91D68" w:rsidR="0011750B" w:rsidP="00995C01" w:rsidRDefault="00CF3556" w14:paraId="1033F055" w14:textId="79A99004">
      <w:pPr>
        <w:pStyle w:val="Heading2"/>
        <w:numPr>
          <w:ilvl w:val="1"/>
          <w:numId w:val="5"/>
        </w:numPr>
      </w:pPr>
      <w:r w:rsidRPr="00E91D68">
        <w:t>Quick Filters (User Interface Interactions)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31"/>
        <w:gridCol w:w="3656"/>
        <w:gridCol w:w="3254"/>
        <w:gridCol w:w="4509"/>
      </w:tblGrid>
      <w:tr w:rsidRPr="00436943" w:rsidR="00436943" w:rsidTr="00436943" w14:paraId="2C83703F" w14:textId="77777777">
        <w:trPr>
          <w:tblHeader/>
          <w:tblCellSpacing w:w="15" w:type="dxa"/>
        </w:trPr>
        <w:tc>
          <w:tcPr>
            <w:tcW w:w="0" w:type="auto"/>
            <w:vAlign w:val="center"/>
            <w:hideMark/>
          </w:tcPr>
          <w:p w:rsidRPr="00436943" w:rsidR="00436943" w:rsidP="00436943" w:rsidRDefault="00436943" w14:paraId="4EB1F3CB" w14:textId="77777777">
            <w:pPr>
              <w:pStyle w:val="Heading2"/>
              <w:rPr>
                <w:b/>
                <w:bCs/>
                <w:color w:val="000000" w:themeColor="text1"/>
                <w:sz w:val="22"/>
                <w:szCs w:val="22"/>
              </w:rPr>
            </w:pPr>
            <w:r w:rsidRPr="00436943">
              <w:rPr>
                <w:b/>
                <w:bCs/>
                <w:color w:val="000000" w:themeColor="text1"/>
                <w:sz w:val="22"/>
                <w:szCs w:val="22"/>
              </w:rPr>
              <w:t>Filter Button</w:t>
            </w:r>
          </w:p>
        </w:tc>
        <w:tc>
          <w:tcPr>
            <w:tcW w:w="0" w:type="auto"/>
            <w:vAlign w:val="center"/>
            <w:hideMark/>
          </w:tcPr>
          <w:p w:rsidRPr="00436943" w:rsidR="00436943" w:rsidP="00436943" w:rsidRDefault="00436943" w14:paraId="1BE29A86" w14:textId="77777777">
            <w:pPr>
              <w:pStyle w:val="Heading2"/>
              <w:rPr>
                <w:b/>
                <w:bCs/>
                <w:color w:val="000000" w:themeColor="text1"/>
                <w:sz w:val="22"/>
                <w:szCs w:val="22"/>
              </w:rPr>
            </w:pPr>
            <w:r w:rsidRPr="00436943">
              <w:rPr>
                <w:b/>
                <w:bCs/>
                <w:color w:val="000000" w:themeColor="text1"/>
                <w:sz w:val="22"/>
                <w:szCs w:val="22"/>
              </w:rPr>
              <w:t>Description / Purpose</w:t>
            </w:r>
          </w:p>
        </w:tc>
        <w:tc>
          <w:tcPr>
            <w:tcW w:w="0" w:type="auto"/>
            <w:vAlign w:val="center"/>
            <w:hideMark/>
          </w:tcPr>
          <w:p w:rsidRPr="00436943" w:rsidR="00436943" w:rsidP="00436943" w:rsidRDefault="00436943" w14:paraId="5F4ED01C" w14:textId="77777777">
            <w:pPr>
              <w:pStyle w:val="Heading2"/>
              <w:rPr>
                <w:b/>
                <w:bCs/>
                <w:color w:val="000000" w:themeColor="text1"/>
                <w:sz w:val="22"/>
                <w:szCs w:val="22"/>
              </w:rPr>
            </w:pPr>
            <w:r w:rsidRPr="00436943">
              <w:rPr>
                <w:b/>
                <w:bCs/>
                <w:color w:val="000000" w:themeColor="text1"/>
                <w:sz w:val="22"/>
                <w:szCs w:val="22"/>
              </w:rPr>
              <w:t>Display Logic / Behavior</w:t>
            </w:r>
          </w:p>
        </w:tc>
        <w:tc>
          <w:tcPr>
            <w:tcW w:w="0" w:type="auto"/>
            <w:vAlign w:val="center"/>
            <w:hideMark/>
          </w:tcPr>
          <w:p w:rsidRPr="00436943" w:rsidR="00436943" w:rsidP="00436943" w:rsidRDefault="00436943" w14:paraId="6D929C4F" w14:textId="77777777">
            <w:pPr>
              <w:pStyle w:val="Heading2"/>
              <w:rPr>
                <w:b/>
                <w:bCs/>
                <w:color w:val="000000" w:themeColor="text1"/>
                <w:sz w:val="22"/>
                <w:szCs w:val="22"/>
              </w:rPr>
            </w:pPr>
            <w:r w:rsidRPr="00436943">
              <w:rPr>
                <w:b/>
                <w:bCs/>
                <w:color w:val="000000" w:themeColor="text1"/>
                <w:sz w:val="22"/>
                <w:szCs w:val="22"/>
              </w:rPr>
              <w:t>Notes / TBD</w:t>
            </w:r>
          </w:p>
        </w:tc>
      </w:tr>
      <w:tr w:rsidRPr="00436943" w:rsidR="00436943" w:rsidTr="00436943" w14:paraId="690A63E4" w14:textId="77777777">
        <w:trPr>
          <w:tblCellSpacing w:w="15" w:type="dxa"/>
        </w:trPr>
        <w:tc>
          <w:tcPr>
            <w:tcW w:w="0" w:type="auto"/>
            <w:vAlign w:val="center"/>
            <w:hideMark/>
          </w:tcPr>
          <w:p w:rsidRPr="00436943" w:rsidR="00436943" w:rsidP="00436943" w:rsidRDefault="00436943" w14:paraId="4975E9F1" w14:textId="77777777">
            <w:pPr>
              <w:pStyle w:val="Heading2"/>
              <w:rPr>
                <w:b/>
                <w:bCs/>
                <w:color w:val="000000" w:themeColor="text1"/>
                <w:sz w:val="22"/>
                <w:szCs w:val="22"/>
              </w:rPr>
            </w:pPr>
            <w:r w:rsidRPr="00436943">
              <w:rPr>
                <w:b/>
                <w:bCs/>
                <w:color w:val="000000" w:themeColor="text1"/>
                <w:sz w:val="22"/>
                <w:szCs w:val="22"/>
              </w:rPr>
              <w:t>All</w:t>
            </w:r>
          </w:p>
        </w:tc>
        <w:tc>
          <w:tcPr>
            <w:tcW w:w="0" w:type="auto"/>
            <w:vAlign w:val="center"/>
            <w:hideMark/>
          </w:tcPr>
          <w:p w:rsidRPr="00436943" w:rsidR="00436943" w:rsidP="00436943" w:rsidRDefault="00436943" w14:paraId="4B9CA036" w14:textId="77777777">
            <w:pPr>
              <w:pStyle w:val="Heading2"/>
              <w:rPr>
                <w:color w:val="000000" w:themeColor="text1"/>
                <w:sz w:val="22"/>
                <w:szCs w:val="22"/>
              </w:rPr>
            </w:pPr>
            <w:r w:rsidRPr="00436943">
              <w:rPr>
                <w:color w:val="000000" w:themeColor="text1"/>
                <w:sz w:val="22"/>
                <w:szCs w:val="22"/>
              </w:rPr>
              <w:t>Displays all cases meeting inclusion criteria (Section 5.1).</w:t>
            </w:r>
          </w:p>
        </w:tc>
        <w:tc>
          <w:tcPr>
            <w:tcW w:w="0" w:type="auto"/>
            <w:vAlign w:val="center"/>
            <w:hideMark/>
          </w:tcPr>
          <w:p w:rsidRPr="00436943" w:rsidR="00436943" w:rsidP="00436943" w:rsidRDefault="00436943" w14:paraId="52BB1367" w14:textId="77777777">
            <w:pPr>
              <w:pStyle w:val="Heading2"/>
              <w:rPr>
                <w:color w:val="000000" w:themeColor="text1"/>
                <w:sz w:val="22"/>
                <w:szCs w:val="22"/>
              </w:rPr>
            </w:pPr>
            <w:r w:rsidRPr="00436943">
              <w:rPr>
                <w:color w:val="000000" w:themeColor="text1"/>
                <w:sz w:val="22"/>
                <w:szCs w:val="22"/>
              </w:rPr>
              <w:t>Default active filter on page load. Shows total case count.</w:t>
            </w:r>
          </w:p>
        </w:tc>
        <w:tc>
          <w:tcPr>
            <w:tcW w:w="0" w:type="auto"/>
            <w:vAlign w:val="center"/>
            <w:hideMark/>
          </w:tcPr>
          <w:p w:rsidRPr="00436943" w:rsidR="00436943" w:rsidP="00436943" w:rsidRDefault="00436943" w14:paraId="6DE443D0" w14:textId="77777777">
            <w:pPr>
              <w:pStyle w:val="Heading2"/>
              <w:rPr>
                <w:color w:val="000000" w:themeColor="text1"/>
                <w:sz w:val="22"/>
                <w:szCs w:val="22"/>
              </w:rPr>
            </w:pPr>
            <w:r w:rsidRPr="00436943">
              <w:rPr>
                <w:i/>
                <w:iCs/>
                <w:color w:val="000000" w:themeColor="text1"/>
                <w:sz w:val="22"/>
                <w:szCs w:val="22"/>
              </w:rPr>
              <w:t>TBD – Confirm if “All” refreshes daily or in real-time.</w:t>
            </w:r>
          </w:p>
        </w:tc>
      </w:tr>
      <w:tr w:rsidRPr="00436943" w:rsidR="00436943" w:rsidTr="00436943" w14:paraId="7B66FE3E" w14:textId="77777777">
        <w:trPr>
          <w:tblCellSpacing w:w="15" w:type="dxa"/>
        </w:trPr>
        <w:tc>
          <w:tcPr>
            <w:tcW w:w="0" w:type="auto"/>
            <w:vAlign w:val="center"/>
            <w:hideMark/>
          </w:tcPr>
          <w:p w:rsidRPr="00436943" w:rsidR="00436943" w:rsidP="00436943" w:rsidRDefault="00436943" w14:paraId="4EA7203B" w14:textId="77777777">
            <w:pPr>
              <w:pStyle w:val="Heading2"/>
              <w:rPr>
                <w:b/>
                <w:bCs/>
                <w:color w:val="000000" w:themeColor="text1"/>
                <w:sz w:val="22"/>
                <w:szCs w:val="22"/>
              </w:rPr>
            </w:pPr>
            <w:r w:rsidRPr="00436943">
              <w:rPr>
                <w:b/>
                <w:bCs/>
                <w:color w:val="000000" w:themeColor="text1"/>
                <w:sz w:val="22"/>
                <w:szCs w:val="22"/>
              </w:rPr>
              <w:t>Coaching</w:t>
            </w:r>
          </w:p>
        </w:tc>
        <w:tc>
          <w:tcPr>
            <w:tcW w:w="0" w:type="auto"/>
            <w:vAlign w:val="center"/>
            <w:hideMark/>
          </w:tcPr>
          <w:p w:rsidRPr="00436943" w:rsidR="00436943" w:rsidP="00436943" w:rsidRDefault="00436943" w14:paraId="7C8C61AE" w14:textId="77777777">
            <w:pPr>
              <w:pStyle w:val="Heading2"/>
              <w:rPr>
                <w:color w:val="000000" w:themeColor="text1"/>
                <w:sz w:val="22"/>
                <w:szCs w:val="22"/>
              </w:rPr>
            </w:pPr>
            <w:r w:rsidRPr="00436943">
              <w:rPr>
                <w:color w:val="000000" w:themeColor="text1"/>
                <w:sz w:val="22"/>
                <w:szCs w:val="22"/>
              </w:rPr>
              <w:t>Shows only cases where Coaching = True.</w:t>
            </w:r>
          </w:p>
        </w:tc>
        <w:tc>
          <w:tcPr>
            <w:tcW w:w="0" w:type="auto"/>
            <w:vAlign w:val="center"/>
            <w:hideMark/>
          </w:tcPr>
          <w:p w:rsidRPr="00436943" w:rsidR="00436943" w:rsidP="00436943" w:rsidRDefault="00436943" w14:paraId="308C3FC8" w14:textId="77777777">
            <w:pPr>
              <w:pStyle w:val="Heading2"/>
              <w:rPr>
                <w:color w:val="000000" w:themeColor="text1"/>
                <w:sz w:val="22"/>
                <w:szCs w:val="22"/>
              </w:rPr>
            </w:pPr>
            <w:r w:rsidRPr="00436943">
              <w:rPr>
                <w:color w:val="000000" w:themeColor="text1"/>
                <w:sz w:val="22"/>
                <w:szCs w:val="22"/>
              </w:rPr>
              <w:t>Count dynamically reflects all active coached cases.</w:t>
            </w:r>
          </w:p>
        </w:tc>
        <w:tc>
          <w:tcPr>
            <w:tcW w:w="0" w:type="auto"/>
            <w:vAlign w:val="center"/>
            <w:hideMark/>
          </w:tcPr>
          <w:p w:rsidRPr="00436943" w:rsidR="00436943" w:rsidP="00436943" w:rsidRDefault="00436943" w14:paraId="0F77A0F8" w14:textId="77777777">
            <w:pPr>
              <w:pStyle w:val="Heading2"/>
              <w:rPr>
                <w:color w:val="000000" w:themeColor="text1"/>
                <w:sz w:val="22"/>
                <w:szCs w:val="22"/>
              </w:rPr>
            </w:pPr>
            <w:r w:rsidRPr="00436943">
              <w:rPr>
                <w:i/>
                <w:iCs/>
                <w:color w:val="000000" w:themeColor="text1"/>
                <w:sz w:val="22"/>
                <w:szCs w:val="22"/>
              </w:rPr>
              <w:t>TBD – Confirm if count recalculates on UI load or after case update.</w:t>
            </w:r>
          </w:p>
        </w:tc>
      </w:tr>
      <w:tr w:rsidRPr="00436943" w:rsidR="00436943" w:rsidTr="00436943" w14:paraId="380C9788" w14:textId="77777777">
        <w:trPr>
          <w:tblCellSpacing w:w="15" w:type="dxa"/>
        </w:trPr>
        <w:tc>
          <w:tcPr>
            <w:tcW w:w="0" w:type="auto"/>
            <w:vAlign w:val="center"/>
            <w:hideMark/>
          </w:tcPr>
          <w:p w:rsidRPr="00436943" w:rsidR="00436943" w:rsidP="00436943" w:rsidRDefault="00436943" w14:paraId="39347A8C" w14:textId="77777777">
            <w:pPr>
              <w:pStyle w:val="Heading2"/>
              <w:rPr>
                <w:b/>
                <w:bCs/>
                <w:color w:val="000000" w:themeColor="text1"/>
                <w:sz w:val="22"/>
                <w:szCs w:val="22"/>
              </w:rPr>
            </w:pPr>
            <w:r w:rsidRPr="00436943">
              <w:rPr>
                <w:b/>
                <w:bCs/>
                <w:color w:val="000000" w:themeColor="text1"/>
                <w:sz w:val="22"/>
                <w:szCs w:val="22"/>
              </w:rPr>
              <w:t>No Coaching</w:t>
            </w:r>
          </w:p>
        </w:tc>
        <w:tc>
          <w:tcPr>
            <w:tcW w:w="0" w:type="auto"/>
            <w:vAlign w:val="center"/>
            <w:hideMark/>
          </w:tcPr>
          <w:p w:rsidRPr="00436943" w:rsidR="00436943" w:rsidP="00436943" w:rsidRDefault="00436943" w14:paraId="2D4E2799" w14:textId="77777777">
            <w:pPr>
              <w:pStyle w:val="Heading2"/>
              <w:rPr>
                <w:color w:val="000000" w:themeColor="text1"/>
                <w:sz w:val="22"/>
                <w:szCs w:val="22"/>
              </w:rPr>
            </w:pPr>
            <w:r w:rsidRPr="00436943">
              <w:rPr>
                <w:color w:val="000000" w:themeColor="text1"/>
                <w:sz w:val="22"/>
                <w:szCs w:val="22"/>
              </w:rPr>
              <w:t>Shows only cases where Coaching = False.</w:t>
            </w:r>
          </w:p>
        </w:tc>
        <w:tc>
          <w:tcPr>
            <w:tcW w:w="0" w:type="auto"/>
            <w:vAlign w:val="center"/>
            <w:hideMark/>
          </w:tcPr>
          <w:p w:rsidRPr="00436943" w:rsidR="00436943" w:rsidP="00436943" w:rsidRDefault="00436943" w14:paraId="2A51F126" w14:textId="77777777">
            <w:pPr>
              <w:pStyle w:val="Heading2"/>
              <w:rPr>
                <w:color w:val="000000" w:themeColor="text1"/>
                <w:sz w:val="22"/>
                <w:szCs w:val="22"/>
              </w:rPr>
            </w:pPr>
            <w:r w:rsidRPr="00436943">
              <w:rPr>
                <w:color w:val="000000" w:themeColor="text1"/>
                <w:sz w:val="22"/>
                <w:szCs w:val="22"/>
              </w:rPr>
              <w:t>Useful for identifying cases not enrolled in Recovery+.</w:t>
            </w:r>
          </w:p>
        </w:tc>
        <w:tc>
          <w:tcPr>
            <w:tcW w:w="0" w:type="auto"/>
            <w:vAlign w:val="center"/>
            <w:hideMark/>
          </w:tcPr>
          <w:p w:rsidRPr="00436943" w:rsidR="00436943" w:rsidP="00436943" w:rsidRDefault="00436943" w14:paraId="249D0D1B" w14:textId="77777777">
            <w:pPr>
              <w:pStyle w:val="Heading2"/>
              <w:rPr>
                <w:color w:val="000000" w:themeColor="text1"/>
                <w:sz w:val="22"/>
                <w:szCs w:val="22"/>
              </w:rPr>
            </w:pPr>
          </w:p>
        </w:tc>
      </w:tr>
      <w:tr w:rsidRPr="00436943" w:rsidR="00436943" w:rsidTr="00436943" w14:paraId="226DE893" w14:textId="77777777">
        <w:trPr>
          <w:tblCellSpacing w:w="15" w:type="dxa"/>
        </w:trPr>
        <w:tc>
          <w:tcPr>
            <w:tcW w:w="0" w:type="auto"/>
            <w:vAlign w:val="center"/>
            <w:hideMark/>
          </w:tcPr>
          <w:p w:rsidRPr="00436943" w:rsidR="00436943" w:rsidP="00436943" w:rsidRDefault="00436943" w14:paraId="561E0443" w14:textId="77777777">
            <w:pPr>
              <w:pStyle w:val="Heading2"/>
              <w:rPr>
                <w:b/>
                <w:bCs/>
                <w:color w:val="000000" w:themeColor="text1"/>
                <w:sz w:val="22"/>
                <w:szCs w:val="22"/>
              </w:rPr>
            </w:pPr>
            <w:r w:rsidRPr="00436943">
              <w:rPr>
                <w:b/>
                <w:bCs/>
                <w:color w:val="000000" w:themeColor="text1"/>
                <w:sz w:val="22"/>
                <w:szCs w:val="22"/>
              </w:rPr>
              <w:t>Due Today / Overdue</w:t>
            </w:r>
          </w:p>
        </w:tc>
        <w:tc>
          <w:tcPr>
            <w:tcW w:w="0" w:type="auto"/>
            <w:vAlign w:val="center"/>
            <w:hideMark/>
          </w:tcPr>
          <w:p w:rsidRPr="00436943" w:rsidR="00436943" w:rsidP="00436943" w:rsidRDefault="00436943" w14:paraId="58965F98" w14:textId="77777777">
            <w:pPr>
              <w:pStyle w:val="Heading2"/>
              <w:rPr>
                <w:color w:val="000000" w:themeColor="text1"/>
                <w:sz w:val="22"/>
                <w:szCs w:val="22"/>
              </w:rPr>
            </w:pPr>
            <w:r w:rsidRPr="00436943">
              <w:rPr>
                <w:color w:val="000000" w:themeColor="text1"/>
                <w:sz w:val="22"/>
                <w:szCs w:val="22"/>
              </w:rPr>
              <w:t xml:space="preserve">Displays cases with Follow-Up Date ≤ </w:t>
            </w:r>
            <w:proofErr w:type="gramStart"/>
            <w:r w:rsidRPr="00436943">
              <w:rPr>
                <w:color w:val="000000" w:themeColor="text1"/>
                <w:sz w:val="22"/>
                <w:szCs w:val="22"/>
              </w:rPr>
              <w:t>Today(</w:t>
            </w:r>
            <w:proofErr w:type="gramEnd"/>
            <w:r w:rsidRPr="00436943">
              <w:rPr>
                <w:color w:val="000000" w:themeColor="text1"/>
                <w:sz w:val="22"/>
                <w:szCs w:val="22"/>
              </w:rPr>
              <w:t>).</w:t>
            </w:r>
          </w:p>
        </w:tc>
        <w:tc>
          <w:tcPr>
            <w:tcW w:w="0" w:type="auto"/>
            <w:vAlign w:val="center"/>
            <w:hideMark/>
          </w:tcPr>
          <w:p w:rsidRPr="00436943" w:rsidR="00436943" w:rsidP="00436943" w:rsidRDefault="00436943" w14:paraId="1BDE4195" w14:textId="77777777">
            <w:pPr>
              <w:pStyle w:val="Heading2"/>
              <w:rPr>
                <w:color w:val="000000" w:themeColor="text1"/>
                <w:sz w:val="22"/>
                <w:szCs w:val="22"/>
              </w:rPr>
            </w:pPr>
            <w:r w:rsidRPr="00436943">
              <w:rPr>
                <w:color w:val="000000" w:themeColor="text1"/>
                <w:sz w:val="22"/>
                <w:szCs w:val="22"/>
              </w:rPr>
              <w:t>Highlighted in blue when active.</w:t>
            </w:r>
          </w:p>
        </w:tc>
        <w:tc>
          <w:tcPr>
            <w:tcW w:w="0" w:type="auto"/>
            <w:vAlign w:val="center"/>
            <w:hideMark/>
          </w:tcPr>
          <w:p w:rsidRPr="00436943" w:rsidR="00436943" w:rsidP="00436943" w:rsidRDefault="00436943" w14:paraId="3886B22B" w14:textId="77777777">
            <w:pPr>
              <w:pStyle w:val="Heading2"/>
              <w:rPr>
                <w:color w:val="000000" w:themeColor="text1"/>
                <w:sz w:val="22"/>
                <w:szCs w:val="22"/>
              </w:rPr>
            </w:pPr>
            <w:r w:rsidRPr="00436943">
              <w:rPr>
                <w:i/>
                <w:iCs/>
                <w:color w:val="000000" w:themeColor="text1"/>
                <w:sz w:val="22"/>
                <w:szCs w:val="22"/>
              </w:rPr>
              <w:t>TBD – Confirm if “Overdue” includes null follow-ups.</w:t>
            </w:r>
          </w:p>
        </w:tc>
      </w:tr>
      <w:tr w:rsidRPr="00436943" w:rsidR="00436943" w:rsidTr="00436943" w14:paraId="1330513C" w14:textId="77777777">
        <w:trPr>
          <w:tblCellSpacing w:w="15" w:type="dxa"/>
        </w:trPr>
        <w:tc>
          <w:tcPr>
            <w:tcW w:w="0" w:type="auto"/>
            <w:vAlign w:val="center"/>
            <w:hideMark/>
          </w:tcPr>
          <w:p w:rsidRPr="00436943" w:rsidR="00436943" w:rsidP="00436943" w:rsidRDefault="00436943" w14:paraId="6D8017C8" w14:textId="77777777">
            <w:pPr>
              <w:pStyle w:val="Heading2"/>
              <w:rPr>
                <w:b/>
                <w:bCs/>
                <w:color w:val="000000" w:themeColor="text1"/>
                <w:sz w:val="22"/>
                <w:szCs w:val="22"/>
              </w:rPr>
            </w:pPr>
            <w:r w:rsidRPr="00436943">
              <w:rPr>
                <w:b/>
                <w:bCs/>
                <w:color w:val="000000" w:themeColor="text1"/>
                <w:sz w:val="22"/>
                <w:szCs w:val="22"/>
              </w:rPr>
              <w:t>New Notes</w:t>
            </w:r>
          </w:p>
        </w:tc>
        <w:tc>
          <w:tcPr>
            <w:tcW w:w="0" w:type="auto"/>
            <w:vAlign w:val="center"/>
            <w:hideMark/>
          </w:tcPr>
          <w:p w:rsidRPr="00436943" w:rsidR="00436943" w:rsidP="00436943" w:rsidRDefault="00436943" w14:paraId="661D3F54" w14:textId="77777777">
            <w:pPr>
              <w:pStyle w:val="Heading2"/>
              <w:rPr>
                <w:color w:val="000000" w:themeColor="text1"/>
                <w:sz w:val="22"/>
                <w:szCs w:val="22"/>
              </w:rPr>
            </w:pPr>
            <w:r w:rsidRPr="00436943">
              <w:rPr>
                <w:color w:val="000000" w:themeColor="text1"/>
                <w:sz w:val="22"/>
                <w:szCs w:val="22"/>
              </w:rPr>
              <w:t>Displays cases with newly added provider notes since last review.</w:t>
            </w:r>
          </w:p>
        </w:tc>
        <w:tc>
          <w:tcPr>
            <w:tcW w:w="0" w:type="auto"/>
            <w:vAlign w:val="center"/>
            <w:hideMark/>
          </w:tcPr>
          <w:p w:rsidRPr="00436943" w:rsidR="00436943" w:rsidP="00436943" w:rsidRDefault="00436943" w14:paraId="0B13541C" w14:textId="77777777">
            <w:pPr>
              <w:pStyle w:val="Heading2"/>
              <w:rPr>
                <w:color w:val="000000" w:themeColor="text1"/>
                <w:sz w:val="22"/>
                <w:szCs w:val="22"/>
              </w:rPr>
            </w:pPr>
            <w:r w:rsidRPr="00436943">
              <w:rPr>
                <w:color w:val="000000" w:themeColor="text1"/>
                <w:sz w:val="22"/>
                <w:szCs w:val="22"/>
              </w:rPr>
              <w:t>Triggers “Last Reviewed” update logic once opened.</w:t>
            </w:r>
          </w:p>
        </w:tc>
        <w:tc>
          <w:tcPr>
            <w:tcW w:w="0" w:type="auto"/>
            <w:vAlign w:val="center"/>
            <w:hideMark/>
          </w:tcPr>
          <w:p w:rsidRPr="00436943" w:rsidR="00436943" w:rsidP="00436943" w:rsidRDefault="00436943" w14:paraId="7F8E5A6F" w14:textId="77777777">
            <w:pPr>
              <w:pStyle w:val="Heading2"/>
              <w:rPr>
                <w:color w:val="000000" w:themeColor="text1"/>
                <w:sz w:val="22"/>
                <w:szCs w:val="22"/>
              </w:rPr>
            </w:pPr>
            <w:r w:rsidRPr="00436943">
              <w:rPr>
                <w:i/>
                <w:iCs/>
                <w:color w:val="000000" w:themeColor="text1"/>
                <w:sz w:val="22"/>
                <w:szCs w:val="22"/>
              </w:rPr>
              <w:t>TBD – Confirm how ‘new notes’ are identified (by timestamp, note flag, or data field).</w:t>
            </w:r>
          </w:p>
        </w:tc>
      </w:tr>
    </w:tbl>
    <w:p w:rsidR="00F52D28" w:rsidP="00F52D28" w:rsidRDefault="00F52D28" w14:paraId="623DA6C1" w14:textId="77777777">
      <w:pPr>
        <w:rPr>
          <w:b/>
          <w:bCs/>
        </w:rPr>
      </w:pPr>
    </w:p>
    <w:p w:rsidRPr="00F52D28" w:rsidR="00F52D28" w:rsidP="00F52D28" w:rsidRDefault="00F52D28" w14:paraId="38725ECB" w14:textId="3FB01C62">
      <w:pPr>
        <w:rPr>
          <w:b/>
          <w:bCs/>
        </w:rPr>
      </w:pPr>
      <w:r w:rsidRPr="00F52D28">
        <w:rPr>
          <w:b/>
          <w:bCs/>
        </w:rPr>
        <w:t>Additional UI Notes:</w:t>
      </w:r>
    </w:p>
    <w:p w:rsidRPr="00F52D28" w:rsidR="00F52D28" w:rsidP="00F52D28" w:rsidRDefault="00F52D28" w14:paraId="16AB6FB6" w14:textId="77777777">
      <w:pPr>
        <w:pStyle w:val="ListParagraph"/>
        <w:numPr>
          <w:ilvl w:val="0"/>
          <w:numId w:val="24"/>
        </w:numPr>
        <w:rPr>
          <w:sz w:val="22"/>
          <w:szCs w:val="22"/>
        </w:rPr>
      </w:pPr>
      <w:r w:rsidRPr="00F52D28">
        <w:rPr>
          <w:sz w:val="22"/>
          <w:szCs w:val="22"/>
        </w:rPr>
        <w:t>Only one quick filter can be active at a time (single-select behavior).</w:t>
      </w:r>
    </w:p>
    <w:p w:rsidRPr="00F52D28" w:rsidR="00F52D28" w:rsidP="00F52D28" w:rsidRDefault="00FF331F" w14:paraId="49E9440D" w14:textId="2C5615B0">
      <w:pPr>
        <w:pStyle w:val="ListParagraph"/>
        <w:numPr>
          <w:ilvl w:val="0"/>
          <w:numId w:val="24"/>
        </w:numPr>
        <w:rPr>
          <w:sz w:val="22"/>
          <w:szCs w:val="22"/>
        </w:rPr>
      </w:pPr>
      <w:r w:rsidRPr="00FF331F">
        <w:rPr>
          <w:sz w:val="22"/>
          <w:szCs w:val="22"/>
        </w:rPr>
        <w:t>Selecting Reset clears all applied filters and reverts the list to the system default view (not the user’s saved custom default view).</w:t>
      </w:r>
    </w:p>
    <w:p w:rsidRPr="00F52D28" w:rsidR="00F52D28" w:rsidP="00F52D28" w:rsidRDefault="00F52D28" w14:paraId="14E483A3" w14:textId="462054A6">
      <w:pPr>
        <w:pStyle w:val="ListParagraph"/>
        <w:numPr>
          <w:ilvl w:val="0"/>
          <w:numId w:val="24"/>
        </w:numPr>
        <w:rPr>
          <w:color w:val="EE0000"/>
          <w:sz w:val="22"/>
          <w:szCs w:val="22"/>
        </w:rPr>
      </w:pPr>
      <w:r w:rsidRPr="00F52D28">
        <w:rPr>
          <w:sz w:val="22"/>
          <w:szCs w:val="22"/>
        </w:rPr>
        <w:t>“Save as Default Filter” option lets users persist their preferred filter for future sessions.</w:t>
      </w:r>
    </w:p>
    <w:p w:rsidR="00CD48C3" w:rsidP="00CD48C3" w:rsidRDefault="00E76AAF" w14:paraId="389668BC" w14:textId="58DEF9CC">
      <w:pPr>
        <w:pStyle w:val="ListParagraph"/>
        <w:numPr>
          <w:ilvl w:val="0"/>
          <w:numId w:val="24"/>
        </w:numPr>
        <w:rPr>
          <w:sz w:val="22"/>
          <w:szCs w:val="22"/>
        </w:rPr>
      </w:pPr>
      <w:r w:rsidRPr="00E76AAF">
        <w:rPr>
          <w:sz w:val="22"/>
          <w:szCs w:val="22"/>
        </w:rPr>
        <w:t>Button counts update dynamically to reflect both the system’s inclusion/exclusion logic and the user’s active filtering state.</w:t>
      </w:r>
    </w:p>
    <w:p w:rsidR="00521375" w:rsidP="00245FE5" w:rsidRDefault="00245FE5" w14:paraId="3546C46F" w14:textId="6480340E">
      <w:pPr>
        <w:pStyle w:val="Heading2"/>
        <w:numPr>
          <w:ilvl w:val="1"/>
          <w:numId w:val="5"/>
        </w:numPr>
      </w:pPr>
      <w:r w:rsidRPr="00245FE5">
        <w:t>Navigation &amp; Link Behavio</w:t>
      </w:r>
      <w:r>
        <w:t>r</w:t>
      </w:r>
    </w:p>
    <w:p w:rsidRPr="009F7200" w:rsidR="009F7200" w:rsidP="009F7200" w:rsidRDefault="009F7200" w14:paraId="27FC6058" w14:textId="77777777">
      <w:pPr>
        <w:pStyle w:val="ListParagraph"/>
        <w:numPr>
          <w:ilvl w:val="0"/>
          <w:numId w:val="24"/>
        </w:numPr>
        <w:rPr>
          <w:sz w:val="22"/>
          <w:szCs w:val="22"/>
        </w:rPr>
      </w:pPr>
      <w:r w:rsidRPr="009F7200">
        <w:rPr>
          <w:b/>
          <w:bCs/>
          <w:sz w:val="22"/>
          <w:szCs w:val="22"/>
        </w:rPr>
        <w:t>Patient Name</w:t>
      </w:r>
      <w:r w:rsidRPr="009F7200">
        <w:rPr>
          <w:sz w:val="22"/>
          <w:szCs w:val="22"/>
        </w:rPr>
        <w:t xml:space="preserve"> and </w:t>
      </w:r>
      <w:r w:rsidRPr="009F7200">
        <w:rPr>
          <w:b/>
          <w:bCs/>
          <w:sz w:val="22"/>
          <w:szCs w:val="22"/>
        </w:rPr>
        <w:t>Case</w:t>
      </w:r>
      <w:r w:rsidRPr="009F7200">
        <w:rPr>
          <w:sz w:val="22"/>
          <w:szCs w:val="22"/>
        </w:rPr>
        <w:t xml:space="preserve"> columns function as hyperlinks.</w:t>
      </w:r>
    </w:p>
    <w:p w:rsidRPr="009F7200" w:rsidR="009F7200" w:rsidP="009F7200" w:rsidRDefault="009F7200" w14:paraId="1808E338" w14:textId="77777777">
      <w:pPr>
        <w:pStyle w:val="ListParagraph"/>
        <w:numPr>
          <w:ilvl w:val="0"/>
          <w:numId w:val="24"/>
        </w:numPr>
        <w:rPr>
          <w:sz w:val="22"/>
          <w:szCs w:val="22"/>
        </w:rPr>
      </w:pPr>
      <w:r w:rsidRPr="009F7200">
        <w:rPr>
          <w:sz w:val="22"/>
          <w:szCs w:val="22"/>
        </w:rPr>
        <w:t xml:space="preserve">Clicking either link opens the corresponding record </w:t>
      </w:r>
      <w:proofErr w:type="gramStart"/>
      <w:r w:rsidRPr="009F7200">
        <w:rPr>
          <w:sz w:val="22"/>
          <w:szCs w:val="22"/>
        </w:rPr>
        <w:t>in</w:t>
      </w:r>
      <w:proofErr w:type="gramEnd"/>
      <w:r w:rsidRPr="009F7200">
        <w:rPr>
          <w:sz w:val="22"/>
          <w:szCs w:val="22"/>
        </w:rPr>
        <w:t xml:space="preserve"> a new page or tab.</w:t>
      </w:r>
    </w:p>
    <w:p w:rsidRPr="00880F5F" w:rsidR="009F7200" w:rsidP="00880F5F" w:rsidRDefault="009F7200" w14:paraId="28018741" w14:textId="77777777">
      <w:pPr>
        <w:pStyle w:val="ListParagraph"/>
        <w:numPr>
          <w:ilvl w:val="1"/>
          <w:numId w:val="24"/>
        </w:numPr>
        <w:rPr>
          <w:color w:val="EE0000"/>
          <w:sz w:val="22"/>
          <w:szCs w:val="22"/>
        </w:rPr>
      </w:pPr>
      <w:r w:rsidRPr="00880F5F">
        <w:rPr>
          <w:i/>
          <w:iCs/>
          <w:color w:val="EE0000"/>
          <w:sz w:val="22"/>
          <w:szCs w:val="22"/>
        </w:rPr>
        <w:t>TBD – Confirm which page each link directs to (e.g., Case Detail, Patient Summary).</w:t>
      </w:r>
    </w:p>
    <w:p w:rsidRPr="009F7200" w:rsidR="00245FE5" w:rsidP="009F7200" w:rsidRDefault="009F7200" w14:paraId="079EF0D7" w14:textId="5428F49C">
      <w:pPr>
        <w:pStyle w:val="ListParagraph"/>
        <w:numPr>
          <w:ilvl w:val="0"/>
          <w:numId w:val="24"/>
        </w:numPr>
        <w:rPr>
          <w:sz w:val="22"/>
          <w:szCs w:val="22"/>
        </w:rPr>
      </w:pPr>
      <w:r w:rsidRPr="009F7200">
        <w:rPr>
          <w:sz w:val="22"/>
          <w:szCs w:val="22"/>
        </w:rPr>
        <w:t>Navigation is view-only; no in-line editing is supported.</w:t>
      </w:r>
    </w:p>
    <w:p w:rsidR="00BD4BCE" w:rsidP="00BD4BCE" w:rsidRDefault="00BD4BCE" w14:paraId="071DBA12" w14:textId="07052C8F">
      <w:pPr>
        <w:pStyle w:val="Heading2"/>
      </w:pPr>
      <w:r>
        <w:t>Summary: What Cases Should Show in the List</w:t>
      </w:r>
    </w:p>
    <w:p w:rsidRPr="00BD4BCE" w:rsidR="00BD4BCE" w:rsidP="00BD4BCE" w:rsidRDefault="00BD4BCE" w14:paraId="16F7FE48" w14:textId="1A7809A0">
      <w:r>
        <w:t>The Coach Case List should display active cases that are assigned to a coach and require continued monitoring, review, or engagement. Cases excluded from this view are those closed, transferred, or temporarily ineligible based on business or data rules. See Sections 5.1–5.3 for detailed logic</w:t>
      </w:r>
    </w:p>
    <w:p w:rsidR="0003571F" w:rsidP="000A3DEA" w:rsidRDefault="000A3DEA" w14:paraId="1EE4EFA0" w14:textId="7A54E78F">
      <w:pPr>
        <w:pStyle w:val="Heading1"/>
      </w:pPr>
      <w:r>
        <w:t>FAQs</w:t>
      </w:r>
    </w:p>
    <w:tbl>
      <w:tblPr>
        <w:tblStyle w:val="TableGrid"/>
        <w:tblW w:w="0" w:type="auto"/>
        <w:tblLook w:val="04A0" w:firstRow="1" w:lastRow="0" w:firstColumn="1" w:lastColumn="0" w:noHBand="0" w:noVBand="1"/>
      </w:tblPr>
      <w:tblGrid>
        <w:gridCol w:w="6475"/>
        <w:gridCol w:w="6475"/>
      </w:tblGrid>
      <w:tr w:rsidR="000A3DEA" w:rsidTr="000A3DEA" w14:paraId="4A834B52" w14:textId="77777777">
        <w:tc>
          <w:tcPr>
            <w:tcW w:w="6475" w:type="dxa"/>
          </w:tcPr>
          <w:p w:rsidRPr="007D35D5" w:rsidR="000A3DEA" w:rsidRDefault="007D35D5" w14:paraId="4CCB1424" w14:textId="180B80AE">
            <w:pPr>
              <w:rPr>
                <w:b/>
                <w:bCs/>
              </w:rPr>
            </w:pPr>
            <w:r w:rsidRPr="007D35D5">
              <w:rPr>
                <w:b/>
                <w:bCs/>
              </w:rPr>
              <w:t>Question</w:t>
            </w:r>
          </w:p>
        </w:tc>
        <w:tc>
          <w:tcPr>
            <w:tcW w:w="6475" w:type="dxa"/>
          </w:tcPr>
          <w:p w:rsidRPr="007D35D5" w:rsidR="000A3DEA" w:rsidRDefault="007D35D5" w14:paraId="25D07E20" w14:textId="4EC9D76E">
            <w:pPr>
              <w:rPr>
                <w:b/>
                <w:bCs/>
              </w:rPr>
            </w:pPr>
            <w:r w:rsidRPr="007D35D5">
              <w:rPr>
                <w:b/>
                <w:bCs/>
              </w:rPr>
              <w:t>Answer</w:t>
            </w:r>
          </w:p>
        </w:tc>
      </w:tr>
      <w:tr w:rsidR="000A3DEA" w:rsidTr="000A3DEA" w14:paraId="16E5E5F1" w14:textId="77777777">
        <w:tc>
          <w:tcPr>
            <w:tcW w:w="6475" w:type="dxa"/>
          </w:tcPr>
          <w:p w:rsidR="000A3DEA" w:rsidRDefault="000A3DEA" w14:paraId="29ED5D63" w14:textId="77777777"/>
        </w:tc>
        <w:tc>
          <w:tcPr>
            <w:tcW w:w="6475" w:type="dxa"/>
          </w:tcPr>
          <w:p w:rsidR="000A3DEA" w:rsidRDefault="000A3DEA" w14:paraId="12245537" w14:textId="77777777"/>
        </w:tc>
      </w:tr>
      <w:tr w:rsidR="000A3DEA" w:rsidTr="000A3DEA" w14:paraId="2106349B" w14:textId="77777777">
        <w:tc>
          <w:tcPr>
            <w:tcW w:w="6475" w:type="dxa"/>
          </w:tcPr>
          <w:p w:rsidR="000A3DEA" w:rsidRDefault="000A3DEA" w14:paraId="0CB3028E" w14:textId="77777777"/>
        </w:tc>
        <w:tc>
          <w:tcPr>
            <w:tcW w:w="6475" w:type="dxa"/>
          </w:tcPr>
          <w:p w:rsidR="000A3DEA" w:rsidRDefault="000A3DEA" w14:paraId="4A75B74F" w14:textId="77777777"/>
        </w:tc>
      </w:tr>
      <w:tr w:rsidR="000A3DEA" w:rsidTr="000A3DEA" w14:paraId="371FCDD5" w14:textId="77777777">
        <w:tc>
          <w:tcPr>
            <w:tcW w:w="6475" w:type="dxa"/>
          </w:tcPr>
          <w:p w:rsidR="000A3DEA" w:rsidRDefault="000A3DEA" w14:paraId="061CEF29" w14:textId="77777777"/>
        </w:tc>
        <w:tc>
          <w:tcPr>
            <w:tcW w:w="6475" w:type="dxa"/>
          </w:tcPr>
          <w:p w:rsidR="000A3DEA" w:rsidRDefault="000A3DEA" w14:paraId="1F0FAAFF" w14:textId="77777777"/>
        </w:tc>
      </w:tr>
    </w:tbl>
    <w:p w:rsidR="000A3DEA" w:rsidRDefault="000A3DEA" w14:paraId="27004036" w14:textId="780A2EC4"/>
    <w:p w:rsidRPr="0002578D" w:rsidR="0003571F" w:rsidRDefault="007A1EB8" w14:paraId="0E1E59CF" w14:textId="2590DC4F">
      <w:pPr>
        <w:rPr>
          <w:b/>
          <w:bCs/>
        </w:rPr>
      </w:pPr>
      <w:r w:rsidRPr="0002578D">
        <w:rPr>
          <w:b/>
          <w:bCs/>
        </w:rPr>
        <w:t>Notes:</w:t>
      </w:r>
    </w:p>
    <w:p w:rsidR="007A1EB8" w:rsidP="00DA02E1" w:rsidRDefault="0002578D" w14:paraId="306B2270" w14:textId="5D745B39">
      <w:pPr>
        <w:pStyle w:val="ListParagraph"/>
        <w:numPr>
          <w:ilvl w:val="0"/>
          <w:numId w:val="23"/>
        </w:numPr>
      </w:pPr>
      <w:r>
        <w:t>Whether a c</w:t>
      </w:r>
      <w:r w:rsidR="007A1EB8">
        <w:t>ase</w:t>
      </w:r>
      <w:r>
        <w:t xml:space="preserve"> is</w:t>
      </w:r>
      <w:r w:rsidR="007A1EB8">
        <w:t xml:space="preserve"> </w:t>
      </w:r>
      <w:r>
        <w:t>shown</w:t>
      </w:r>
      <w:r w:rsidR="007A1EB8">
        <w:t xml:space="preserve"> in the list should not be determined on if the </w:t>
      </w:r>
      <w:r w:rsidR="00195EFC">
        <w:t xml:space="preserve">task to </w:t>
      </w:r>
      <w:r>
        <w:t>assign</w:t>
      </w:r>
      <w:r w:rsidR="00195EFC">
        <w:t xml:space="preserve"> a R+ pathway has been completed or not.</w:t>
      </w:r>
    </w:p>
    <w:p w:rsidR="00195EFC" w:rsidP="0002578D" w:rsidRDefault="00195EFC" w14:paraId="0147A9E3" w14:textId="52C1D3D0">
      <w:pPr>
        <w:pStyle w:val="ListParagraph"/>
        <w:numPr>
          <w:ilvl w:val="1"/>
          <w:numId w:val="23"/>
        </w:numPr>
      </w:pPr>
      <w:r>
        <w:t xml:space="preserve">If case exists in BCS and IE scheduled, </w:t>
      </w:r>
      <w:r w:rsidR="0002578D">
        <w:t>it must</w:t>
      </w:r>
      <w:r>
        <w:t xml:space="preserve"> show on the list with a follow up date. If not yet assigned a </w:t>
      </w:r>
      <w:r w:rsidR="00DA02E1">
        <w:t>pathway, then the coaching field will not be checked.</w:t>
      </w:r>
    </w:p>
    <w:p w:rsidR="0003571F" w:rsidRDefault="0003571F" w14:paraId="22992D77" w14:textId="77777777"/>
    <w:sectPr w:rsidR="0003571F" w:rsidSect="00CD0A46">
      <w:headerReference w:type="default" r:id="rId9"/>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4C02" w:rsidP="004C7FDA" w:rsidRDefault="00F24C02" w14:paraId="5263A1D3" w14:textId="77777777">
      <w:pPr>
        <w:spacing w:after="0" w:line="240" w:lineRule="auto"/>
      </w:pPr>
      <w:r>
        <w:separator/>
      </w:r>
    </w:p>
  </w:endnote>
  <w:endnote w:type="continuationSeparator" w:id="0">
    <w:p w:rsidR="00F24C02" w:rsidP="004C7FDA" w:rsidRDefault="00F24C02" w14:paraId="749D4CD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896193"/>
      <w:docPartObj>
        <w:docPartGallery w:val="Page Numbers (Bottom of Page)"/>
        <w:docPartUnique/>
      </w:docPartObj>
    </w:sdtPr>
    <w:sdtContent>
      <w:sdt>
        <w:sdtPr>
          <w:id w:val="1728636285"/>
          <w:docPartObj>
            <w:docPartGallery w:val="Page Numbers (Top of Page)"/>
            <w:docPartUnique/>
          </w:docPartObj>
        </w:sdtPr>
        <w:sdtContent>
          <w:p w:rsidR="004C7FDA" w:rsidRDefault="004C7FDA" w14:paraId="0D6B504A" w14:textId="70E9CC1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4C7FDA" w:rsidRDefault="004C7FDA" w14:paraId="5B8962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4C02" w:rsidP="004C7FDA" w:rsidRDefault="00F24C02" w14:paraId="2214B77D" w14:textId="77777777">
      <w:pPr>
        <w:spacing w:after="0" w:line="240" w:lineRule="auto"/>
      </w:pPr>
      <w:r>
        <w:separator/>
      </w:r>
    </w:p>
  </w:footnote>
  <w:footnote w:type="continuationSeparator" w:id="0">
    <w:p w:rsidR="00F24C02" w:rsidP="004C7FDA" w:rsidRDefault="00F24C02" w14:paraId="37E4A8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7FDA" w:rsidRDefault="004C7FDA" w14:paraId="1A4A4FF5" w14:textId="0105AC91">
    <w:pPr>
      <w:pStyle w:val="Header"/>
    </w:pPr>
    <w:r>
      <w:t>Revised:</w:t>
    </w:r>
    <w:r w:rsidR="00EA5284">
      <w:t xml:space="preserve"> October 21, 2025</w:t>
    </w:r>
  </w:p>
  <w:p w:rsidR="004C7FDA" w:rsidRDefault="004C7FDA" w14:paraId="1E763C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08863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2DC5A65"/>
    <w:multiLevelType w:val="hybridMultilevel"/>
    <w:tmpl w:val="969078C0"/>
    <w:lvl w:ilvl="0" w:tplc="772C4728">
      <w:numFmt w:val="bullet"/>
      <w:lvlText w:val="•"/>
      <w:lvlJc w:val="left"/>
      <w:pPr>
        <w:ind w:left="720" w:hanging="360"/>
      </w:pPr>
      <w:rPr>
        <w:rFonts w:hint="default" w:ascii="Aptos" w:hAnsi="Apto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344049F"/>
    <w:multiLevelType w:val="hybridMultilevel"/>
    <w:tmpl w:val="DBBA0D1A"/>
    <w:lvl w:ilvl="0" w:tplc="772C4728">
      <w:numFmt w:val="bullet"/>
      <w:lvlText w:val="•"/>
      <w:lvlJc w:val="left"/>
      <w:pPr>
        <w:ind w:left="720" w:hanging="360"/>
      </w:pPr>
      <w:rPr>
        <w:rFonts w:hint="default" w:ascii="Aptos" w:hAnsi="Apto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80E3339"/>
    <w:multiLevelType w:val="hybridMultilevel"/>
    <w:tmpl w:val="5DEC9338"/>
    <w:lvl w:ilvl="0" w:tplc="772C4728">
      <w:numFmt w:val="bullet"/>
      <w:lvlText w:val="•"/>
      <w:lvlJc w:val="left"/>
      <w:pPr>
        <w:ind w:left="720" w:hanging="360"/>
      </w:pPr>
      <w:rPr>
        <w:rFonts w:hint="default" w:ascii="Aptos" w:hAnsi="Apto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A625F3"/>
    <w:multiLevelType w:val="hybridMultilevel"/>
    <w:tmpl w:val="BE88E9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DC24370"/>
    <w:multiLevelType w:val="hybridMultilevel"/>
    <w:tmpl w:val="A5620F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1626814"/>
    <w:multiLevelType w:val="multilevel"/>
    <w:tmpl w:val="16AAF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2706555"/>
    <w:multiLevelType w:val="hybridMultilevel"/>
    <w:tmpl w:val="74A6A9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B4F228B"/>
    <w:multiLevelType w:val="hybridMultilevel"/>
    <w:tmpl w:val="9F98105E"/>
    <w:lvl w:ilvl="0" w:tplc="44062A0C">
      <w:start w:val="1"/>
      <w:numFmt w:val="bullet"/>
      <w:lvlText w:val=""/>
      <w:lvlJc w:val="left"/>
      <w:pPr>
        <w:ind w:left="720" w:hanging="360"/>
      </w:pPr>
      <w:rPr>
        <w:rFonts w:hint="default" w:ascii="Symbol" w:hAnsi="Symbol"/>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2D721780"/>
    <w:multiLevelType w:val="hybridMultilevel"/>
    <w:tmpl w:val="C1A436C4"/>
    <w:lvl w:ilvl="0" w:tplc="7CC4E6E6">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E4C4F30"/>
    <w:multiLevelType w:val="hybridMultilevel"/>
    <w:tmpl w:val="50540580"/>
    <w:lvl w:ilvl="0" w:tplc="68D2B5D6">
      <w:start w:val="1"/>
      <w:numFmt w:val="bullet"/>
      <w:lvlText w:val=""/>
      <w:lvlJc w:val="left"/>
      <w:pPr>
        <w:ind w:left="720" w:hanging="360"/>
      </w:pPr>
      <w:rPr>
        <w:rFonts w:hint="default" w:ascii="Symbol" w:hAnsi="Symbol"/>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2E842E24"/>
    <w:multiLevelType w:val="multilevel"/>
    <w:tmpl w:val="3238E4A4"/>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EF409B3"/>
    <w:multiLevelType w:val="hybridMultilevel"/>
    <w:tmpl w:val="4FD079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B2E2352"/>
    <w:multiLevelType w:val="multilevel"/>
    <w:tmpl w:val="2354B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D437F23"/>
    <w:multiLevelType w:val="hybridMultilevel"/>
    <w:tmpl w:val="887C72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A9E44E2"/>
    <w:multiLevelType w:val="hybridMultilevel"/>
    <w:tmpl w:val="9A94BE22"/>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4F8976D5"/>
    <w:multiLevelType w:val="multilevel"/>
    <w:tmpl w:val="293655B6"/>
    <w:lvl w:ilvl="0">
      <w:start w:val="4"/>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562059EE"/>
    <w:multiLevelType w:val="hybridMultilevel"/>
    <w:tmpl w:val="30BAD278"/>
    <w:lvl w:ilvl="0" w:tplc="772C4728">
      <w:numFmt w:val="bullet"/>
      <w:lvlText w:val="•"/>
      <w:lvlJc w:val="left"/>
      <w:pPr>
        <w:ind w:left="720" w:hanging="360"/>
      </w:pPr>
      <w:rPr>
        <w:rFonts w:hint="default" w:ascii="Aptos" w:hAnsi="Aptos" w:eastAsiaTheme="minorEastAsia" w:cstheme="minorBid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58D1148E"/>
    <w:multiLevelType w:val="hybridMultilevel"/>
    <w:tmpl w:val="9C80806C"/>
    <w:lvl w:ilvl="0" w:tplc="772C4728">
      <w:numFmt w:val="bullet"/>
      <w:lvlText w:val="•"/>
      <w:lvlJc w:val="left"/>
      <w:pPr>
        <w:ind w:left="720" w:hanging="360"/>
      </w:pPr>
      <w:rPr>
        <w:rFonts w:hint="default" w:ascii="Aptos" w:hAnsi="Apto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A9143F1"/>
    <w:multiLevelType w:val="multilevel"/>
    <w:tmpl w:val="74E61B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75B6E35"/>
    <w:multiLevelType w:val="hybridMultilevel"/>
    <w:tmpl w:val="85BCE93E"/>
    <w:lvl w:ilvl="0" w:tplc="772C4728">
      <w:numFmt w:val="bullet"/>
      <w:lvlText w:val="•"/>
      <w:lvlJc w:val="left"/>
      <w:pPr>
        <w:ind w:left="720" w:hanging="360"/>
      </w:pPr>
      <w:rPr>
        <w:rFonts w:hint="default" w:ascii="Aptos" w:hAnsi="Apto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E405AC2"/>
    <w:multiLevelType w:val="hybridMultilevel"/>
    <w:tmpl w:val="1E0C2FB8"/>
    <w:lvl w:ilvl="0" w:tplc="2DBA9C4E">
      <w:start w:val="1"/>
      <w:numFmt w:val="bullet"/>
      <w:lvlText w:val=""/>
      <w:lvlJc w:val="left"/>
      <w:pPr>
        <w:ind w:left="720" w:hanging="360"/>
      </w:pPr>
      <w:rPr>
        <w:rFonts w:hint="default" w:ascii="Symbol" w:hAnsi="Symbol"/>
        <w:color w:val="auto"/>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6ED40800"/>
    <w:multiLevelType w:val="multilevel"/>
    <w:tmpl w:val="123026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FD80990"/>
    <w:multiLevelType w:val="hybridMultilevel"/>
    <w:tmpl w:val="201AEA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187238C"/>
    <w:multiLevelType w:val="hybridMultilevel"/>
    <w:tmpl w:val="67405F5A"/>
    <w:lvl w:ilvl="0" w:tplc="7FCE779A">
      <w:start w:val="1"/>
      <w:numFmt w:val="bullet"/>
      <w:lvlText w:val=""/>
      <w:lvlJc w:val="left"/>
      <w:pPr>
        <w:ind w:left="720" w:hanging="360"/>
      </w:pPr>
      <w:rPr>
        <w:rFonts w:hint="default" w:ascii="Symbol" w:hAnsi="Symbol"/>
        <w:color w:val="auto"/>
      </w:rPr>
    </w:lvl>
    <w:lvl w:ilvl="1" w:tplc="DF984AEE">
      <w:start w:val="1"/>
      <w:numFmt w:val="bullet"/>
      <w:lvlText w:val="o"/>
      <w:lvlJc w:val="left"/>
      <w:pPr>
        <w:ind w:left="1440" w:hanging="360"/>
      </w:pPr>
      <w:rPr>
        <w:rFonts w:hint="default" w:ascii="Courier New" w:hAnsi="Courier New" w:cs="Courier New"/>
        <w:color w:val="auto"/>
      </w:rPr>
    </w:lvl>
    <w:lvl w:ilvl="2" w:tplc="5B74D598">
      <w:start w:val="1"/>
      <w:numFmt w:val="bullet"/>
      <w:lvlText w:val=""/>
      <w:lvlJc w:val="left"/>
      <w:pPr>
        <w:ind w:left="2160" w:hanging="360"/>
      </w:pPr>
      <w:rPr>
        <w:rFonts w:hint="default" w:ascii="Symbol" w:hAnsi="Symbol"/>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71A2301C"/>
    <w:multiLevelType w:val="hybridMultilevel"/>
    <w:tmpl w:val="C1A2E634"/>
    <w:lvl w:ilvl="0" w:tplc="03182BC4">
      <w:start w:val="1"/>
      <w:numFmt w:val="bullet"/>
      <w:lvlText w:val=""/>
      <w:lvlJc w:val="left"/>
      <w:pPr>
        <w:ind w:left="720" w:hanging="360"/>
      </w:pPr>
      <w:rPr>
        <w:rFonts w:hint="default" w:ascii="Symbol" w:hAnsi="Symbol"/>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79546EE8"/>
    <w:multiLevelType w:val="hybridMultilevel"/>
    <w:tmpl w:val="5B5AFC70"/>
    <w:lvl w:ilvl="0" w:tplc="FFFFFFFF">
      <w:start w:val="1"/>
      <w:numFmt w:val="bullet"/>
      <w:lvlText w:val=""/>
      <w:lvlJc w:val="left"/>
      <w:pPr>
        <w:ind w:left="720" w:hanging="360"/>
      </w:pPr>
      <w:rPr>
        <w:rFonts w:hint="default" w:ascii="Symbol" w:hAnsi="Symbol"/>
        <w:color w:val="auto"/>
      </w:rPr>
    </w:lvl>
    <w:lvl w:ilvl="1" w:tplc="5B74D598">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79767FB3"/>
    <w:multiLevelType w:val="hybridMultilevel"/>
    <w:tmpl w:val="9676D3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D655356"/>
    <w:multiLevelType w:val="multilevel"/>
    <w:tmpl w:val="8A2E7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45233991">
    <w:abstractNumId w:val="27"/>
  </w:num>
  <w:num w:numId="2" w16cid:durableId="725184042">
    <w:abstractNumId w:val="7"/>
  </w:num>
  <w:num w:numId="3" w16cid:durableId="724260678">
    <w:abstractNumId w:val="12"/>
  </w:num>
  <w:num w:numId="4" w16cid:durableId="466436237">
    <w:abstractNumId w:val="11"/>
  </w:num>
  <w:num w:numId="5" w16cid:durableId="1700009046">
    <w:abstractNumId w:val="16"/>
  </w:num>
  <w:num w:numId="6" w16cid:durableId="955864976">
    <w:abstractNumId w:val="0"/>
  </w:num>
  <w:num w:numId="7" w16cid:durableId="704717990">
    <w:abstractNumId w:val="9"/>
  </w:num>
  <w:num w:numId="8" w16cid:durableId="1870026817">
    <w:abstractNumId w:val="23"/>
  </w:num>
  <w:num w:numId="9" w16cid:durableId="874467503">
    <w:abstractNumId w:val="5"/>
  </w:num>
  <w:num w:numId="10" w16cid:durableId="974677610">
    <w:abstractNumId w:val="3"/>
  </w:num>
  <w:num w:numId="11" w16cid:durableId="80033090">
    <w:abstractNumId w:val="20"/>
  </w:num>
  <w:num w:numId="12" w16cid:durableId="97599875">
    <w:abstractNumId w:val="0"/>
  </w:num>
  <w:num w:numId="13" w16cid:durableId="1406536905">
    <w:abstractNumId w:val="0"/>
  </w:num>
  <w:num w:numId="14" w16cid:durableId="1230313608">
    <w:abstractNumId w:val="18"/>
  </w:num>
  <w:num w:numId="15" w16cid:durableId="810825823">
    <w:abstractNumId w:val="1"/>
  </w:num>
  <w:num w:numId="16" w16cid:durableId="404953466">
    <w:abstractNumId w:val="2"/>
  </w:num>
  <w:num w:numId="17" w16cid:durableId="100302523">
    <w:abstractNumId w:val="4"/>
  </w:num>
  <w:num w:numId="18" w16cid:durableId="1671718296">
    <w:abstractNumId w:val="24"/>
  </w:num>
  <w:num w:numId="19" w16cid:durableId="1374305097">
    <w:abstractNumId w:val="25"/>
  </w:num>
  <w:num w:numId="20" w16cid:durableId="1676569885">
    <w:abstractNumId w:val="8"/>
  </w:num>
  <w:num w:numId="21" w16cid:durableId="1535465815">
    <w:abstractNumId w:val="17"/>
  </w:num>
  <w:num w:numId="22" w16cid:durableId="905724709">
    <w:abstractNumId w:val="10"/>
  </w:num>
  <w:num w:numId="23" w16cid:durableId="1440182287">
    <w:abstractNumId w:val="15"/>
  </w:num>
  <w:num w:numId="24" w16cid:durableId="466430709">
    <w:abstractNumId w:val="21"/>
  </w:num>
  <w:num w:numId="25" w16cid:durableId="977733370">
    <w:abstractNumId w:val="22"/>
  </w:num>
  <w:num w:numId="26" w16cid:durableId="1057975777">
    <w:abstractNumId w:val="13"/>
  </w:num>
  <w:num w:numId="27" w16cid:durableId="464473704">
    <w:abstractNumId w:val="26"/>
  </w:num>
  <w:num w:numId="28" w16cid:durableId="242103085">
    <w:abstractNumId w:val="28"/>
  </w:num>
  <w:num w:numId="29" w16cid:durableId="293604587">
    <w:abstractNumId w:val="14"/>
  </w:num>
  <w:num w:numId="30" w16cid:durableId="377895022">
    <w:abstractNumId w:val="19"/>
  </w:num>
  <w:num w:numId="31" w16cid:durableId="129382683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1F"/>
    <w:rsid w:val="00022F70"/>
    <w:rsid w:val="000231CF"/>
    <w:rsid w:val="0002578D"/>
    <w:rsid w:val="0003571F"/>
    <w:rsid w:val="00042B17"/>
    <w:rsid w:val="0004425B"/>
    <w:rsid w:val="000448A3"/>
    <w:rsid w:val="00075A35"/>
    <w:rsid w:val="000775AD"/>
    <w:rsid w:val="00077FCB"/>
    <w:rsid w:val="000812A2"/>
    <w:rsid w:val="0008642F"/>
    <w:rsid w:val="000A3DEA"/>
    <w:rsid w:val="000B3BB5"/>
    <w:rsid w:val="000D2EF7"/>
    <w:rsid w:val="000E450E"/>
    <w:rsid w:val="000E4FBD"/>
    <w:rsid w:val="000F3112"/>
    <w:rsid w:val="00105F1F"/>
    <w:rsid w:val="0011750B"/>
    <w:rsid w:val="0011792E"/>
    <w:rsid w:val="001278F6"/>
    <w:rsid w:val="00137385"/>
    <w:rsid w:val="0014032F"/>
    <w:rsid w:val="00150285"/>
    <w:rsid w:val="00157A7E"/>
    <w:rsid w:val="00157D50"/>
    <w:rsid w:val="00190097"/>
    <w:rsid w:val="00195EFC"/>
    <w:rsid w:val="00196F4F"/>
    <w:rsid w:val="001B243C"/>
    <w:rsid w:val="001E0D30"/>
    <w:rsid w:val="002127FB"/>
    <w:rsid w:val="00213837"/>
    <w:rsid w:val="00232508"/>
    <w:rsid w:val="00245FE5"/>
    <w:rsid w:val="0027131B"/>
    <w:rsid w:val="00280B56"/>
    <w:rsid w:val="002A3099"/>
    <w:rsid w:val="002D3FB5"/>
    <w:rsid w:val="002D72E8"/>
    <w:rsid w:val="002E1248"/>
    <w:rsid w:val="002F2545"/>
    <w:rsid w:val="00310C2E"/>
    <w:rsid w:val="00337578"/>
    <w:rsid w:val="00346E89"/>
    <w:rsid w:val="00374509"/>
    <w:rsid w:val="003D442F"/>
    <w:rsid w:val="003E5819"/>
    <w:rsid w:val="00410AA9"/>
    <w:rsid w:val="00431B78"/>
    <w:rsid w:val="00436943"/>
    <w:rsid w:val="00454A61"/>
    <w:rsid w:val="0048013D"/>
    <w:rsid w:val="00494ABD"/>
    <w:rsid w:val="004C7FDA"/>
    <w:rsid w:val="004D7A48"/>
    <w:rsid w:val="004E776B"/>
    <w:rsid w:val="004F0FAC"/>
    <w:rsid w:val="00521375"/>
    <w:rsid w:val="005229D7"/>
    <w:rsid w:val="00526157"/>
    <w:rsid w:val="0054536D"/>
    <w:rsid w:val="00547567"/>
    <w:rsid w:val="00590795"/>
    <w:rsid w:val="00590A26"/>
    <w:rsid w:val="005A538C"/>
    <w:rsid w:val="005A715E"/>
    <w:rsid w:val="005B011F"/>
    <w:rsid w:val="005D2850"/>
    <w:rsid w:val="005F2877"/>
    <w:rsid w:val="005F4224"/>
    <w:rsid w:val="006003F4"/>
    <w:rsid w:val="00605947"/>
    <w:rsid w:val="00614033"/>
    <w:rsid w:val="00617B1D"/>
    <w:rsid w:val="00634A3D"/>
    <w:rsid w:val="006647A0"/>
    <w:rsid w:val="00694D92"/>
    <w:rsid w:val="006A18D1"/>
    <w:rsid w:val="006A1D28"/>
    <w:rsid w:val="006B10AC"/>
    <w:rsid w:val="006B5ECB"/>
    <w:rsid w:val="006B687D"/>
    <w:rsid w:val="006F55C7"/>
    <w:rsid w:val="007012CC"/>
    <w:rsid w:val="0070401B"/>
    <w:rsid w:val="00711994"/>
    <w:rsid w:val="00733924"/>
    <w:rsid w:val="00747CF6"/>
    <w:rsid w:val="00773416"/>
    <w:rsid w:val="00783D11"/>
    <w:rsid w:val="007A1EB8"/>
    <w:rsid w:val="007A6710"/>
    <w:rsid w:val="007C195A"/>
    <w:rsid w:val="007C2D5F"/>
    <w:rsid w:val="007D35D5"/>
    <w:rsid w:val="007D6697"/>
    <w:rsid w:val="007F74E4"/>
    <w:rsid w:val="00810C5B"/>
    <w:rsid w:val="00812C67"/>
    <w:rsid w:val="00815D89"/>
    <w:rsid w:val="00844331"/>
    <w:rsid w:val="00862A63"/>
    <w:rsid w:val="0087661F"/>
    <w:rsid w:val="00880F5F"/>
    <w:rsid w:val="00896FCB"/>
    <w:rsid w:val="008A43DC"/>
    <w:rsid w:val="00915879"/>
    <w:rsid w:val="009261FA"/>
    <w:rsid w:val="00932D8A"/>
    <w:rsid w:val="00937361"/>
    <w:rsid w:val="009421BC"/>
    <w:rsid w:val="00950F8B"/>
    <w:rsid w:val="00961B2A"/>
    <w:rsid w:val="0098129B"/>
    <w:rsid w:val="00981707"/>
    <w:rsid w:val="009907A1"/>
    <w:rsid w:val="00995C01"/>
    <w:rsid w:val="009B3B8C"/>
    <w:rsid w:val="009F7200"/>
    <w:rsid w:val="00A0141B"/>
    <w:rsid w:val="00A01EB9"/>
    <w:rsid w:val="00A34015"/>
    <w:rsid w:val="00A47388"/>
    <w:rsid w:val="00A53452"/>
    <w:rsid w:val="00A642A8"/>
    <w:rsid w:val="00A644E7"/>
    <w:rsid w:val="00A664C0"/>
    <w:rsid w:val="00AA389F"/>
    <w:rsid w:val="00AC0E20"/>
    <w:rsid w:val="00AD7EDE"/>
    <w:rsid w:val="00AE5AA2"/>
    <w:rsid w:val="00AE76C9"/>
    <w:rsid w:val="00AE7DDD"/>
    <w:rsid w:val="00AF168D"/>
    <w:rsid w:val="00B05B8E"/>
    <w:rsid w:val="00B20E5E"/>
    <w:rsid w:val="00B40627"/>
    <w:rsid w:val="00B46F82"/>
    <w:rsid w:val="00B54073"/>
    <w:rsid w:val="00B676C6"/>
    <w:rsid w:val="00B70301"/>
    <w:rsid w:val="00B938AD"/>
    <w:rsid w:val="00BA18A0"/>
    <w:rsid w:val="00BA3293"/>
    <w:rsid w:val="00BB4705"/>
    <w:rsid w:val="00BC2B2B"/>
    <w:rsid w:val="00BC6489"/>
    <w:rsid w:val="00BC7517"/>
    <w:rsid w:val="00BD3658"/>
    <w:rsid w:val="00BD4BCE"/>
    <w:rsid w:val="00BD6F6C"/>
    <w:rsid w:val="00BF483A"/>
    <w:rsid w:val="00C00AF3"/>
    <w:rsid w:val="00C11B05"/>
    <w:rsid w:val="00C60107"/>
    <w:rsid w:val="00C6270F"/>
    <w:rsid w:val="00C83223"/>
    <w:rsid w:val="00CD0A46"/>
    <w:rsid w:val="00CD21CC"/>
    <w:rsid w:val="00CD48C3"/>
    <w:rsid w:val="00CD4EF0"/>
    <w:rsid w:val="00CF210E"/>
    <w:rsid w:val="00CF3556"/>
    <w:rsid w:val="00D044A0"/>
    <w:rsid w:val="00D42DAE"/>
    <w:rsid w:val="00D908A8"/>
    <w:rsid w:val="00D96EBD"/>
    <w:rsid w:val="00D97C68"/>
    <w:rsid w:val="00DA02E1"/>
    <w:rsid w:val="00DA55C4"/>
    <w:rsid w:val="00DB18E7"/>
    <w:rsid w:val="00DC3B0D"/>
    <w:rsid w:val="00DC4A23"/>
    <w:rsid w:val="00DE1ED0"/>
    <w:rsid w:val="00E56942"/>
    <w:rsid w:val="00E56C35"/>
    <w:rsid w:val="00E73D75"/>
    <w:rsid w:val="00E7537D"/>
    <w:rsid w:val="00E76AAF"/>
    <w:rsid w:val="00E80D74"/>
    <w:rsid w:val="00E810FB"/>
    <w:rsid w:val="00E91D68"/>
    <w:rsid w:val="00EA5284"/>
    <w:rsid w:val="00EB245A"/>
    <w:rsid w:val="00EC168A"/>
    <w:rsid w:val="00EC4E92"/>
    <w:rsid w:val="00EC59CE"/>
    <w:rsid w:val="00F106D0"/>
    <w:rsid w:val="00F17B2F"/>
    <w:rsid w:val="00F2184B"/>
    <w:rsid w:val="00F24C02"/>
    <w:rsid w:val="00F503FF"/>
    <w:rsid w:val="00F52C0D"/>
    <w:rsid w:val="00F52D28"/>
    <w:rsid w:val="00F64894"/>
    <w:rsid w:val="00F7395F"/>
    <w:rsid w:val="00F75A1B"/>
    <w:rsid w:val="00F77D08"/>
    <w:rsid w:val="00F8168B"/>
    <w:rsid w:val="00FA5F3F"/>
    <w:rsid w:val="00FB1A1E"/>
    <w:rsid w:val="00FF00FF"/>
    <w:rsid w:val="00FF331F"/>
    <w:rsid w:val="00FF3591"/>
    <w:rsid w:val="00FF675E"/>
    <w:rsid w:val="36B3A40A"/>
    <w:rsid w:val="7358E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5F04"/>
  <w15:chartTrackingRefBased/>
  <w15:docId w15:val="{5E7D6C82-363D-4A41-BCD7-6732965689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3571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571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71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3571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3571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3571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3571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3571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3571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3571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3571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3571F"/>
    <w:rPr>
      <w:rFonts w:eastAsiaTheme="majorEastAsia" w:cstheme="majorBidi"/>
      <w:color w:val="272727" w:themeColor="text1" w:themeTint="D8"/>
    </w:rPr>
  </w:style>
  <w:style w:type="paragraph" w:styleId="Title">
    <w:name w:val="Title"/>
    <w:basedOn w:val="Normal"/>
    <w:next w:val="Normal"/>
    <w:link w:val="TitleChar"/>
    <w:uiPriority w:val="10"/>
    <w:qFormat/>
    <w:rsid w:val="0003571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3571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3571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35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71F"/>
    <w:pPr>
      <w:spacing w:before="160"/>
      <w:jc w:val="center"/>
    </w:pPr>
    <w:rPr>
      <w:i/>
      <w:iCs/>
      <w:color w:val="404040" w:themeColor="text1" w:themeTint="BF"/>
    </w:rPr>
  </w:style>
  <w:style w:type="character" w:styleId="QuoteChar" w:customStyle="1">
    <w:name w:val="Quote Char"/>
    <w:basedOn w:val="DefaultParagraphFont"/>
    <w:link w:val="Quote"/>
    <w:uiPriority w:val="29"/>
    <w:rsid w:val="0003571F"/>
    <w:rPr>
      <w:i/>
      <w:iCs/>
      <w:color w:val="404040" w:themeColor="text1" w:themeTint="BF"/>
    </w:rPr>
  </w:style>
  <w:style w:type="paragraph" w:styleId="ListParagraph">
    <w:name w:val="List Paragraph"/>
    <w:basedOn w:val="Normal"/>
    <w:uiPriority w:val="34"/>
    <w:qFormat/>
    <w:rsid w:val="0003571F"/>
    <w:pPr>
      <w:ind w:left="720"/>
      <w:contextualSpacing/>
    </w:pPr>
  </w:style>
  <w:style w:type="character" w:styleId="IntenseEmphasis">
    <w:name w:val="Intense Emphasis"/>
    <w:basedOn w:val="DefaultParagraphFont"/>
    <w:uiPriority w:val="21"/>
    <w:qFormat/>
    <w:rsid w:val="0003571F"/>
    <w:rPr>
      <w:i/>
      <w:iCs/>
      <w:color w:val="0F4761" w:themeColor="accent1" w:themeShade="BF"/>
    </w:rPr>
  </w:style>
  <w:style w:type="paragraph" w:styleId="IntenseQuote">
    <w:name w:val="Intense Quote"/>
    <w:basedOn w:val="Normal"/>
    <w:next w:val="Normal"/>
    <w:link w:val="IntenseQuoteChar"/>
    <w:uiPriority w:val="30"/>
    <w:qFormat/>
    <w:rsid w:val="0003571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3571F"/>
    <w:rPr>
      <w:i/>
      <w:iCs/>
      <w:color w:val="0F4761" w:themeColor="accent1" w:themeShade="BF"/>
    </w:rPr>
  </w:style>
  <w:style w:type="character" w:styleId="IntenseReference">
    <w:name w:val="Intense Reference"/>
    <w:basedOn w:val="DefaultParagraphFont"/>
    <w:uiPriority w:val="32"/>
    <w:qFormat/>
    <w:rsid w:val="0003571F"/>
    <w:rPr>
      <w:b/>
      <w:bCs/>
      <w:smallCaps/>
      <w:color w:val="0F4761" w:themeColor="accent1" w:themeShade="BF"/>
      <w:spacing w:val="5"/>
    </w:rPr>
  </w:style>
  <w:style w:type="table" w:styleId="TableGrid">
    <w:name w:val="Table Grid"/>
    <w:basedOn w:val="TableNormal"/>
    <w:uiPriority w:val="39"/>
    <w:rsid w:val="006A18D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C7FDA"/>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7FDA"/>
  </w:style>
  <w:style w:type="paragraph" w:styleId="Footer">
    <w:name w:val="footer"/>
    <w:basedOn w:val="Normal"/>
    <w:link w:val="FooterChar"/>
    <w:uiPriority w:val="99"/>
    <w:unhideWhenUsed/>
    <w:rsid w:val="004C7FDA"/>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7FDA"/>
  </w:style>
  <w:style w:type="character" w:styleId="Emphasis">
    <w:name w:val="Emphasis"/>
    <w:basedOn w:val="DefaultParagraphFont"/>
    <w:uiPriority w:val="20"/>
    <w:qFormat/>
    <w:rsid w:val="00232508"/>
    <w:rPr>
      <w:i/>
      <w:iCs/>
    </w:rPr>
  </w:style>
  <w:style w:type="paragraph" w:styleId="ListBullet">
    <w:name w:val="List Bullet"/>
    <w:basedOn w:val="Normal"/>
    <w:uiPriority w:val="99"/>
    <w:unhideWhenUsed/>
    <w:rsid w:val="005F2877"/>
    <w:pPr>
      <w:numPr>
        <w:numId w:val="6"/>
      </w:numPr>
      <w:spacing w:after="200" w:line="276" w:lineRule="auto"/>
      <w:contextualSpacing/>
    </w:pPr>
    <w:rPr>
      <w:rFonts w:eastAsiaTheme="minorEastAsia"/>
      <w:kern w:val="0"/>
      <w:sz w:val="22"/>
      <w:szCs w:val="22"/>
      <w14:ligatures w14:val="none"/>
    </w:rPr>
  </w:style>
  <w:style w:type="character" w:styleId="Hyperlink">
    <w:name w:val="Hyperlink"/>
    <w:basedOn w:val="DefaultParagraphFont"/>
    <w:uiPriority w:val="99"/>
    <w:unhideWhenUsed/>
    <w:rsid w:val="00BC7517"/>
    <w:rPr>
      <w:color w:val="467886" w:themeColor="hyperlink"/>
      <w:u w:val="single"/>
    </w:rPr>
  </w:style>
  <w:style w:type="character" w:styleId="UnresolvedMention">
    <w:name w:val="Unresolved Mention"/>
    <w:basedOn w:val="DefaultParagraphFont"/>
    <w:uiPriority w:val="99"/>
    <w:semiHidden/>
    <w:unhideWhenUsed/>
    <w:rsid w:val="00BC7517"/>
    <w:rPr>
      <w:color w:val="605E5C"/>
      <w:shd w:val="clear" w:color="auto" w:fill="E1DFDD"/>
    </w:rPr>
  </w:style>
  <w:style w:type="paragraph" w:styleId="NormalWeb">
    <w:name w:val="Normal (Web)"/>
    <w:basedOn w:val="Normal"/>
    <w:uiPriority w:val="99"/>
    <w:unhideWhenUsed/>
    <w:rsid w:val="009F720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9F72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hyperlink" Target="https://bardavon.atlassian.net/browse/BNOTE2-10383"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475f8dd-b1d1-4eed-8bb4-5bd4d64bad5f}" enabled="0" method="" siteId="{1475f8dd-b1d1-4eed-8bb4-5bd4d64bad5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 Fizer</dc:creator>
  <keywords/>
  <dc:description/>
  <lastModifiedBy>Jen Henry</lastModifiedBy>
  <revision>179</revision>
  <dcterms:created xsi:type="dcterms:W3CDTF">2025-10-21T20:10:00.0000000Z</dcterms:created>
  <dcterms:modified xsi:type="dcterms:W3CDTF">2025-12-22T20:33:59.4872779Z</dcterms:modified>
</coreProperties>
</file>