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5CBB" w14:textId="77777777" w:rsidR="006641BA" w:rsidRDefault="00000000">
      <w:pPr>
        <w:pStyle w:val="Title"/>
      </w:pPr>
      <w:r>
        <w:t>Phase 1 Strategic Plan</w:t>
      </w:r>
    </w:p>
    <w:p w14:paraId="65AD3D29" w14:textId="2AA24447" w:rsidR="006641BA" w:rsidRDefault="00000000">
      <w:pPr>
        <w:spacing w:after="240"/>
        <w:jc w:val="center"/>
      </w:pPr>
      <w:r>
        <w:rPr>
          <w:i/>
          <w:iCs/>
          <w:sz w:val="26"/>
          <w:szCs w:val="26"/>
        </w:rPr>
        <w:t>Operational Automation</w:t>
      </w:r>
    </w:p>
    <w:p w14:paraId="421035D2" w14:textId="77777777" w:rsidR="006641BA" w:rsidRDefault="00000000">
      <w:pPr>
        <w:pStyle w:val="Heading1"/>
      </w:pPr>
      <w:r>
        <w:t>Executive Summary</w:t>
      </w:r>
    </w:p>
    <w:p w14:paraId="02ED90A9" w14:textId="469898FC" w:rsidR="006641BA" w:rsidRDefault="00000000">
      <w:pPr>
        <w:spacing w:after="160"/>
      </w:pPr>
      <w:r>
        <w:t>We are launching a</w:t>
      </w:r>
      <w:r w:rsidR="00DF3B92">
        <w:t xml:space="preserve">n </w:t>
      </w:r>
      <w:r>
        <w:t>initiative to automate routine workflows and reduce manual overhead. Three parallel workstreams address distinct bottlenecks:</w:t>
      </w:r>
    </w:p>
    <w:p w14:paraId="6ED34EED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Referral Intake: Automate data extraction and missing data collection</w:t>
      </w:r>
    </w:p>
    <w:p w14:paraId="3B87C865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Coach Workflow: Auto-summarize PT notes so coaches focus on coaching</w:t>
      </w:r>
    </w:p>
    <w:p w14:paraId="631FA3A1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Clinic Discovery: Understand how to improve scheduling workflows with top 6 partners</w:t>
      </w:r>
    </w:p>
    <w:p w14:paraId="4FD548A1" w14:textId="6731C9EB" w:rsidR="006641BA" w:rsidRDefault="00000000">
      <w:pPr>
        <w:spacing w:after="160"/>
      </w:pPr>
      <w:r>
        <w:t>ROI: 40-50% productivity gains in intake team + coaches able to handle 20-30% higher caseloads.</w:t>
      </w:r>
    </w:p>
    <w:p w14:paraId="44502CF8" w14:textId="77777777" w:rsidR="006641BA" w:rsidRDefault="00000000">
      <w:pPr>
        <w:pStyle w:val="Heading1"/>
      </w:pPr>
      <w:r>
        <w:t>The Problem</w:t>
      </w:r>
    </w:p>
    <w:p w14:paraId="52D9EFD3" w14:textId="77777777" w:rsidR="006641BA" w:rsidRDefault="00000000">
      <w:pPr>
        <w:pStyle w:val="Heading2"/>
      </w:pPr>
      <w:r>
        <w:t>Intake Team</w:t>
      </w:r>
    </w:p>
    <w:p w14:paraId="0DD2414E" w14:textId="0F4D5201" w:rsidR="006641BA" w:rsidRDefault="00000000">
      <w:pPr>
        <w:spacing w:after="160"/>
      </w:pPr>
      <w:r>
        <w:t xml:space="preserve">Manually reads </w:t>
      </w:r>
      <w:r w:rsidR="00DF3B92">
        <w:t>referral documents,</w:t>
      </w:r>
      <w:r>
        <w:t xml:space="preserve"> extracts fields, enters into Salesforce. For fields DocuPipe can't extract, intake staff has no way to collect them efficiently. Result: incomplete cases, delays to patient placement, slower case-to-therapy timeline.</w:t>
      </w:r>
    </w:p>
    <w:p w14:paraId="56200408" w14:textId="77777777" w:rsidR="006641BA" w:rsidRDefault="00000000">
      <w:pPr>
        <w:pStyle w:val="Heading2"/>
      </w:pPr>
      <w:r>
        <w:t>Coaches</w:t>
      </w:r>
    </w:p>
    <w:p w14:paraId="254797AD" w14:textId="77777777" w:rsidR="006641BA" w:rsidRDefault="00000000">
      <w:pPr>
        <w:spacing w:after="160"/>
      </w:pPr>
      <w:r>
        <w:t>Receive cases going long. Read PT clinical notes manually (10-15 min per note) to understand patient progress. Then decide how to message patient. Time spent reading notes = time not spent coaching. Result: coaches either under-coach or overload with caseload, both harming outcomes.</w:t>
      </w:r>
    </w:p>
    <w:p w14:paraId="4692897C" w14:textId="77777777" w:rsidR="006641BA" w:rsidRDefault="00000000">
      <w:pPr>
        <w:pStyle w:val="Heading2"/>
      </w:pPr>
      <w:r>
        <w:t>Clinic Relationships</w:t>
      </w:r>
    </w:p>
    <w:p w14:paraId="7EB13861" w14:textId="244FAC75" w:rsidR="006641BA" w:rsidRDefault="00000000">
      <w:pPr>
        <w:spacing w:after="160"/>
      </w:pPr>
      <w:r>
        <w:t>Unclear how 6 major clinic partners could improve scheduling workflows. Do they have APIs? Can they reserve slots? Are they open to integrations? Need discovery to understand possibilities.</w:t>
      </w:r>
    </w:p>
    <w:p w14:paraId="6FCCD560" w14:textId="77777777" w:rsidR="006641BA" w:rsidRDefault="00000000">
      <w:pPr>
        <w:pStyle w:val="Heading1"/>
      </w:pPr>
      <w:r>
        <w:t>Phase 1: Three Parallel Workstreams</w:t>
      </w:r>
    </w:p>
    <w:p w14:paraId="2022B2B2" w14:textId="1E5C7D1C" w:rsidR="006641BA" w:rsidRDefault="00000000">
      <w:pPr>
        <w:pStyle w:val="Heading2"/>
      </w:pPr>
      <w:r>
        <w:t>Workstream 1: Referral Intake</w:t>
      </w:r>
    </w:p>
    <w:p w14:paraId="6E2E2303" w14:textId="77777777" w:rsidR="006641BA" w:rsidRDefault="00000000">
      <w:pPr>
        <w:spacing w:after="100"/>
      </w:pPr>
      <w:r>
        <w:rPr>
          <w:b/>
          <w:bCs/>
        </w:rPr>
        <w:t>Goal:</w:t>
      </w:r>
    </w:p>
    <w:p w14:paraId="7B022DCF" w14:textId="77777777" w:rsidR="006641BA" w:rsidRDefault="00000000">
      <w:pPr>
        <w:spacing w:after="160"/>
      </w:pPr>
      <w:r>
        <w:t>Reduce manual data entry by 50-70%. Get missing data from patients via Twilio/GoHighLevel instead of manual chasing.</w:t>
      </w:r>
    </w:p>
    <w:p w14:paraId="1DA46AFE" w14:textId="77777777" w:rsidR="006641BA" w:rsidRDefault="00000000">
      <w:pPr>
        <w:spacing w:after="100"/>
      </w:pPr>
      <w:r>
        <w:rPr>
          <w:b/>
          <w:bCs/>
        </w:rPr>
        <w:t>How It Works:</w:t>
      </w:r>
    </w:p>
    <w:p w14:paraId="47A95170" w14:textId="707A9549" w:rsidR="006641BA" w:rsidRDefault="00000000">
      <w:pPr>
        <w:pStyle w:val="ListParagraph"/>
        <w:numPr>
          <w:ilvl w:val="0"/>
          <w:numId w:val="2"/>
        </w:numPr>
        <w:spacing w:after="80"/>
      </w:pPr>
      <w:r>
        <w:t>DocuPipe + built-in LLM extract ~</w:t>
      </w:r>
      <w:r w:rsidR="00DF3B92">
        <w:t>x</w:t>
      </w:r>
      <w:r>
        <w:t>% of critical fields</w:t>
      </w:r>
    </w:p>
    <w:p w14:paraId="45A6143F" w14:textId="66D87163" w:rsidR="006641BA" w:rsidRDefault="00000000">
      <w:pPr>
        <w:pStyle w:val="ListParagraph"/>
        <w:numPr>
          <w:ilvl w:val="0"/>
          <w:numId w:val="2"/>
        </w:numPr>
        <w:spacing w:after="80"/>
      </w:pPr>
      <w:r>
        <w:t>For remaining missing fields, Twilio sends templated text to patient: "We need your employment status. Reply A) Employed B) Self-employed C) Unable to work"</w:t>
      </w:r>
    </w:p>
    <w:p w14:paraId="0F639792" w14:textId="4575B41C" w:rsidR="006641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Patient replies </w:t>
      </w:r>
      <w:r w:rsidR="00DF3B92">
        <w:t>then</w:t>
      </w:r>
      <w:r>
        <w:t xml:space="preserve"> auto-populates Salesforce</w:t>
      </w:r>
    </w:p>
    <w:p w14:paraId="7ABA77FA" w14:textId="38C81264" w:rsidR="006641B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Intake staff reviews and confirms, case ready for </w:t>
      </w:r>
      <w:r w:rsidR="00DF3B92">
        <w:t>placement</w:t>
      </w:r>
    </w:p>
    <w:p w14:paraId="5E99BE02" w14:textId="77777777" w:rsidR="006641BA" w:rsidRDefault="00000000">
      <w:pPr>
        <w:spacing w:after="100"/>
      </w:pPr>
      <w:r>
        <w:rPr>
          <w:b/>
          <w:bCs/>
        </w:rPr>
        <w:lastRenderedPageBreak/>
        <w:t>Deliverables:</w:t>
      </w:r>
    </w:p>
    <w:p w14:paraId="4B1B4D3C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Identify 5-10 critical fields DocuPipe struggles with</w:t>
      </w:r>
    </w:p>
    <w:p w14:paraId="716ECFF5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Create Twilio message templates for each field</w:t>
      </w:r>
    </w:p>
    <w:p w14:paraId="432CF00D" w14:textId="2DBE1DAB" w:rsidR="006641BA" w:rsidRDefault="00000000">
      <w:pPr>
        <w:pStyle w:val="ListParagraph"/>
        <w:numPr>
          <w:ilvl w:val="0"/>
          <w:numId w:val="2"/>
        </w:numPr>
        <w:spacing w:after="80"/>
      </w:pPr>
      <w:r>
        <w:t>Integrate Twilio replies with Salesforce</w:t>
      </w:r>
    </w:p>
    <w:p w14:paraId="2E01FAEA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Pilot with 50 cases, measure accuracy and time savings</w:t>
      </w:r>
    </w:p>
    <w:p w14:paraId="1D03B4D5" w14:textId="77777777" w:rsidR="006641BA" w:rsidRDefault="00000000">
      <w:pPr>
        <w:spacing w:after="100"/>
      </w:pPr>
      <w:r>
        <w:rPr>
          <w:b/>
          <w:bCs/>
        </w:rPr>
        <w:t>Success Metrics:</w:t>
      </w:r>
    </w:p>
    <w:p w14:paraId="323D1058" w14:textId="35BA8A91" w:rsidR="006641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Intake time per case: X minutes </w:t>
      </w:r>
      <w:r w:rsidR="00DF3B92">
        <w:t xml:space="preserve">to </w:t>
      </w:r>
      <w:r>
        <w:t>Y minutes (target 50-70% reduction)</w:t>
      </w:r>
    </w:p>
    <w:p w14:paraId="44BEEE24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Twilio response rate: target 70%+ within 24 hours</w:t>
      </w:r>
    </w:p>
    <w:p w14:paraId="6BC2C673" w14:textId="726BC0E1" w:rsidR="006641BA" w:rsidRDefault="00000000">
      <w:pPr>
        <w:pStyle w:val="Heading2"/>
      </w:pPr>
      <w:r>
        <w:t>Workstream 2: Coach PT Note Summarization</w:t>
      </w:r>
    </w:p>
    <w:p w14:paraId="2A440EC8" w14:textId="77777777" w:rsidR="006641BA" w:rsidRDefault="00000000">
      <w:pPr>
        <w:spacing w:after="100"/>
      </w:pPr>
      <w:r>
        <w:rPr>
          <w:b/>
          <w:bCs/>
        </w:rPr>
        <w:t>Goal:</w:t>
      </w:r>
    </w:p>
    <w:p w14:paraId="0FF7E2CE" w14:textId="77777777" w:rsidR="006641BA" w:rsidRDefault="00000000">
      <w:pPr>
        <w:spacing w:after="160"/>
      </w:pPr>
      <w:r>
        <w:t>Coaches understand PT note key facts in 2-3 minutes instead of 10-15. Frees up time for actual coaching.</w:t>
      </w:r>
    </w:p>
    <w:p w14:paraId="33C4ABA3" w14:textId="77777777" w:rsidR="006641BA" w:rsidRDefault="00000000">
      <w:pPr>
        <w:spacing w:after="100"/>
      </w:pPr>
      <w:r>
        <w:rPr>
          <w:b/>
          <w:bCs/>
        </w:rPr>
        <w:t>How It Works:</w:t>
      </w:r>
    </w:p>
    <w:p w14:paraId="6DAD2EAB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LLM auto-generates summary: ROM, pain, compliance, functional gains, red flags</w:t>
      </w:r>
    </w:p>
    <w:p w14:paraId="27E44757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Summary appears in Recovery+ case view with confidence score</w:t>
      </w:r>
    </w:p>
    <w:p w14:paraId="7B9199C3" w14:textId="64134A45" w:rsidR="006641BA" w:rsidRDefault="00000000">
      <w:pPr>
        <w:pStyle w:val="ListParagraph"/>
        <w:numPr>
          <w:ilvl w:val="0"/>
          <w:numId w:val="2"/>
        </w:numPr>
        <w:spacing w:after="160"/>
      </w:pPr>
      <w:r>
        <w:t xml:space="preserve">Coach reviews summary (2-3 min) + full note (if needed) </w:t>
      </w:r>
      <w:r w:rsidR="00DF3B92">
        <w:t>then</w:t>
      </w:r>
      <w:r>
        <w:t xml:space="preserve"> decides messaging</w:t>
      </w:r>
    </w:p>
    <w:p w14:paraId="1BC4C0C8" w14:textId="77777777" w:rsidR="006641BA" w:rsidRDefault="00000000">
      <w:pPr>
        <w:spacing w:after="100"/>
      </w:pPr>
      <w:r>
        <w:rPr>
          <w:b/>
          <w:bCs/>
        </w:rPr>
        <w:t>Deliverables:</w:t>
      </w:r>
    </w:p>
    <w:p w14:paraId="2203FB9B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Design LLM extraction taxonomy (ROM, pain, compliance, etc.)</w:t>
      </w:r>
    </w:p>
    <w:p w14:paraId="0DD839B6" w14:textId="2D60275F" w:rsidR="006641BA" w:rsidRDefault="00000000">
      <w:pPr>
        <w:pStyle w:val="ListParagraph"/>
        <w:numPr>
          <w:ilvl w:val="0"/>
          <w:numId w:val="2"/>
        </w:numPr>
        <w:spacing w:after="80"/>
      </w:pPr>
      <w:r>
        <w:t>Build summary template</w:t>
      </w:r>
    </w:p>
    <w:p w14:paraId="3B2AAAC6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Pilot with 20 cases, measure coach feedback and time savings</w:t>
      </w:r>
    </w:p>
    <w:p w14:paraId="6EE6357C" w14:textId="77777777" w:rsidR="006641BA" w:rsidRDefault="00000000">
      <w:pPr>
        <w:spacing w:after="100"/>
      </w:pPr>
      <w:r>
        <w:rPr>
          <w:b/>
          <w:bCs/>
        </w:rPr>
        <w:t>Success Metrics:</w:t>
      </w:r>
    </w:p>
    <w:p w14:paraId="109EC1CC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Time per note: 10-15 min → 2-3 min (80%+ reduction)</w:t>
      </w:r>
    </w:p>
    <w:p w14:paraId="357D6A61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Summary accuracy: 90%+ on key facts (coach validation)</w:t>
      </w:r>
    </w:p>
    <w:p w14:paraId="2766D8B7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Coach satisfaction: qualitative feedback on utility</w:t>
      </w:r>
    </w:p>
    <w:p w14:paraId="2F94B747" w14:textId="756E0F6B" w:rsidR="006641BA" w:rsidRDefault="00000000">
      <w:pPr>
        <w:pStyle w:val="Heading2"/>
      </w:pPr>
      <w:r>
        <w:t>Workstream 3: Clinic Scheduling Discovery</w:t>
      </w:r>
    </w:p>
    <w:p w14:paraId="7747ED9D" w14:textId="77777777" w:rsidR="006641BA" w:rsidRDefault="00000000">
      <w:pPr>
        <w:spacing w:after="100"/>
      </w:pPr>
      <w:r>
        <w:rPr>
          <w:b/>
          <w:bCs/>
        </w:rPr>
        <w:t>Goal:</w:t>
      </w:r>
    </w:p>
    <w:p w14:paraId="1D73A389" w14:textId="77777777" w:rsidR="006641BA" w:rsidRDefault="00000000">
      <w:pPr>
        <w:spacing w:after="160"/>
      </w:pPr>
      <w:r>
        <w:t>Understand how each of 6 major clinic partners could improve scheduling workflows. Map technical and business feasibility.</w:t>
      </w:r>
    </w:p>
    <w:p w14:paraId="78559037" w14:textId="77777777" w:rsidR="006641BA" w:rsidRDefault="00000000">
      <w:pPr>
        <w:spacing w:after="100"/>
      </w:pPr>
      <w:r>
        <w:rPr>
          <w:b/>
          <w:bCs/>
        </w:rPr>
        <w:t>How It Works:</w:t>
      </w:r>
    </w:p>
    <w:p w14:paraId="058A78D5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Operations/clinic relations team interviews each clinic</w:t>
      </w:r>
    </w:p>
    <w:p w14:paraId="2C4A37C1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Questions: scheduling system type? APIs available? Can they reserve slots for us? Willingness to integrate?</w:t>
      </w:r>
    </w:p>
    <w:p w14:paraId="3649BFAE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Document findings + feasibility assessment for each clinic</w:t>
      </w:r>
    </w:p>
    <w:p w14:paraId="464B4483" w14:textId="77777777" w:rsidR="006641BA" w:rsidRDefault="00000000">
      <w:pPr>
        <w:spacing w:after="100"/>
      </w:pPr>
      <w:r>
        <w:rPr>
          <w:b/>
          <w:bCs/>
        </w:rPr>
        <w:t>Deliverables:</w:t>
      </w:r>
    </w:p>
    <w:p w14:paraId="5090284F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Interview template (standardized questions)</w:t>
      </w:r>
    </w:p>
    <w:p w14:paraId="45674CEB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Summary document for each clinic: scheduling system, API availability, integration appetite</w:t>
      </w:r>
    </w:p>
    <w:p w14:paraId="26FEB4A1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Feasibility matrix: which clinics are API-ready? Which need manual workflows? Which are willing to negotiate standing allocation?</w:t>
      </w:r>
    </w:p>
    <w:p w14:paraId="1464557D" w14:textId="77777777" w:rsidR="006641BA" w:rsidRDefault="00000000">
      <w:pPr>
        <w:spacing w:after="100"/>
      </w:pPr>
      <w:r>
        <w:rPr>
          <w:b/>
          <w:bCs/>
        </w:rPr>
        <w:lastRenderedPageBreak/>
        <w:t>Success Metrics:</w:t>
      </w:r>
    </w:p>
    <w:p w14:paraId="68305D72" w14:textId="77777777" w:rsidR="006641BA" w:rsidRDefault="00000000">
      <w:pPr>
        <w:pStyle w:val="ListParagraph"/>
        <w:numPr>
          <w:ilvl w:val="0"/>
          <w:numId w:val="2"/>
        </w:numPr>
        <w:spacing w:after="80"/>
      </w:pPr>
      <w:r>
        <w:t>All 6 clinics interviewed by Month 3</w:t>
      </w:r>
    </w:p>
    <w:p w14:paraId="227DD1BB" w14:textId="77777777" w:rsidR="006641BA" w:rsidRDefault="00000000">
      <w:pPr>
        <w:pStyle w:val="ListParagraph"/>
        <w:numPr>
          <w:ilvl w:val="0"/>
          <w:numId w:val="2"/>
        </w:numPr>
        <w:spacing w:after="160"/>
      </w:pPr>
      <w:r>
        <w:t>Clear Phase 2 roadmap: which clinics to integrate via API, which via standing allocation, which require manual workflow</w:t>
      </w:r>
    </w:p>
    <w:sectPr w:rsidR="006641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D5503"/>
    <w:multiLevelType w:val="hybridMultilevel"/>
    <w:tmpl w:val="198EE5BE"/>
    <w:lvl w:ilvl="0" w:tplc="3F7ABA88">
      <w:start w:val="1"/>
      <w:numFmt w:val="decimal"/>
      <w:lvlText w:val="%1."/>
      <w:lvlJc w:val="left"/>
      <w:pPr>
        <w:ind w:left="720" w:hanging="360"/>
      </w:pPr>
    </w:lvl>
    <w:lvl w:ilvl="1" w:tplc="865C12E6">
      <w:numFmt w:val="decimal"/>
      <w:lvlText w:val=""/>
      <w:lvlJc w:val="left"/>
    </w:lvl>
    <w:lvl w:ilvl="2" w:tplc="849A6D5A">
      <w:numFmt w:val="decimal"/>
      <w:lvlText w:val=""/>
      <w:lvlJc w:val="left"/>
    </w:lvl>
    <w:lvl w:ilvl="3" w:tplc="9FDC2FF0">
      <w:numFmt w:val="decimal"/>
      <w:lvlText w:val=""/>
      <w:lvlJc w:val="left"/>
    </w:lvl>
    <w:lvl w:ilvl="4" w:tplc="95AA1DBA">
      <w:numFmt w:val="decimal"/>
      <w:lvlText w:val=""/>
      <w:lvlJc w:val="left"/>
    </w:lvl>
    <w:lvl w:ilvl="5" w:tplc="CB4EF548">
      <w:numFmt w:val="decimal"/>
      <w:lvlText w:val=""/>
      <w:lvlJc w:val="left"/>
    </w:lvl>
    <w:lvl w:ilvl="6" w:tplc="67522F88">
      <w:numFmt w:val="decimal"/>
      <w:lvlText w:val=""/>
      <w:lvlJc w:val="left"/>
    </w:lvl>
    <w:lvl w:ilvl="7" w:tplc="D4008D4E">
      <w:numFmt w:val="decimal"/>
      <w:lvlText w:val=""/>
      <w:lvlJc w:val="left"/>
    </w:lvl>
    <w:lvl w:ilvl="8" w:tplc="4DDAFE3E">
      <w:numFmt w:val="decimal"/>
      <w:lvlText w:val=""/>
      <w:lvlJc w:val="left"/>
    </w:lvl>
  </w:abstractNum>
  <w:abstractNum w:abstractNumId="1" w15:restartNumberingAfterBreak="0">
    <w:nsid w:val="4C1E5FDB"/>
    <w:multiLevelType w:val="hybridMultilevel"/>
    <w:tmpl w:val="EEF25D3A"/>
    <w:lvl w:ilvl="0" w:tplc="E8943E10">
      <w:start w:val="1"/>
      <w:numFmt w:val="bullet"/>
      <w:lvlText w:val="●"/>
      <w:lvlJc w:val="left"/>
      <w:pPr>
        <w:ind w:left="720" w:hanging="360"/>
      </w:pPr>
    </w:lvl>
    <w:lvl w:ilvl="1" w:tplc="3FAC1A82">
      <w:start w:val="1"/>
      <w:numFmt w:val="bullet"/>
      <w:lvlText w:val="○"/>
      <w:lvlJc w:val="left"/>
      <w:pPr>
        <w:ind w:left="1440" w:hanging="360"/>
      </w:pPr>
    </w:lvl>
    <w:lvl w:ilvl="2" w:tplc="477A6D52">
      <w:start w:val="1"/>
      <w:numFmt w:val="bullet"/>
      <w:lvlText w:val="■"/>
      <w:lvlJc w:val="left"/>
      <w:pPr>
        <w:ind w:left="2160" w:hanging="360"/>
      </w:pPr>
    </w:lvl>
    <w:lvl w:ilvl="3" w:tplc="5C023DCE">
      <w:start w:val="1"/>
      <w:numFmt w:val="bullet"/>
      <w:lvlText w:val="●"/>
      <w:lvlJc w:val="left"/>
      <w:pPr>
        <w:ind w:left="2880" w:hanging="360"/>
      </w:pPr>
    </w:lvl>
    <w:lvl w:ilvl="4" w:tplc="7C1CAE00">
      <w:start w:val="1"/>
      <w:numFmt w:val="bullet"/>
      <w:lvlText w:val="○"/>
      <w:lvlJc w:val="left"/>
      <w:pPr>
        <w:ind w:left="3600" w:hanging="360"/>
      </w:pPr>
    </w:lvl>
    <w:lvl w:ilvl="5" w:tplc="E65635EE">
      <w:start w:val="1"/>
      <w:numFmt w:val="bullet"/>
      <w:lvlText w:val="■"/>
      <w:lvlJc w:val="left"/>
      <w:pPr>
        <w:ind w:left="4320" w:hanging="360"/>
      </w:pPr>
    </w:lvl>
    <w:lvl w:ilvl="6" w:tplc="6CF0AE80">
      <w:start w:val="1"/>
      <w:numFmt w:val="bullet"/>
      <w:lvlText w:val="●"/>
      <w:lvlJc w:val="left"/>
      <w:pPr>
        <w:ind w:left="5040" w:hanging="360"/>
      </w:pPr>
    </w:lvl>
    <w:lvl w:ilvl="7" w:tplc="196A6A6A">
      <w:start w:val="1"/>
      <w:numFmt w:val="bullet"/>
      <w:lvlText w:val="●"/>
      <w:lvlJc w:val="left"/>
      <w:pPr>
        <w:ind w:left="5760" w:hanging="360"/>
      </w:pPr>
    </w:lvl>
    <w:lvl w:ilvl="8" w:tplc="CBA05F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2D3D31"/>
    <w:multiLevelType w:val="hybridMultilevel"/>
    <w:tmpl w:val="968E717C"/>
    <w:lvl w:ilvl="0" w:tplc="30A82E60">
      <w:start w:val="1"/>
      <w:numFmt w:val="bullet"/>
      <w:lvlText w:val="•"/>
      <w:lvlJc w:val="left"/>
      <w:pPr>
        <w:ind w:left="720" w:hanging="360"/>
      </w:pPr>
    </w:lvl>
    <w:lvl w:ilvl="1" w:tplc="9C68B8D6">
      <w:numFmt w:val="decimal"/>
      <w:lvlText w:val=""/>
      <w:lvlJc w:val="left"/>
    </w:lvl>
    <w:lvl w:ilvl="2" w:tplc="5E240718">
      <w:numFmt w:val="decimal"/>
      <w:lvlText w:val=""/>
      <w:lvlJc w:val="left"/>
    </w:lvl>
    <w:lvl w:ilvl="3" w:tplc="8FC86256">
      <w:numFmt w:val="decimal"/>
      <w:lvlText w:val=""/>
      <w:lvlJc w:val="left"/>
    </w:lvl>
    <w:lvl w:ilvl="4" w:tplc="1034FCD6">
      <w:numFmt w:val="decimal"/>
      <w:lvlText w:val=""/>
      <w:lvlJc w:val="left"/>
    </w:lvl>
    <w:lvl w:ilvl="5" w:tplc="55F65648">
      <w:numFmt w:val="decimal"/>
      <w:lvlText w:val=""/>
      <w:lvlJc w:val="left"/>
    </w:lvl>
    <w:lvl w:ilvl="6" w:tplc="87F66AAE">
      <w:numFmt w:val="decimal"/>
      <w:lvlText w:val=""/>
      <w:lvlJc w:val="left"/>
    </w:lvl>
    <w:lvl w:ilvl="7" w:tplc="16C4E63E">
      <w:numFmt w:val="decimal"/>
      <w:lvlText w:val=""/>
      <w:lvlJc w:val="left"/>
    </w:lvl>
    <w:lvl w:ilvl="8" w:tplc="5838CF20">
      <w:numFmt w:val="decimal"/>
      <w:lvlText w:val=""/>
      <w:lvlJc w:val="left"/>
    </w:lvl>
  </w:abstractNum>
  <w:num w:numId="1" w16cid:durableId="290479385">
    <w:abstractNumId w:val="1"/>
    <w:lvlOverride w:ilvl="0">
      <w:startOverride w:val="1"/>
    </w:lvlOverride>
  </w:num>
  <w:num w:numId="2" w16cid:durableId="12656477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BA"/>
    <w:rsid w:val="006641BA"/>
    <w:rsid w:val="00DF3B92"/>
    <w:rsid w:val="00E8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D276"/>
  <w15:docId w15:val="{52C3BD27-F8C4-4863-87F1-063BB28B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537</Words>
  <Characters>3226</Characters>
  <Application>Microsoft Office Word</Application>
  <DocSecurity>0</DocSecurity>
  <Lines>87</Lines>
  <Paragraphs>75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Sedlak</cp:lastModifiedBy>
  <cp:revision>2</cp:revision>
  <dcterms:created xsi:type="dcterms:W3CDTF">2025-12-01T16:56:00Z</dcterms:created>
  <dcterms:modified xsi:type="dcterms:W3CDTF">2025-12-01T17:08:00Z</dcterms:modified>
</cp:coreProperties>
</file>