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27" w:rsidRDefault="00487627" w:rsidP="004876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487627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ÜAWS Recht S. 127ff, Ü3.18-3.31, W3.17.-3.22.</w:t>
      </w:r>
    </w:p>
    <w:p w:rsidR="00487627" w:rsidRDefault="00487627" w:rsidP="004876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de-AT"/>
        </w:rPr>
      </w:pPr>
      <w:r>
        <w:rPr>
          <w:rStyle w:val="berschrift1Zchn"/>
        </w:rPr>
        <w:t>Ü3.30</w:t>
      </w:r>
      <w:r>
        <w:rPr>
          <w:noProof/>
          <w:lang w:eastAsia="de-AT"/>
        </w:rPr>
        <w:drawing>
          <wp:inline distT="0" distB="0" distL="0" distR="0" wp14:anchorId="1B514E2A" wp14:editId="3F9B6A51">
            <wp:extent cx="5760720" cy="3232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27" w:rsidRDefault="00487627" w:rsidP="00487627">
      <w:pPr>
        <w:pStyle w:val="berschrift1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Ü3.31</w:t>
      </w:r>
    </w:p>
    <w:p w:rsidR="00487627" w:rsidRPr="00487627" w:rsidRDefault="00487627" w:rsidP="00487627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 wp14:anchorId="72612FC3" wp14:editId="532DF904">
            <wp:extent cx="5760720" cy="3873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627" w:rsidRDefault="00487627" w:rsidP="004876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de-AT"/>
        </w:rPr>
      </w:pPr>
    </w:p>
    <w:p w:rsidR="00487627" w:rsidRPr="00487627" w:rsidRDefault="00487627" w:rsidP="004876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de-AT"/>
        </w:rPr>
      </w:pPr>
    </w:p>
    <w:p w:rsidR="009900FD" w:rsidRPr="00487627" w:rsidRDefault="009900FD">
      <w:pPr>
        <w:rPr>
          <w:b/>
          <w:sz w:val="28"/>
        </w:rPr>
      </w:pPr>
    </w:p>
    <w:sectPr w:rsidR="009900FD" w:rsidRPr="00487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27"/>
    <w:rsid w:val="00487627"/>
    <w:rsid w:val="009900FD"/>
    <w:rsid w:val="00B6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1ED6F-87E1-4A90-839B-09E2728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487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87627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7627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7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Seidl</dc:creator>
  <cp:keywords/>
  <dc:description/>
  <cp:lastModifiedBy>Maximilian Seidl</cp:lastModifiedBy>
  <cp:revision>1</cp:revision>
  <dcterms:created xsi:type="dcterms:W3CDTF">2017-02-13T12:07:00Z</dcterms:created>
  <dcterms:modified xsi:type="dcterms:W3CDTF">2017-02-13T12:34:00Z</dcterms:modified>
</cp:coreProperties>
</file>