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uppressLineNumbers w:val="0"/>
        <w:bidi w:val="0"/>
        <w:spacing w:before="0" w:beforeAutospacing="0" w:after="322" w:afterAutospacing="0" w:line="279" w:lineRule="auto"/>
        <w:ind w:left="0" w:right="0"/>
        <w:jc w:val="left"/>
        <w:rPr>
          <w:rFonts w:ascii="Aptos" w:hAnsi="Aptos" w:eastAsia="Aptos" w:cs="Aptos"/>
          <w:b/>
          <w:bCs/>
          <w:color w:val="auto"/>
          <w:sz w:val="48"/>
          <w:szCs w:val="48"/>
          <w:lang w:val="en-GB"/>
        </w:rPr>
      </w:pPr>
      <w:r>
        <w:rPr>
          <w:rFonts w:ascii="Aptos" w:hAnsi="Aptos" w:eastAsia="Aptos" w:cs="Aptos"/>
          <w:b/>
          <w:bCs/>
          <w:color w:val="auto"/>
          <w:sz w:val="48"/>
          <w:szCs w:val="48"/>
          <w:lang w:val="en-GB"/>
        </w:rPr>
        <w:t>NETWORKWALKS WEEK 2 CYBERSECURITY ASSESSMENT</w:t>
      </w:r>
    </w:p>
    <w:p>
      <w:pPr>
        <w:pStyle w:val="3"/>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FOOTPRINTING, ENUMERATION, GHDB &amp; NETWORK SCANNING</w:t>
      </w:r>
    </w:p>
    <w:p>
      <w:pPr>
        <w:spacing w:before="240" w:beforeAutospacing="0" w:after="240" w:afterAutospacing="0"/>
      </w:pPr>
      <w:r>
        <w:rPr>
          <w:rFonts w:ascii="Aptos" w:hAnsi="Aptos" w:eastAsia="Aptos" w:cs="Aptos"/>
          <w:b/>
          <w:bCs/>
          <w:sz w:val="24"/>
          <w:szCs w:val="24"/>
          <w:lang w:val="en-GB"/>
        </w:rPr>
        <w:t>Prepared by:</w:t>
      </w:r>
      <w:r>
        <w:rPr>
          <w:rFonts w:ascii="Aptos" w:hAnsi="Aptos" w:eastAsia="Aptos" w:cs="Aptos"/>
          <w:b w:val="0"/>
          <w:bCs w:val="0"/>
          <w:sz w:val="24"/>
          <w:szCs w:val="24"/>
          <w:lang w:val="en-GB"/>
        </w:rPr>
        <w:t xml:space="preserve"> Modiri Sepakwa</w:t>
      </w:r>
    </w:p>
    <w:p>
      <w:pPr>
        <w:spacing w:before="240" w:beforeAutospacing="0" w:after="240" w:afterAutospacing="0"/>
        <w:rPr>
          <w:rFonts w:ascii="Aptos" w:hAnsi="Aptos" w:eastAsia="Aptos" w:cs="Aptos"/>
          <w:b w:val="0"/>
          <w:bCs w:val="0"/>
          <w:sz w:val="24"/>
          <w:szCs w:val="24"/>
          <w:lang w:val="en-GB"/>
        </w:rPr>
      </w:pPr>
      <w:r>
        <w:rPr>
          <w:rFonts w:ascii="Aptos" w:hAnsi="Aptos" w:eastAsia="Aptos" w:cs="Aptos"/>
          <w:b/>
          <w:bCs/>
          <w:color w:val="auto"/>
          <w:sz w:val="28"/>
          <w:szCs w:val="28"/>
          <w:lang w:val="en-GB"/>
        </w:rPr>
        <w:t xml:space="preserve">Program/Batch: </w:t>
      </w:r>
      <w:r>
        <w:rPr>
          <w:rFonts w:ascii="Aptos" w:hAnsi="Aptos" w:eastAsia="Aptos" w:cs="Aptos"/>
          <w:b w:val="0"/>
          <w:bCs w:val="0"/>
          <w:sz w:val="24"/>
          <w:szCs w:val="24"/>
          <w:lang w:val="en-GB"/>
        </w:rPr>
        <w:t>B082 — Networkwalks</w:t>
      </w:r>
    </w:p>
    <w:p>
      <w:pPr>
        <w:pStyle w:val="4"/>
        <w:spacing w:before="281" w:beforeAutospacing="0" w:after="281" w:afterAutospacing="0"/>
        <w:rPr>
          <w:rFonts w:ascii="Aptos" w:hAnsi="Aptos" w:eastAsia="Aptos" w:cs="Aptos"/>
          <w:b w:val="0"/>
          <w:bCs w:val="0"/>
          <w:sz w:val="24"/>
          <w:szCs w:val="24"/>
          <w:lang w:val="en-GB"/>
        </w:rPr>
      </w:pPr>
      <w:r>
        <w:rPr>
          <w:rFonts w:ascii="Aptos" w:hAnsi="Aptos" w:eastAsia="Aptos" w:cs="Aptos"/>
          <w:b/>
          <w:bCs/>
          <w:color w:val="auto"/>
          <w:sz w:val="28"/>
          <w:szCs w:val="28"/>
          <w:lang w:val="en-GB"/>
        </w:rPr>
        <w:t xml:space="preserve">Assessment Period: </w:t>
      </w:r>
      <w:r>
        <w:rPr>
          <w:rFonts w:ascii="Aptos" w:hAnsi="Aptos" w:eastAsia="Aptos" w:cs="Aptos"/>
          <w:b w:val="0"/>
          <w:bCs w:val="0"/>
          <w:color w:val="auto"/>
          <w:sz w:val="24"/>
          <w:szCs w:val="24"/>
          <w:lang w:val="en-GB"/>
        </w:rPr>
        <w:t>September 2026</w:t>
      </w:r>
    </w:p>
    <w:p>
      <w:pPr>
        <w:pStyle w:val="4"/>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Modules Covered</w:t>
      </w:r>
    </w:p>
    <w:p>
      <w:pPr>
        <w:pStyle w:val="10"/>
        <w:numPr>
          <w:ilvl w:val="0"/>
          <w:numId w:val="1"/>
        </w:numPr>
        <w:spacing w:before="240" w:beforeAutospacing="0" w:after="240" w:afterAutospacing="0"/>
        <w:rPr>
          <w:rFonts w:ascii="Aptos" w:hAnsi="Aptos" w:eastAsia="Aptos" w:cs="Aptos"/>
          <w:b/>
          <w:bCs/>
          <w:sz w:val="24"/>
          <w:szCs w:val="24"/>
          <w:lang w:val="en-GB"/>
        </w:rPr>
      </w:pPr>
      <w:r>
        <w:rPr>
          <w:rFonts w:ascii="Aptos" w:hAnsi="Aptos" w:eastAsia="Aptos" w:cs="Aptos"/>
          <w:b/>
          <w:bCs/>
          <w:sz w:val="24"/>
          <w:szCs w:val="24"/>
          <w:lang w:val="en-GB"/>
        </w:rPr>
        <w:t>W2-PM1 — Multiple Kali Linux Tools</w:t>
      </w:r>
    </w:p>
    <w:p>
      <w:pPr>
        <w:pStyle w:val="10"/>
        <w:numPr>
          <w:ilvl w:val="0"/>
          <w:numId w:val="1"/>
        </w:numPr>
        <w:spacing w:before="240" w:beforeAutospacing="0" w:after="240" w:afterAutospacing="0"/>
        <w:rPr>
          <w:rFonts w:ascii="Aptos" w:hAnsi="Aptos" w:eastAsia="Aptos" w:cs="Aptos"/>
          <w:b/>
          <w:bCs/>
          <w:sz w:val="24"/>
          <w:szCs w:val="24"/>
          <w:lang w:val="en-GB"/>
        </w:rPr>
      </w:pPr>
      <w:r>
        <w:rPr>
          <w:rFonts w:ascii="Aptos" w:hAnsi="Aptos" w:eastAsia="Aptos" w:cs="Aptos"/>
          <w:b/>
          <w:bCs/>
          <w:sz w:val="24"/>
          <w:szCs w:val="24"/>
          <w:lang w:val="en-GB"/>
        </w:rPr>
        <w:t>W2-PM5 — Zenmap / Network Scanning</w:t>
      </w:r>
    </w:p>
    <w:p>
      <w:pPr>
        <w:pStyle w:val="10"/>
        <w:numPr>
          <w:ilvl w:val="0"/>
          <w:numId w:val="1"/>
        </w:numPr>
        <w:spacing w:before="240" w:beforeAutospacing="0" w:after="240" w:afterAutospacing="0"/>
        <w:rPr>
          <w:rFonts w:ascii="Aptos" w:hAnsi="Aptos" w:eastAsia="Aptos" w:cs="Aptos"/>
          <w:b/>
          <w:bCs/>
          <w:sz w:val="24"/>
          <w:szCs w:val="24"/>
          <w:lang w:val="en-GB"/>
        </w:rPr>
      </w:pPr>
      <w:r>
        <w:rPr>
          <w:rFonts w:ascii="Aptos" w:hAnsi="Aptos" w:eastAsia="Aptos" w:cs="Aptos"/>
          <w:b/>
          <w:bCs/>
          <w:sz w:val="24"/>
          <w:szCs w:val="24"/>
          <w:lang w:val="en-GB"/>
        </w:rPr>
        <w:t xml:space="preserve">W2-PM2 </w:t>
      </w:r>
      <w:r>
        <w:rPr>
          <w:rFonts w:ascii="Aptos" w:hAnsi="Aptos" w:eastAsia="Aptos" w:cs="Aptos"/>
          <w:b/>
          <w:bCs/>
          <w:sz w:val="24"/>
          <w:szCs w:val="24"/>
          <w:vertAlign w:val="baseline"/>
          <w:lang w:val="en-GB"/>
        </w:rPr>
        <w:t xml:space="preserve">- </w:t>
      </w:r>
      <w:r>
        <w:rPr>
          <w:rFonts w:ascii="Aptos" w:hAnsi="Aptos" w:eastAsia="Aptos" w:cs="Aptos"/>
          <w:b/>
          <w:bCs/>
          <w:sz w:val="24"/>
          <w:szCs w:val="24"/>
          <w:lang w:val="en-GB"/>
        </w:rPr>
        <w:t>GHDB / Google Dork Exercises</w:t>
      </w:r>
    </w:p>
    <w:p>
      <w:pPr>
        <w:pStyle w:val="4"/>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Assessment Scope</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20"/>
        <w:gridCol w:w="2512"/>
        <w:gridCol w:w="421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3" w:type="dxa"/>
          </w:tcPr>
          <w:p>
            <w:pPr>
              <w:spacing w:before="0" w:beforeAutospacing="0" w:after="0" w:afterAutospacing="0" w:line="240" w:lineRule="auto"/>
              <w:jc w:val="center"/>
            </w:pPr>
            <w:r>
              <w:rPr>
                <w:b/>
                <w:bCs/>
              </w:rPr>
              <w:t>Target</w:t>
            </w:r>
          </w:p>
        </w:tc>
        <w:tc>
          <w:tcPr>
            <w:tcW w:w="2693" w:type="dxa"/>
          </w:tcPr>
          <w:p>
            <w:pPr>
              <w:spacing w:before="0" w:beforeAutospacing="0" w:after="0" w:afterAutospacing="0" w:line="240" w:lineRule="auto"/>
              <w:jc w:val="center"/>
            </w:pPr>
            <w:r>
              <w:rPr>
                <w:b/>
                <w:bCs/>
              </w:rPr>
              <w:t>Type</w:t>
            </w:r>
          </w:p>
        </w:tc>
        <w:tc>
          <w:tcPr>
            <w:tcW w:w="5159" w:type="dxa"/>
          </w:tcPr>
          <w:p>
            <w:pPr>
              <w:spacing w:before="0" w:beforeAutospacing="0" w:after="0" w:afterAutospacing="0" w:line="240" w:lineRule="auto"/>
              <w:jc w:val="center"/>
            </w:pPr>
            <w:r>
              <w:rPr>
                <w:b/>
                <w:bCs/>
              </w:rPr>
              <w:t>Authorization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3" w:type="dxa"/>
          </w:tcPr>
          <w:p>
            <w:pPr>
              <w:spacing w:before="0" w:beforeAutospacing="0" w:after="0" w:afterAutospacing="0" w:line="240" w:lineRule="auto"/>
            </w:pPr>
            <w:r>
              <w:rPr>
                <w:rFonts w:ascii="Consolas" w:hAnsi="Consolas" w:eastAsia="Consolas" w:cs="Consolas"/>
              </w:rPr>
              <w:t>networkwalks.com</w:t>
            </w:r>
          </w:p>
        </w:tc>
        <w:tc>
          <w:tcPr>
            <w:tcW w:w="2693" w:type="dxa"/>
          </w:tcPr>
          <w:p>
            <w:pPr>
              <w:spacing w:before="0" w:beforeAutospacing="0" w:after="0" w:afterAutospacing="0" w:line="240" w:lineRule="auto"/>
            </w:pPr>
            <w:r>
              <w:t>Public-facing domain reconnaissance</w:t>
            </w:r>
          </w:p>
        </w:tc>
        <w:tc>
          <w:tcPr>
            <w:tcW w:w="5159" w:type="dxa"/>
          </w:tcPr>
          <w:p>
            <w:pPr>
              <w:spacing w:before="0" w:beforeAutospacing="0" w:after="0" w:afterAutospacing="0" w:line="240" w:lineRule="auto"/>
            </w:pPr>
            <w:r>
              <w:t>Written permission obtained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3" w:type="dxa"/>
          </w:tcPr>
          <w:p>
            <w:pPr>
              <w:spacing w:before="0" w:beforeAutospacing="0" w:after="0" w:afterAutospacing="0" w:line="240" w:lineRule="auto"/>
            </w:pPr>
            <w:r>
              <w:rPr>
                <w:rFonts w:ascii="Consolas" w:hAnsi="Consolas" w:eastAsia="Consolas" w:cs="Consolas"/>
              </w:rPr>
              <w:t>10.53.183.0/24</w:t>
            </w:r>
          </w:p>
        </w:tc>
        <w:tc>
          <w:tcPr>
            <w:tcW w:w="2693" w:type="dxa"/>
          </w:tcPr>
          <w:p>
            <w:pPr>
              <w:spacing w:before="0" w:beforeAutospacing="0" w:after="0" w:afterAutospacing="0" w:line="240" w:lineRule="auto"/>
            </w:pPr>
            <w:r>
              <w:t>Personal/local LAN host discovery</w:t>
            </w:r>
          </w:p>
        </w:tc>
        <w:tc>
          <w:tcPr>
            <w:tcW w:w="5159" w:type="dxa"/>
          </w:tcPr>
          <w:p>
            <w:pPr>
              <w:spacing w:before="0" w:beforeAutospacing="0" w:after="0" w:afterAutospacing="0" w:line="240" w:lineRule="auto"/>
            </w:pPr>
            <w:r>
              <w:t>Personally controlled network</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163" w:type="dxa"/>
          </w:tcPr>
          <w:p>
            <w:pPr>
              <w:spacing w:before="0" w:beforeAutospacing="0" w:after="0" w:afterAutospacing="0" w:line="240" w:lineRule="auto"/>
            </w:pPr>
            <w:r>
              <w:t>GHDB examples</w:t>
            </w:r>
          </w:p>
        </w:tc>
        <w:tc>
          <w:tcPr>
            <w:tcW w:w="2693" w:type="dxa"/>
          </w:tcPr>
          <w:p>
            <w:pPr>
              <w:spacing w:before="0" w:beforeAutospacing="0" w:after="0" w:afterAutospacing="0" w:line="240" w:lineRule="auto"/>
            </w:pPr>
            <w:r>
              <w:t>Training/exercise material</w:t>
            </w:r>
          </w:p>
        </w:tc>
        <w:tc>
          <w:tcPr>
            <w:tcW w:w="5159" w:type="dxa"/>
          </w:tcPr>
          <w:p>
            <w:pPr>
              <w:spacing w:before="0" w:beforeAutospacing="0" w:after="0" w:afterAutospacing="0" w:line="240" w:lineRule="auto"/>
            </w:pPr>
            <w:r>
              <w:t>Educational exercise; not represented as authorized penetration testing</w:t>
            </w:r>
          </w:p>
        </w:tc>
      </w:tr>
    </w:tbl>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EXECUTIVE SUMMARY</w:t>
      </w:r>
    </w:p>
    <w:p>
      <w:pPr>
        <w:bidi w:val="0"/>
        <w:spacing w:before="240" w:beforeAutospacing="0" w:after="240" w:afterAutospacing="0"/>
      </w:pPr>
      <w:r>
        <w:rPr>
          <w:rFonts w:ascii="Aptos" w:hAnsi="Aptos" w:eastAsia="Aptos" w:cs="Aptos"/>
          <w:sz w:val="24"/>
          <w:szCs w:val="24"/>
          <w:lang w:val="en-GB"/>
        </w:rPr>
        <w:t>This report documents cybersecurity practical exercises conducted during Week 2 of the Networkwalks cybersecurity internship program.</w:t>
      </w:r>
    </w:p>
    <w:p>
      <w:pPr>
        <w:bidi w:val="0"/>
        <w:spacing w:before="240" w:beforeAutospacing="0" w:after="240" w:afterAutospacing="0"/>
      </w:pPr>
      <w:r>
        <w:rPr>
          <w:rFonts w:ascii="Aptos" w:hAnsi="Aptos" w:eastAsia="Aptos" w:cs="Aptos"/>
          <w:sz w:val="24"/>
          <w:szCs w:val="24"/>
          <w:lang w:val="en-GB"/>
        </w:rPr>
        <w:t>The assessment activities covered three primary areas:</w:t>
      </w:r>
    </w:p>
    <w:p>
      <w:pPr>
        <w:pStyle w:val="10"/>
        <w:numPr>
          <w:ilvl w:val="0"/>
          <w:numId w:val="2"/>
        </w:numPr>
        <w:bidi w:val="0"/>
        <w:spacing w:before="240" w:beforeAutospacing="0" w:after="240" w:afterAutospacing="0"/>
        <w:rPr>
          <w:rFonts w:ascii="Aptos" w:hAnsi="Aptos" w:eastAsia="Aptos" w:cs="Aptos"/>
          <w:sz w:val="24"/>
          <w:szCs w:val="24"/>
          <w:lang w:val="en-GB"/>
        </w:rPr>
      </w:pPr>
      <w:r>
        <w:rPr>
          <w:rFonts w:ascii="Aptos" w:hAnsi="Aptos" w:eastAsia="Aptos" w:cs="Aptos"/>
          <w:b/>
          <w:bCs/>
          <w:sz w:val="24"/>
          <w:szCs w:val="24"/>
          <w:lang w:val="en-GB"/>
        </w:rPr>
        <w:t>Footprinting and reconnaissance</w:t>
      </w:r>
      <w:r>
        <w:rPr>
          <w:rFonts w:ascii="Aptos" w:hAnsi="Aptos" w:eastAsia="Aptos" w:cs="Aptos"/>
          <w:sz w:val="24"/>
          <w:szCs w:val="24"/>
          <w:lang w:val="en-GB"/>
        </w:rPr>
        <w:t xml:space="preserve"> against the authorized </w:t>
      </w:r>
      <w:r>
        <w:rPr>
          <w:rFonts w:ascii="Consolas" w:hAnsi="Consolas" w:eastAsia="Consolas" w:cs="Consolas"/>
          <w:sz w:val="24"/>
          <w:szCs w:val="24"/>
          <w:lang w:val="en-GB"/>
        </w:rPr>
        <w:t>networkwalks.com</w:t>
      </w:r>
      <w:r>
        <w:rPr>
          <w:rFonts w:ascii="Aptos" w:hAnsi="Aptos" w:eastAsia="Aptos" w:cs="Aptos"/>
          <w:sz w:val="24"/>
          <w:szCs w:val="24"/>
          <w:lang w:val="en-GB"/>
        </w:rPr>
        <w:t xml:space="preserve"> domain.</w:t>
      </w:r>
    </w:p>
    <w:p>
      <w:pPr>
        <w:pStyle w:val="10"/>
        <w:numPr>
          <w:ilvl w:val="0"/>
          <w:numId w:val="2"/>
        </w:numPr>
        <w:bidi w:val="0"/>
        <w:spacing w:before="240" w:beforeAutospacing="0" w:after="240" w:afterAutospacing="0"/>
        <w:rPr>
          <w:rFonts w:ascii="Aptos" w:hAnsi="Aptos" w:eastAsia="Aptos" w:cs="Aptos"/>
          <w:sz w:val="24"/>
          <w:szCs w:val="24"/>
          <w:lang w:val="en-GB"/>
        </w:rPr>
      </w:pPr>
      <w:r>
        <w:rPr>
          <w:rFonts w:ascii="Aptos" w:hAnsi="Aptos" w:eastAsia="Aptos" w:cs="Aptos"/>
          <w:b/>
          <w:bCs/>
          <w:sz w:val="24"/>
          <w:szCs w:val="24"/>
          <w:lang w:val="en-GB"/>
        </w:rPr>
        <w:t>GHDB / Google Hacking Database exercises</w:t>
      </w:r>
      <w:r>
        <w:rPr>
          <w:rFonts w:ascii="Aptos" w:hAnsi="Aptos" w:eastAsia="Aptos" w:cs="Aptos"/>
          <w:sz w:val="24"/>
          <w:szCs w:val="24"/>
          <w:lang w:val="en-GB"/>
        </w:rPr>
        <w:t xml:space="preserve"> involving search-engine reconnaissance techniques.</w:t>
      </w:r>
    </w:p>
    <w:p>
      <w:pPr>
        <w:pStyle w:val="10"/>
        <w:numPr>
          <w:ilvl w:val="0"/>
          <w:numId w:val="2"/>
        </w:numPr>
        <w:bidi w:val="0"/>
        <w:spacing w:before="240" w:beforeAutospacing="0" w:after="240" w:afterAutospacing="0"/>
        <w:rPr>
          <w:rFonts w:ascii="Aptos" w:hAnsi="Aptos" w:eastAsia="Aptos" w:cs="Aptos"/>
          <w:sz w:val="24"/>
          <w:szCs w:val="24"/>
          <w:lang w:val="en-GB"/>
        </w:rPr>
      </w:pPr>
      <w:r>
        <w:rPr>
          <w:rFonts w:ascii="Aptos" w:hAnsi="Aptos" w:eastAsia="Aptos" w:cs="Aptos"/>
          <w:b/>
          <w:bCs/>
          <w:sz w:val="24"/>
          <w:szCs w:val="24"/>
          <w:lang w:val="en-GB"/>
        </w:rPr>
        <w:t>Network discovery and scanning</w:t>
      </w:r>
      <w:r>
        <w:rPr>
          <w:rFonts w:ascii="Aptos" w:hAnsi="Aptos" w:eastAsia="Aptos" w:cs="Aptos"/>
          <w:sz w:val="24"/>
          <w:szCs w:val="24"/>
          <w:lang w:val="en-GB"/>
        </w:rPr>
        <w:t xml:space="preserve"> against the assessor's own local network using Zenmap/Nmap.</w:t>
      </w:r>
    </w:p>
    <w:p>
      <w:pPr>
        <w:bidi w:val="0"/>
        <w:spacing w:before="240" w:beforeAutospacing="0" w:after="240" w:afterAutospacing="0"/>
      </w:pPr>
      <w:r>
        <w:rPr>
          <w:rFonts w:ascii="Aptos" w:hAnsi="Aptos" w:eastAsia="Aptos" w:cs="Aptos"/>
          <w:sz w:val="24"/>
          <w:szCs w:val="24"/>
          <w:lang w:val="en-GB"/>
        </w:rPr>
        <w:t xml:space="preserve">The reconnaissance activity used several Kali Linux tools to collect publicly observable information about </w:t>
      </w:r>
      <w:r>
        <w:rPr>
          <w:rFonts w:ascii="Consolas" w:hAnsi="Consolas" w:eastAsia="Consolas" w:cs="Consolas"/>
          <w:sz w:val="24"/>
          <w:szCs w:val="24"/>
          <w:lang w:val="en-GB"/>
        </w:rPr>
        <w:t>networkwalks.com</w:t>
      </w:r>
      <w:r>
        <w:rPr>
          <w:rFonts w:ascii="Aptos" w:hAnsi="Aptos" w:eastAsia="Aptos" w:cs="Aptos"/>
          <w:sz w:val="24"/>
          <w:szCs w:val="24"/>
          <w:lang w:val="en-GB"/>
        </w:rPr>
        <w:t>, including domain registration information, DNS infrastructure, web technologies, HTTP headers, and Web Application Firewall identification.</w:t>
      </w:r>
    </w:p>
    <w:p>
      <w:pPr>
        <w:bidi w:val="0"/>
        <w:spacing w:before="240" w:beforeAutospacing="0" w:after="240" w:afterAutospacing="0"/>
      </w:pPr>
      <w:r>
        <w:rPr>
          <w:rFonts w:ascii="Aptos" w:hAnsi="Aptos" w:eastAsia="Aptos" w:cs="Aptos"/>
          <w:sz w:val="24"/>
          <w:szCs w:val="24"/>
          <w:lang w:val="en-GB"/>
        </w:rPr>
        <w:t>The following tools were used during the footprinting activity:</w:t>
      </w:r>
    </w:p>
    <w:p>
      <w:pPr>
        <w:pStyle w:val="10"/>
        <w:numPr>
          <w:ilvl w:val="0"/>
          <w:numId w:val="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WHOIS</w:t>
      </w:r>
    </w:p>
    <w:p>
      <w:pPr>
        <w:pStyle w:val="10"/>
        <w:numPr>
          <w:ilvl w:val="0"/>
          <w:numId w:val="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WhatWeb</w:t>
      </w:r>
    </w:p>
    <w:p>
      <w:pPr>
        <w:pStyle w:val="10"/>
        <w:numPr>
          <w:ilvl w:val="0"/>
          <w:numId w:val="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Nslookup</w:t>
      </w:r>
    </w:p>
    <w:p>
      <w:pPr>
        <w:pStyle w:val="10"/>
        <w:numPr>
          <w:ilvl w:val="0"/>
          <w:numId w:val="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cURL</w:t>
      </w:r>
    </w:p>
    <w:p>
      <w:pPr>
        <w:pStyle w:val="10"/>
        <w:numPr>
          <w:ilvl w:val="0"/>
          <w:numId w:val="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WAFW00F</w:t>
      </w:r>
    </w:p>
    <w:p>
      <w:pPr>
        <w:pStyle w:val="10"/>
        <w:numPr>
          <w:ilvl w:val="0"/>
          <w:numId w:val="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DNSRecon</w:t>
      </w:r>
    </w:p>
    <w:p>
      <w:pPr>
        <w:bidi w:val="0"/>
        <w:spacing w:before="240" w:beforeAutospacing="0" w:after="240" w:afterAutospacing="0"/>
      </w:pPr>
      <w:r>
        <w:rPr>
          <w:rFonts w:ascii="Aptos" w:hAnsi="Aptos" w:eastAsia="Aptos" w:cs="Aptos"/>
          <w:sz w:val="24"/>
          <w:szCs w:val="24"/>
          <w:lang w:val="en-GB"/>
        </w:rPr>
        <w:t xml:space="preserve">The assessment identified several externally observable characteristics of the website and its supporting infrastructure. These included WordPress and WordPress Download Manager fingerprinting, the public server IP address </w:t>
      </w:r>
      <w:r>
        <w:rPr>
          <w:rFonts w:ascii="Consolas" w:hAnsi="Consolas" w:eastAsia="Consolas" w:cs="Consolas"/>
          <w:sz w:val="24"/>
          <w:szCs w:val="24"/>
          <w:lang w:val="en-GB"/>
        </w:rPr>
        <w:t>192.232.216.135</w:t>
      </w:r>
      <w:r>
        <w:rPr>
          <w:rFonts w:ascii="Aptos" w:hAnsi="Aptos" w:eastAsia="Aptos" w:cs="Aptos"/>
          <w:sz w:val="24"/>
          <w:szCs w:val="24"/>
          <w:lang w:val="en-GB"/>
        </w:rPr>
        <w:t>, publicly observable DNS records, HTTP response information, and identification of ModSecurity as a Web Application Firewall.</w:t>
      </w:r>
    </w:p>
    <w:p>
      <w:pPr>
        <w:bidi w:val="0"/>
        <w:spacing w:before="240" w:beforeAutospacing="0" w:after="240" w:afterAutospacing="0"/>
      </w:pPr>
      <w:r>
        <w:rPr>
          <w:rFonts w:ascii="Aptos" w:hAnsi="Aptos" w:eastAsia="Aptos" w:cs="Aptos"/>
          <w:sz w:val="24"/>
          <w:szCs w:val="24"/>
          <w:lang w:val="en-GB"/>
        </w:rPr>
        <w:t xml:space="preserve">The second practical involved GHDB exercises demonstrating how search-engine operators can locate publicly indexed systems or files matching </w:t>
      </w:r>
      <w:bookmarkStart w:id="0" w:name="_Int_dxwDnGsu"/>
      <w:r>
        <w:rPr>
          <w:rFonts w:ascii="Aptos" w:hAnsi="Aptos" w:eastAsia="Aptos" w:cs="Aptos"/>
          <w:sz w:val="24"/>
          <w:szCs w:val="24"/>
          <w:lang w:val="en-GB"/>
        </w:rPr>
        <w:t>particular search</w:t>
      </w:r>
      <w:bookmarkEnd w:id="0"/>
      <w:r>
        <w:rPr>
          <w:rFonts w:ascii="Aptos" w:hAnsi="Aptos" w:eastAsia="Aptos" w:cs="Aptos"/>
          <w:sz w:val="24"/>
          <w:szCs w:val="24"/>
          <w:lang w:val="en-GB"/>
        </w:rPr>
        <w:t xml:space="preserve"> patterns. These entries are documented as </w:t>
      </w:r>
      <w:r>
        <w:rPr>
          <w:rFonts w:ascii="Aptos" w:hAnsi="Aptos" w:eastAsia="Aptos" w:cs="Aptos"/>
          <w:b/>
          <w:bCs/>
          <w:sz w:val="24"/>
          <w:szCs w:val="24"/>
          <w:lang w:val="en-GB"/>
        </w:rPr>
        <w:t>training exercises</w:t>
      </w:r>
      <w:r>
        <w:rPr>
          <w:rFonts w:ascii="Aptos" w:hAnsi="Aptos" w:eastAsia="Aptos" w:cs="Aptos"/>
          <w:sz w:val="24"/>
          <w:szCs w:val="24"/>
          <w:lang w:val="en-GB"/>
        </w:rPr>
        <w:t xml:space="preserve"> and are not represented as vulnerabilities discovered against Networkwalks or as systems that were independently authorized and tested.</w:t>
      </w:r>
    </w:p>
    <w:p>
      <w:pPr>
        <w:bidi w:val="0"/>
        <w:spacing w:before="240" w:beforeAutospacing="0" w:after="240" w:afterAutospacing="0"/>
      </w:pPr>
      <w:r>
        <w:rPr>
          <w:rFonts w:ascii="Aptos" w:hAnsi="Aptos" w:eastAsia="Aptos" w:cs="Aptos"/>
          <w:sz w:val="24"/>
          <w:szCs w:val="24"/>
          <w:lang w:val="en-GB"/>
        </w:rPr>
        <w:t xml:space="preserve">For the local network assessment, the assessor's primary workstation was running </w:t>
      </w:r>
      <w:r>
        <w:rPr>
          <w:rFonts w:ascii="Aptos" w:hAnsi="Aptos" w:eastAsia="Aptos" w:cs="Aptos"/>
          <w:b/>
          <w:bCs/>
          <w:sz w:val="24"/>
          <w:szCs w:val="24"/>
          <w:lang w:val="en-GB"/>
        </w:rPr>
        <w:t>CachyOS Linux</w:t>
      </w:r>
      <w:r>
        <w:rPr>
          <w:rFonts w:ascii="Aptos" w:hAnsi="Aptos" w:eastAsia="Aptos" w:cs="Aptos"/>
          <w:sz w:val="24"/>
          <w:szCs w:val="24"/>
          <w:lang w:val="en-GB"/>
        </w:rPr>
        <w:t xml:space="preserve"> rather than the Windows operating system used in the original practical instructions. The equivalent Linux commands were used to identify the local IP address and subnet.</w:t>
      </w:r>
    </w:p>
    <w:p>
      <w:pPr>
        <w:bidi w:val="0"/>
        <w:spacing w:before="240" w:beforeAutospacing="0" w:after="240" w:afterAutospacing="0"/>
      </w:pPr>
      <w:r>
        <w:rPr>
          <w:rFonts w:ascii="Aptos" w:hAnsi="Aptos" w:eastAsia="Aptos" w:cs="Aptos"/>
          <w:sz w:val="24"/>
          <w:szCs w:val="24"/>
          <w:lang w:val="en-GB"/>
        </w:rPr>
        <w:t>The workstation was identified as:</w:t>
      </w:r>
    </w:p>
    <w:p>
      <w:pPr>
        <w:pStyle w:val="10"/>
        <w:numPr>
          <w:ilvl w:val="0"/>
          <w:numId w:val="4"/>
        </w:numPr>
        <w:bidi w:val="0"/>
        <w:spacing w:before="240" w:beforeAutospacing="0" w:after="240" w:afterAutospacing="0"/>
        <w:rPr>
          <w:rFonts w:ascii="Consolas" w:hAnsi="Consolas" w:eastAsia="Consolas" w:cs="Consolas"/>
          <w:sz w:val="24"/>
          <w:szCs w:val="24"/>
          <w:lang w:val="en-GB"/>
        </w:rPr>
      </w:pPr>
      <w:r>
        <w:rPr>
          <w:rFonts w:ascii="Aptos" w:hAnsi="Aptos" w:eastAsia="Aptos" w:cs="Aptos"/>
          <w:b/>
          <w:bCs/>
          <w:sz w:val="24"/>
          <w:szCs w:val="24"/>
          <w:lang w:val="en-GB"/>
        </w:rPr>
        <w:t>Local IP:</w:t>
      </w:r>
      <w:r>
        <w:rPr>
          <w:rFonts w:ascii="Aptos" w:hAnsi="Aptos" w:eastAsia="Aptos" w:cs="Aptos"/>
          <w:sz w:val="24"/>
          <w:szCs w:val="24"/>
          <w:lang w:val="en-GB"/>
        </w:rPr>
        <w:t xml:space="preserve"> </w:t>
      </w:r>
      <w:r>
        <w:rPr>
          <w:rFonts w:ascii="Consolas" w:hAnsi="Consolas" w:eastAsia="Consolas" w:cs="Consolas"/>
          <w:sz w:val="24"/>
          <w:szCs w:val="24"/>
          <w:lang w:val="en-GB"/>
        </w:rPr>
        <w:t>10.53.183.196</w:t>
      </w:r>
    </w:p>
    <w:p>
      <w:pPr>
        <w:pStyle w:val="10"/>
        <w:numPr>
          <w:ilvl w:val="0"/>
          <w:numId w:val="4"/>
        </w:numPr>
        <w:bidi w:val="0"/>
        <w:spacing w:before="240" w:beforeAutospacing="0" w:after="240" w:afterAutospacing="0"/>
        <w:rPr>
          <w:rFonts w:ascii="Consolas" w:hAnsi="Consolas" w:eastAsia="Consolas" w:cs="Consolas"/>
          <w:sz w:val="24"/>
          <w:szCs w:val="24"/>
          <w:lang w:val="en-GB"/>
        </w:rPr>
      </w:pPr>
      <w:r>
        <w:rPr>
          <w:rFonts w:ascii="Aptos" w:hAnsi="Aptos" w:eastAsia="Aptos" w:cs="Aptos"/>
          <w:b/>
          <w:bCs/>
          <w:sz w:val="24"/>
          <w:szCs w:val="24"/>
          <w:lang w:val="en-GB"/>
        </w:rPr>
        <w:t>Subnet:</w:t>
      </w:r>
      <w:r>
        <w:rPr>
          <w:rFonts w:ascii="Aptos" w:hAnsi="Aptos" w:eastAsia="Aptos" w:cs="Aptos"/>
          <w:sz w:val="24"/>
          <w:szCs w:val="24"/>
          <w:lang w:val="en-GB"/>
        </w:rPr>
        <w:t xml:space="preserve"> </w:t>
      </w:r>
      <w:r>
        <w:rPr>
          <w:rFonts w:ascii="Consolas" w:hAnsi="Consolas" w:eastAsia="Consolas" w:cs="Consolas"/>
          <w:sz w:val="24"/>
          <w:szCs w:val="24"/>
          <w:lang w:val="en-GB"/>
        </w:rPr>
        <w:t>10.53.183.0/24</w:t>
      </w:r>
    </w:p>
    <w:p>
      <w:pPr>
        <w:pStyle w:val="10"/>
        <w:numPr>
          <w:ilvl w:val="0"/>
          <w:numId w:val="4"/>
        </w:numPr>
        <w:bidi w:val="0"/>
        <w:spacing w:before="240" w:beforeAutospacing="0" w:after="240" w:afterAutospacing="0"/>
        <w:rPr>
          <w:rFonts w:ascii="Consolas" w:hAnsi="Consolas" w:eastAsia="Consolas" w:cs="Consolas"/>
          <w:sz w:val="24"/>
          <w:szCs w:val="24"/>
          <w:lang w:val="en-GB"/>
        </w:rPr>
      </w:pPr>
      <w:r>
        <w:rPr>
          <w:rFonts w:ascii="Aptos" w:hAnsi="Aptos" w:eastAsia="Aptos" w:cs="Aptos"/>
          <w:b/>
          <w:bCs/>
          <w:sz w:val="24"/>
          <w:szCs w:val="24"/>
          <w:lang w:val="en-GB"/>
        </w:rPr>
        <w:t>Interface:</w:t>
      </w:r>
      <w:r>
        <w:rPr>
          <w:rFonts w:ascii="Aptos" w:hAnsi="Aptos" w:eastAsia="Aptos" w:cs="Aptos"/>
          <w:sz w:val="24"/>
          <w:szCs w:val="24"/>
          <w:lang w:val="en-GB"/>
        </w:rPr>
        <w:t xml:space="preserve"> </w:t>
      </w:r>
      <w:r>
        <w:rPr>
          <w:rFonts w:ascii="Consolas" w:hAnsi="Consolas" w:eastAsia="Consolas" w:cs="Consolas"/>
          <w:sz w:val="24"/>
          <w:szCs w:val="24"/>
          <w:lang w:val="en-GB"/>
        </w:rPr>
        <w:t>wlan0</w:t>
      </w:r>
    </w:p>
    <w:p>
      <w:pPr>
        <w:bidi w:val="0"/>
        <w:spacing w:before="240" w:beforeAutospacing="0" w:after="240" w:afterAutospacing="0"/>
      </w:pPr>
      <w:r>
        <w:rPr>
          <w:rFonts w:ascii="Aptos" w:hAnsi="Aptos" w:eastAsia="Aptos" w:cs="Aptos"/>
          <w:sz w:val="24"/>
          <w:szCs w:val="24"/>
          <w:lang w:val="en-GB"/>
        </w:rPr>
        <w:t xml:space="preserve">The latest Nmap host-discovery scan identified </w:t>
      </w:r>
      <w:r>
        <w:rPr>
          <w:rFonts w:ascii="Aptos" w:hAnsi="Aptos" w:eastAsia="Aptos" w:cs="Aptos"/>
          <w:b/>
          <w:bCs/>
          <w:sz w:val="24"/>
          <w:szCs w:val="24"/>
          <w:lang w:val="en-GB"/>
        </w:rPr>
        <w:t>two live hosts</w:t>
      </w:r>
      <w:r>
        <w:rPr>
          <w:rFonts w:ascii="Aptos" w:hAnsi="Aptos" w:eastAsia="Aptos" w:cs="Aptos"/>
          <w:sz w:val="24"/>
          <w:szCs w:val="24"/>
          <w:lang w:val="en-GB"/>
        </w:rPr>
        <w:t>:</w:t>
      </w:r>
    </w:p>
    <w:p>
      <w:pPr>
        <w:pStyle w:val="10"/>
        <w:numPr>
          <w:ilvl w:val="0"/>
          <w:numId w:val="5"/>
        </w:numPr>
        <w:bidi w:val="0"/>
        <w:spacing w:before="240" w:beforeAutospacing="0" w:after="240" w:afterAutospacing="0"/>
        <w:rPr>
          <w:rFonts w:ascii="Consolas" w:hAnsi="Consolas" w:eastAsia="Consolas" w:cs="Consolas"/>
          <w:sz w:val="24"/>
          <w:szCs w:val="24"/>
          <w:lang w:val="en-GB"/>
        </w:rPr>
      </w:pPr>
      <w:r>
        <w:rPr>
          <w:rFonts w:ascii="Consolas" w:hAnsi="Consolas" w:eastAsia="Consolas" w:cs="Consolas"/>
          <w:sz w:val="24"/>
          <w:szCs w:val="24"/>
          <w:lang w:val="en-GB"/>
        </w:rPr>
        <w:t>10.53.183.177</w:t>
      </w:r>
    </w:p>
    <w:p>
      <w:pPr>
        <w:pStyle w:val="10"/>
        <w:numPr>
          <w:ilvl w:val="0"/>
          <w:numId w:val="5"/>
        </w:numPr>
        <w:bidi w:val="0"/>
        <w:spacing w:before="240" w:beforeAutospacing="0" w:after="240" w:afterAutospacing="0"/>
        <w:rPr>
          <w:rFonts w:ascii="Aptos" w:hAnsi="Aptos" w:eastAsia="Aptos" w:cs="Aptos"/>
          <w:sz w:val="24"/>
          <w:szCs w:val="24"/>
          <w:lang w:val="en-GB"/>
        </w:rPr>
      </w:pPr>
      <w:r>
        <w:rPr>
          <w:rFonts w:ascii="Consolas" w:hAnsi="Consolas" w:eastAsia="Consolas" w:cs="Consolas"/>
          <w:sz w:val="24"/>
          <w:szCs w:val="24"/>
          <w:lang w:val="en-GB"/>
        </w:rPr>
        <w:t>10.53.183.196</w:t>
      </w:r>
      <w:r>
        <w:rPr>
          <w:rFonts w:ascii="Aptos" w:hAnsi="Aptos" w:eastAsia="Aptos" w:cs="Aptos"/>
          <w:sz w:val="24"/>
          <w:szCs w:val="24"/>
          <w:lang w:val="en-GB"/>
        </w:rPr>
        <w:t xml:space="preserve"> — the scanning workstation</w:t>
      </w:r>
    </w:p>
    <w:p>
      <w:pPr>
        <w:bidi w:val="0"/>
        <w:spacing w:before="240" w:beforeAutospacing="0" w:after="240" w:afterAutospacing="0"/>
      </w:pPr>
      <w:r>
        <w:rPr>
          <w:rFonts w:ascii="Aptos" w:hAnsi="Aptos" w:eastAsia="Aptos" w:cs="Aptos"/>
          <w:sz w:val="24"/>
          <w:szCs w:val="24"/>
          <w:lang w:val="en-GB"/>
        </w:rPr>
        <w:t>The result differs from an earlier scan that identified a different number of live hosts. This is expected in a dynamic LAN environment because devices may connect, disconnect, sleep, change wireless state, or become temporarily unreachable.</w:t>
      </w:r>
    </w:p>
    <w:p>
      <w:pPr>
        <w:bidi w:val="0"/>
        <w:spacing w:before="240" w:beforeAutospacing="0" w:after="240" w:afterAutospacing="0"/>
      </w:pPr>
      <w:r>
        <w:rPr>
          <w:rFonts w:ascii="Aptos" w:hAnsi="Aptos" w:eastAsia="Aptos" w:cs="Aptos"/>
          <w:sz w:val="24"/>
          <w:szCs w:val="24"/>
          <w:lang w:val="en-GB"/>
        </w:rPr>
        <w:t>No exploitation or unauthorized access was performed as part of the documented footprinting and network-discovery activities.</w:t>
      </w:r>
    </w:p>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LIABILITY DISCLAIMER</w:t>
      </w:r>
    </w:p>
    <w:p>
      <w:pPr>
        <w:bidi w:val="0"/>
        <w:spacing w:before="240" w:beforeAutospacing="0" w:after="240" w:afterAutospacing="0"/>
      </w:pPr>
      <w:r>
        <w:rPr>
          <w:rFonts w:ascii="Aptos" w:hAnsi="Aptos" w:eastAsia="Aptos" w:cs="Aptos"/>
          <w:sz w:val="24"/>
          <w:szCs w:val="24"/>
          <w:lang w:val="en-GB"/>
        </w:rPr>
        <w:t>All activities documented in this report were conducted for educational, research, and cybersecurity training purposes.</w:t>
      </w:r>
    </w:p>
    <w:p>
      <w:pPr>
        <w:bidi w:val="0"/>
        <w:spacing w:before="240" w:beforeAutospacing="0" w:after="240" w:afterAutospacing="0"/>
      </w:pPr>
      <w:r>
        <w:rPr>
          <w:rFonts w:ascii="Aptos" w:hAnsi="Aptos" w:eastAsia="Aptos" w:cs="Aptos"/>
          <w:sz w:val="24"/>
          <w:szCs w:val="24"/>
          <w:lang w:val="en-GB"/>
        </w:rPr>
        <w:t>Testing was restricted to systems for which appropriate authorization had been obtained or systems and networks personally controlled by the assessor.</w:t>
      </w:r>
    </w:p>
    <w:p>
      <w:pPr>
        <w:bidi w:val="0"/>
        <w:spacing w:before="240" w:beforeAutospacing="0" w:after="240" w:afterAutospacing="0"/>
      </w:pPr>
      <w:r>
        <w:rPr>
          <w:rFonts w:ascii="Aptos" w:hAnsi="Aptos" w:eastAsia="Aptos" w:cs="Aptos"/>
          <w:sz w:val="24"/>
          <w:szCs w:val="24"/>
          <w:lang w:val="en-GB"/>
        </w:rPr>
        <w:t>The information contained in this report is intended for authorized cybersecurity education and professional development.</w:t>
      </w:r>
    </w:p>
    <w:p>
      <w:pPr>
        <w:bidi w:val="0"/>
        <w:spacing w:before="240" w:beforeAutospacing="0" w:after="240" w:afterAutospacing="0"/>
      </w:pPr>
      <w:r>
        <w:rPr>
          <w:rFonts w:ascii="Aptos" w:hAnsi="Aptos" w:eastAsia="Aptos" w:cs="Aptos"/>
          <w:sz w:val="24"/>
          <w:szCs w:val="24"/>
          <w:lang w:val="en-GB"/>
        </w:rPr>
        <w:t>Unauthorized access, scanning, enumeration, exploitation, credential use, or other security testing against systems without appropriate authorization may violate applicable laws and organizational policies.</w:t>
      </w:r>
    </w:p>
    <w:p>
      <w:pPr>
        <w:bidi w:val="0"/>
        <w:spacing w:before="240" w:beforeAutospacing="0" w:after="240" w:afterAutospacing="0"/>
      </w:pPr>
      <w:r>
        <w:rPr>
          <w:rFonts w:ascii="Aptos" w:hAnsi="Aptos" w:eastAsia="Aptos" w:cs="Aptos"/>
          <w:sz w:val="24"/>
          <w:szCs w:val="24"/>
          <w:lang w:val="en-GB"/>
        </w:rPr>
        <w:t>The assessor accepts responsibility for ensuring that future testing activities remain within the defined scope and authorization of the engagement.</w:t>
      </w:r>
    </w:p>
    <w:p>
      <w:pPr>
        <w:bidi w:val="0"/>
        <w:spacing w:before="240" w:beforeAutospacing="0" w:after="240" w:afterAutospacing="0"/>
      </w:pPr>
      <w:r>
        <w:rPr>
          <w:rFonts w:ascii="Aptos" w:hAnsi="Aptos" w:eastAsia="Aptos" w:cs="Aptos"/>
          <w:sz w:val="24"/>
          <w:szCs w:val="24"/>
          <w:lang w:val="en-GB"/>
        </w:rPr>
        <w:t xml:space="preserve">The GHDB examples included in this report are documented as educational exercises. Their inclusion does </w:t>
      </w:r>
      <w:r>
        <w:rPr>
          <w:rFonts w:ascii="Aptos" w:hAnsi="Aptos" w:eastAsia="Aptos" w:cs="Aptos"/>
          <w:b/>
          <w:bCs/>
          <w:sz w:val="24"/>
          <w:szCs w:val="24"/>
          <w:lang w:val="en-GB"/>
        </w:rPr>
        <w:t>not</w:t>
      </w:r>
      <w:r>
        <w:rPr>
          <w:rFonts w:ascii="Aptos" w:hAnsi="Aptos" w:eastAsia="Aptos" w:cs="Aptos"/>
          <w:sz w:val="24"/>
          <w:szCs w:val="24"/>
          <w:lang w:val="en-GB"/>
        </w:rPr>
        <w:t xml:space="preserve"> constitute authorization to access, exploit, monitor, or otherwise interact with the third-party systems represented by those examples.</w:t>
      </w:r>
    </w:p>
    <w:p>
      <w:pPr>
        <w:pStyle w:val="2"/>
        <w:bidi w:val="0"/>
        <w:rPr>
          <w:rFonts w:ascii="Aptos" w:hAnsi="Aptos" w:eastAsia="Aptos" w:cs="Aptos"/>
          <w:b/>
          <w:bCs/>
          <w:color w:val="auto"/>
          <w:sz w:val="48"/>
          <w:szCs w:val="48"/>
          <w:lang w:val="en-GB"/>
        </w:rPr>
      </w:pPr>
      <w:r>
        <w:rPr>
          <w:rFonts w:ascii="Aptos" w:hAnsi="Aptos" w:eastAsia="Aptos" w:cs="Aptos"/>
          <w:b/>
          <w:bCs/>
          <w:color w:val="auto"/>
          <w:sz w:val="48"/>
          <w:szCs w:val="48"/>
          <w:lang w:val="en-GB"/>
        </w:rPr>
        <w:t>ASSESSMENT OBJECTIVES</w:t>
      </w:r>
    </w:p>
    <w:p>
      <w:pPr>
        <w:bidi w:val="0"/>
        <w:spacing w:before="240" w:beforeAutospacing="0" w:after="240" w:afterAutospacing="0"/>
      </w:pPr>
      <w:r>
        <w:rPr>
          <w:rFonts w:ascii="Aptos" w:hAnsi="Aptos" w:eastAsia="Aptos" w:cs="Aptos"/>
          <w:sz w:val="24"/>
          <w:szCs w:val="24"/>
          <w:lang w:val="en-GB"/>
        </w:rPr>
        <w:t>The objectives of the practical exercises were to demonstrate the ability to:</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Perform passive and active reconnaissance.</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Identify publicly available domain information.</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Identify web technologies and application components.</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Resolve domain names to IP addresses.</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Inspect HTTP response headers.</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Identify Web Application Firewall technology.</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Enumerate DNS records.</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Understand Google Hacking Database/search-engine reconnaissance techniques.</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Identify the local IP address and subnet.</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Discover live hosts on an authorized local network.</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Identify IP and MAC address information where available.</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Generate a network topology using Zenmap.</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Document cybersecurity findings professionally.</w:t>
      </w:r>
    </w:p>
    <w:p>
      <w:pPr>
        <w:pStyle w:val="10"/>
        <w:numPr>
          <w:ilvl w:val="0"/>
          <w:numId w:val="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Assess the potential security significance of information discovered during reconnaissance.</w:t>
      </w:r>
    </w:p>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SCOPE AND RULES OF ENGAGEMENT</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Authorized Scope</w:t>
      </w:r>
    </w:p>
    <w:p>
      <w:pPr>
        <w:bidi w:val="0"/>
        <w:spacing w:before="240" w:beforeAutospacing="0" w:after="240" w:afterAutospacing="0"/>
      </w:pPr>
      <w:r>
        <w:rPr>
          <w:rFonts w:ascii="Aptos" w:hAnsi="Aptos" w:eastAsia="Aptos" w:cs="Aptos"/>
          <w:sz w:val="24"/>
          <w:szCs w:val="24"/>
          <w:lang w:val="en-GB"/>
        </w:rPr>
        <w:t>The primary authorized targets were: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External Target</w:t>
      </w:r>
    </w:p>
    <w:p>
      <w:pPr>
        <w:bidi w:val="0"/>
        <w:spacing w:before="240" w:beforeAutospacing="0" w:after="240" w:afterAutospacing="0"/>
        <w:rPr>
          <w:rFonts w:ascii="Aptos" w:hAnsi="Aptos" w:eastAsia="Aptos" w:cs="Aptos"/>
          <w:b/>
          <w:bCs/>
          <w:color w:val="auto"/>
          <w:sz w:val="24"/>
          <w:szCs w:val="24"/>
          <w:lang w:val="en-GB"/>
        </w:rPr>
      </w:pPr>
      <w:r>
        <w:rPr>
          <w:rFonts w:ascii="Aptos" w:hAnsi="Aptos" w:eastAsia="Aptos" w:cs="Aptos"/>
          <w:b/>
          <w:bCs/>
          <w:color w:val="auto"/>
          <w:sz w:val="24"/>
          <w:szCs w:val="24"/>
          <w:lang w:val="en-GB"/>
        </w:rPr>
        <w:t>Domain:</w:t>
      </w:r>
    </w:p>
    <w:p>
      <w:pPr>
        <w:bidi w:val="0"/>
        <w:spacing w:before="240" w:beforeAutospacing="0" w:after="240" w:afterAutospacing="0"/>
      </w:pPr>
      <w:r>
        <w:rPr>
          <w:rFonts w:ascii="Consolas" w:hAnsi="Consolas" w:eastAsia="Consolas" w:cs="Consolas"/>
          <w:sz w:val="24"/>
          <w:szCs w:val="24"/>
          <w:lang w:val="en-GB"/>
        </w:rPr>
        <w:t>networkwalks.com</w:t>
      </w:r>
    </w:p>
    <w:p>
      <w:pPr>
        <w:bidi w:val="0"/>
        <w:spacing w:before="240" w:beforeAutospacing="0" w:after="240" w:afterAutospacing="0"/>
      </w:pPr>
      <w:r>
        <w:rPr>
          <w:rFonts w:ascii="Aptos" w:hAnsi="Aptos" w:eastAsia="Aptos" w:cs="Aptos"/>
          <w:sz w:val="24"/>
          <w:szCs w:val="24"/>
          <w:lang w:val="en-GB"/>
        </w:rPr>
        <w:t>The practical documentation indicates that written permission had been obtained for the Networkwalks assessment.</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Internal / Local Target</w:t>
      </w:r>
    </w:p>
    <w:p>
      <w:pPr>
        <w:bidi w:val="0"/>
        <w:spacing w:before="240" w:beforeAutospacing="0" w:after="240" w:afterAutospacing="0"/>
        <w:rPr>
          <w:rFonts w:ascii="Aptos" w:hAnsi="Aptos" w:eastAsia="Aptos" w:cs="Aptos"/>
          <w:b/>
          <w:bCs/>
          <w:color w:val="auto"/>
          <w:sz w:val="24"/>
          <w:szCs w:val="24"/>
          <w:lang w:val="en-GB"/>
        </w:rPr>
      </w:pPr>
      <w:r>
        <w:rPr>
          <w:rFonts w:ascii="Aptos" w:hAnsi="Aptos" w:eastAsia="Aptos" w:cs="Aptos"/>
          <w:b/>
          <w:bCs/>
          <w:color w:val="auto"/>
          <w:sz w:val="24"/>
          <w:szCs w:val="24"/>
          <w:lang w:val="en-GB"/>
        </w:rPr>
        <w:t>Network:</w:t>
      </w:r>
    </w:p>
    <w:p>
      <w:pPr>
        <w:bidi w:val="0"/>
        <w:spacing w:before="240" w:beforeAutospacing="0" w:after="240" w:afterAutospacing="0"/>
      </w:pPr>
      <w:r>
        <w:rPr>
          <w:rFonts w:ascii="Consolas" w:hAnsi="Consolas" w:eastAsia="Consolas" w:cs="Consolas"/>
          <w:sz w:val="24"/>
          <w:szCs w:val="24"/>
          <w:lang w:val="en-GB"/>
        </w:rPr>
        <w:t>10.53.183.0/24</w:t>
      </w:r>
    </w:p>
    <w:p>
      <w:pPr>
        <w:bidi w:val="0"/>
        <w:spacing w:before="240" w:beforeAutospacing="0" w:after="240" w:afterAutospacing="0"/>
      </w:pPr>
      <w:r>
        <w:rPr>
          <w:rFonts w:ascii="Aptos" w:hAnsi="Aptos" w:eastAsia="Aptos" w:cs="Aptos"/>
          <w:sz w:val="24"/>
          <w:szCs w:val="24"/>
          <w:lang w:val="en-GB"/>
        </w:rPr>
        <w:t>This represented the assessor's own local LAN.</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GHDB Training Material</w:t>
      </w:r>
    </w:p>
    <w:p>
      <w:pPr>
        <w:bidi w:val="0"/>
        <w:spacing w:before="240" w:beforeAutospacing="0" w:after="240" w:afterAutospacing="0"/>
      </w:pPr>
      <w:r>
        <w:rPr>
          <w:rFonts w:ascii="Aptos" w:hAnsi="Aptos" w:eastAsia="Aptos" w:cs="Aptos"/>
          <w:sz w:val="24"/>
          <w:szCs w:val="24"/>
          <w:lang w:val="en-GB"/>
        </w:rPr>
        <w:t>The GHDB material supplied for the exercise contained examples involving publicly indexed webcams and directory listings.</w:t>
      </w:r>
    </w:p>
    <w:p>
      <w:pPr>
        <w:bidi w:val="0"/>
        <w:spacing w:before="240" w:beforeAutospacing="0" w:after="240" w:afterAutospacing="0"/>
      </w:pPr>
      <w:r>
        <w:rPr>
          <w:rFonts w:ascii="Aptos" w:hAnsi="Aptos" w:eastAsia="Aptos" w:cs="Aptos"/>
          <w:sz w:val="24"/>
          <w:szCs w:val="24"/>
          <w:lang w:val="en-GB"/>
        </w:rPr>
        <w:t xml:space="preserve">These entries are treated strictly as </w:t>
      </w:r>
      <w:r>
        <w:rPr>
          <w:rFonts w:ascii="Aptos" w:hAnsi="Aptos" w:eastAsia="Aptos" w:cs="Aptos"/>
          <w:b/>
          <w:bCs/>
          <w:sz w:val="24"/>
          <w:szCs w:val="24"/>
          <w:lang w:val="en-GB"/>
        </w:rPr>
        <w:t>educational examples</w:t>
      </w:r>
      <w:r>
        <w:rPr>
          <w:rFonts w:ascii="Aptos" w:hAnsi="Aptos" w:eastAsia="Aptos" w:cs="Aptos"/>
          <w:sz w:val="24"/>
          <w:szCs w:val="24"/>
          <w:lang w:val="en-GB"/>
        </w:rPr>
        <w:t xml:space="preserve"> and are not classified as findings against Networkwalks.</w:t>
      </w:r>
    </w:p>
    <w:p>
      <w:pPr>
        <w:pStyle w:val="2"/>
        <w:bidi w:val="0"/>
        <w:rPr>
          <w:rFonts w:ascii="Aptos" w:hAnsi="Aptos" w:eastAsia="Aptos" w:cs="Aptos"/>
          <w:b/>
          <w:bCs/>
          <w:color w:val="auto"/>
          <w:sz w:val="48"/>
          <w:szCs w:val="48"/>
          <w:lang w:val="en-GB"/>
        </w:rPr>
      </w:pPr>
      <w:r>
        <w:rPr>
          <w:rFonts w:ascii="Aptos" w:hAnsi="Aptos" w:eastAsia="Aptos" w:cs="Aptos"/>
          <w:b/>
          <w:bCs/>
          <w:color w:val="auto"/>
          <w:sz w:val="48"/>
          <w:szCs w:val="48"/>
          <w:lang w:val="en-GB"/>
        </w:rPr>
        <w:t>TESTING ENVIRONMENT</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Operating Systems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Reconnaissance Environment</w:t>
      </w:r>
    </w:p>
    <w:p>
      <w:pPr>
        <w:bidi w:val="0"/>
        <w:spacing w:before="240" w:beforeAutospacing="0" w:after="240" w:afterAutospacing="0"/>
      </w:pPr>
      <w:r>
        <w:rPr>
          <w:rFonts w:ascii="Aptos" w:hAnsi="Aptos" w:eastAsia="Aptos" w:cs="Aptos"/>
          <w:b/>
          <w:bCs/>
          <w:sz w:val="24"/>
          <w:szCs w:val="24"/>
          <w:lang w:val="en-GB"/>
        </w:rPr>
        <w:t>Kali Linux</w:t>
      </w:r>
    </w:p>
    <w:p>
      <w:pPr>
        <w:bidi w:val="0"/>
        <w:spacing w:before="240" w:beforeAutospacing="0" w:after="240" w:afterAutospacing="0"/>
      </w:pPr>
      <w:r>
        <w:rPr>
          <w:rFonts w:ascii="Aptos" w:hAnsi="Aptos" w:eastAsia="Aptos" w:cs="Aptos"/>
          <w:sz w:val="24"/>
          <w:szCs w:val="24"/>
          <w:lang w:val="en-GB"/>
        </w:rPr>
        <w:t>Used for:</w:t>
      </w:r>
    </w:p>
    <w:p>
      <w:pPr>
        <w:pStyle w:val="10"/>
        <w:numPr>
          <w:ilvl w:val="0"/>
          <w:numId w:val="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WHOIS</w:t>
      </w:r>
    </w:p>
    <w:p>
      <w:pPr>
        <w:pStyle w:val="10"/>
        <w:numPr>
          <w:ilvl w:val="0"/>
          <w:numId w:val="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WhatWeb</w:t>
      </w:r>
    </w:p>
    <w:p>
      <w:pPr>
        <w:pStyle w:val="10"/>
        <w:numPr>
          <w:ilvl w:val="0"/>
          <w:numId w:val="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Nslookup</w:t>
      </w:r>
    </w:p>
    <w:p>
      <w:pPr>
        <w:pStyle w:val="10"/>
        <w:numPr>
          <w:ilvl w:val="0"/>
          <w:numId w:val="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cURL</w:t>
      </w:r>
    </w:p>
    <w:p>
      <w:pPr>
        <w:pStyle w:val="10"/>
        <w:numPr>
          <w:ilvl w:val="0"/>
          <w:numId w:val="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WAFW00F</w:t>
      </w:r>
    </w:p>
    <w:p>
      <w:pPr>
        <w:pStyle w:val="10"/>
        <w:numPr>
          <w:ilvl w:val="0"/>
          <w:numId w:val="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DNSRecon</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Network Scanning Environment</w:t>
      </w:r>
    </w:p>
    <w:p>
      <w:pPr>
        <w:bidi w:val="0"/>
        <w:spacing w:before="240" w:beforeAutospacing="0" w:after="240" w:afterAutospacing="0"/>
      </w:pPr>
      <w:r>
        <w:rPr>
          <w:rFonts w:ascii="Aptos" w:hAnsi="Aptos" w:eastAsia="Aptos" w:cs="Aptos"/>
          <w:b/>
          <w:bCs/>
          <w:sz w:val="24"/>
          <w:szCs w:val="24"/>
          <w:lang w:val="en-GB"/>
        </w:rPr>
        <w:t>CachyOS Linux</w:t>
      </w:r>
    </w:p>
    <w:p>
      <w:pPr>
        <w:bidi w:val="0"/>
        <w:spacing w:before="240" w:beforeAutospacing="0" w:after="240" w:afterAutospacing="0"/>
      </w:pPr>
      <w:r>
        <w:rPr>
          <w:rFonts w:ascii="Aptos" w:hAnsi="Aptos" w:eastAsia="Aptos" w:cs="Aptos"/>
          <w:sz w:val="24"/>
          <w:szCs w:val="24"/>
          <w:lang w:val="en-GB"/>
        </w:rPr>
        <w:t>The original training instructions referenced Windows CMD and Zenmap. Because the assessor uses CachyOS as the primary operating system, Linux networking commands and Nmap were used to obtain the equivalent information.</w:t>
      </w:r>
    </w:p>
    <w:p>
      <w:pPr>
        <w:pStyle w:val="2"/>
        <w:bidi w:val="0"/>
        <w:rPr>
          <w:rFonts w:ascii="Aptos" w:hAnsi="Aptos" w:eastAsia="Aptos" w:cs="Aptos"/>
          <w:b/>
          <w:bCs/>
          <w:color w:val="auto"/>
          <w:sz w:val="48"/>
          <w:szCs w:val="48"/>
          <w:lang w:val="en-GB"/>
        </w:rPr>
      </w:pPr>
      <w:r>
        <w:rPr>
          <w:rFonts w:ascii="Aptos" w:hAnsi="Aptos" w:eastAsia="Aptos" w:cs="Aptos"/>
          <w:b/>
          <w:bCs/>
          <w:color w:val="auto"/>
          <w:sz w:val="48"/>
          <w:szCs w:val="48"/>
          <w:lang w:val="en-GB"/>
        </w:rPr>
        <w:t>TOOLS USED</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623"/>
        <w:gridCol w:w="2084"/>
        <w:gridCol w:w="453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jc w:val="center"/>
            </w:pPr>
            <w:r>
              <w:rPr>
                <w:b/>
                <w:bCs/>
              </w:rPr>
              <w:t>Tool</w:t>
            </w:r>
          </w:p>
        </w:tc>
        <w:tc>
          <w:tcPr>
            <w:tcW w:w="2111" w:type="dxa"/>
          </w:tcPr>
          <w:p>
            <w:pPr>
              <w:bidi w:val="0"/>
              <w:spacing w:before="0" w:beforeAutospacing="0" w:after="0" w:afterAutospacing="0" w:line="240" w:lineRule="auto"/>
              <w:jc w:val="center"/>
            </w:pPr>
            <w:r>
              <w:rPr>
                <w:b/>
                <w:bCs/>
              </w:rPr>
              <w:t>Phase</w:t>
            </w:r>
          </w:p>
        </w:tc>
        <w:tc>
          <w:tcPr>
            <w:tcW w:w="5315" w:type="dxa"/>
          </w:tcPr>
          <w:p>
            <w:pPr>
              <w:bidi w:val="0"/>
              <w:spacing w:before="0" w:beforeAutospacing="0" w:after="0" w:afterAutospacing="0" w:line="240" w:lineRule="auto"/>
              <w:jc w:val="center"/>
            </w:pPr>
            <w:r>
              <w:rPr>
                <w:b/>
                <w:bCs/>
              </w:rPr>
              <w:t>Purpose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t>WHOIS</w:t>
            </w:r>
          </w:p>
        </w:tc>
        <w:tc>
          <w:tcPr>
            <w:tcW w:w="2111" w:type="dxa"/>
          </w:tcPr>
          <w:p>
            <w:pPr>
              <w:bidi w:val="0"/>
              <w:spacing w:before="0" w:beforeAutospacing="0" w:after="0" w:afterAutospacing="0" w:line="240" w:lineRule="auto"/>
            </w:pPr>
            <w:r>
              <w:t>Reconnaissance</w:t>
            </w:r>
          </w:p>
        </w:tc>
        <w:tc>
          <w:tcPr>
            <w:tcW w:w="5315" w:type="dxa"/>
          </w:tcPr>
          <w:p>
            <w:pPr>
              <w:bidi w:val="0"/>
              <w:spacing w:before="0" w:beforeAutospacing="0" w:after="0" w:afterAutospacing="0" w:line="240" w:lineRule="auto"/>
            </w:pPr>
            <w:r>
              <w:t>Domain registration and registrar information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t>WhatWeb</w:t>
            </w:r>
          </w:p>
        </w:tc>
        <w:tc>
          <w:tcPr>
            <w:tcW w:w="2111" w:type="dxa"/>
          </w:tcPr>
          <w:p>
            <w:pPr>
              <w:bidi w:val="0"/>
              <w:spacing w:before="0" w:beforeAutospacing="0" w:after="0" w:afterAutospacing="0" w:line="240" w:lineRule="auto"/>
            </w:pPr>
            <w:r>
              <w:t>Reconnaissance</w:t>
            </w:r>
          </w:p>
        </w:tc>
        <w:tc>
          <w:tcPr>
            <w:tcW w:w="5315" w:type="dxa"/>
          </w:tcPr>
          <w:p>
            <w:pPr>
              <w:bidi w:val="0"/>
              <w:spacing w:before="0" w:beforeAutospacing="0" w:after="0" w:afterAutospacing="0" w:line="240" w:lineRule="auto"/>
            </w:pPr>
            <w:r>
              <w:t>Web technology fingerprinting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t>Nslookup</w:t>
            </w:r>
          </w:p>
        </w:tc>
        <w:tc>
          <w:tcPr>
            <w:tcW w:w="2111" w:type="dxa"/>
          </w:tcPr>
          <w:p>
            <w:pPr>
              <w:bidi w:val="0"/>
              <w:spacing w:before="0" w:beforeAutospacing="0" w:after="0" w:afterAutospacing="0" w:line="240" w:lineRule="auto"/>
            </w:pPr>
            <w:r>
              <w:t>Reconnaissance</w:t>
            </w:r>
          </w:p>
        </w:tc>
        <w:tc>
          <w:tcPr>
            <w:tcW w:w="5315" w:type="dxa"/>
          </w:tcPr>
          <w:p>
            <w:pPr>
              <w:bidi w:val="0"/>
              <w:spacing w:before="0" w:beforeAutospacing="0" w:after="0" w:afterAutospacing="0" w:line="240" w:lineRule="auto"/>
            </w:pPr>
            <w:r>
              <w:t>DNS resolution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t>cURL</w:t>
            </w:r>
          </w:p>
        </w:tc>
        <w:tc>
          <w:tcPr>
            <w:tcW w:w="2111" w:type="dxa"/>
          </w:tcPr>
          <w:p>
            <w:pPr>
              <w:bidi w:val="0"/>
              <w:spacing w:before="0" w:beforeAutospacing="0" w:after="0" w:afterAutospacing="0" w:line="240" w:lineRule="auto"/>
            </w:pPr>
            <w:r>
              <w:t>Reconnaissance</w:t>
            </w:r>
          </w:p>
        </w:tc>
        <w:tc>
          <w:tcPr>
            <w:tcW w:w="5315" w:type="dxa"/>
          </w:tcPr>
          <w:p>
            <w:pPr>
              <w:bidi w:val="0"/>
              <w:spacing w:before="0" w:beforeAutospacing="0" w:after="0" w:afterAutospacing="0" w:line="240" w:lineRule="auto"/>
            </w:pPr>
            <w:r>
              <w:t>HTTP response-header inspection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t>WAFW00F</w:t>
            </w:r>
          </w:p>
        </w:tc>
        <w:tc>
          <w:tcPr>
            <w:tcW w:w="2111" w:type="dxa"/>
          </w:tcPr>
          <w:p>
            <w:pPr>
              <w:bidi w:val="0"/>
              <w:spacing w:before="0" w:beforeAutospacing="0" w:after="0" w:afterAutospacing="0" w:line="240" w:lineRule="auto"/>
            </w:pPr>
            <w:r>
              <w:t>Reconnaissance</w:t>
            </w:r>
          </w:p>
        </w:tc>
        <w:tc>
          <w:tcPr>
            <w:tcW w:w="5315" w:type="dxa"/>
          </w:tcPr>
          <w:p>
            <w:pPr>
              <w:bidi w:val="0"/>
              <w:spacing w:before="0" w:beforeAutospacing="0" w:after="0" w:afterAutospacing="0" w:line="240" w:lineRule="auto"/>
            </w:pPr>
            <w:r>
              <w:t>WAF identification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t>DNSRecon</w:t>
            </w:r>
          </w:p>
        </w:tc>
        <w:tc>
          <w:tcPr>
            <w:tcW w:w="2111" w:type="dxa"/>
          </w:tcPr>
          <w:p>
            <w:pPr>
              <w:bidi w:val="0"/>
              <w:spacing w:before="0" w:beforeAutospacing="0" w:after="0" w:afterAutospacing="0" w:line="240" w:lineRule="auto"/>
            </w:pPr>
            <w:r>
              <w:t>Reconnaissance</w:t>
            </w:r>
          </w:p>
        </w:tc>
        <w:tc>
          <w:tcPr>
            <w:tcW w:w="5315" w:type="dxa"/>
          </w:tcPr>
          <w:p>
            <w:pPr>
              <w:bidi w:val="0"/>
              <w:spacing w:before="0" w:beforeAutospacing="0" w:after="0" w:afterAutospacing="0" w:line="240" w:lineRule="auto"/>
            </w:pPr>
            <w:r>
              <w:t>DNS record enumeration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t>Google / GHDB techniques</w:t>
            </w:r>
          </w:p>
        </w:tc>
        <w:tc>
          <w:tcPr>
            <w:tcW w:w="2111" w:type="dxa"/>
          </w:tcPr>
          <w:p>
            <w:pPr>
              <w:bidi w:val="0"/>
              <w:spacing w:before="0" w:beforeAutospacing="0" w:after="0" w:afterAutospacing="0" w:line="240" w:lineRule="auto"/>
            </w:pPr>
            <w:r>
              <w:t>Enumeration</w:t>
            </w:r>
          </w:p>
        </w:tc>
        <w:tc>
          <w:tcPr>
            <w:tcW w:w="5315" w:type="dxa"/>
          </w:tcPr>
          <w:p>
            <w:pPr>
              <w:bidi w:val="0"/>
              <w:spacing w:before="0" w:beforeAutospacing="0" w:after="0" w:afterAutospacing="0" w:line="240" w:lineRule="auto"/>
            </w:pPr>
            <w:r>
              <w:t>Search-engine reconnaissance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t>Nmap</w:t>
            </w:r>
          </w:p>
        </w:tc>
        <w:tc>
          <w:tcPr>
            <w:tcW w:w="2111" w:type="dxa"/>
          </w:tcPr>
          <w:p>
            <w:pPr>
              <w:bidi w:val="0"/>
              <w:spacing w:before="0" w:beforeAutospacing="0" w:after="0" w:afterAutospacing="0" w:line="240" w:lineRule="auto"/>
            </w:pPr>
            <w:r>
              <w:t>Network Scanning</w:t>
            </w:r>
          </w:p>
        </w:tc>
        <w:tc>
          <w:tcPr>
            <w:tcW w:w="5315" w:type="dxa"/>
          </w:tcPr>
          <w:p>
            <w:pPr>
              <w:bidi w:val="0"/>
              <w:spacing w:before="0" w:beforeAutospacing="0" w:after="0" w:afterAutospacing="0" w:line="240" w:lineRule="auto"/>
            </w:pPr>
            <w:r>
              <w:t>Host discovery</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t>Zenmap</w:t>
            </w:r>
          </w:p>
        </w:tc>
        <w:tc>
          <w:tcPr>
            <w:tcW w:w="2111" w:type="dxa"/>
          </w:tcPr>
          <w:p>
            <w:pPr>
              <w:bidi w:val="0"/>
              <w:spacing w:before="0" w:beforeAutospacing="0" w:after="0" w:afterAutospacing="0" w:line="240" w:lineRule="auto"/>
            </w:pPr>
            <w:r>
              <w:t>Network Scanning</w:t>
            </w:r>
          </w:p>
        </w:tc>
        <w:tc>
          <w:tcPr>
            <w:tcW w:w="5315" w:type="dxa"/>
          </w:tcPr>
          <w:p>
            <w:pPr>
              <w:bidi w:val="0"/>
              <w:spacing w:before="0" w:beforeAutospacing="0" w:after="0" w:afterAutospacing="0" w:line="240" w:lineRule="auto"/>
            </w:pPr>
            <w:r>
              <w:t>Graphical Nmap interface and topology</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81" w:type="dxa"/>
          </w:tcPr>
          <w:p>
            <w:pPr>
              <w:bidi w:val="0"/>
              <w:spacing w:before="0" w:beforeAutospacing="0" w:after="0" w:afterAutospacing="0" w:line="240" w:lineRule="auto"/>
            </w:pPr>
            <w:r>
              <w:rPr>
                <w:rFonts w:ascii="Consolas" w:hAnsi="Consolas" w:eastAsia="Consolas" w:cs="Consolas"/>
              </w:rPr>
              <w:t>ip addr</w:t>
            </w:r>
          </w:p>
        </w:tc>
        <w:tc>
          <w:tcPr>
            <w:tcW w:w="2111" w:type="dxa"/>
          </w:tcPr>
          <w:p>
            <w:pPr>
              <w:bidi w:val="0"/>
              <w:spacing w:before="0" w:beforeAutospacing="0" w:after="0" w:afterAutospacing="0" w:line="240" w:lineRule="auto"/>
            </w:pPr>
            <w:r>
              <w:t>Local Discovery</w:t>
            </w:r>
          </w:p>
        </w:tc>
        <w:tc>
          <w:tcPr>
            <w:tcW w:w="5315" w:type="dxa"/>
          </w:tcPr>
          <w:p>
            <w:pPr>
              <w:bidi w:val="0"/>
              <w:spacing w:before="0" w:beforeAutospacing="0" w:after="0" w:afterAutospacing="0" w:line="240" w:lineRule="auto"/>
            </w:pPr>
            <w:r>
              <w:t>Local IP/interface information</w:t>
            </w:r>
          </w:p>
        </w:tc>
      </w:tr>
    </w:tbl>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METHODOLOGY</w:t>
      </w:r>
    </w:p>
    <w:p>
      <w:pPr>
        <w:bidi w:val="0"/>
        <w:spacing w:before="240" w:beforeAutospacing="0" w:after="240" w:afterAutospacing="0"/>
      </w:pPr>
      <w:r>
        <w:rPr>
          <w:rFonts w:ascii="Aptos" w:hAnsi="Aptos" w:eastAsia="Aptos" w:cs="Aptos"/>
          <w:sz w:val="24"/>
          <w:szCs w:val="24"/>
          <w:lang w:val="en-GB"/>
        </w:rPr>
        <w:t>The assessment followed a reconnaissance-to-discovery workflow.</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Phase 1 — Reconnaissance</w:t>
      </w:r>
    </w:p>
    <w:p>
      <w:pPr>
        <w:bidi w:val="0"/>
        <w:spacing w:before="240" w:beforeAutospacing="0" w:after="240" w:afterAutospacing="0"/>
      </w:pPr>
      <w:r>
        <w:rPr>
          <w:rFonts w:ascii="Aptos" w:hAnsi="Aptos" w:eastAsia="Aptos" w:cs="Aptos"/>
          <w:sz w:val="24"/>
          <w:szCs w:val="24"/>
          <w:lang w:val="en-GB"/>
        </w:rPr>
        <w:t>Publicly available information relating to the authorized domain was collected using standard reconnaissance utilities.</w:t>
      </w:r>
    </w:p>
    <w:p>
      <w:pPr>
        <w:bidi w:val="0"/>
        <w:spacing w:before="240" w:beforeAutospacing="0" w:after="240" w:afterAutospacing="0"/>
      </w:pPr>
      <w:r>
        <w:rPr>
          <w:rFonts w:ascii="Aptos" w:hAnsi="Aptos" w:eastAsia="Aptos" w:cs="Aptos"/>
          <w:sz w:val="24"/>
          <w:szCs w:val="24"/>
          <w:lang w:val="en-GB"/>
        </w:rPr>
        <w:t>The process included:</w:t>
      </w:r>
    </w:p>
    <w:p>
      <w:pPr>
        <w:pStyle w:val="10"/>
        <w:numPr>
          <w:ilvl w:val="0"/>
          <w:numId w:val="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Domain registration enumeration.</w:t>
      </w:r>
    </w:p>
    <w:p>
      <w:pPr>
        <w:pStyle w:val="10"/>
        <w:numPr>
          <w:ilvl w:val="0"/>
          <w:numId w:val="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Web technology fingerprinting.</w:t>
      </w:r>
    </w:p>
    <w:p>
      <w:pPr>
        <w:pStyle w:val="10"/>
        <w:numPr>
          <w:ilvl w:val="0"/>
          <w:numId w:val="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DNS resolution.</w:t>
      </w:r>
    </w:p>
    <w:p>
      <w:pPr>
        <w:pStyle w:val="10"/>
        <w:numPr>
          <w:ilvl w:val="0"/>
          <w:numId w:val="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HTTP response inspection.</w:t>
      </w:r>
    </w:p>
    <w:p>
      <w:pPr>
        <w:pStyle w:val="10"/>
        <w:numPr>
          <w:ilvl w:val="0"/>
          <w:numId w:val="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WAF detection.</w:t>
      </w:r>
    </w:p>
    <w:p>
      <w:pPr>
        <w:pStyle w:val="10"/>
        <w:numPr>
          <w:ilvl w:val="0"/>
          <w:numId w:val="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DNS record enumeration.</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Phase 2 — Network Discovery</w:t>
      </w:r>
    </w:p>
    <w:p>
      <w:pPr>
        <w:bidi w:val="0"/>
        <w:spacing w:before="240" w:beforeAutospacing="0" w:after="240" w:afterAutospacing="0"/>
      </w:pPr>
      <w:r>
        <w:rPr>
          <w:rFonts w:ascii="Aptos" w:hAnsi="Aptos" w:eastAsia="Aptos" w:cs="Aptos"/>
          <w:sz w:val="24"/>
          <w:szCs w:val="24"/>
          <w:lang w:val="en-GB"/>
        </w:rPr>
        <w:t>The local network was identified from the Linux workstation's interface configuration.</w:t>
      </w:r>
    </w:p>
    <w:p>
      <w:pPr>
        <w:bidi w:val="0"/>
        <w:spacing w:before="240" w:beforeAutospacing="0" w:after="240" w:afterAutospacing="0"/>
      </w:pPr>
      <w:r>
        <w:rPr>
          <w:rFonts w:ascii="Aptos" w:hAnsi="Aptos" w:eastAsia="Aptos" w:cs="Aptos"/>
          <w:sz w:val="24"/>
          <w:szCs w:val="24"/>
          <w:lang w:val="en-GB"/>
        </w:rPr>
        <w:t>The identified subnet was then subjected to host discovery using Nmap/Zenmap.</w:t>
      </w:r>
    </w:p>
    <w:p>
      <w:pPr>
        <w:bidi w:val="0"/>
        <w:spacing w:before="240" w:beforeAutospacing="0" w:after="240" w:afterAutospacing="0"/>
      </w:pPr>
      <w:r>
        <w:rPr>
          <w:rFonts w:ascii="Aptos" w:hAnsi="Aptos" w:eastAsia="Aptos" w:cs="Aptos"/>
          <w:sz w:val="24"/>
          <w:szCs w:val="24"/>
          <w:lang w:val="en-GB"/>
        </w:rPr>
        <w:t>The assessment was intentionally limited to discovery rather than exploitation.</w:t>
      </w:r>
    </w:p>
    <w:p>
      <w:pPr>
        <w:pStyle w:val="2"/>
        <w:bidi w:val="0"/>
        <w:rPr>
          <w:rFonts w:ascii="Aptos" w:hAnsi="Aptos" w:eastAsia="Aptos" w:cs="Aptos"/>
          <w:b/>
          <w:bCs/>
          <w:color w:val="auto"/>
          <w:sz w:val="48"/>
          <w:szCs w:val="48"/>
          <w:lang w:val="en-GB"/>
        </w:rPr>
      </w:pPr>
      <w:r>
        <w:rPr>
          <w:rFonts w:ascii="Aptos" w:hAnsi="Aptos" w:eastAsia="Aptos" w:cs="Aptos"/>
          <w:b/>
          <w:bCs/>
          <w:color w:val="auto"/>
          <w:sz w:val="48"/>
          <w:szCs w:val="48"/>
          <w:lang w:val="en-GB"/>
        </w:rPr>
        <w:t>MODULE 1 — FOOTPRINTING &amp; RECONNAISSANCE</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8.1 WHOIS Enumeration</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Command</w:t>
      </w:r>
    </w:p>
    <w:p>
      <w:r>
        <w:rPr>
          <w:rFonts w:ascii="Consolas" w:hAnsi="Consolas" w:eastAsia="Consolas" w:cs="Consolas"/>
          <w:sz w:val="24"/>
          <w:szCs w:val="24"/>
          <w:lang w:val="en-GB"/>
        </w:rPr>
        <w:t>whois networkwalks.com</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Key Observations</w:t>
      </w:r>
    </w:p>
    <w:p>
      <w:pPr>
        <w:bidi w:val="0"/>
        <w:spacing w:before="240" w:beforeAutospacing="0" w:after="240" w:afterAutospacing="0"/>
      </w:pPr>
      <w:r>
        <w:rPr>
          <w:rFonts w:ascii="Aptos" w:hAnsi="Aptos" w:eastAsia="Aptos" w:cs="Aptos"/>
          <w:sz w:val="24"/>
          <w:szCs w:val="24"/>
          <w:lang w:val="en-GB"/>
        </w:rPr>
        <w:t>The WHOIS results identified:</w:t>
      </w:r>
    </w:p>
    <w:p>
      <w:pPr>
        <w:pStyle w:val="10"/>
        <w:numPr>
          <w:ilvl w:val="0"/>
          <w:numId w:val="9"/>
        </w:numPr>
        <w:bidi w:val="0"/>
        <w:spacing w:before="240" w:beforeAutospacing="0" w:after="240" w:afterAutospacing="0"/>
        <w:rPr>
          <w:rFonts w:ascii="Consolas" w:hAnsi="Consolas" w:eastAsia="Consolas" w:cs="Consolas"/>
          <w:sz w:val="24"/>
          <w:szCs w:val="24"/>
          <w:lang w:val="en-GB"/>
        </w:rPr>
      </w:pPr>
      <w:r>
        <w:rPr>
          <w:rFonts w:ascii="Aptos" w:hAnsi="Aptos" w:eastAsia="Aptos" w:cs="Aptos"/>
          <w:sz w:val="24"/>
          <w:szCs w:val="24"/>
          <w:lang w:val="en-GB"/>
        </w:rPr>
        <w:t xml:space="preserve">Domain: </w:t>
      </w:r>
      <w:r>
        <w:rPr>
          <w:rFonts w:ascii="Consolas" w:hAnsi="Consolas" w:eastAsia="Consolas" w:cs="Consolas"/>
          <w:sz w:val="24"/>
          <w:szCs w:val="24"/>
          <w:lang w:val="en-GB"/>
        </w:rPr>
        <w:t>networkwalks.com</w:t>
      </w:r>
    </w:p>
    <w:p>
      <w:pPr>
        <w:pStyle w:val="10"/>
        <w:numPr>
          <w:ilvl w:val="0"/>
          <w:numId w:val="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Registrar: GoDaddy.com, LLC</w:t>
      </w:r>
    </w:p>
    <w:p>
      <w:pPr>
        <w:pStyle w:val="10"/>
        <w:numPr>
          <w:ilvl w:val="0"/>
          <w:numId w:val="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Creation date: 6 November 2019</w:t>
      </w:r>
    </w:p>
    <w:p>
      <w:pPr>
        <w:pStyle w:val="10"/>
        <w:numPr>
          <w:ilvl w:val="0"/>
          <w:numId w:val="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Registry expiration: November 2027</w:t>
      </w:r>
    </w:p>
    <w:p>
      <w:pPr>
        <w:pStyle w:val="10"/>
        <w:numPr>
          <w:ilvl w:val="0"/>
          <w:numId w:val="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Name servers including:</w:t>
      </w:r>
    </w:p>
    <w:p>
      <w:pPr>
        <w:pStyle w:val="10"/>
        <w:numPr>
          <w:ilvl w:val="1"/>
          <w:numId w:val="9"/>
        </w:numPr>
        <w:bidi w:val="0"/>
        <w:spacing w:before="240" w:beforeAutospacing="0" w:after="240" w:afterAutospacing="0"/>
        <w:rPr>
          <w:rFonts w:ascii="Consolas" w:hAnsi="Consolas" w:eastAsia="Consolas" w:cs="Consolas"/>
          <w:sz w:val="24"/>
          <w:szCs w:val="24"/>
          <w:lang w:val="en-GB"/>
        </w:rPr>
      </w:pPr>
      <w:r>
        <w:rPr>
          <w:rFonts w:ascii="Consolas" w:hAnsi="Consolas" w:eastAsia="Consolas" w:cs="Consolas"/>
          <w:sz w:val="24"/>
          <w:szCs w:val="24"/>
          <w:lang w:val="en-GB"/>
        </w:rPr>
        <w:t>NS6135.HOSTGATOR.COM</w:t>
      </w:r>
    </w:p>
    <w:p>
      <w:pPr>
        <w:pStyle w:val="10"/>
        <w:numPr>
          <w:ilvl w:val="1"/>
          <w:numId w:val="9"/>
        </w:numPr>
        <w:bidi w:val="0"/>
        <w:spacing w:before="240" w:beforeAutospacing="0" w:after="240" w:afterAutospacing="0"/>
        <w:rPr>
          <w:rFonts w:ascii="Consolas" w:hAnsi="Consolas" w:eastAsia="Consolas" w:cs="Consolas"/>
          <w:sz w:val="24"/>
          <w:szCs w:val="24"/>
          <w:lang w:val="en-GB"/>
        </w:rPr>
      </w:pPr>
      <w:r>
        <w:rPr>
          <w:rFonts w:ascii="Consolas" w:hAnsi="Consolas" w:eastAsia="Consolas" w:cs="Consolas"/>
          <w:sz w:val="24"/>
          <w:szCs w:val="24"/>
          <w:lang w:val="en-GB"/>
        </w:rPr>
        <w:t>NS6136.HOSTGATOR.COM</w:t>
      </w:r>
    </w:p>
    <w:p>
      <w:pPr>
        <w:pStyle w:val="10"/>
        <w:numPr>
          <w:ilvl w:val="0"/>
          <w:numId w:val="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DNSSEC status: unsigned</w:t>
      </w:r>
    </w:p>
    <w:p>
      <w:pPr>
        <w:pStyle w:val="10"/>
        <w:numPr>
          <w:ilvl w:val="0"/>
          <w:numId w:val="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Registrant information protected through a privacy service.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Security Significance</w:t>
      </w:r>
    </w:p>
    <w:p>
      <w:pPr>
        <w:bidi w:val="0"/>
        <w:spacing w:before="240" w:beforeAutospacing="0" w:after="240" w:afterAutospacing="0"/>
      </w:pPr>
      <w:r>
        <w:rPr>
          <w:rFonts w:ascii="Aptos" w:hAnsi="Aptos" w:eastAsia="Aptos" w:cs="Aptos"/>
          <w:sz w:val="24"/>
          <w:szCs w:val="24"/>
          <w:lang w:val="en-GB"/>
        </w:rPr>
        <w:t>WHOIS information can provide useful context during reconnaissance.</w:t>
      </w:r>
    </w:p>
    <w:p>
      <w:pPr>
        <w:bidi w:val="0"/>
        <w:spacing w:before="240" w:beforeAutospacing="0" w:after="240" w:afterAutospacing="0"/>
      </w:pPr>
      <w:r>
        <w:rPr>
          <w:rFonts w:ascii="Aptos" w:hAnsi="Aptos" w:eastAsia="Aptos" w:cs="Aptos"/>
          <w:sz w:val="24"/>
          <w:szCs w:val="24"/>
          <w:lang w:val="en-GB"/>
        </w:rPr>
        <w:t>Name-server information can assist an assessor in understanding the organization's DNS and hosting infrastructure.</w:t>
      </w:r>
    </w:p>
    <w:p>
      <w:pPr>
        <w:bidi w:val="0"/>
        <w:spacing w:before="240" w:beforeAutospacing="0" w:after="240" w:afterAutospacing="0"/>
      </w:pPr>
      <w:r>
        <w:rPr>
          <w:rFonts w:ascii="Aptos" w:hAnsi="Aptos" w:eastAsia="Aptos" w:cs="Aptos"/>
          <w:sz w:val="24"/>
          <w:szCs w:val="24"/>
          <w:lang w:val="en-GB"/>
        </w:rPr>
        <w:t>Registrant privacy protection reduces the amount of direct personal information exposed through the registration record.</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Assessment</w:t>
      </w:r>
    </w:p>
    <w:p>
      <w:pPr>
        <w:bidi w:val="0"/>
        <w:spacing w:before="240" w:beforeAutospacing="0" w:after="240" w:afterAutospacing="0"/>
      </w:pPr>
      <w:r>
        <w:rPr>
          <w:rFonts w:ascii="Aptos" w:hAnsi="Aptos" w:eastAsia="Aptos" w:cs="Aptos"/>
          <w:b/>
          <w:bCs/>
          <w:sz w:val="24"/>
          <w:szCs w:val="24"/>
          <w:lang w:val="en-GB"/>
        </w:rPr>
        <w:t>Observation:</w:t>
      </w:r>
      <w:r>
        <w:rPr>
          <w:rFonts w:ascii="Aptos" w:hAnsi="Aptos" w:eastAsia="Aptos" w:cs="Aptos"/>
          <w:sz w:val="24"/>
          <w:szCs w:val="24"/>
          <w:lang w:val="en-GB"/>
        </w:rPr>
        <w:t xml:space="preserve"> Public domain-registration information is available.</w:t>
      </w:r>
    </w:p>
    <w:p>
      <w:pPr>
        <w:bidi w:val="0"/>
        <w:spacing w:before="240" w:beforeAutospacing="0" w:after="240" w:afterAutospacing="0"/>
      </w:pPr>
      <w:r>
        <w:rPr>
          <w:rFonts w:ascii="Aptos" w:hAnsi="Aptos" w:eastAsia="Aptos" w:cs="Aptos"/>
          <w:b/>
          <w:bCs/>
          <w:sz w:val="24"/>
          <w:szCs w:val="24"/>
          <w:lang w:val="en-GB"/>
        </w:rPr>
        <w:t>Potential Impact:</w:t>
      </w:r>
      <w:r>
        <w:rPr>
          <w:rFonts w:ascii="Aptos" w:hAnsi="Aptos" w:eastAsia="Aptos" w:cs="Aptos"/>
          <w:sz w:val="24"/>
          <w:szCs w:val="24"/>
          <w:lang w:val="en-GB"/>
        </w:rPr>
        <w:t xml:space="preserve"> Low</w:t>
      </w:r>
    </w:p>
    <w:p>
      <w:pPr>
        <w:bidi w:val="0"/>
        <w:spacing w:before="240" w:beforeAutospacing="0" w:after="240" w:afterAutospacing="0"/>
      </w:pPr>
      <w:r>
        <w:rPr>
          <w:rFonts w:ascii="Aptos" w:hAnsi="Aptos" w:eastAsia="Aptos" w:cs="Aptos"/>
          <w:sz w:val="24"/>
          <w:szCs w:val="24"/>
          <w:lang w:val="en-GB"/>
        </w:rPr>
        <w:t>This information is not itself a vulnerability. It is primarily useful for infrastructure profiling.</w:t>
      </w:r>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WHATWEB FINGERPRINTING</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Command</w:t>
      </w:r>
    </w:p>
    <w:p>
      <w:r>
        <w:rPr>
          <w:rFonts w:ascii="Consolas" w:hAnsi="Consolas" w:eastAsia="Consolas" w:cs="Consolas"/>
          <w:sz w:val="24"/>
          <w:szCs w:val="24"/>
          <w:lang w:val="en-GB"/>
        </w:rPr>
        <w:t>whatweb networkwalks.com</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Key Findings</w:t>
      </w:r>
    </w:p>
    <w:p>
      <w:pPr>
        <w:bidi w:val="0"/>
        <w:spacing w:before="240" w:beforeAutospacing="0" w:after="240" w:afterAutospacing="0"/>
      </w:pPr>
      <w:r>
        <w:rPr>
          <w:rFonts w:ascii="Aptos" w:hAnsi="Aptos" w:eastAsia="Aptos" w:cs="Aptos"/>
          <w:sz w:val="24"/>
          <w:szCs w:val="24"/>
          <w:lang w:val="en-GB"/>
        </w:rPr>
        <w:t>WhatWeb identified several technologies and characteristics associated with the website.</w:t>
      </w:r>
    </w:p>
    <w:p>
      <w:pPr>
        <w:bidi w:val="0"/>
        <w:spacing w:before="240" w:beforeAutospacing="0" w:after="240" w:afterAutospacing="0"/>
      </w:pPr>
      <w:r>
        <w:rPr>
          <w:rFonts w:ascii="Aptos" w:hAnsi="Aptos" w:eastAsia="Aptos" w:cs="Aptos"/>
          <w:sz w:val="24"/>
          <w:szCs w:val="24"/>
          <w:lang w:val="en-GB"/>
        </w:rPr>
        <w:t>Observed information included:</w:t>
      </w:r>
    </w:p>
    <w:p>
      <w:pPr>
        <w:pStyle w:val="10"/>
        <w:numPr>
          <w:ilvl w:val="0"/>
          <w:numId w:val="1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Apache</w:t>
      </w:r>
    </w:p>
    <w:p>
      <w:pPr>
        <w:pStyle w:val="10"/>
        <w:numPr>
          <w:ilvl w:val="0"/>
          <w:numId w:val="1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WordPress</w:t>
      </w:r>
    </w:p>
    <w:p>
      <w:pPr>
        <w:pStyle w:val="10"/>
        <w:numPr>
          <w:ilvl w:val="0"/>
          <w:numId w:val="1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WordPress Download Manager</w:t>
      </w:r>
    </w:p>
    <w:p>
      <w:pPr>
        <w:pStyle w:val="10"/>
        <w:numPr>
          <w:ilvl w:val="0"/>
          <w:numId w:val="1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jQuery 3.7.1</w:t>
      </w:r>
    </w:p>
    <w:p>
      <w:pPr>
        <w:pStyle w:val="10"/>
        <w:numPr>
          <w:ilvl w:val="0"/>
          <w:numId w:val="1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Bootstrap-related information</w:t>
      </w:r>
    </w:p>
    <w:p>
      <w:pPr>
        <w:pStyle w:val="10"/>
        <w:numPr>
          <w:ilvl w:val="0"/>
          <w:numId w:val="1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Google Tag Manager</w:t>
      </w:r>
    </w:p>
    <w:p>
      <w:pPr>
        <w:pStyle w:val="10"/>
        <w:numPr>
          <w:ilvl w:val="0"/>
          <w:numId w:val="1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HTML5</w:t>
      </w:r>
    </w:p>
    <w:p>
      <w:pPr>
        <w:pStyle w:val="10"/>
        <w:numPr>
          <w:ilvl w:val="0"/>
          <w:numId w:val="10"/>
        </w:numPr>
        <w:bidi w:val="0"/>
        <w:spacing w:before="240" w:beforeAutospacing="0" w:after="240" w:afterAutospacing="0"/>
        <w:rPr>
          <w:rFonts w:ascii="Consolas" w:hAnsi="Consolas" w:eastAsia="Consolas" w:cs="Consolas"/>
          <w:sz w:val="24"/>
          <w:szCs w:val="24"/>
          <w:lang w:val="en-GB"/>
        </w:rPr>
      </w:pPr>
      <w:r>
        <w:rPr>
          <w:rFonts w:ascii="Aptos" w:hAnsi="Aptos" w:eastAsia="Aptos" w:cs="Aptos"/>
          <w:sz w:val="24"/>
          <w:szCs w:val="24"/>
          <w:lang w:val="en-GB"/>
        </w:rPr>
        <w:t xml:space="preserve">IP address </w:t>
      </w:r>
      <w:r>
        <w:rPr>
          <w:rFonts w:ascii="Consolas" w:hAnsi="Consolas" w:eastAsia="Consolas" w:cs="Consolas"/>
          <w:sz w:val="24"/>
          <w:szCs w:val="24"/>
          <w:lang w:val="en-GB"/>
        </w:rPr>
        <w:t>192.232.216.135</w:t>
      </w:r>
    </w:p>
    <w:p>
      <w:pPr>
        <w:pStyle w:val="10"/>
        <w:numPr>
          <w:ilvl w:val="0"/>
          <w:numId w:val="10"/>
        </w:numPr>
        <w:bidi w:val="0"/>
        <w:spacing w:before="240" w:beforeAutospacing="0" w:after="240" w:afterAutospacing="0"/>
        <w:rPr>
          <w:rFonts w:ascii="Aptos" w:hAnsi="Aptos" w:eastAsia="Aptos" w:cs="Aptos"/>
          <w:b/>
          <w:bCs/>
          <w:sz w:val="24"/>
          <w:szCs w:val="24"/>
          <w:lang w:val="en-GB"/>
        </w:rPr>
      </w:pPr>
      <w:r>
        <w:rPr>
          <w:rFonts w:ascii="Aptos" w:hAnsi="Aptos" w:eastAsia="Aptos" w:cs="Aptos"/>
          <w:sz w:val="24"/>
          <w:szCs w:val="24"/>
          <w:lang w:val="en-GB"/>
        </w:rPr>
        <w:t xml:space="preserve">Website title: </w:t>
      </w:r>
      <w:r>
        <w:rPr>
          <w:rFonts w:ascii="Aptos" w:hAnsi="Aptos" w:eastAsia="Aptos" w:cs="Aptos"/>
          <w:b/>
          <w:bCs/>
          <w:sz w:val="24"/>
          <w:szCs w:val="24"/>
          <w:lang w:val="en-GB"/>
        </w:rPr>
        <w:t>Networkwalks Academy</w:t>
      </w:r>
    </w:p>
    <w:p>
      <w:pPr>
        <w:pStyle w:val="10"/>
        <w:numPr>
          <w:ilvl w:val="0"/>
          <w:numId w:val="1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WordPress version information reported by WhatWeb</w:t>
      </w:r>
    </w:p>
    <w:p>
      <w:pPr>
        <w:pStyle w:val="10"/>
        <w:numPr>
          <w:ilvl w:val="0"/>
          <w:numId w:val="10"/>
        </w:numPr>
        <w:bidi w:val="0"/>
        <w:spacing w:before="240" w:beforeAutospacing="0" w:after="240" w:afterAutospacing="0"/>
        <w:rPr>
          <w:rFonts w:ascii="Consolas" w:hAnsi="Consolas" w:eastAsia="Consolas" w:cs="Consolas"/>
          <w:sz w:val="24"/>
          <w:szCs w:val="24"/>
          <w:lang w:val="en-GB"/>
        </w:rPr>
      </w:pPr>
      <w:r>
        <w:rPr>
          <w:rFonts w:ascii="Aptos" w:hAnsi="Aptos" w:eastAsia="Aptos" w:cs="Aptos"/>
          <w:sz w:val="24"/>
          <w:szCs w:val="24"/>
          <w:lang w:val="en-GB"/>
        </w:rPr>
        <w:t xml:space="preserve">WordPress Download Manager version </w:t>
      </w:r>
      <w:r>
        <w:rPr>
          <w:rFonts w:ascii="Consolas" w:hAnsi="Consolas" w:eastAsia="Consolas" w:cs="Consolas"/>
          <w:sz w:val="24"/>
          <w:szCs w:val="24"/>
          <w:lang w:val="en-GB"/>
        </w:rPr>
        <w:t>3.3.58</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Security Significance</w:t>
      </w:r>
    </w:p>
    <w:p>
      <w:pPr>
        <w:bidi w:val="0"/>
        <w:spacing w:before="240" w:beforeAutospacing="0" w:after="240" w:afterAutospacing="0"/>
      </w:pPr>
      <w:r>
        <w:rPr>
          <w:rFonts w:ascii="Aptos" w:hAnsi="Aptos" w:eastAsia="Aptos" w:cs="Aptos"/>
          <w:sz w:val="24"/>
          <w:szCs w:val="24"/>
          <w:lang w:val="en-GB"/>
        </w:rPr>
        <w:t>Technology fingerprinting can provide attackers or security assessors with information about the software stack.</w:t>
      </w:r>
    </w:p>
    <w:p>
      <w:pPr>
        <w:bidi w:val="0"/>
        <w:spacing w:before="240" w:beforeAutospacing="0" w:after="240" w:afterAutospacing="0"/>
      </w:pPr>
      <w:r>
        <w:rPr>
          <w:rFonts w:ascii="Aptos" w:hAnsi="Aptos" w:eastAsia="Aptos" w:cs="Aptos"/>
          <w:sz w:val="24"/>
          <w:szCs w:val="24"/>
          <w:lang w:val="en-GB"/>
        </w:rPr>
        <w:t>Version information may assist authorized assessors in determining whether installed components correspond to known security advisories.</w:t>
      </w:r>
    </w:p>
    <w:p>
      <w:pPr>
        <w:bidi w:val="0"/>
        <w:spacing w:before="240" w:beforeAutospacing="0" w:after="240" w:afterAutospacing="0"/>
      </w:pPr>
      <w:r>
        <w:rPr>
          <w:rFonts w:ascii="Aptos" w:hAnsi="Aptos" w:eastAsia="Aptos" w:cs="Aptos"/>
          <w:sz w:val="24"/>
          <w:szCs w:val="24"/>
          <w:lang w:val="en-GB"/>
        </w:rPr>
        <w:t xml:space="preserve">However, identification of software does </w:t>
      </w:r>
      <w:r>
        <w:rPr>
          <w:rFonts w:ascii="Aptos" w:hAnsi="Aptos" w:eastAsia="Aptos" w:cs="Aptos"/>
          <w:b/>
          <w:bCs/>
          <w:sz w:val="24"/>
          <w:szCs w:val="24"/>
          <w:lang w:val="en-GB"/>
        </w:rPr>
        <w:t>not</w:t>
      </w:r>
      <w:r>
        <w:rPr>
          <w:rFonts w:ascii="Aptos" w:hAnsi="Aptos" w:eastAsia="Aptos" w:cs="Aptos"/>
          <w:sz w:val="24"/>
          <w:szCs w:val="24"/>
          <w:lang w:val="en-GB"/>
        </w:rPr>
        <w:t xml:space="preserve"> establish that the software is vulnerable.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Assessment</w:t>
      </w:r>
    </w:p>
    <w:p>
      <w:pPr>
        <w:bidi w:val="0"/>
        <w:spacing w:before="240" w:beforeAutospacing="0" w:after="240" w:afterAutospacing="0"/>
      </w:pPr>
      <w:r>
        <w:rPr>
          <w:rFonts w:ascii="Aptos" w:hAnsi="Aptos" w:eastAsia="Aptos" w:cs="Aptos"/>
          <w:b/>
          <w:bCs/>
          <w:sz w:val="24"/>
          <w:szCs w:val="24"/>
          <w:lang w:val="en-GB"/>
        </w:rPr>
        <w:t>Observation:</w:t>
      </w:r>
      <w:r>
        <w:rPr>
          <w:rFonts w:ascii="Aptos" w:hAnsi="Aptos" w:eastAsia="Aptos" w:cs="Aptos"/>
          <w:sz w:val="24"/>
          <w:szCs w:val="24"/>
          <w:lang w:val="en-GB"/>
        </w:rPr>
        <w:t xml:space="preserve"> Web application technologies and component information are externally fingerprintable.</w:t>
      </w:r>
    </w:p>
    <w:p>
      <w:pPr>
        <w:bidi w:val="0"/>
        <w:spacing w:before="240" w:beforeAutospacing="0" w:after="240" w:afterAutospacing="0"/>
      </w:pPr>
      <w:r>
        <w:rPr>
          <w:rFonts w:ascii="Aptos" w:hAnsi="Aptos" w:eastAsia="Aptos" w:cs="Aptos"/>
          <w:b/>
          <w:bCs/>
          <w:sz w:val="24"/>
          <w:szCs w:val="24"/>
          <w:lang w:val="en-GB"/>
        </w:rPr>
        <w:t>Potential Impact:</w:t>
      </w:r>
      <w:r>
        <w:rPr>
          <w:rFonts w:ascii="Aptos" w:hAnsi="Aptos" w:eastAsia="Aptos" w:cs="Aptos"/>
          <w:sz w:val="24"/>
          <w:szCs w:val="24"/>
          <w:lang w:val="en-GB"/>
        </w:rPr>
        <w:t xml:space="preserve"> Medium</w:t>
      </w:r>
    </w:p>
    <w:p>
      <w:pPr>
        <w:bidi w:val="0"/>
        <w:spacing w:before="240" w:beforeAutospacing="0" w:after="240" w:afterAutospacing="0"/>
      </w:pPr>
      <w:r>
        <w:rPr>
          <w:rFonts w:ascii="Aptos" w:hAnsi="Aptos" w:eastAsia="Aptos" w:cs="Aptos"/>
          <w:b/>
          <w:bCs/>
          <w:sz w:val="24"/>
          <w:szCs w:val="24"/>
          <w:lang w:val="en-GB"/>
        </w:rPr>
        <w:t>Recommended Action:</w:t>
      </w:r>
      <w:r>
        <w:rPr>
          <w:rFonts w:ascii="Aptos" w:hAnsi="Aptos" w:eastAsia="Aptos" w:cs="Aptos"/>
          <w:sz w:val="24"/>
          <w:szCs w:val="24"/>
          <w:lang w:val="en-GB"/>
        </w:rPr>
        <w:t xml:space="preserve"> Review publicly exposed technology information and ensure that CMS and plugins remain appropriately patched.</w:t>
      </w:r>
    </w:p>
    <w:p>
      <w:pPr>
        <w:pStyle w:val="2"/>
        <w:bidi w:val="0"/>
        <w:rPr>
          <w:rFonts w:ascii="Aptos" w:hAnsi="Aptos" w:eastAsia="Aptos" w:cs="Aptos"/>
          <w:b/>
          <w:bCs/>
          <w:color w:val="auto"/>
          <w:sz w:val="48"/>
          <w:szCs w:val="48"/>
          <w:lang w:val="en-GB"/>
        </w:rPr>
      </w:pPr>
      <w:r>
        <w:rPr>
          <w:rFonts w:ascii="Aptos" w:hAnsi="Aptos" w:eastAsia="Aptos" w:cs="Aptos"/>
          <w:b/>
          <w:bCs/>
          <w:color w:val="auto"/>
          <w:sz w:val="48"/>
          <w:szCs w:val="48"/>
          <w:lang w:val="en-GB"/>
        </w:rPr>
        <w:t>DNS ENUMERATION WITH NSLOOKUP</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Command</w:t>
      </w:r>
    </w:p>
    <w:p>
      <w:pPr>
        <w:bidi w:val="0"/>
        <w:rPr>
          <w:rFonts w:ascii="Consolas" w:hAnsi="Consolas" w:eastAsia="Consolas" w:cs="Consolas"/>
          <w:sz w:val="24"/>
          <w:szCs w:val="24"/>
          <w:lang w:val="en-GB"/>
        </w:rPr>
      </w:pPr>
      <w:r>
        <w:rPr>
          <w:rFonts w:ascii="Consolas" w:hAnsi="Consolas" w:eastAsia="Consolas" w:cs="Consolas"/>
          <w:sz w:val="24"/>
          <w:szCs w:val="24"/>
          <w:lang w:val="en-GB"/>
        </w:rPr>
        <w:t>nslookup networkwalks.com</w:t>
      </w:r>
      <w:r>
        <w:br w:type="textWrapping"/>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Observed DNS Server</w:t>
      </w:r>
    </w:p>
    <w:p>
      <w:pPr>
        <w:bidi w:val="0"/>
        <w:rPr>
          <w:rFonts w:ascii="Consolas" w:hAnsi="Consolas" w:eastAsia="Consolas" w:cs="Consolas"/>
          <w:sz w:val="24"/>
          <w:szCs w:val="24"/>
          <w:lang w:val="en-GB"/>
        </w:rPr>
      </w:pPr>
      <w:r>
        <w:rPr>
          <w:rFonts w:ascii="Consolas" w:hAnsi="Consolas" w:eastAsia="Consolas" w:cs="Consolas"/>
          <w:sz w:val="24"/>
          <w:szCs w:val="24"/>
          <w:lang w:val="en-GB"/>
        </w:rPr>
        <w:t>8.8.8.8</w:t>
      </w:r>
      <w:r>
        <w:br w:type="textWrapping"/>
      </w:r>
    </w:p>
    <w:p>
      <w:pPr>
        <w:pStyle w:val="4"/>
        <w:bidi w:val="0"/>
        <w:spacing w:before="281" w:beforeAutospacing="0" w:after="281" w:afterAutospacing="0"/>
      </w:pPr>
      <w:r>
        <w:rPr>
          <w:rFonts w:ascii="Aptos" w:hAnsi="Aptos" w:eastAsia="Aptos" w:cs="Aptos"/>
          <w:b/>
          <w:bCs/>
          <w:sz w:val="28"/>
          <w:szCs w:val="28"/>
          <w:lang w:val="en-GB"/>
        </w:rPr>
        <w:t>Result</w:t>
      </w:r>
    </w:p>
    <w:p>
      <w:pPr>
        <w:bidi w:val="0"/>
        <w:rPr>
          <w:rFonts w:ascii="Consolas" w:hAnsi="Consolas" w:eastAsia="Consolas" w:cs="Consolas"/>
          <w:sz w:val="24"/>
          <w:szCs w:val="24"/>
          <w:lang w:val="en-GB"/>
        </w:rPr>
      </w:pPr>
      <w:r>
        <w:rPr>
          <w:rFonts w:ascii="Consolas" w:hAnsi="Consolas" w:eastAsia="Consolas" w:cs="Consolas"/>
          <w:sz w:val="24"/>
          <w:szCs w:val="24"/>
          <w:lang w:val="en-GB"/>
        </w:rPr>
        <w:t>Name: networkwalks.com</w:t>
      </w:r>
      <w:r>
        <w:br w:type="textWrapping"/>
      </w:r>
      <w:r>
        <w:rPr>
          <w:rFonts w:ascii="Consolas" w:hAnsi="Consolas" w:eastAsia="Consolas" w:cs="Consolas"/>
          <w:sz w:val="24"/>
          <w:szCs w:val="24"/>
          <w:lang w:val="en-GB"/>
        </w:rPr>
        <w:t>Address: 192.232.216.135</w:t>
      </w:r>
      <w:r>
        <w:br w:type="textWrapping"/>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Security Significance</w:t>
      </w:r>
    </w:p>
    <w:p>
      <w:pPr>
        <w:bidi w:val="0"/>
        <w:spacing w:before="240" w:beforeAutospacing="0" w:after="240" w:afterAutospacing="0"/>
      </w:pPr>
      <w:r>
        <w:rPr>
          <w:rFonts w:ascii="Aptos" w:hAnsi="Aptos" w:eastAsia="Aptos" w:cs="Aptos"/>
          <w:sz w:val="24"/>
          <w:szCs w:val="24"/>
          <w:lang w:val="en-GB"/>
        </w:rPr>
        <w:t>DNS resolution revealed the public IP address associated with the domain.</w:t>
      </w:r>
    </w:p>
    <w:p>
      <w:pPr>
        <w:bidi w:val="0"/>
        <w:spacing w:before="240" w:beforeAutospacing="0" w:after="240" w:afterAutospacing="0"/>
      </w:pPr>
      <w:r>
        <w:rPr>
          <w:rFonts w:ascii="Aptos" w:hAnsi="Aptos" w:eastAsia="Aptos" w:cs="Aptos"/>
          <w:sz w:val="24"/>
          <w:szCs w:val="24"/>
          <w:lang w:val="en-GB"/>
        </w:rPr>
        <w:t>This provides an assessor with information about the network endpoint hosting the web service.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Assessment</w:t>
      </w:r>
    </w:p>
    <w:p>
      <w:pPr>
        <w:bidi w:val="0"/>
        <w:spacing w:before="240" w:beforeAutospacing="0" w:after="240" w:afterAutospacing="0"/>
      </w:pPr>
      <w:r>
        <w:rPr>
          <w:rFonts w:ascii="Aptos" w:hAnsi="Aptos" w:eastAsia="Aptos" w:cs="Aptos"/>
          <w:b/>
          <w:bCs/>
          <w:sz w:val="24"/>
          <w:szCs w:val="24"/>
          <w:lang w:val="en-GB"/>
        </w:rPr>
        <w:t>Observation:</w:t>
      </w:r>
      <w:r>
        <w:rPr>
          <w:rFonts w:ascii="Aptos" w:hAnsi="Aptos" w:eastAsia="Aptos" w:cs="Aptos"/>
          <w:sz w:val="24"/>
          <w:szCs w:val="24"/>
          <w:lang w:val="en-GB"/>
        </w:rPr>
        <w:t xml:space="preserve"> Domain resolves to </w:t>
      </w:r>
      <w:r>
        <w:rPr>
          <w:rFonts w:ascii="Consolas" w:hAnsi="Consolas" w:eastAsia="Consolas" w:cs="Consolas"/>
          <w:sz w:val="24"/>
          <w:szCs w:val="24"/>
          <w:lang w:val="en-GB"/>
        </w:rPr>
        <w:t>192.232.216.135</w:t>
      </w:r>
      <w:r>
        <w:rPr>
          <w:rFonts w:ascii="Aptos" w:hAnsi="Aptos" w:eastAsia="Aptos" w:cs="Aptos"/>
          <w:sz w:val="24"/>
          <w:szCs w:val="24"/>
          <w:lang w:val="en-GB"/>
        </w:rPr>
        <w:t>.</w:t>
      </w:r>
    </w:p>
    <w:p>
      <w:pPr>
        <w:bidi w:val="0"/>
        <w:spacing w:before="240" w:beforeAutospacing="0" w:after="240" w:afterAutospacing="0"/>
      </w:pPr>
      <w:r>
        <w:rPr>
          <w:rFonts w:ascii="Aptos" w:hAnsi="Aptos" w:eastAsia="Aptos" w:cs="Aptos"/>
          <w:b/>
          <w:bCs/>
          <w:sz w:val="24"/>
          <w:szCs w:val="24"/>
          <w:lang w:val="en-GB"/>
        </w:rPr>
        <w:t>Potential Impact:</w:t>
      </w:r>
      <w:r>
        <w:rPr>
          <w:rFonts w:ascii="Aptos" w:hAnsi="Aptos" w:eastAsia="Aptos" w:cs="Aptos"/>
          <w:sz w:val="24"/>
          <w:szCs w:val="24"/>
          <w:lang w:val="en-GB"/>
        </w:rPr>
        <w:t xml:space="preserve"> Low</w:t>
      </w:r>
    </w:p>
    <w:p>
      <w:pPr>
        <w:bidi w:val="0"/>
        <w:spacing w:before="240" w:beforeAutospacing="0" w:after="240" w:afterAutospacing="0"/>
      </w:pPr>
      <w:r>
        <w:rPr>
          <w:rFonts w:ascii="Aptos" w:hAnsi="Aptos" w:eastAsia="Aptos" w:cs="Aptos"/>
          <w:sz w:val="24"/>
          <w:szCs w:val="24"/>
          <w:lang w:val="en-GB"/>
        </w:rPr>
        <w:t>The exposure of a public web server's IP address is normal for Internet-facing infrastructure and is not automatically a vulnerability.</w:t>
      </w:r>
    </w:p>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HTTP HEADER ANALYSIS</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Command</w:t>
      </w:r>
    </w:p>
    <w:p>
      <w:pPr>
        <w:bidi w:val="0"/>
        <w:rPr>
          <w:rFonts w:ascii="Consolas" w:hAnsi="Consolas" w:eastAsia="Consolas" w:cs="Consolas"/>
          <w:sz w:val="24"/>
          <w:szCs w:val="24"/>
          <w:lang w:val="en-GB"/>
        </w:rPr>
      </w:pPr>
      <w:r>
        <w:rPr>
          <w:rFonts w:ascii="Consolas" w:hAnsi="Consolas" w:eastAsia="Consolas" w:cs="Consolas"/>
          <w:sz w:val="24"/>
          <w:szCs w:val="24"/>
          <w:lang w:val="en-GB"/>
        </w:rPr>
        <w:t xml:space="preserve">curl -I </w:t>
      </w:r>
      <w:r>
        <w:fldChar w:fldCharType="begin"/>
      </w:r>
      <w:r>
        <w:instrText xml:space="preserve"> HYPERLINK "https://networkwalks.com" \h </w:instrText>
      </w:r>
      <w:r>
        <w:fldChar w:fldCharType="separate"/>
      </w:r>
      <w:r>
        <w:rPr>
          <w:rStyle w:val="7"/>
          <w:lang w:val="en-GB"/>
        </w:rPr>
        <w:t>https://networkwalks.com</w:t>
      </w:r>
      <w:r>
        <w:rPr>
          <w:rStyle w:val="7"/>
          <w:lang w:val="en-GB"/>
        </w:rPr>
        <w:fldChar w:fldCharType="end"/>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Response</w:t>
      </w:r>
    </w:p>
    <w:p>
      <w:pPr>
        <w:bidi w:val="0"/>
        <w:spacing w:before="240" w:beforeAutospacing="0" w:after="240" w:afterAutospacing="0"/>
      </w:pPr>
      <w:r>
        <w:rPr>
          <w:rFonts w:ascii="Aptos" w:hAnsi="Aptos" w:eastAsia="Aptos" w:cs="Aptos"/>
          <w:sz w:val="24"/>
          <w:szCs w:val="24"/>
          <w:lang w:val="en-GB"/>
        </w:rPr>
        <w:t>The server returned:</w:t>
      </w:r>
    </w:p>
    <w:p>
      <w:r>
        <w:rPr>
          <w:rFonts w:ascii="Consolas" w:hAnsi="Consolas" w:eastAsia="Consolas" w:cs="Consolas"/>
          <w:sz w:val="24"/>
          <w:szCs w:val="24"/>
          <w:lang w:val="en-GB"/>
        </w:rPr>
        <w:t>HTTP/2 200</w:t>
      </w:r>
    </w:p>
    <w:p>
      <w:pPr>
        <w:bidi w:val="0"/>
        <w:spacing w:before="240" w:beforeAutospacing="0" w:after="240" w:afterAutospacing="0"/>
      </w:pPr>
      <w:r>
        <w:rPr>
          <w:rFonts w:ascii="Aptos" w:hAnsi="Aptos" w:eastAsia="Aptos" w:cs="Aptos"/>
          <w:sz w:val="24"/>
          <w:szCs w:val="24"/>
          <w:lang w:val="en-GB"/>
        </w:rPr>
        <w:t>The response included headers associated with:</w:t>
      </w:r>
    </w:p>
    <w:p>
      <w:pPr>
        <w:pStyle w:val="10"/>
        <w:numPr>
          <w:ilvl w:val="0"/>
          <w:numId w:val="1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Apache</w:t>
      </w:r>
    </w:p>
    <w:p>
      <w:pPr>
        <w:pStyle w:val="10"/>
        <w:numPr>
          <w:ilvl w:val="0"/>
          <w:numId w:val="1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WordPress</w:t>
      </w:r>
    </w:p>
    <w:p>
      <w:pPr>
        <w:pStyle w:val="10"/>
        <w:numPr>
          <w:ilvl w:val="0"/>
          <w:numId w:val="1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caching infrastructure</w:t>
      </w:r>
    </w:p>
    <w:p>
      <w:pPr>
        <w:pStyle w:val="10"/>
        <w:numPr>
          <w:ilvl w:val="0"/>
          <w:numId w:val="1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referrer policy</w:t>
      </w:r>
    </w:p>
    <w:p>
      <w:pPr>
        <w:pStyle w:val="10"/>
        <w:numPr>
          <w:ilvl w:val="0"/>
          <w:numId w:val="1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permissions policy</w:t>
      </w:r>
    </w:p>
    <w:p>
      <w:pPr>
        <w:pStyle w:val="10"/>
        <w:numPr>
          <w:ilvl w:val="0"/>
          <w:numId w:val="1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cookies</w:t>
      </w:r>
    </w:p>
    <w:p>
      <w:pPr>
        <w:pStyle w:val="10"/>
        <w:numPr>
          <w:ilvl w:val="0"/>
          <w:numId w:val="1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WordPress REST API references.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Notable Observation</w:t>
      </w:r>
    </w:p>
    <w:p>
      <w:pPr>
        <w:bidi w:val="0"/>
        <w:spacing w:before="240" w:beforeAutospacing="0" w:after="240" w:afterAutospacing="0"/>
      </w:pPr>
      <w:r>
        <w:rPr>
          <w:rFonts w:ascii="Aptos" w:hAnsi="Aptos" w:eastAsia="Aptos" w:cs="Aptos"/>
          <w:sz w:val="24"/>
          <w:szCs w:val="24"/>
          <w:lang w:val="en-GB"/>
        </w:rPr>
        <w:t>The response included a WordPress REST API reference:</w:t>
      </w:r>
    </w:p>
    <w:p>
      <w:r>
        <w:rPr>
          <w:rFonts w:ascii="Consolas" w:hAnsi="Consolas" w:eastAsia="Consolas" w:cs="Consolas"/>
          <w:sz w:val="24"/>
          <w:szCs w:val="24"/>
          <w:lang w:val="en-GB"/>
        </w:rPr>
        <w:t>/wp-json/</w:t>
      </w:r>
    </w:p>
    <w:p>
      <w:pPr>
        <w:bidi w:val="0"/>
        <w:spacing w:before="240" w:beforeAutospacing="0" w:after="240" w:afterAutospacing="0"/>
      </w:pPr>
      <w:r>
        <w:rPr>
          <w:rFonts w:ascii="Aptos" w:hAnsi="Aptos" w:eastAsia="Aptos" w:cs="Aptos"/>
          <w:sz w:val="24"/>
          <w:szCs w:val="24"/>
          <w:lang w:val="en-GB"/>
        </w:rPr>
        <w:t>The HTTP response also identified the server as Apache.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Security Significance</w:t>
      </w:r>
    </w:p>
    <w:p>
      <w:pPr>
        <w:bidi w:val="0"/>
        <w:spacing w:before="240" w:beforeAutospacing="0" w:after="240" w:afterAutospacing="0"/>
      </w:pPr>
      <w:r>
        <w:rPr>
          <w:rFonts w:ascii="Aptos" w:hAnsi="Aptos" w:eastAsia="Aptos" w:cs="Aptos"/>
          <w:sz w:val="24"/>
          <w:szCs w:val="24"/>
          <w:lang w:val="en-GB"/>
        </w:rPr>
        <w:t>HTTP headers may disclose information about:</w:t>
      </w:r>
    </w:p>
    <w:p>
      <w:pPr>
        <w:pStyle w:val="10"/>
        <w:numPr>
          <w:ilvl w:val="0"/>
          <w:numId w:val="1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web-server technology</w:t>
      </w:r>
    </w:p>
    <w:p>
      <w:pPr>
        <w:pStyle w:val="10"/>
        <w:numPr>
          <w:ilvl w:val="0"/>
          <w:numId w:val="1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application architecture</w:t>
      </w:r>
    </w:p>
    <w:p>
      <w:pPr>
        <w:pStyle w:val="10"/>
        <w:numPr>
          <w:ilvl w:val="0"/>
          <w:numId w:val="1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caching infrastructure</w:t>
      </w:r>
    </w:p>
    <w:p>
      <w:pPr>
        <w:pStyle w:val="10"/>
        <w:numPr>
          <w:ilvl w:val="0"/>
          <w:numId w:val="1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application endpoints</w:t>
      </w:r>
    </w:p>
    <w:p>
      <w:pPr>
        <w:pStyle w:val="10"/>
        <w:numPr>
          <w:ilvl w:val="0"/>
          <w:numId w:val="1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security policies.</w:t>
      </w:r>
    </w:p>
    <w:p>
      <w:pPr>
        <w:bidi w:val="0"/>
        <w:spacing w:before="240" w:beforeAutospacing="0" w:after="240" w:afterAutospacing="0"/>
      </w:pPr>
      <w:r>
        <w:rPr>
          <w:rFonts w:ascii="Aptos" w:hAnsi="Aptos" w:eastAsia="Aptos" w:cs="Aptos"/>
          <w:sz w:val="24"/>
          <w:szCs w:val="24"/>
          <w:lang w:val="en-GB"/>
        </w:rPr>
        <w:t xml:space="preserve">The presence of </w:t>
      </w:r>
      <w:r>
        <w:rPr>
          <w:rFonts w:ascii="Consolas" w:hAnsi="Consolas" w:eastAsia="Consolas" w:cs="Consolas"/>
          <w:sz w:val="24"/>
          <w:szCs w:val="24"/>
          <w:lang w:val="en-GB"/>
        </w:rPr>
        <w:t>/wp-json/</w:t>
      </w:r>
      <w:r>
        <w:rPr>
          <w:rFonts w:ascii="Aptos" w:hAnsi="Aptos" w:eastAsia="Aptos" w:cs="Aptos"/>
          <w:sz w:val="24"/>
          <w:szCs w:val="24"/>
          <w:lang w:val="en-GB"/>
        </w:rPr>
        <w:t xml:space="preserve"> is normal for WordPress installations and does not independently constitute a vulnerability.</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Assessment</w:t>
      </w:r>
    </w:p>
    <w:p>
      <w:pPr>
        <w:bidi w:val="0"/>
        <w:spacing w:before="240" w:beforeAutospacing="0" w:after="240" w:afterAutospacing="0"/>
      </w:pPr>
      <w:r>
        <w:rPr>
          <w:rFonts w:ascii="Aptos" w:hAnsi="Aptos" w:eastAsia="Aptos" w:cs="Aptos"/>
          <w:b/>
          <w:bCs/>
          <w:sz w:val="24"/>
          <w:szCs w:val="24"/>
          <w:lang w:val="en-GB"/>
        </w:rPr>
        <w:t>Observation:</w:t>
      </w:r>
      <w:r>
        <w:rPr>
          <w:rFonts w:ascii="Aptos" w:hAnsi="Aptos" w:eastAsia="Aptos" w:cs="Aptos"/>
          <w:sz w:val="24"/>
          <w:szCs w:val="24"/>
          <w:lang w:val="en-GB"/>
        </w:rPr>
        <w:t xml:space="preserve"> HTTP response exposes technical application information.</w:t>
      </w:r>
    </w:p>
    <w:p>
      <w:pPr>
        <w:bidi w:val="0"/>
        <w:spacing w:before="240" w:beforeAutospacing="0" w:after="240" w:afterAutospacing="0"/>
      </w:pPr>
      <w:r>
        <w:rPr>
          <w:rFonts w:ascii="Aptos" w:hAnsi="Aptos" w:eastAsia="Aptos" w:cs="Aptos"/>
          <w:b/>
          <w:bCs/>
          <w:sz w:val="24"/>
          <w:szCs w:val="24"/>
          <w:lang w:val="en-GB"/>
        </w:rPr>
        <w:t>Potential Impact:</w:t>
      </w:r>
      <w:r>
        <w:rPr>
          <w:rFonts w:ascii="Aptos" w:hAnsi="Aptos" w:eastAsia="Aptos" w:cs="Aptos"/>
          <w:sz w:val="24"/>
          <w:szCs w:val="24"/>
          <w:lang w:val="en-GB"/>
        </w:rPr>
        <w:t xml:space="preserve"> Low</w:t>
      </w:r>
    </w:p>
    <w:p>
      <w:pPr>
        <w:bidi w:val="0"/>
        <w:spacing w:before="240" w:beforeAutospacing="0" w:after="240" w:afterAutospacing="0"/>
      </w:pPr>
      <w:r>
        <w:rPr>
          <w:rFonts w:ascii="Aptos" w:hAnsi="Aptos" w:eastAsia="Aptos" w:cs="Aptos"/>
          <w:b/>
          <w:bCs/>
          <w:sz w:val="24"/>
          <w:szCs w:val="24"/>
          <w:lang w:val="en-GB"/>
        </w:rPr>
        <w:t>Recommended Action:</w:t>
      </w:r>
      <w:r>
        <w:rPr>
          <w:rFonts w:ascii="Aptos" w:hAnsi="Aptos" w:eastAsia="Aptos" w:cs="Aptos"/>
          <w:sz w:val="24"/>
          <w:szCs w:val="24"/>
          <w:lang w:val="en-GB"/>
        </w:rPr>
        <w:t xml:space="preserve"> Review headers and exposed metadata to ensure that unnecessary technical information is minimized.</w:t>
      </w:r>
    </w:p>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WAF DETECTION</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Command</w:t>
      </w:r>
    </w:p>
    <w:p>
      <w:r>
        <w:rPr>
          <w:rFonts w:ascii="Consolas" w:hAnsi="Consolas" w:eastAsia="Consolas" w:cs="Consolas"/>
          <w:sz w:val="24"/>
          <w:szCs w:val="24"/>
          <w:lang w:val="en-GB"/>
        </w:rPr>
        <w:t>wafw00f networkwalks.com</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Result</w:t>
      </w:r>
    </w:p>
    <w:p>
      <w:pPr>
        <w:bidi w:val="0"/>
        <w:spacing w:before="240" w:beforeAutospacing="0" w:after="240" w:afterAutospacing="0"/>
      </w:pPr>
      <w:r>
        <w:rPr>
          <w:rFonts w:ascii="Aptos" w:hAnsi="Aptos" w:eastAsia="Aptos" w:cs="Aptos"/>
          <w:sz w:val="24"/>
          <w:szCs w:val="24"/>
          <w:lang w:val="en-GB"/>
        </w:rPr>
        <w:t>WAFW00F reported:</w:t>
      </w:r>
    </w:p>
    <w:p>
      <w:pPr>
        <w:bidi w:val="0"/>
        <w:rPr>
          <w:rFonts w:ascii="Consolas" w:hAnsi="Consolas" w:eastAsia="Consolas" w:cs="Consolas"/>
          <w:sz w:val="24"/>
          <w:szCs w:val="24"/>
          <w:lang w:val="en-GB"/>
        </w:rPr>
      </w:pPr>
      <w:r>
        <w:rPr>
          <w:rFonts w:ascii="Consolas" w:hAnsi="Consolas" w:eastAsia="Consolas" w:cs="Consolas"/>
          <w:sz w:val="24"/>
          <w:szCs w:val="24"/>
          <w:lang w:val="en-GB"/>
        </w:rPr>
        <w:t xml:space="preserve">The site </w:t>
      </w:r>
      <w:r>
        <w:fldChar w:fldCharType="begin"/>
      </w:r>
      <w:r>
        <w:instrText xml:space="preserve"> HYPERLINK "https://networkwalks.com" \h </w:instrText>
      </w:r>
      <w:r>
        <w:fldChar w:fldCharType="separate"/>
      </w:r>
      <w:r>
        <w:rPr>
          <w:rStyle w:val="7"/>
          <w:lang w:val="en-GB"/>
        </w:rPr>
        <w:t>https://networkwalks.com</w:t>
      </w:r>
      <w:r>
        <w:rPr>
          <w:rStyle w:val="7"/>
          <w:lang w:val="en-GB"/>
        </w:rPr>
        <w:fldChar w:fldCharType="end"/>
      </w:r>
      <w:r>
        <w:rPr>
          <w:rFonts w:ascii="Consolas" w:hAnsi="Consolas" w:eastAsia="Consolas" w:cs="Consolas"/>
          <w:sz w:val="24"/>
          <w:szCs w:val="24"/>
          <w:lang w:val="en-GB"/>
        </w:rPr>
        <w:t xml:space="preserve"> is behind ModSecurity (SpiderLabs) WAF.</w:t>
      </w:r>
      <w:r>
        <w:br w:type="textWrapping"/>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Security Significance</w:t>
      </w:r>
    </w:p>
    <w:p>
      <w:pPr>
        <w:bidi w:val="0"/>
        <w:spacing w:before="240" w:beforeAutospacing="0" w:after="240" w:afterAutospacing="0"/>
      </w:pPr>
      <w:r>
        <w:rPr>
          <w:rFonts w:ascii="Aptos" w:hAnsi="Aptos" w:eastAsia="Aptos" w:cs="Aptos"/>
          <w:sz w:val="24"/>
          <w:szCs w:val="24"/>
          <w:lang w:val="en-GB"/>
        </w:rPr>
        <w:t>The result indicates that ModSecurity was fingerprinted as a Web Application Firewall.</w:t>
      </w:r>
    </w:p>
    <w:p>
      <w:pPr>
        <w:bidi w:val="0"/>
        <w:spacing w:before="240" w:beforeAutospacing="0" w:after="240" w:afterAutospacing="0"/>
      </w:pPr>
      <w:r>
        <w:rPr>
          <w:rFonts w:ascii="Aptos" w:hAnsi="Aptos" w:eastAsia="Aptos" w:cs="Aptos"/>
          <w:sz w:val="24"/>
          <w:szCs w:val="24"/>
          <w:lang w:val="en-GB"/>
        </w:rPr>
        <w:t>A WAF can provide an additional security control between Internet clients and the web application.</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Assessment</w:t>
      </w:r>
    </w:p>
    <w:p>
      <w:pPr>
        <w:bidi w:val="0"/>
        <w:spacing w:before="240" w:beforeAutospacing="0" w:after="240" w:afterAutospacing="0"/>
      </w:pPr>
      <w:r>
        <w:rPr>
          <w:rFonts w:ascii="Aptos" w:hAnsi="Aptos" w:eastAsia="Aptos" w:cs="Aptos"/>
          <w:b/>
          <w:bCs/>
          <w:sz w:val="24"/>
          <w:szCs w:val="24"/>
          <w:lang w:val="en-GB"/>
        </w:rPr>
        <w:t>Observation:</w:t>
      </w:r>
      <w:r>
        <w:rPr>
          <w:rFonts w:ascii="Aptos" w:hAnsi="Aptos" w:eastAsia="Aptos" w:cs="Aptos"/>
          <w:sz w:val="24"/>
          <w:szCs w:val="24"/>
          <w:lang w:val="en-GB"/>
        </w:rPr>
        <w:t xml:space="preserve"> ModSecurity was detected.</w:t>
      </w:r>
    </w:p>
    <w:p>
      <w:pPr>
        <w:bidi w:val="0"/>
        <w:spacing w:before="240" w:beforeAutospacing="0" w:after="240" w:afterAutospacing="0"/>
      </w:pPr>
      <w:r>
        <w:rPr>
          <w:rFonts w:ascii="Aptos" w:hAnsi="Aptos" w:eastAsia="Aptos" w:cs="Aptos"/>
          <w:b/>
          <w:bCs/>
          <w:sz w:val="24"/>
          <w:szCs w:val="24"/>
          <w:lang w:val="en-GB"/>
        </w:rPr>
        <w:t>Potential Impact:</w:t>
      </w:r>
      <w:r>
        <w:rPr>
          <w:rFonts w:ascii="Aptos" w:hAnsi="Aptos" w:eastAsia="Aptos" w:cs="Aptos"/>
          <w:sz w:val="24"/>
          <w:szCs w:val="24"/>
          <w:lang w:val="en-GB"/>
        </w:rPr>
        <w:t xml:space="preserve"> Low</w:t>
      </w:r>
    </w:p>
    <w:p>
      <w:pPr>
        <w:bidi w:val="0"/>
        <w:spacing w:before="240" w:beforeAutospacing="0" w:after="240" w:afterAutospacing="0"/>
      </w:pPr>
      <w:r>
        <w:rPr>
          <w:rFonts w:ascii="Aptos" w:hAnsi="Aptos" w:eastAsia="Aptos" w:cs="Aptos"/>
          <w:sz w:val="24"/>
          <w:szCs w:val="24"/>
          <w:lang w:val="en-GB"/>
        </w:rPr>
        <w:t>The existence of a WAF should not be interpreted as proof that the application is secure. WAF configuration, rules, exclusions, application security, and patching still require independent review.</w:t>
      </w:r>
    </w:p>
    <w:p>
      <w:pPr>
        <w:bidi w:val="0"/>
        <w:spacing w:before="240" w:beforeAutospacing="0" w:after="240"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DNSRECON ENUMERATION</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Command</w:t>
      </w:r>
    </w:p>
    <w:p>
      <w:r>
        <w:rPr>
          <w:rFonts w:ascii="Consolas" w:hAnsi="Consolas" w:eastAsia="Consolas" w:cs="Consolas"/>
          <w:sz w:val="24"/>
          <w:szCs w:val="24"/>
          <w:lang w:val="en-GB"/>
        </w:rPr>
        <w:t>dnsrecon -d networkwalks.com</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Key Findings</w:t>
      </w:r>
    </w:p>
    <w:p>
      <w:pPr>
        <w:bidi w:val="0"/>
        <w:spacing w:before="240" w:beforeAutospacing="0" w:after="240" w:afterAutospacing="0"/>
      </w:pPr>
      <w:r>
        <w:rPr>
          <w:rFonts w:ascii="Aptos" w:hAnsi="Aptos" w:eastAsia="Aptos" w:cs="Aptos"/>
          <w:sz w:val="24"/>
          <w:szCs w:val="24"/>
          <w:lang w:val="en-GB"/>
        </w:rPr>
        <w:t>The enumeration identified:</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SOA</w:t>
      </w:r>
    </w:p>
    <w:p>
      <w:r>
        <w:rPr>
          <w:rFonts w:ascii="Consolas" w:hAnsi="Consolas" w:eastAsia="Consolas" w:cs="Consolas"/>
          <w:sz w:val="24"/>
          <w:szCs w:val="24"/>
          <w:lang w:val="en-GB"/>
        </w:rPr>
        <w:t>ns6135.hostgator.com</w:t>
      </w:r>
      <w:r>
        <w:br w:type="textWrapping"/>
      </w:r>
      <w:r>
        <w:rPr>
          <w:rFonts w:ascii="Consolas" w:hAnsi="Consolas" w:eastAsia="Consolas" w:cs="Consolas"/>
          <w:sz w:val="24"/>
          <w:szCs w:val="24"/>
          <w:lang w:val="en-GB"/>
        </w:rPr>
        <w:t>50.87.144.87</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Name Servers</w:t>
      </w:r>
    </w:p>
    <w:p>
      <w:r>
        <w:rPr>
          <w:rFonts w:ascii="Consolas" w:hAnsi="Consolas" w:eastAsia="Consolas" w:cs="Consolas"/>
          <w:sz w:val="24"/>
          <w:szCs w:val="24"/>
          <w:lang w:val="en-GB"/>
        </w:rPr>
        <w:t>ns6136.hostgator.com</w:t>
      </w:r>
      <w:r>
        <w:br w:type="textWrapping"/>
      </w:r>
      <w:r>
        <w:rPr>
          <w:rFonts w:ascii="Consolas" w:hAnsi="Consolas" w:eastAsia="Consolas" w:cs="Consolas"/>
          <w:sz w:val="24"/>
          <w:szCs w:val="24"/>
          <w:lang w:val="en-GB"/>
        </w:rPr>
        <w:t>192.232.216.131</w:t>
      </w:r>
      <w:r>
        <w:br w:type="textWrapping"/>
      </w:r>
      <w:r>
        <w:rPr>
          <w:rFonts w:ascii="Consolas" w:hAnsi="Consolas" w:eastAsia="Consolas" w:cs="Consolas"/>
          <w:sz w:val="24"/>
          <w:szCs w:val="24"/>
          <w:lang w:val="en-GB"/>
        </w:rPr>
        <w:t>ns6135.hostgator.com</w:t>
      </w:r>
      <w:r>
        <w:br w:type="textWrapping"/>
      </w:r>
      <w:r>
        <w:rPr>
          <w:rFonts w:ascii="Consolas" w:hAnsi="Consolas" w:eastAsia="Consolas" w:cs="Consolas"/>
          <w:sz w:val="24"/>
          <w:szCs w:val="24"/>
          <w:lang w:val="en-GB"/>
        </w:rPr>
        <w:t>50.87.144.87</w:t>
      </w:r>
      <w:r>
        <w:br w:type="textWrapping"/>
      </w:r>
      <w:r>
        <w:rPr>
          <w:rFonts w:ascii="Aptos" w:hAnsi="Aptos" w:eastAsia="Aptos" w:cs="Aptos"/>
          <w:b/>
          <w:bCs/>
          <w:sz w:val="28"/>
          <w:szCs w:val="28"/>
          <w:lang w:val="en-GB"/>
        </w:rPr>
        <w:t>Mail Server</w:t>
      </w:r>
    </w:p>
    <w:p>
      <w:r>
        <w:rPr>
          <w:rFonts w:ascii="Consolas" w:hAnsi="Consolas" w:eastAsia="Consolas" w:cs="Consolas"/>
          <w:sz w:val="24"/>
          <w:szCs w:val="24"/>
          <w:lang w:val="en-GB"/>
        </w:rPr>
        <w:t>mail.networkwalks.com</w:t>
      </w:r>
      <w:r>
        <w:br w:type="textWrapping"/>
      </w:r>
      <w:r>
        <w:rPr>
          <w:rFonts w:ascii="Consolas" w:hAnsi="Consolas" w:eastAsia="Consolas" w:cs="Consolas"/>
          <w:sz w:val="24"/>
          <w:szCs w:val="24"/>
          <w:lang w:val="en-GB"/>
        </w:rPr>
        <w:t>192.232.216.135</w:t>
      </w:r>
    </w:p>
    <w:p>
      <w:r>
        <w:rPr>
          <w:rFonts w:ascii="Aptos" w:hAnsi="Aptos" w:eastAsia="Aptos" w:cs="Aptos"/>
          <w:b/>
          <w:bCs/>
          <w:sz w:val="28"/>
          <w:szCs w:val="28"/>
          <w:lang w:val="en-GB"/>
        </w:rPr>
        <w:t>A Record</w:t>
      </w:r>
    </w:p>
    <w:p>
      <w:r>
        <w:rPr>
          <w:rFonts w:ascii="Consolas" w:hAnsi="Consolas" w:eastAsia="Consolas" w:cs="Consolas"/>
          <w:sz w:val="24"/>
          <w:szCs w:val="24"/>
          <w:lang w:val="en-GB"/>
        </w:rPr>
        <w:t>networkwalks.com</w:t>
      </w:r>
      <w:r>
        <w:br w:type="textWrapping"/>
      </w:r>
      <w:r>
        <w:rPr>
          <w:rFonts w:ascii="Consolas" w:hAnsi="Consolas" w:eastAsia="Consolas" w:cs="Consolas"/>
          <w:sz w:val="24"/>
          <w:szCs w:val="24"/>
          <w:lang w:val="en-GB"/>
        </w:rPr>
        <w:t>192.232.216.135</w:t>
      </w:r>
    </w:p>
    <w:p>
      <w:r>
        <w:rPr>
          <w:rFonts w:ascii="Aptos" w:hAnsi="Aptos" w:eastAsia="Aptos" w:cs="Aptos"/>
          <w:b/>
          <w:bCs/>
          <w:sz w:val="28"/>
          <w:szCs w:val="28"/>
          <w:lang w:val="en-GB"/>
        </w:rPr>
        <w:t>TXT Records</w:t>
      </w:r>
    </w:p>
    <w:p>
      <w:pPr>
        <w:bidi w:val="0"/>
        <w:spacing w:before="240" w:beforeAutospacing="0" w:after="240" w:afterAutospacing="0"/>
      </w:pPr>
      <w:r>
        <w:rPr>
          <w:rFonts w:ascii="Aptos" w:hAnsi="Aptos" w:eastAsia="Aptos" w:cs="Aptos"/>
          <w:sz w:val="24"/>
          <w:szCs w:val="24"/>
          <w:lang w:val="en-GB"/>
        </w:rPr>
        <w:t>The enumeration identified a Google site-verification record and an SPF record.</w:t>
      </w:r>
    </w:p>
    <w:p>
      <w:pPr>
        <w:bidi w:val="0"/>
        <w:spacing w:before="240" w:beforeAutospacing="0" w:after="240" w:afterAutospacing="0"/>
      </w:pPr>
      <w:r>
        <w:rPr>
          <w:rFonts w:ascii="Aptos" w:hAnsi="Aptos" w:eastAsia="Aptos" w:cs="Aptos"/>
          <w:sz w:val="24"/>
          <w:szCs w:val="24"/>
          <w:lang w:val="en-GB"/>
        </w:rPr>
        <w:t>The SPF record contained:</w:t>
      </w:r>
    </w:p>
    <w:p>
      <w:r>
        <w:rPr>
          <w:rFonts w:ascii="Consolas" w:hAnsi="Consolas" w:eastAsia="Consolas" w:cs="Consolas"/>
          <w:sz w:val="24"/>
          <w:szCs w:val="24"/>
          <w:lang w:val="en-GB"/>
        </w:rPr>
        <w:t>v=spf1 +a +mx +ip4:50.87.144.87 +include:websitewelcome.com ~all</w:t>
      </w:r>
    </w:p>
    <w:p>
      <w:r>
        <w:rPr>
          <w:rFonts w:ascii="Aptos" w:hAnsi="Aptos" w:eastAsia="Aptos" w:cs="Aptos"/>
          <w:b/>
          <w:bCs/>
          <w:sz w:val="28"/>
          <w:szCs w:val="28"/>
          <w:lang w:val="en-GB"/>
        </w:rPr>
        <w:t>SRV</w:t>
      </w:r>
    </w:p>
    <w:p>
      <w:pPr>
        <w:bidi w:val="0"/>
        <w:spacing w:before="240" w:beforeAutospacing="0" w:after="240" w:afterAutospacing="0"/>
      </w:pPr>
      <w:r>
        <w:rPr>
          <w:rFonts w:ascii="Aptos" w:hAnsi="Aptos" w:eastAsia="Aptos" w:cs="Aptos"/>
          <w:sz w:val="24"/>
          <w:szCs w:val="24"/>
          <w:lang w:val="en-GB"/>
        </w:rPr>
        <w:t>No SRV records were found</w:t>
      </w:r>
    </w:p>
    <w:p>
      <w:pPr>
        <w:bidi w:val="0"/>
        <w:spacing w:before="240" w:beforeAutospacing="0" w:after="240" w:afterAutospacing="0"/>
      </w:pPr>
      <w:r>
        <w:rPr>
          <w:rFonts w:ascii="Aptos" w:hAnsi="Aptos" w:eastAsia="Aptos" w:cs="Aptos"/>
          <w:b/>
          <w:bCs/>
          <w:sz w:val="28"/>
          <w:szCs w:val="28"/>
          <w:lang w:val="en-GB"/>
        </w:rPr>
        <w:t>DNSSEC</w:t>
      </w:r>
    </w:p>
    <w:p>
      <w:pPr>
        <w:bidi w:val="0"/>
        <w:spacing w:before="240" w:beforeAutospacing="0" w:after="240" w:afterAutospacing="0"/>
      </w:pPr>
      <w:r>
        <w:rPr>
          <w:rFonts w:ascii="Aptos" w:hAnsi="Aptos" w:eastAsia="Aptos" w:cs="Aptos"/>
          <w:sz w:val="24"/>
          <w:szCs w:val="24"/>
          <w:lang w:val="en-GB"/>
        </w:rPr>
        <w:t>The tool reported no answer for the DNSSEC query, consistent with the WHOIS result indicating unsigned DNSSEC</w:t>
      </w:r>
    </w:p>
    <w:p>
      <w:pPr>
        <w:bidi w:val="0"/>
        <w:spacing w:before="240" w:beforeAutospacing="0" w:after="240" w:afterAutospacing="0"/>
      </w:pPr>
      <w:r>
        <w:rPr>
          <w:rFonts w:ascii="Aptos" w:hAnsi="Aptos" w:eastAsia="Aptos" w:cs="Aptos"/>
          <w:b/>
          <w:bCs/>
          <w:sz w:val="28"/>
          <w:szCs w:val="28"/>
          <w:lang w:val="en-GB"/>
        </w:rPr>
        <w:t>Security Significance</w:t>
      </w:r>
    </w:p>
    <w:p>
      <w:pPr>
        <w:bidi w:val="0"/>
        <w:spacing w:before="240" w:beforeAutospacing="0" w:after="240" w:afterAutospacing="0"/>
      </w:pPr>
      <w:r>
        <w:rPr>
          <w:rFonts w:ascii="Aptos" w:hAnsi="Aptos" w:eastAsia="Aptos" w:cs="Aptos"/>
          <w:sz w:val="24"/>
          <w:szCs w:val="24"/>
          <w:lang w:val="en-GB"/>
        </w:rPr>
        <w:t>DNS records can reveal:</w:t>
      </w:r>
    </w:p>
    <w:p>
      <w:pPr>
        <w:pStyle w:val="10"/>
        <w:numPr>
          <w:ilvl w:val="0"/>
          <w:numId w:val="1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authoritative DNS infrastructure</w:t>
      </w:r>
    </w:p>
    <w:p>
      <w:pPr>
        <w:pStyle w:val="10"/>
        <w:numPr>
          <w:ilvl w:val="0"/>
          <w:numId w:val="1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mail infrastructure</w:t>
      </w:r>
    </w:p>
    <w:p>
      <w:pPr>
        <w:pStyle w:val="10"/>
        <w:numPr>
          <w:ilvl w:val="0"/>
          <w:numId w:val="1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hosting relationships</w:t>
      </w:r>
    </w:p>
    <w:p>
      <w:pPr>
        <w:pStyle w:val="10"/>
        <w:numPr>
          <w:ilvl w:val="0"/>
          <w:numId w:val="1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SPF configuration</w:t>
      </w:r>
    </w:p>
    <w:p>
      <w:pPr>
        <w:pStyle w:val="10"/>
        <w:numPr>
          <w:ilvl w:val="0"/>
          <w:numId w:val="1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service information.</w:t>
      </w:r>
    </w:p>
    <w:p>
      <w:pPr>
        <w:bidi w:val="0"/>
        <w:spacing w:before="240" w:beforeAutospacing="0" w:after="240" w:afterAutospacing="0"/>
      </w:pPr>
      <w:r>
        <w:rPr>
          <w:rFonts w:ascii="Aptos" w:hAnsi="Aptos" w:eastAsia="Aptos" w:cs="Aptos"/>
          <w:sz w:val="24"/>
          <w:szCs w:val="24"/>
          <w:lang w:val="en-GB"/>
        </w:rPr>
        <w:t>This information can contribute to infrastructure profiling</w:t>
      </w:r>
    </w:p>
    <w:p>
      <w:pPr>
        <w:bidi w:val="0"/>
        <w:spacing w:before="240" w:beforeAutospacing="0" w:after="240" w:afterAutospacing="0"/>
      </w:pPr>
      <w:r>
        <w:rPr>
          <w:rFonts w:ascii="Aptos" w:hAnsi="Aptos" w:eastAsia="Aptos" w:cs="Aptos"/>
          <w:b/>
          <w:bCs/>
          <w:sz w:val="28"/>
          <w:szCs w:val="28"/>
          <w:lang w:val="en-GB"/>
        </w:rPr>
        <w:t>Assessment</w:t>
      </w:r>
    </w:p>
    <w:p>
      <w:pPr>
        <w:bidi w:val="0"/>
        <w:spacing w:before="240" w:beforeAutospacing="0" w:after="240" w:afterAutospacing="0"/>
      </w:pPr>
      <w:r>
        <w:rPr>
          <w:rFonts w:ascii="Aptos" w:hAnsi="Aptos" w:eastAsia="Aptos" w:cs="Aptos"/>
          <w:b/>
          <w:bCs/>
          <w:sz w:val="24"/>
          <w:szCs w:val="24"/>
          <w:lang w:val="en-GB"/>
        </w:rPr>
        <w:t>Observation:</w:t>
      </w:r>
      <w:r>
        <w:rPr>
          <w:rFonts w:ascii="Aptos" w:hAnsi="Aptos" w:eastAsia="Aptos" w:cs="Aptos"/>
          <w:sz w:val="24"/>
          <w:szCs w:val="24"/>
          <w:lang w:val="en-GB"/>
        </w:rPr>
        <w:t xml:space="preserve"> Multiple DNS infrastructure details are publicly observable.</w:t>
      </w:r>
    </w:p>
    <w:p>
      <w:pPr>
        <w:bidi w:val="0"/>
        <w:spacing w:before="240" w:beforeAutospacing="0" w:after="240" w:afterAutospacing="0"/>
      </w:pPr>
      <w:r>
        <w:rPr>
          <w:rFonts w:ascii="Aptos" w:hAnsi="Aptos" w:eastAsia="Aptos" w:cs="Aptos"/>
          <w:b/>
          <w:bCs/>
          <w:sz w:val="24"/>
          <w:szCs w:val="24"/>
          <w:lang w:val="en-GB"/>
        </w:rPr>
        <w:t>Potential Impact:</w:t>
      </w:r>
      <w:r>
        <w:rPr>
          <w:rFonts w:ascii="Aptos" w:hAnsi="Aptos" w:eastAsia="Aptos" w:cs="Aptos"/>
          <w:sz w:val="24"/>
          <w:szCs w:val="24"/>
          <w:lang w:val="en-GB"/>
        </w:rPr>
        <w:t xml:space="preserve"> Medium</w:t>
      </w:r>
    </w:p>
    <w:p>
      <w:pPr>
        <w:bidi w:val="0"/>
        <w:spacing w:before="240" w:beforeAutospacing="0" w:after="240" w:afterAutospacing="0"/>
      </w:pPr>
      <w:r>
        <w:rPr>
          <w:rFonts w:ascii="Aptos" w:hAnsi="Aptos" w:eastAsia="Aptos" w:cs="Aptos"/>
          <w:sz w:val="24"/>
          <w:szCs w:val="24"/>
          <w:lang w:val="en-GB"/>
        </w:rPr>
        <w:t>No direct vulnerability was established solely through DNS enumeration.</w:t>
      </w:r>
    </w:p>
    <w:p>
      <w:pPr>
        <w:pStyle w:val="2"/>
        <w:bidi w:val="0"/>
        <w:rPr>
          <w:rFonts w:ascii="Aptos" w:hAnsi="Aptos" w:eastAsia="Aptos" w:cs="Aptos"/>
          <w:b/>
          <w:bCs/>
          <w:color w:val="auto"/>
          <w:sz w:val="48"/>
          <w:szCs w:val="48"/>
          <w:lang w:val="en-GB"/>
        </w:rPr>
      </w:pPr>
      <w:r>
        <w:rPr>
          <w:rFonts w:ascii="Aptos" w:hAnsi="Aptos" w:eastAsia="Aptos" w:cs="Aptos"/>
          <w:b/>
          <w:bCs/>
          <w:color w:val="auto"/>
          <w:sz w:val="48"/>
          <w:szCs w:val="48"/>
          <w:lang w:val="en-GB"/>
        </w:rPr>
        <w:t>MODULE 2 — GHDB / GOOGLE DORK EXERCISES</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Purpose</w:t>
      </w:r>
    </w:p>
    <w:p>
      <w:pPr>
        <w:bidi w:val="0"/>
        <w:spacing w:before="240" w:beforeAutospacing="0" w:after="240" w:afterAutospacing="0"/>
      </w:pPr>
      <w:r>
        <w:rPr>
          <w:rFonts w:ascii="Aptos" w:hAnsi="Aptos" w:eastAsia="Aptos" w:cs="Aptos"/>
          <w:sz w:val="24"/>
          <w:szCs w:val="24"/>
          <w:lang w:val="en-GB"/>
        </w:rPr>
        <w:t>The Google Hacking Database exercises demonstrated how search-engine operators can be used to identify publicly indexed resources matching specific search patterns.</w:t>
      </w:r>
    </w:p>
    <w:p>
      <w:pPr>
        <w:bidi w:val="0"/>
        <w:spacing w:before="240" w:beforeAutospacing="0" w:after="240" w:afterAutospacing="0"/>
      </w:pPr>
      <w:r>
        <w:rPr>
          <w:rFonts w:ascii="Aptos" w:hAnsi="Aptos" w:eastAsia="Aptos" w:cs="Aptos"/>
          <w:sz w:val="24"/>
          <w:szCs w:val="24"/>
          <w:lang w:val="en-GB"/>
        </w:rPr>
        <w:t>The exercises included two principal categories:</w:t>
      </w:r>
    </w:p>
    <w:p>
      <w:pPr>
        <w:pStyle w:val="10"/>
        <w:numPr>
          <w:ilvl w:val="0"/>
          <w:numId w:val="14"/>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Webcam-related searches.</w:t>
      </w:r>
    </w:p>
    <w:p>
      <w:pPr>
        <w:pStyle w:val="10"/>
        <w:numPr>
          <w:ilvl w:val="0"/>
          <w:numId w:val="14"/>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Directory-index / mathematics PDF searches.</w:t>
      </w:r>
    </w:p>
    <w:p>
      <w:pPr>
        <w:bidi w:val="0"/>
        <w:spacing w:before="240" w:beforeAutospacing="0" w:after="240" w:afterAutospacing="0"/>
      </w:pPr>
      <w:r>
        <w:rPr>
          <w:rFonts w:ascii="Aptos" w:hAnsi="Aptos" w:eastAsia="Aptos" w:cs="Aptos"/>
          <w:sz w:val="24"/>
          <w:szCs w:val="24"/>
          <w:lang w:val="en-GB"/>
        </w:rPr>
        <w:t>These exercises demonstrate a reconnaissance concept rather than constituting a penetration test of the third-party systems listed.</w:t>
      </w:r>
    </w:p>
    <w:p>
      <w:pPr>
        <w:pStyle w:val="2"/>
        <w:bidi w:val="0"/>
        <w:rPr>
          <w:rFonts w:ascii="Aptos" w:hAnsi="Aptos" w:eastAsia="Aptos" w:cs="Aptos"/>
          <w:b/>
          <w:bCs/>
          <w:color w:val="auto"/>
          <w:sz w:val="48"/>
          <w:szCs w:val="48"/>
          <w:lang w:val="en-GB"/>
        </w:rPr>
      </w:pPr>
      <w:r>
        <w:rPr>
          <w:rFonts w:ascii="Aptos" w:hAnsi="Aptos" w:eastAsia="Aptos" w:cs="Aptos"/>
          <w:b/>
          <w:bCs/>
          <w:color w:val="auto"/>
          <w:sz w:val="48"/>
          <w:szCs w:val="48"/>
          <w:lang w:val="en-GB"/>
        </w:rPr>
        <w:t>GHDB EXERCISE A — WEBCAM SEARCHES</w:t>
      </w:r>
    </w:p>
    <w:p>
      <w:pPr>
        <w:bidi w:val="0"/>
        <w:spacing w:before="240" w:beforeAutospacing="0" w:after="240" w:afterAutospacing="0"/>
      </w:pPr>
      <w:r>
        <w:rPr>
          <w:rFonts w:ascii="Aptos" w:hAnsi="Aptos" w:eastAsia="Aptos" w:cs="Aptos"/>
          <w:sz w:val="24"/>
          <w:szCs w:val="24"/>
          <w:lang w:val="en-GB"/>
        </w:rPr>
        <w:t>The training material contained examples of searches designed to identify publicly indexed webcam interfaces.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Example Dork</w:t>
      </w:r>
    </w:p>
    <w:p>
      <w:pPr>
        <w:bidi w:val="0"/>
        <w:rPr>
          <w:rFonts w:ascii="Consolas" w:hAnsi="Consolas" w:eastAsia="Consolas" w:cs="Consolas"/>
          <w:sz w:val="24"/>
          <w:szCs w:val="24"/>
          <w:lang w:val="en-GB"/>
        </w:rPr>
      </w:pPr>
      <w:r>
        <w:rPr>
          <w:rFonts w:ascii="Consolas" w:hAnsi="Consolas" w:eastAsia="Consolas" w:cs="Consolas"/>
          <w:sz w:val="24"/>
          <w:szCs w:val="24"/>
          <w:lang w:val="en-GB"/>
        </w:rPr>
        <w:t>intitle:"webcamXP" inurl:8080</w:t>
      </w:r>
      <w:r>
        <w:br w:type="textWrapping"/>
      </w:r>
    </w:p>
    <w:p>
      <w:pPr>
        <w:pStyle w:val="4"/>
        <w:bidi w:val="0"/>
        <w:spacing w:before="281" w:beforeAutospacing="0" w:after="281" w:afterAutospacing="0"/>
      </w:pPr>
      <w:r>
        <w:rPr>
          <w:rFonts w:ascii="Aptos" w:hAnsi="Aptos" w:eastAsia="Aptos" w:cs="Aptos"/>
          <w:b/>
          <w:bCs/>
          <w:color w:val="auto"/>
          <w:sz w:val="28"/>
          <w:szCs w:val="28"/>
          <w:lang w:val="en-GB"/>
        </w:rPr>
        <w:t>Other Exercise Patterns Included</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98"/>
        <w:gridCol w:w="4736"/>
        <w:gridCol w:w="2105"/>
        <w:gridCol w:w="190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No.</w:t>
            </w:r>
          </w:p>
        </w:tc>
        <w:tc>
          <w:tcPr>
            <w:tcW w:w="2770" w:type="dxa"/>
          </w:tcPr>
          <w:p>
            <w:pPr>
              <w:spacing w:after="0" w:line="240" w:lineRule="auto"/>
            </w:pPr>
            <w:r>
              <w:rPr>
                <w:lang w:val="en-GB"/>
              </w:rPr>
              <w:t>Link</w:t>
            </w:r>
          </w:p>
        </w:tc>
        <w:tc>
          <w:tcPr>
            <w:tcW w:w="3058" w:type="dxa"/>
          </w:tcPr>
          <w:p>
            <w:pPr>
              <w:spacing w:after="0" w:line="240" w:lineRule="auto"/>
            </w:pPr>
            <w:r>
              <w:rPr>
                <w:lang w:val="en-GB"/>
              </w:rPr>
              <w:t>Relevant Dork</w:t>
            </w:r>
          </w:p>
        </w:tc>
        <w:tc>
          <w:tcPr>
            <w:tcW w:w="2254" w:type="dxa"/>
          </w:tcPr>
          <w:p>
            <w:pPr>
              <w:spacing w:after="0" w:line="240" w:lineRule="auto"/>
            </w:pPr>
            <w:r>
              <w:rPr>
                <w:lang w:val="en-GB"/>
              </w:rPr>
              <w:t>Username/Password (if any)</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1</w:t>
            </w:r>
          </w:p>
        </w:tc>
        <w:tc>
          <w:tcPr>
            <w:tcW w:w="2770" w:type="dxa"/>
          </w:tcPr>
          <w:p>
            <w:pPr>
              <w:spacing w:after="0" w:line="240" w:lineRule="auto"/>
            </w:pPr>
            <w:r>
              <w:rPr>
                <w:lang w:val="en-GB"/>
              </w:rPr>
              <w:t>http://109.233.191.130:8080/</w:t>
            </w:r>
          </w:p>
        </w:tc>
        <w:tc>
          <w:tcPr>
            <w:tcW w:w="3058" w:type="dxa"/>
          </w:tcPr>
          <w:p>
            <w:pPr>
              <w:spacing w:after="0" w:line="240" w:lineRule="auto"/>
            </w:pPr>
            <w:r>
              <w:rPr>
                <w:lang w:val="en-GB"/>
              </w:rPr>
              <w:t>Intitle:”webcamXP” inurl:8080</w:t>
            </w:r>
          </w:p>
        </w:tc>
        <w:tc>
          <w:tcPr>
            <w:tcW w:w="2254" w:type="dxa"/>
          </w:tcPr>
          <w:p>
            <w:pPr>
              <w:spacing w:after="0" w:line="240" w:lineRule="auto"/>
            </w:pPr>
            <w:r>
              <w:rPr>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2</w:t>
            </w:r>
          </w:p>
        </w:tc>
        <w:tc>
          <w:tcPr>
            <w:tcW w:w="2770" w:type="dxa"/>
          </w:tcPr>
          <w:p>
            <w:pPr>
              <w:spacing w:after="0" w:line="240" w:lineRule="auto"/>
            </w:pPr>
            <w:r>
              <w:rPr>
                <w:lang w:val="en-GB"/>
              </w:rPr>
              <w:t>http://99.114.240.169:8080/</w:t>
            </w:r>
          </w:p>
        </w:tc>
        <w:tc>
          <w:tcPr>
            <w:tcW w:w="3058" w:type="dxa"/>
          </w:tcPr>
          <w:p>
            <w:pPr>
              <w:spacing w:after="0" w:line="240" w:lineRule="auto"/>
            </w:pPr>
            <w:r>
              <w:rPr>
                <w:lang w:val="en-GB"/>
              </w:rPr>
              <w:t>Intitle"webcam” inurl:webcam.html</w:t>
            </w:r>
          </w:p>
        </w:tc>
        <w:tc>
          <w:tcPr>
            <w:tcW w:w="2254" w:type="dxa"/>
          </w:tcPr>
          <w:p>
            <w:pPr>
              <w:spacing w:after="0" w:line="240" w:lineRule="auto"/>
            </w:pPr>
            <w:r>
              <w:rPr>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3</w:t>
            </w:r>
          </w:p>
        </w:tc>
        <w:tc>
          <w:tcPr>
            <w:tcW w:w="2770" w:type="dxa"/>
          </w:tcPr>
          <w:p>
            <w:pPr>
              <w:spacing w:after="0" w:line="240" w:lineRule="auto"/>
            </w:pPr>
            <w:r>
              <w:rPr>
                <w:rFonts w:ascii="Aptos" w:hAnsi="Aptos" w:eastAsia="Aptos" w:cs="Aptos"/>
                <w:sz w:val="24"/>
                <w:szCs w:val="24"/>
                <w:lang w:val="en-GB"/>
              </w:rPr>
              <w:t>http://216.137.192.198:8090/</w:t>
            </w:r>
          </w:p>
        </w:tc>
        <w:tc>
          <w:tcPr>
            <w:tcW w:w="3058" w:type="dxa"/>
          </w:tcPr>
          <w:p>
            <w:pPr>
              <w:spacing w:after="0" w:line="240" w:lineRule="auto"/>
            </w:pPr>
            <w:r>
              <w:rPr>
                <w:rFonts w:ascii="Aptos" w:hAnsi="Aptos" w:eastAsia="Aptos" w:cs="Aptos"/>
                <w:sz w:val="24"/>
                <w:szCs w:val="24"/>
                <w:lang w:val="en-GB"/>
              </w:rPr>
              <w:t>intext:"Real-time IP Camera Monitoring System" intext:"ActiveX Mode (For IE Browser)"</w:t>
            </w:r>
          </w:p>
        </w:tc>
        <w:tc>
          <w:tcPr>
            <w:tcW w:w="2254" w:type="dxa"/>
          </w:tcPr>
          <w:p>
            <w:pPr>
              <w:spacing w:after="0" w:line="240" w:lineRule="auto"/>
            </w:pPr>
            <w:r>
              <w:rPr>
                <w:rFonts w:ascii="Aptos" w:hAnsi="Aptos" w:eastAsia="Aptos" w:cs="Aptos"/>
                <w:sz w:val="24"/>
                <w:szCs w:val="24"/>
                <w:lang w:val="en-GB"/>
              </w:rPr>
              <w:t>root / pass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bidi w:val="0"/>
              <w:spacing w:after="0" w:line="240" w:lineRule="auto"/>
              <w:rPr>
                <w:lang w:val="en-GB"/>
              </w:rPr>
            </w:pPr>
          </w:p>
        </w:tc>
        <w:tc>
          <w:tcPr>
            <w:tcW w:w="2770" w:type="dxa"/>
          </w:tcPr>
          <w:p>
            <w:pPr>
              <w:bidi w:val="0"/>
              <w:spacing w:after="0" w:line="240" w:lineRule="auto"/>
              <w:rPr>
                <w:rFonts w:ascii="Aptos" w:hAnsi="Aptos" w:eastAsia="Aptos" w:cs="Aptos"/>
                <w:sz w:val="24"/>
                <w:szCs w:val="24"/>
                <w:lang w:val="en-GB"/>
              </w:rPr>
            </w:pPr>
          </w:p>
        </w:tc>
        <w:tc>
          <w:tcPr>
            <w:tcW w:w="3058" w:type="dxa"/>
          </w:tcPr>
          <w:p>
            <w:pPr>
              <w:bidi w:val="0"/>
              <w:spacing w:after="0" w:line="240" w:lineRule="auto"/>
              <w:rPr>
                <w:rFonts w:ascii="Aptos" w:hAnsi="Aptos" w:eastAsia="Aptos" w:cs="Aptos"/>
                <w:sz w:val="24"/>
                <w:szCs w:val="24"/>
                <w:lang w:val="en-GB"/>
              </w:rPr>
            </w:pPr>
          </w:p>
        </w:tc>
        <w:tc>
          <w:tcPr>
            <w:tcW w:w="2254" w:type="dxa"/>
          </w:tcPr>
          <w:p>
            <w:pPr>
              <w:bidi w:val="0"/>
              <w:spacing w:after="0" w:line="240" w:lineRule="auto"/>
              <w:rPr>
                <w:rFonts w:ascii="Aptos" w:hAnsi="Aptos" w:eastAsia="Aptos" w:cs="Aptos"/>
                <w:sz w:val="24"/>
                <w:szCs w:val="24"/>
                <w:lang w:val="en-G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4</w:t>
            </w:r>
          </w:p>
        </w:tc>
        <w:tc>
          <w:tcPr>
            <w:tcW w:w="2770" w:type="dxa"/>
          </w:tcPr>
          <w:p>
            <w:pPr>
              <w:spacing w:after="0" w:line="240" w:lineRule="auto"/>
            </w:pPr>
            <w:r>
              <w:rPr>
                <w:rFonts w:ascii="Aptos" w:hAnsi="Aptos" w:eastAsia="Aptos" w:cs="Aptos"/>
                <w:sz w:val="24"/>
                <w:szCs w:val="24"/>
                <w:lang w:val="en-GB"/>
              </w:rPr>
              <w:t>http://n3enm.dyndns.org:8888/</w:t>
            </w:r>
          </w:p>
        </w:tc>
        <w:tc>
          <w:tcPr>
            <w:tcW w:w="3058" w:type="dxa"/>
          </w:tcPr>
          <w:p>
            <w:pPr>
              <w:spacing w:after="0" w:line="240" w:lineRule="auto"/>
            </w:pPr>
            <w:r>
              <w:rPr>
                <w:rFonts w:ascii="Aptos" w:hAnsi="Aptos" w:eastAsia="Aptos" w:cs="Aptos"/>
                <w:sz w:val="24"/>
                <w:szCs w:val="24"/>
                <w:lang w:val="en-GB"/>
              </w:rPr>
              <w:t>intitle:"yawcam" "It's a webcam!" "user" "pass"</w:t>
            </w:r>
          </w:p>
        </w:tc>
        <w:tc>
          <w:tcPr>
            <w:tcW w:w="2254"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bidi w:val="0"/>
              <w:spacing w:after="0" w:line="240" w:lineRule="auto"/>
              <w:rPr>
                <w:lang w:val="en-GB"/>
              </w:rPr>
            </w:pPr>
          </w:p>
        </w:tc>
        <w:tc>
          <w:tcPr>
            <w:tcW w:w="2770" w:type="dxa"/>
          </w:tcPr>
          <w:p>
            <w:pPr>
              <w:bidi w:val="0"/>
              <w:spacing w:after="0" w:line="240" w:lineRule="auto"/>
              <w:rPr>
                <w:rFonts w:ascii="Aptos" w:hAnsi="Aptos" w:eastAsia="Aptos" w:cs="Aptos"/>
                <w:sz w:val="24"/>
                <w:szCs w:val="24"/>
                <w:lang w:val="en-GB"/>
              </w:rPr>
            </w:pPr>
          </w:p>
        </w:tc>
        <w:tc>
          <w:tcPr>
            <w:tcW w:w="3058" w:type="dxa"/>
          </w:tcPr>
          <w:p>
            <w:pPr>
              <w:bidi w:val="0"/>
              <w:spacing w:after="0" w:line="240" w:lineRule="auto"/>
              <w:rPr>
                <w:rFonts w:ascii="Aptos" w:hAnsi="Aptos" w:eastAsia="Aptos" w:cs="Aptos"/>
                <w:sz w:val="24"/>
                <w:szCs w:val="24"/>
                <w:lang w:val="en-GB"/>
              </w:rPr>
            </w:pPr>
          </w:p>
        </w:tc>
        <w:tc>
          <w:tcPr>
            <w:tcW w:w="2254" w:type="dxa"/>
          </w:tcPr>
          <w:p>
            <w:pPr>
              <w:bidi w:val="0"/>
              <w:spacing w:after="0" w:line="240" w:lineRule="auto"/>
              <w:rPr>
                <w:rFonts w:ascii="Aptos" w:hAnsi="Aptos" w:eastAsia="Aptos" w:cs="Aptos"/>
                <w:sz w:val="24"/>
                <w:szCs w:val="24"/>
                <w:lang w:val="en-G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5</w:t>
            </w:r>
          </w:p>
        </w:tc>
        <w:tc>
          <w:tcPr>
            <w:tcW w:w="2770" w:type="dxa"/>
          </w:tcPr>
          <w:p>
            <w:pPr>
              <w:spacing w:after="0" w:line="240" w:lineRule="auto"/>
            </w:pPr>
            <w:r>
              <w:rPr>
                <w:rFonts w:ascii="Aptos" w:hAnsi="Aptos" w:eastAsia="Aptos" w:cs="Aptos"/>
                <w:sz w:val="24"/>
                <w:szCs w:val="24"/>
                <w:lang w:val="en-GB"/>
              </w:rPr>
              <w:t>http://109.206.96.249:8080/</w:t>
            </w:r>
          </w:p>
        </w:tc>
        <w:tc>
          <w:tcPr>
            <w:tcW w:w="3058" w:type="dxa"/>
          </w:tcPr>
          <w:p>
            <w:pPr>
              <w:spacing w:after="0" w:line="240" w:lineRule="auto"/>
            </w:pPr>
            <w:r>
              <w:rPr>
                <w:rFonts w:ascii="Aptos" w:hAnsi="Aptos" w:eastAsia="Aptos" w:cs="Aptos"/>
                <w:sz w:val="24"/>
                <w:szCs w:val="24"/>
                <w:lang w:val="en-GB"/>
              </w:rPr>
              <w:t>inurl:/multi.html intitle:webcam</w:t>
            </w:r>
          </w:p>
        </w:tc>
        <w:tc>
          <w:tcPr>
            <w:tcW w:w="2254"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6</w:t>
            </w:r>
          </w:p>
        </w:tc>
        <w:tc>
          <w:tcPr>
            <w:tcW w:w="2770" w:type="dxa"/>
          </w:tcPr>
          <w:p>
            <w:pPr>
              <w:spacing w:after="0" w:line="240" w:lineRule="auto"/>
            </w:pPr>
            <w:r>
              <w:rPr>
                <w:rFonts w:ascii="Aptos" w:hAnsi="Aptos" w:eastAsia="Aptos" w:cs="Aptos"/>
                <w:sz w:val="24"/>
                <w:szCs w:val="24"/>
                <w:lang w:val="en-GB"/>
              </w:rPr>
              <w:t>http://89.216.23.100:12/control/userimage.html</w:t>
            </w:r>
          </w:p>
        </w:tc>
        <w:tc>
          <w:tcPr>
            <w:tcW w:w="3058" w:type="dxa"/>
          </w:tcPr>
          <w:p>
            <w:pPr>
              <w:spacing w:after="0" w:line="240" w:lineRule="auto"/>
            </w:pPr>
            <w:r>
              <w:rPr>
                <w:rFonts w:ascii="Aptos" w:hAnsi="Aptos" w:eastAsia="Aptos" w:cs="Aptos"/>
                <w:sz w:val="24"/>
                <w:szCs w:val="24"/>
                <w:lang w:val="en-GB"/>
              </w:rPr>
              <w:t>inurl:control/camerainfo</w:t>
            </w:r>
          </w:p>
        </w:tc>
        <w:tc>
          <w:tcPr>
            <w:tcW w:w="2254"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7</w:t>
            </w:r>
          </w:p>
        </w:tc>
        <w:tc>
          <w:tcPr>
            <w:tcW w:w="2770" w:type="dxa"/>
          </w:tcPr>
          <w:p>
            <w:pPr>
              <w:spacing w:after="0" w:line="240" w:lineRule="auto"/>
            </w:pPr>
            <w:r>
              <w:rPr>
                <w:rFonts w:ascii="Aptos" w:hAnsi="Aptos" w:eastAsia="Aptos" w:cs="Aptos"/>
                <w:sz w:val="24"/>
                <w:szCs w:val="24"/>
                <w:lang w:val="en-GB"/>
              </w:rPr>
              <w:t>http://83.41.12.44/</w:t>
            </w:r>
          </w:p>
        </w:tc>
        <w:tc>
          <w:tcPr>
            <w:tcW w:w="3058" w:type="dxa"/>
          </w:tcPr>
          <w:p>
            <w:pPr>
              <w:spacing w:after="0" w:line="240" w:lineRule="auto"/>
            </w:pPr>
            <w:r>
              <w:rPr>
                <w:rFonts w:ascii="Aptos" w:hAnsi="Aptos" w:eastAsia="Aptos" w:cs="Aptos"/>
                <w:sz w:val="24"/>
                <w:szCs w:val="24"/>
                <w:lang w:val="en-GB"/>
              </w:rPr>
              <w:t>intitle:"webcamxp" "Flash JPEG Stream"</w:t>
            </w:r>
          </w:p>
        </w:tc>
        <w:tc>
          <w:tcPr>
            <w:tcW w:w="2254"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bidi w:val="0"/>
              <w:spacing w:after="0" w:line="240" w:lineRule="auto"/>
              <w:rPr>
                <w:lang w:val="en-GB"/>
              </w:rPr>
            </w:pPr>
          </w:p>
        </w:tc>
        <w:tc>
          <w:tcPr>
            <w:tcW w:w="2770" w:type="dxa"/>
          </w:tcPr>
          <w:p>
            <w:pPr>
              <w:bidi w:val="0"/>
              <w:spacing w:after="0" w:line="240" w:lineRule="auto"/>
              <w:rPr>
                <w:rFonts w:ascii="Aptos" w:hAnsi="Aptos" w:eastAsia="Aptos" w:cs="Aptos"/>
                <w:sz w:val="24"/>
                <w:szCs w:val="24"/>
                <w:lang w:val="en-GB"/>
              </w:rPr>
            </w:pPr>
          </w:p>
        </w:tc>
        <w:tc>
          <w:tcPr>
            <w:tcW w:w="3058" w:type="dxa"/>
          </w:tcPr>
          <w:p>
            <w:pPr>
              <w:bidi w:val="0"/>
              <w:spacing w:after="0" w:line="240" w:lineRule="auto"/>
              <w:rPr>
                <w:rFonts w:ascii="Aptos" w:hAnsi="Aptos" w:eastAsia="Aptos" w:cs="Aptos"/>
                <w:sz w:val="24"/>
                <w:szCs w:val="24"/>
                <w:lang w:val="en-GB"/>
              </w:rPr>
            </w:pPr>
          </w:p>
        </w:tc>
        <w:tc>
          <w:tcPr>
            <w:tcW w:w="2254" w:type="dxa"/>
          </w:tcPr>
          <w:p>
            <w:pPr>
              <w:bidi w:val="0"/>
              <w:spacing w:after="0" w:line="240" w:lineRule="auto"/>
              <w:rPr>
                <w:rFonts w:ascii="Aptos" w:hAnsi="Aptos" w:eastAsia="Aptos" w:cs="Aptos"/>
                <w:sz w:val="24"/>
                <w:szCs w:val="24"/>
                <w:lang w:val="en-GB"/>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8</w:t>
            </w:r>
          </w:p>
        </w:tc>
        <w:tc>
          <w:tcPr>
            <w:tcW w:w="2770" w:type="dxa"/>
          </w:tcPr>
          <w:p>
            <w:pPr>
              <w:spacing w:after="0" w:line="240" w:lineRule="auto"/>
            </w:pPr>
            <w:r>
              <w:rPr>
                <w:rFonts w:ascii="Aptos" w:hAnsi="Aptos" w:eastAsia="Aptos" w:cs="Aptos"/>
                <w:sz w:val="24"/>
                <w:szCs w:val="24"/>
                <w:lang w:val="en-GB"/>
              </w:rPr>
              <w:t>http://217.155.202.203:8088/</w:t>
            </w:r>
          </w:p>
        </w:tc>
        <w:tc>
          <w:tcPr>
            <w:tcW w:w="3058" w:type="dxa"/>
          </w:tcPr>
          <w:p>
            <w:pPr>
              <w:spacing w:after="0" w:line="240" w:lineRule="auto"/>
            </w:pPr>
            <w:r>
              <w:rPr>
                <w:rFonts w:ascii="Aptos" w:hAnsi="Aptos" w:eastAsia="Aptos" w:cs="Aptos"/>
                <w:sz w:val="24"/>
                <w:szCs w:val="24"/>
                <w:lang w:val="en-GB"/>
              </w:rPr>
              <w:t>intitle:"ContaCam" "Snapshot Image"</w:t>
            </w:r>
          </w:p>
        </w:tc>
        <w:tc>
          <w:tcPr>
            <w:tcW w:w="2254"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9</w:t>
            </w:r>
          </w:p>
        </w:tc>
        <w:tc>
          <w:tcPr>
            <w:tcW w:w="2770" w:type="dxa"/>
          </w:tcPr>
          <w:p>
            <w:pPr>
              <w:spacing w:after="0" w:line="240" w:lineRule="auto"/>
            </w:pPr>
            <w:r>
              <w:rPr>
                <w:rFonts w:ascii="Aptos" w:hAnsi="Aptos" w:eastAsia="Aptos" w:cs="Aptos"/>
                <w:sz w:val="24"/>
                <w:szCs w:val="24"/>
                <w:lang w:val="en-GB"/>
              </w:rPr>
              <w:t>http://50.184.100.114:8000/</w:t>
            </w:r>
          </w:p>
        </w:tc>
        <w:tc>
          <w:tcPr>
            <w:tcW w:w="3058" w:type="dxa"/>
          </w:tcPr>
          <w:p>
            <w:pPr>
              <w:spacing w:after="0" w:line="240" w:lineRule="auto"/>
            </w:pPr>
            <w:r>
              <w:rPr>
                <w:rFonts w:ascii="Aptos" w:hAnsi="Aptos" w:eastAsia="Aptos" w:cs="Aptos"/>
                <w:sz w:val="24"/>
                <w:szCs w:val="24"/>
                <w:lang w:val="en-GB"/>
              </w:rPr>
              <w:t>intitle:"NetCamSC*"</w:t>
            </w:r>
          </w:p>
        </w:tc>
        <w:tc>
          <w:tcPr>
            <w:tcW w:w="2254"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933" w:type="dxa"/>
          </w:tcPr>
          <w:p>
            <w:pPr>
              <w:spacing w:after="0" w:line="240" w:lineRule="auto"/>
            </w:pPr>
            <w:r>
              <w:rPr>
                <w:lang w:val="en-GB"/>
              </w:rPr>
              <w:t>10</w:t>
            </w:r>
          </w:p>
        </w:tc>
        <w:tc>
          <w:tcPr>
            <w:tcW w:w="2770" w:type="dxa"/>
          </w:tcPr>
          <w:p>
            <w:pPr>
              <w:spacing w:after="0" w:line="240" w:lineRule="auto"/>
            </w:pPr>
            <w:r>
              <w:rPr>
                <w:rFonts w:ascii="Aptos" w:hAnsi="Aptos" w:eastAsia="Aptos" w:cs="Aptos"/>
                <w:sz w:val="24"/>
                <w:szCs w:val="24"/>
                <w:lang w:val="en-GB"/>
              </w:rPr>
              <w:t>http://cbsouthmetro.ddns.net:8080/view/view.shtml?id=16774&amp;imagePath=%2Fmjpg%2Fvideo.mjpg&amp;size=1</w:t>
            </w:r>
          </w:p>
        </w:tc>
        <w:tc>
          <w:tcPr>
            <w:tcW w:w="3058" w:type="dxa"/>
          </w:tcPr>
          <w:p>
            <w:pPr>
              <w:spacing w:after="0" w:line="240" w:lineRule="auto"/>
            </w:pPr>
            <w:r>
              <w:rPr>
                <w:rFonts w:ascii="Aptos" w:hAnsi="Aptos" w:eastAsia="Aptos" w:cs="Aptos"/>
                <w:sz w:val="24"/>
                <w:szCs w:val="24"/>
                <w:lang w:val="en-GB"/>
              </w:rPr>
              <w:t>inurl:"view\.shtml" "Network Camera"</w:t>
            </w:r>
          </w:p>
        </w:tc>
        <w:tc>
          <w:tcPr>
            <w:tcW w:w="2254" w:type="dxa"/>
          </w:tcPr>
          <w:p>
            <w:pPr>
              <w:spacing w:after="0" w:line="240" w:lineRule="auto"/>
            </w:pPr>
            <w:r>
              <w:rPr>
                <w:rFonts w:ascii="Aptos" w:hAnsi="Aptos" w:eastAsia="Aptos" w:cs="Aptos"/>
                <w:sz w:val="24"/>
                <w:szCs w:val="24"/>
                <w:lang w:val="en-GB"/>
              </w:rPr>
              <w:t>-----</w:t>
            </w:r>
          </w:p>
        </w:tc>
      </w:tr>
    </w:tbl>
    <w:p>
      <w:pPr>
        <w:suppressLineNumbers w:val="0"/>
        <w:bidi w:val="0"/>
        <w:spacing w:before="0" w:beforeAutospacing="0" w:after="160" w:afterAutospacing="0" w:line="279" w:lineRule="auto"/>
        <w:ind w:left="0" w:right="0"/>
        <w:jc w:val="left"/>
        <w:rPr>
          <w:lang w:val="en-GB"/>
        </w:rPr>
      </w:pP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Training Results</w:t>
      </w:r>
    </w:p>
    <w:p>
      <w:pPr>
        <w:bidi w:val="0"/>
        <w:spacing w:before="240" w:beforeAutospacing="0" w:after="240" w:afterAutospacing="0"/>
      </w:pPr>
      <w:r>
        <w:rPr>
          <w:rFonts w:ascii="Aptos" w:hAnsi="Aptos" w:eastAsia="Aptos" w:cs="Aptos"/>
          <w:sz w:val="24"/>
          <w:szCs w:val="24"/>
          <w:lang w:val="en-GB"/>
        </w:rPr>
        <w:t>The supplied exercise material contained multiple example URLs corresponding to these searches.</w:t>
      </w:r>
    </w:p>
    <w:p>
      <w:pPr>
        <w:bidi w:val="0"/>
        <w:spacing w:before="240" w:beforeAutospacing="0" w:after="240" w:afterAutospacing="0"/>
      </w:pPr>
      <w:r>
        <w:rPr>
          <w:rFonts w:ascii="Aptos" w:hAnsi="Aptos" w:eastAsia="Aptos" w:cs="Aptos"/>
          <w:sz w:val="24"/>
          <w:szCs w:val="24"/>
          <w:lang w:val="en-GB"/>
        </w:rPr>
        <w:t>For professional reporting purposes, these are classified as:</w:t>
      </w:r>
    </w:p>
    <w:p>
      <w:pPr>
        <w:bidi w:val="0"/>
        <w:spacing w:before="240" w:beforeAutospacing="0" w:after="240" w:afterAutospacing="0"/>
      </w:pPr>
      <w:r>
        <w:rPr>
          <w:rFonts w:ascii="Aptos" w:hAnsi="Aptos" w:eastAsia="Aptos" w:cs="Aptos"/>
          <w:b/>
          <w:bCs/>
          <w:sz w:val="24"/>
          <w:szCs w:val="24"/>
          <w:lang w:val="en-GB"/>
        </w:rPr>
        <w:t>GHDB training examples — not independently validated findings against the authorized Networkwalks target.</w:t>
      </w:r>
    </w:p>
    <w:p>
      <w:pPr>
        <w:bidi w:val="0"/>
        <w:spacing w:before="240" w:beforeAutospacing="0" w:after="240" w:afterAutospacing="0"/>
      </w:pPr>
      <w:r>
        <w:rPr>
          <w:rFonts w:ascii="Aptos" w:hAnsi="Aptos" w:eastAsia="Aptos" w:cs="Aptos"/>
          <w:sz w:val="24"/>
          <w:szCs w:val="24"/>
          <w:lang w:val="en-GB"/>
        </w:rPr>
        <w:t>The presence of a URL in a search-engine result does not by itself establish that:</w:t>
      </w:r>
    </w:p>
    <w:p>
      <w:pPr>
        <w:pStyle w:val="10"/>
        <w:numPr>
          <w:ilvl w:val="0"/>
          <w:numId w:val="1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the system is currently accessible;</w:t>
      </w:r>
    </w:p>
    <w:p>
      <w:pPr>
        <w:pStyle w:val="10"/>
        <w:numPr>
          <w:ilvl w:val="0"/>
          <w:numId w:val="1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the system is still operated by the same owner;</w:t>
      </w:r>
    </w:p>
    <w:p>
      <w:pPr>
        <w:pStyle w:val="10"/>
        <w:numPr>
          <w:ilvl w:val="0"/>
          <w:numId w:val="1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the device is vulnerable;</w:t>
      </w:r>
    </w:p>
    <w:p>
      <w:pPr>
        <w:pStyle w:val="10"/>
        <w:numPr>
          <w:ilvl w:val="0"/>
          <w:numId w:val="1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unauthorized access is possible;</w:t>
      </w:r>
    </w:p>
    <w:p>
      <w:pPr>
        <w:pStyle w:val="10"/>
        <w:numPr>
          <w:ilvl w:val="0"/>
          <w:numId w:val="1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the device was tested by the assessor.</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Credential Handling</w:t>
      </w:r>
    </w:p>
    <w:p>
      <w:pPr>
        <w:bidi w:val="0"/>
        <w:spacing w:before="240" w:beforeAutospacing="0" w:after="240" w:afterAutospacing="0"/>
      </w:pPr>
      <w:r>
        <w:rPr>
          <w:rFonts w:ascii="Aptos" w:hAnsi="Aptos" w:eastAsia="Aptos" w:cs="Aptos"/>
          <w:sz w:val="24"/>
          <w:szCs w:val="24"/>
          <w:lang w:val="en-GB"/>
        </w:rPr>
        <w:t>One training example included credentials in the supplied exercise material.</w:t>
      </w:r>
    </w:p>
    <w:p>
      <w:pPr>
        <w:bidi w:val="0"/>
        <w:spacing w:before="240" w:beforeAutospacing="0" w:after="240" w:afterAutospacing="0"/>
      </w:pPr>
      <w:r>
        <w:rPr>
          <w:rFonts w:ascii="Aptos" w:hAnsi="Aptos" w:eastAsia="Aptos" w:cs="Aptos"/>
          <w:sz w:val="24"/>
          <w:szCs w:val="24"/>
          <w:lang w:val="en-GB"/>
        </w:rPr>
        <w:t xml:space="preserve">Those credentials are </w:t>
      </w:r>
      <w:r>
        <w:rPr>
          <w:rFonts w:ascii="Aptos" w:hAnsi="Aptos" w:eastAsia="Aptos" w:cs="Aptos"/>
          <w:b/>
          <w:bCs/>
          <w:sz w:val="24"/>
          <w:szCs w:val="24"/>
          <w:lang w:val="en-GB"/>
        </w:rPr>
        <w:t>not treated as validated credentials</w:t>
      </w:r>
      <w:r>
        <w:rPr>
          <w:rFonts w:ascii="Aptos" w:hAnsi="Aptos" w:eastAsia="Aptos" w:cs="Aptos"/>
          <w:sz w:val="24"/>
          <w:szCs w:val="24"/>
          <w:lang w:val="en-GB"/>
        </w:rPr>
        <w:t xml:space="preserve"> and are not represented as credentials belonging to Networkwalks.</w:t>
      </w:r>
    </w:p>
    <w:p>
      <w:pPr>
        <w:bidi w:val="0"/>
        <w:spacing w:before="240" w:beforeAutospacing="0" w:after="240" w:afterAutospacing="0"/>
      </w:pPr>
      <w:r>
        <w:rPr>
          <w:rFonts w:ascii="Aptos" w:hAnsi="Aptos" w:eastAsia="Aptos" w:cs="Aptos"/>
          <w:sz w:val="24"/>
          <w:szCs w:val="24"/>
          <w:lang w:val="en-GB"/>
        </w:rPr>
        <w:t>No credential-based access to the third-party systems is claimed in this report.</w:t>
      </w:r>
    </w:p>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GHDB EXERCISE B — DIRECTORY INDEX SEARCH</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Search Pattern</w:t>
      </w:r>
    </w:p>
    <w:p>
      <w:pPr>
        <w:bidi w:val="0"/>
        <w:rPr>
          <w:rFonts w:ascii="Consolas" w:hAnsi="Consolas" w:eastAsia="Consolas" w:cs="Consolas"/>
          <w:sz w:val="24"/>
          <w:szCs w:val="24"/>
          <w:lang w:val="en-GB"/>
        </w:rPr>
      </w:pPr>
      <w:r>
        <w:rPr>
          <w:rFonts w:ascii="Consolas" w:hAnsi="Consolas" w:eastAsia="Consolas" w:cs="Consolas"/>
          <w:sz w:val="24"/>
          <w:szCs w:val="24"/>
          <w:lang w:val="en-GB"/>
        </w:rPr>
        <w:t>intitle:"index.of" "parent directory" mathematics pdf</w:t>
      </w:r>
      <w:r>
        <w:br w:type="textWrapping"/>
      </w:r>
    </w:p>
    <w:p>
      <w:pPr>
        <w:bidi w:val="0"/>
        <w:spacing w:before="240" w:beforeAutospacing="0" w:after="240" w:afterAutospacing="0"/>
      </w:pPr>
      <w:r>
        <w:rPr>
          <w:rFonts w:ascii="Aptos" w:hAnsi="Aptos" w:eastAsia="Aptos" w:cs="Aptos"/>
          <w:sz w:val="24"/>
          <w:szCs w:val="24"/>
          <w:lang w:val="en-GB"/>
        </w:rPr>
        <w:t>The exercise produced examples of publicly indexed directory structures containing mathematics-related resources. The supplied examples included directories hosted by educational and academic websites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92"/>
        <w:gridCol w:w="5607"/>
        <w:gridCol w:w="1300"/>
        <w:gridCol w:w="184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No.</w:t>
            </w:r>
          </w:p>
        </w:tc>
        <w:tc>
          <w:tcPr>
            <w:tcW w:w="3707" w:type="dxa"/>
          </w:tcPr>
          <w:p>
            <w:pPr>
              <w:spacing w:after="0" w:line="240" w:lineRule="auto"/>
            </w:pPr>
            <w:r>
              <w:rPr>
                <w:rFonts w:ascii="Aptos" w:hAnsi="Aptos" w:eastAsia="Aptos" w:cs="Aptos"/>
                <w:sz w:val="24"/>
                <w:szCs w:val="24"/>
                <w:lang w:val="en-GB"/>
              </w:rPr>
              <w:t>Link</w:t>
            </w:r>
          </w:p>
        </w:tc>
        <w:tc>
          <w:tcPr>
            <w:tcW w:w="3200" w:type="dxa"/>
          </w:tcPr>
          <w:p>
            <w:pPr>
              <w:spacing w:after="0" w:line="240" w:lineRule="auto"/>
            </w:pPr>
            <w:r>
              <w:rPr>
                <w:rFonts w:ascii="Aptos" w:hAnsi="Aptos" w:eastAsia="Aptos" w:cs="Aptos"/>
                <w:sz w:val="24"/>
                <w:szCs w:val="24"/>
                <w:lang w:val="en-GB"/>
              </w:rPr>
              <w:t>Relevant Dork</w:t>
            </w:r>
          </w:p>
        </w:tc>
        <w:tc>
          <w:tcPr>
            <w:tcW w:w="1308" w:type="dxa"/>
          </w:tcPr>
          <w:p>
            <w:pPr>
              <w:spacing w:after="0" w:line="240" w:lineRule="auto"/>
            </w:pPr>
            <w:r>
              <w:rPr>
                <w:rFonts w:ascii="Aptos" w:hAnsi="Aptos" w:eastAsia="Aptos" w:cs="Aptos"/>
                <w:sz w:val="24"/>
                <w:szCs w:val="24"/>
                <w:lang w:val="en-GB"/>
              </w:rPr>
              <w:t>Username/password (if any)</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1</w:t>
            </w:r>
          </w:p>
        </w:tc>
        <w:tc>
          <w:tcPr>
            <w:tcW w:w="3707" w:type="dxa"/>
          </w:tcPr>
          <w:p>
            <w:pPr>
              <w:spacing w:after="0" w:line="240" w:lineRule="auto"/>
            </w:pPr>
            <w:r>
              <w:rPr>
                <w:rFonts w:ascii="Aptos" w:hAnsi="Aptos" w:eastAsia="Aptos" w:cs="Aptos"/>
                <w:sz w:val="24"/>
                <w:szCs w:val="24"/>
                <w:lang w:val="en-GB"/>
              </w:rPr>
              <w:t>http://erewhon.superkuh.com/library/Math/</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2</w:t>
            </w:r>
          </w:p>
        </w:tc>
        <w:tc>
          <w:tcPr>
            <w:tcW w:w="3707" w:type="dxa"/>
          </w:tcPr>
          <w:p>
            <w:pPr>
              <w:spacing w:after="0" w:line="240" w:lineRule="auto"/>
            </w:pPr>
            <w:r>
              <w:rPr>
                <w:rFonts w:ascii="Aptos" w:hAnsi="Aptos" w:eastAsia="Aptos" w:cs="Aptos"/>
                <w:sz w:val="24"/>
                <w:szCs w:val="24"/>
                <w:lang w:val="en-GB"/>
              </w:rPr>
              <w:t>https://www.unm.edu/~megrad/Math/</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3</w:t>
            </w:r>
          </w:p>
        </w:tc>
        <w:tc>
          <w:tcPr>
            <w:tcW w:w="3707" w:type="dxa"/>
          </w:tcPr>
          <w:p>
            <w:pPr>
              <w:spacing w:after="0" w:line="240" w:lineRule="auto"/>
            </w:pPr>
            <w:r>
              <w:rPr>
                <w:rFonts w:ascii="Aptos" w:hAnsi="Aptos" w:eastAsia="Aptos" w:cs="Aptos"/>
                <w:sz w:val="24"/>
                <w:szCs w:val="24"/>
                <w:lang w:val="en-GB"/>
              </w:rPr>
              <w:t>https://education.giakonda.org.uk/Maths/</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4</w:t>
            </w:r>
          </w:p>
        </w:tc>
        <w:tc>
          <w:tcPr>
            <w:tcW w:w="3707" w:type="dxa"/>
          </w:tcPr>
          <w:p>
            <w:pPr>
              <w:spacing w:after="0" w:line="240" w:lineRule="auto"/>
            </w:pPr>
            <w:r>
              <w:rPr>
                <w:rFonts w:ascii="Aptos" w:hAnsi="Aptos" w:eastAsia="Aptos" w:cs="Aptos"/>
                <w:sz w:val="24"/>
                <w:szCs w:val="24"/>
                <w:lang w:val="en-GB"/>
              </w:rPr>
              <w:t>https://www.wvfa.org/pdf/projectLearningTree/</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5</w:t>
            </w:r>
          </w:p>
        </w:tc>
        <w:tc>
          <w:tcPr>
            <w:tcW w:w="3707" w:type="dxa"/>
          </w:tcPr>
          <w:p>
            <w:pPr>
              <w:spacing w:after="0" w:line="240" w:lineRule="auto"/>
            </w:pPr>
            <w:r>
              <w:rPr>
                <w:rFonts w:ascii="Aptos" w:hAnsi="Aptos" w:eastAsia="Aptos" w:cs="Aptos"/>
                <w:sz w:val="24"/>
                <w:szCs w:val="24"/>
                <w:lang w:val="en-GB"/>
              </w:rPr>
              <w:t>https://sajaipuriacollege.ac.in/pdf/pdf/MATHEMATICS/</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6</w:t>
            </w:r>
          </w:p>
        </w:tc>
        <w:tc>
          <w:tcPr>
            <w:tcW w:w="3707" w:type="dxa"/>
          </w:tcPr>
          <w:p>
            <w:pPr>
              <w:spacing w:after="0" w:line="240" w:lineRule="auto"/>
            </w:pPr>
            <w:r>
              <w:rPr>
                <w:rFonts w:ascii="Aptos" w:hAnsi="Aptos" w:eastAsia="Aptos" w:cs="Aptos"/>
                <w:sz w:val="24"/>
                <w:szCs w:val="24"/>
                <w:lang w:val="en-GB"/>
              </w:rPr>
              <w:t>https://math.colorado.edu/math1300/resources/</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7</w:t>
            </w:r>
          </w:p>
        </w:tc>
        <w:tc>
          <w:tcPr>
            <w:tcW w:w="3707" w:type="dxa"/>
          </w:tcPr>
          <w:p>
            <w:pPr>
              <w:spacing w:after="0" w:line="240" w:lineRule="auto"/>
            </w:pPr>
            <w:r>
              <w:rPr>
                <w:rFonts w:ascii="Aptos" w:hAnsi="Aptos" w:eastAsia="Aptos" w:cs="Aptos"/>
                <w:sz w:val="24"/>
                <w:szCs w:val="24"/>
                <w:lang w:val="en-GB"/>
              </w:rPr>
              <w:t>https://sunysccc.edu/PDF/Current%20Students/Learning%20Center-Labs/</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8</w:t>
            </w:r>
          </w:p>
        </w:tc>
        <w:tc>
          <w:tcPr>
            <w:tcW w:w="3707" w:type="dxa"/>
          </w:tcPr>
          <w:p>
            <w:pPr>
              <w:spacing w:after="0" w:line="240" w:lineRule="auto"/>
            </w:pPr>
            <w:r>
              <w:rPr>
                <w:rFonts w:ascii="Aptos" w:hAnsi="Aptos" w:eastAsia="Aptos" w:cs="Aptos"/>
                <w:sz w:val="24"/>
                <w:szCs w:val="24"/>
                <w:lang w:val="en-GB"/>
              </w:rPr>
              <w:t>https://ochicken.net/library/Mathematics/</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9</w:t>
            </w:r>
          </w:p>
        </w:tc>
        <w:tc>
          <w:tcPr>
            <w:tcW w:w="3707" w:type="dxa"/>
          </w:tcPr>
          <w:p>
            <w:pPr>
              <w:spacing w:after="0" w:line="240" w:lineRule="auto"/>
            </w:pPr>
            <w:r>
              <w:rPr>
                <w:rFonts w:ascii="Aptos" w:hAnsi="Aptos" w:eastAsia="Aptos" w:cs="Aptos"/>
                <w:sz w:val="24"/>
                <w:szCs w:val="24"/>
                <w:lang w:val="en-GB"/>
              </w:rPr>
              <w:t>https://math.colgate.edu/math310/download/</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00" w:type="dxa"/>
          </w:tcPr>
          <w:p>
            <w:pPr>
              <w:spacing w:after="0" w:line="240" w:lineRule="auto"/>
            </w:pPr>
            <w:r>
              <w:rPr>
                <w:rFonts w:ascii="Aptos" w:hAnsi="Aptos" w:eastAsia="Aptos" w:cs="Aptos"/>
                <w:sz w:val="24"/>
                <w:szCs w:val="24"/>
                <w:lang w:val="en-GB"/>
              </w:rPr>
              <w:t>10</w:t>
            </w:r>
          </w:p>
        </w:tc>
        <w:tc>
          <w:tcPr>
            <w:tcW w:w="3707" w:type="dxa"/>
          </w:tcPr>
          <w:p>
            <w:pPr>
              <w:spacing w:after="0" w:line="240" w:lineRule="auto"/>
            </w:pPr>
            <w:r>
              <w:rPr>
                <w:rFonts w:ascii="Aptos" w:hAnsi="Aptos" w:eastAsia="Aptos" w:cs="Aptos"/>
                <w:sz w:val="24"/>
                <w:szCs w:val="24"/>
                <w:lang w:val="en-GB"/>
              </w:rPr>
              <w:t>https://tedsider.org/teaching/math/</w:t>
            </w:r>
          </w:p>
        </w:tc>
        <w:tc>
          <w:tcPr>
            <w:tcW w:w="3200" w:type="dxa"/>
          </w:tcPr>
          <w:p>
            <w:pPr>
              <w:spacing w:after="0" w:line="240" w:lineRule="auto"/>
            </w:pPr>
            <w:r>
              <w:rPr>
                <w:rFonts w:ascii="Aptos" w:hAnsi="Aptos" w:eastAsia="Aptos" w:cs="Aptos"/>
                <w:sz w:val="24"/>
                <w:szCs w:val="24"/>
                <w:lang w:val="en-GB"/>
              </w:rPr>
              <w:t>intitle:index.of "parent directory" mathematics pdf</w:t>
            </w:r>
          </w:p>
        </w:tc>
        <w:tc>
          <w:tcPr>
            <w:tcW w:w="1308" w:type="dxa"/>
          </w:tcPr>
          <w:p>
            <w:pPr>
              <w:spacing w:after="0" w:line="240" w:lineRule="auto"/>
            </w:pPr>
            <w:r>
              <w:rPr>
                <w:rFonts w:ascii="Aptos" w:hAnsi="Aptos" w:eastAsia="Aptos" w:cs="Aptos"/>
                <w:sz w:val="24"/>
                <w:szCs w:val="24"/>
                <w:lang w:val="en-GB"/>
              </w:rPr>
              <w:t>-----</w:t>
            </w:r>
          </w:p>
        </w:tc>
      </w:tr>
    </w:tbl>
    <w:p>
      <w:pPr>
        <w:pStyle w:val="4"/>
        <w:bidi w:val="0"/>
        <w:spacing w:before="281" w:beforeAutospacing="0" w:after="281" w:afterAutospacing="0"/>
      </w:pPr>
      <w:r>
        <w:rPr>
          <w:rFonts w:ascii="Aptos" w:hAnsi="Aptos" w:eastAsia="Aptos" w:cs="Aptos"/>
          <w:b/>
          <w:bCs/>
          <w:color w:val="auto"/>
          <w:sz w:val="28"/>
          <w:szCs w:val="28"/>
          <w:lang w:val="en-GB"/>
        </w:rPr>
        <w:t>Security Significance</w:t>
      </w:r>
    </w:p>
    <w:p>
      <w:pPr>
        <w:bidi w:val="0"/>
        <w:spacing w:before="240" w:beforeAutospacing="0" w:after="240" w:afterAutospacing="0"/>
      </w:pPr>
      <w:r>
        <w:rPr>
          <w:rFonts w:ascii="Aptos" w:hAnsi="Aptos" w:eastAsia="Aptos" w:cs="Aptos"/>
          <w:sz w:val="24"/>
          <w:szCs w:val="24"/>
          <w:lang w:val="en-GB"/>
        </w:rPr>
        <w:t>Directory indexing can expose files and directory structures that administrators may not have intended to make easily discoverable.</w:t>
      </w:r>
    </w:p>
    <w:p>
      <w:pPr>
        <w:bidi w:val="0"/>
        <w:spacing w:before="240" w:beforeAutospacing="0" w:after="240" w:afterAutospacing="0"/>
      </w:pPr>
      <w:r>
        <w:rPr>
          <w:rFonts w:ascii="Aptos" w:hAnsi="Aptos" w:eastAsia="Aptos" w:cs="Aptos"/>
          <w:sz w:val="24"/>
          <w:szCs w:val="24"/>
          <w:lang w:val="en-GB"/>
        </w:rPr>
        <w:t>However, publicly accessible directory indexing is not necessarily a security vulnerability if the exposed content is intentionally public.</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Assessment</w:t>
      </w:r>
    </w:p>
    <w:p>
      <w:pPr>
        <w:bidi w:val="0"/>
        <w:spacing w:before="240" w:beforeAutospacing="0" w:after="240" w:afterAutospacing="0"/>
      </w:pPr>
      <w:r>
        <w:rPr>
          <w:rFonts w:ascii="Aptos" w:hAnsi="Aptos" w:eastAsia="Aptos" w:cs="Aptos"/>
          <w:b/>
          <w:bCs/>
          <w:sz w:val="24"/>
          <w:szCs w:val="24"/>
          <w:lang w:val="en-GB"/>
        </w:rPr>
        <w:t>Observation:</w:t>
      </w:r>
      <w:r>
        <w:rPr>
          <w:rFonts w:ascii="Aptos" w:hAnsi="Aptos" w:eastAsia="Aptos" w:cs="Aptos"/>
          <w:sz w:val="24"/>
          <w:szCs w:val="24"/>
          <w:lang w:val="en-GB"/>
        </w:rPr>
        <w:t xml:space="preserve"> Search-engine operators can identify publicly indexed directories.</w:t>
      </w:r>
    </w:p>
    <w:p>
      <w:pPr>
        <w:bidi w:val="0"/>
        <w:spacing w:before="240" w:beforeAutospacing="0" w:after="240" w:afterAutospacing="0"/>
      </w:pPr>
      <w:r>
        <w:rPr>
          <w:rFonts w:ascii="Aptos" w:hAnsi="Aptos" w:eastAsia="Aptos" w:cs="Aptos"/>
          <w:b/>
          <w:bCs/>
          <w:sz w:val="24"/>
          <w:szCs w:val="24"/>
          <w:lang w:val="en-GB"/>
        </w:rPr>
        <w:t>Potential Impact:</w:t>
      </w:r>
      <w:r>
        <w:rPr>
          <w:rFonts w:ascii="Aptos" w:hAnsi="Aptos" w:eastAsia="Aptos" w:cs="Aptos"/>
          <w:sz w:val="24"/>
          <w:szCs w:val="24"/>
          <w:lang w:val="en-GB"/>
        </w:rPr>
        <w:t xml:space="preserve"> Context dependent.</w:t>
      </w:r>
    </w:p>
    <w:p>
      <w:pPr>
        <w:bidi w:val="0"/>
        <w:spacing w:before="240" w:beforeAutospacing="0" w:after="240" w:afterAutospacing="0"/>
      </w:pPr>
      <w:r>
        <w:rPr>
          <w:rFonts w:ascii="Aptos" w:hAnsi="Aptos" w:eastAsia="Aptos" w:cs="Aptos"/>
          <w:b/>
          <w:bCs/>
          <w:sz w:val="24"/>
          <w:szCs w:val="24"/>
          <w:lang w:val="en-GB"/>
        </w:rPr>
        <w:t>Recommended Action:</w:t>
      </w:r>
      <w:r>
        <w:rPr>
          <w:rFonts w:ascii="Aptos" w:hAnsi="Aptos" w:eastAsia="Aptos" w:cs="Aptos"/>
          <w:sz w:val="24"/>
          <w:szCs w:val="24"/>
          <w:lang w:val="en-GB"/>
        </w:rPr>
        <w:t xml:space="preserve"> Organizations should periodically review indexed directories and verify that sensitive documents are not publicly accessible.</w:t>
      </w:r>
    </w:p>
    <w:p>
      <w:pPr>
        <w:bidi w:val="0"/>
        <w:spacing w:before="240" w:beforeAutospacing="0" w:after="240" w:afterAutospacing="0"/>
      </w:pPr>
      <w:r>
        <w:rPr>
          <w:rFonts w:ascii="Aptos" w:hAnsi="Aptos" w:eastAsia="Aptos" w:cs="Aptos"/>
          <w:b/>
          <w:bCs/>
          <w:sz w:val="48"/>
          <w:szCs w:val="48"/>
          <w:lang w:val="en-GB"/>
        </w:rPr>
        <w:t>GHDB SECURITY INTERPRETATION</w:t>
      </w:r>
    </w:p>
    <w:p>
      <w:pPr>
        <w:bidi w:val="0"/>
        <w:spacing w:before="240" w:beforeAutospacing="0" w:after="240" w:afterAutospacing="0"/>
      </w:pPr>
      <w:r>
        <w:rPr>
          <w:rFonts w:ascii="Aptos" w:hAnsi="Aptos" w:eastAsia="Aptos" w:cs="Aptos"/>
          <w:sz w:val="24"/>
          <w:szCs w:val="24"/>
          <w:lang w:val="en-GB"/>
        </w:rPr>
        <w:t>The GHDB exercises demonstrate an important principle of reconnaissance:</w:t>
      </w:r>
    </w:p>
    <w:p>
      <w:pPr>
        <w:bidi w:val="0"/>
        <w:spacing w:before="240" w:beforeAutospacing="0" w:after="240" w:afterAutospacing="0"/>
      </w:pPr>
      <w:r>
        <w:rPr>
          <w:rFonts w:ascii="Aptos" w:hAnsi="Aptos" w:eastAsia="Aptos" w:cs="Aptos"/>
          <w:sz w:val="24"/>
          <w:szCs w:val="24"/>
          <w:lang w:val="en-GB"/>
        </w:rPr>
        <w:t>Information can become discoverable even when an organization has not deliberately advertised it.</w:t>
      </w:r>
    </w:p>
    <w:p>
      <w:pPr>
        <w:bidi w:val="0"/>
        <w:spacing w:before="240" w:beforeAutospacing="0" w:after="240" w:afterAutospacing="0"/>
      </w:pPr>
      <w:r>
        <w:rPr>
          <w:rFonts w:ascii="Aptos" w:hAnsi="Aptos" w:eastAsia="Aptos" w:cs="Aptos"/>
          <w:sz w:val="24"/>
          <w:szCs w:val="24"/>
          <w:lang w:val="en-GB"/>
        </w:rPr>
        <w:t>Search engines can index:</w:t>
      </w:r>
    </w:p>
    <w:p>
      <w:pPr>
        <w:pStyle w:val="10"/>
        <w:numPr>
          <w:ilvl w:val="0"/>
          <w:numId w:val="1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web applications;</w:t>
      </w:r>
    </w:p>
    <w:p>
      <w:pPr>
        <w:pStyle w:val="10"/>
        <w:numPr>
          <w:ilvl w:val="0"/>
          <w:numId w:val="1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directory listings;</w:t>
      </w:r>
    </w:p>
    <w:p>
      <w:pPr>
        <w:pStyle w:val="10"/>
        <w:numPr>
          <w:ilvl w:val="0"/>
          <w:numId w:val="1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documents;</w:t>
      </w:r>
    </w:p>
    <w:p>
      <w:pPr>
        <w:pStyle w:val="10"/>
        <w:numPr>
          <w:ilvl w:val="0"/>
          <w:numId w:val="1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login interfaces;</w:t>
      </w:r>
    </w:p>
    <w:p>
      <w:pPr>
        <w:pStyle w:val="10"/>
        <w:numPr>
          <w:ilvl w:val="0"/>
          <w:numId w:val="1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device interfaces;</w:t>
      </w:r>
    </w:p>
    <w:p>
      <w:pPr>
        <w:pStyle w:val="10"/>
        <w:numPr>
          <w:ilvl w:val="0"/>
          <w:numId w:val="1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metadata.</w:t>
      </w:r>
    </w:p>
    <w:p>
      <w:pPr>
        <w:bidi w:val="0"/>
        <w:spacing w:before="240" w:beforeAutospacing="0" w:after="240" w:afterAutospacing="0"/>
      </w:pPr>
      <w:r>
        <w:rPr>
          <w:rFonts w:ascii="Aptos" w:hAnsi="Aptos" w:eastAsia="Aptos" w:cs="Aptos"/>
          <w:sz w:val="24"/>
          <w:szCs w:val="24"/>
          <w:lang w:val="en-GB"/>
        </w:rPr>
        <w:t>The correct security response is not necessarily to block all search-engine indexing. Instead, organizations should understand what information is publicly accessible and ensure that sensitive resources are appropriately protected.</w:t>
      </w:r>
    </w:p>
    <w:p>
      <w:pPr>
        <w:pStyle w:val="2"/>
      </w:pPr>
      <w:r>
        <w:rPr>
          <w:rFonts w:ascii="Aptos" w:hAnsi="Aptos" w:eastAsia="Aptos" w:cs="Aptos"/>
          <w:b/>
          <w:bCs/>
          <w:color w:val="auto"/>
          <w:sz w:val="48"/>
          <w:szCs w:val="48"/>
          <w:lang w:val="en-GB"/>
        </w:rPr>
        <w:t>MODULE 3 — LOCAL NETWORK DISCOVERY</w:t>
      </w:r>
    </w:p>
    <w:p>
      <w:pPr>
        <w:pStyle w:val="2"/>
        <w:bidi w:val="0"/>
        <w:rPr>
          <w:rFonts w:ascii="Aptos" w:hAnsi="Aptos" w:eastAsia="Aptos" w:cs="Aptos"/>
          <w:b/>
          <w:bCs/>
          <w:color w:val="auto"/>
          <w:sz w:val="36"/>
          <w:szCs w:val="36"/>
          <w:lang w:val="en-GB"/>
        </w:rPr>
      </w:pPr>
      <w:r>
        <w:rPr>
          <w:rFonts w:ascii="Aptos" w:hAnsi="Aptos" w:eastAsia="Aptos" w:cs="Aptos"/>
          <w:b/>
          <w:bCs/>
          <w:color w:val="auto"/>
          <w:sz w:val="36"/>
          <w:szCs w:val="36"/>
          <w:lang w:val="en-GB"/>
        </w:rPr>
        <w:t>Original Practical Requirement</w:t>
      </w:r>
    </w:p>
    <w:p>
      <w:pPr>
        <w:bidi w:val="0"/>
        <w:spacing w:before="240" w:beforeAutospacing="0" w:after="240" w:afterAutospacing="0"/>
      </w:pPr>
      <w:r>
        <w:rPr>
          <w:rFonts w:ascii="Aptos" w:hAnsi="Aptos" w:eastAsia="Aptos" w:cs="Aptos"/>
          <w:sz w:val="24"/>
          <w:szCs w:val="24"/>
          <w:lang w:val="en-GB"/>
        </w:rPr>
        <w:t>The training instructions expected the student to use:</w:t>
      </w:r>
    </w:p>
    <w:p>
      <w:r>
        <w:rPr>
          <w:rFonts w:ascii="Consolas" w:hAnsi="Consolas" w:eastAsia="Consolas" w:cs="Consolas"/>
          <w:sz w:val="24"/>
          <w:szCs w:val="24"/>
          <w:lang w:val="en-GB"/>
        </w:rPr>
        <w:t>ipconfig</w:t>
      </w:r>
    </w:p>
    <w:p>
      <w:pPr>
        <w:bidi w:val="0"/>
        <w:spacing w:before="240" w:beforeAutospacing="0" w:after="240" w:afterAutospacing="0"/>
      </w:pPr>
      <w:r>
        <w:rPr>
          <w:rFonts w:ascii="Aptos" w:hAnsi="Aptos" w:eastAsia="Aptos" w:cs="Aptos"/>
          <w:sz w:val="24"/>
          <w:szCs w:val="24"/>
          <w:lang w:val="en-GB"/>
        </w:rPr>
        <w:t>on Windows to identify:</w:t>
      </w:r>
    </w:p>
    <w:p>
      <w:pPr>
        <w:pStyle w:val="10"/>
        <w:numPr>
          <w:ilvl w:val="0"/>
          <w:numId w:val="1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local IP address;</w:t>
      </w:r>
    </w:p>
    <w:p>
      <w:pPr>
        <w:pStyle w:val="10"/>
        <w:numPr>
          <w:ilvl w:val="0"/>
          <w:numId w:val="1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subnet.</w:t>
      </w:r>
    </w:p>
    <w:p>
      <w:pPr>
        <w:bidi w:val="0"/>
        <w:spacing w:before="240" w:beforeAutospacing="0" w:after="240" w:afterAutospacing="0"/>
      </w:pPr>
      <w:r>
        <w:rPr>
          <w:rFonts w:ascii="Aptos" w:hAnsi="Aptos" w:eastAsia="Aptos" w:cs="Aptos"/>
          <w:sz w:val="24"/>
          <w:szCs w:val="24"/>
          <w:lang w:val="en-GB"/>
        </w:rPr>
        <w:t xml:space="preserve">The student environment differed because the assessment workstation uses </w:t>
      </w:r>
      <w:r>
        <w:rPr>
          <w:rFonts w:ascii="Aptos" w:hAnsi="Aptos" w:eastAsia="Aptos" w:cs="Aptos"/>
          <w:b/>
          <w:bCs/>
          <w:sz w:val="24"/>
          <w:szCs w:val="24"/>
          <w:lang w:val="en-GB"/>
        </w:rPr>
        <w:t>CachyOS Linux</w:t>
      </w:r>
      <w:r>
        <w:rPr>
          <w:rFonts w:ascii="Aptos" w:hAnsi="Aptos" w:eastAsia="Aptos" w:cs="Aptos"/>
          <w:sz w:val="24"/>
          <w:szCs w:val="24"/>
          <w:lang w:val="en-GB"/>
        </w:rPr>
        <w:t>.</w:t>
      </w:r>
    </w:p>
    <w:p>
      <w:pPr>
        <w:bidi w:val="0"/>
        <w:spacing w:before="240" w:beforeAutospacing="0" w:after="240" w:afterAutospacing="0"/>
      </w:pPr>
      <w:r>
        <w:rPr>
          <w:rFonts w:ascii="Aptos" w:hAnsi="Aptos" w:eastAsia="Aptos" w:cs="Aptos"/>
          <w:sz w:val="24"/>
          <w:szCs w:val="24"/>
          <w:lang w:val="en-GB"/>
        </w:rPr>
        <w:t>Therefore, the equivalent Linux command was used:</w:t>
      </w:r>
    </w:p>
    <w:p>
      <w:r>
        <w:rPr>
          <w:rFonts w:ascii="Consolas" w:hAnsi="Consolas" w:eastAsia="Consolas" w:cs="Consolas"/>
          <w:sz w:val="24"/>
          <w:szCs w:val="24"/>
          <w:lang w:val="en-GB"/>
        </w:rPr>
        <w:t>ip addr</w:t>
      </w:r>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LOCAL NETWORK CONFIGURATION</w:t>
      </w:r>
    </w:p>
    <w:p>
      <w:pPr>
        <w:bidi w:val="0"/>
        <w:spacing w:before="240" w:beforeAutospacing="0" w:after="240" w:afterAutospacing="0"/>
      </w:pPr>
      <w:r>
        <w:rPr>
          <w:rFonts w:ascii="Aptos" w:hAnsi="Aptos" w:eastAsia="Aptos" w:cs="Aptos"/>
          <w:sz w:val="24"/>
          <w:szCs w:val="24"/>
          <w:lang w:val="en-GB"/>
        </w:rPr>
        <w:t xml:space="preserve">The </w:t>
      </w:r>
      <w:r>
        <w:rPr>
          <w:rFonts w:ascii="Consolas" w:hAnsi="Consolas" w:eastAsia="Consolas" w:cs="Consolas"/>
          <w:sz w:val="24"/>
          <w:szCs w:val="24"/>
          <w:lang w:val="en-GB"/>
        </w:rPr>
        <w:t>ip addr</w:t>
      </w:r>
      <w:r>
        <w:rPr>
          <w:rFonts w:ascii="Aptos" w:hAnsi="Aptos" w:eastAsia="Aptos" w:cs="Aptos"/>
          <w:sz w:val="24"/>
          <w:szCs w:val="24"/>
          <w:lang w:val="en-GB"/>
        </w:rPr>
        <w:t xml:space="preserve"> output identified the wireless interface:</w:t>
      </w:r>
    </w:p>
    <w:p>
      <w:pPr>
        <w:bidi w:val="0"/>
        <w:rPr>
          <w:rFonts w:ascii="Consolas" w:hAnsi="Consolas" w:eastAsia="Consolas" w:cs="Consolas"/>
          <w:sz w:val="24"/>
          <w:szCs w:val="24"/>
          <w:lang w:val="en-GB"/>
        </w:rPr>
      </w:pPr>
      <w:r>
        <w:rPr>
          <w:rFonts w:ascii="Consolas" w:hAnsi="Consolas" w:eastAsia="Consolas" w:cs="Consolas"/>
          <w:sz w:val="24"/>
          <w:szCs w:val="24"/>
          <w:lang w:val="en-GB"/>
        </w:rPr>
        <w:t>wlan0</w:t>
      </w:r>
      <w:r>
        <w:br w:type="textWrapping"/>
      </w:r>
    </w:p>
    <w:p>
      <w:pPr>
        <w:bidi w:val="0"/>
        <w:spacing w:before="240" w:beforeAutospacing="0" w:after="240" w:afterAutospacing="0"/>
      </w:pPr>
      <w:r>
        <w:rPr>
          <w:rFonts w:ascii="Aptos" w:hAnsi="Aptos" w:eastAsia="Aptos" w:cs="Aptos"/>
          <w:sz w:val="24"/>
          <w:szCs w:val="24"/>
          <w:lang w:val="en-GB"/>
        </w:rPr>
        <w:t>The relevant IPv4 configuration was:</w:t>
      </w:r>
    </w:p>
    <w:p>
      <w:r>
        <w:rPr>
          <w:rFonts w:ascii="Consolas" w:hAnsi="Consolas" w:eastAsia="Consolas" w:cs="Consolas"/>
          <w:sz w:val="24"/>
          <w:szCs w:val="24"/>
          <w:lang w:val="en-GB"/>
        </w:rPr>
        <w:t>inet 10.53.183.196/24</w:t>
      </w:r>
    </w:p>
    <w:p>
      <w:r>
        <w:rPr>
          <w:rFonts w:ascii="Aptos" w:hAnsi="Aptos" w:eastAsia="Aptos" w:cs="Aptos"/>
          <w:b/>
          <w:bCs/>
          <w:sz w:val="28"/>
          <w:szCs w:val="28"/>
          <w:lang w:val="en-GB"/>
        </w:rPr>
        <w:t>Local IP Address</w:t>
      </w:r>
    </w:p>
    <w:p>
      <w:r>
        <w:rPr>
          <w:rFonts w:ascii="Consolas" w:hAnsi="Consolas" w:eastAsia="Consolas" w:cs="Consolas"/>
          <w:sz w:val="24"/>
          <w:szCs w:val="24"/>
          <w:lang w:val="en-GB"/>
        </w:rPr>
        <w:t>10.53.183.196</w:t>
      </w:r>
    </w:p>
    <w:p>
      <w:r>
        <w:rPr>
          <w:rFonts w:ascii="Aptos" w:hAnsi="Aptos" w:eastAsia="Aptos" w:cs="Aptos"/>
          <w:b/>
          <w:bCs/>
          <w:sz w:val="28"/>
          <w:szCs w:val="28"/>
          <w:lang w:val="en-GB"/>
        </w:rPr>
        <w:t>CIDR Prefix</w:t>
      </w:r>
    </w:p>
    <w:p>
      <w:r>
        <w:rPr>
          <w:rFonts w:ascii="Consolas" w:hAnsi="Consolas" w:eastAsia="Consolas" w:cs="Consolas"/>
          <w:sz w:val="24"/>
          <w:szCs w:val="24"/>
          <w:lang w:val="en-GB"/>
        </w:rPr>
        <w:t>/24</w:t>
      </w:r>
    </w:p>
    <w:p>
      <w:r>
        <w:rPr>
          <w:rFonts w:ascii="Aptos" w:hAnsi="Aptos" w:eastAsia="Aptos" w:cs="Aptos"/>
          <w:b/>
          <w:bCs/>
          <w:sz w:val="28"/>
          <w:szCs w:val="28"/>
          <w:lang w:val="en-GB"/>
        </w:rPr>
        <w:t>Subnet</w:t>
      </w:r>
    </w:p>
    <w:p>
      <w:r>
        <w:rPr>
          <w:rFonts w:ascii="Consolas" w:hAnsi="Consolas" w:eastAsia="Consolas" w:cs="Consolas"/>
          <w:sz w:val="24"/>
          <w:szCs w:val="24"/>
          <w:lang w:val="en-GB"/>
        </w:rPr>
        <w:t>10.53.183.0/24</w:t>
      </w:r>
    </w:p>
    <w:p>
      <w:r>
        <w:rPr>
          <w:rFonts w:ascii="Aptos" w:hAnsi="Aptos" w:eastAsia="Aptos" w:cs="Aptos"/>
          <w:b/>
          <w:bCs/>
          <w:sz w:val="28"/>
          <w:szCs w:val="28"/>
          <w:lang w:val="en-GB"/>
        </w:rPr>
        <w:t>Broadcast Address</w:t>
      </w:r>
    </w:p>
    <w:p>
      <w:r>
        <w:rPr>
          <w:rFonts w:ascii="Consolas" w:hAnsi="Consolas" w:eastAsia="Consolas" w:cs="Consolas"/>
          <w:sz w:val="24"/>
          <w:szCs w:val="24"/>
          <w:lang w:val="en-GB"/>
        </w:rPr>
        <w:t>10.53.183.255</w:t>
      </w:r>
    </w:p>
    <w:p>
      <w:r>
        <w:rPr>
          <w:rFonts w:ascii="Aptos" w:hAnsi="Aptos" w:eastAsia="Aptos" w:cs="Aptos"/>
          <w:b/>
          <w:bCs/>
          <w:sz w:val="28"/>
          <w:szCs w:val="28"/>
          <w:lang w:val="en-GB"/>
        </w:rPr>
        <w:t>Interface</w:t>
      </w:r>
    </w:p>
    <w:p>
      <w:r>
        <w:rPr>
          <w:rFonts w:ascii="Consolas" w:hAnsi="Consolas" w:eastAsia="Consolas" w:cs="Consolas"/>
          <w:sz w:val="24"/>
          <w:szCs w:val="24"/>
          <w:lang w:val="en-GB"/>
        </w:rPr>
        <w:t>Wlan0</w:t>
      </w:r>
    </w:p>
    <w:p>
      <w:r>
        <w:rPr>
          <w:rFonts w:ascii="Aptos" w:hAnsi="Aptos" w:eastAsia="Aptos" w:cs="Aptos"/>
          <w:b/>
          <w:bCs/>
          <w:sz w:val="48"/>
          <w:szCs w:val="48"/>
          <w:lang w:val="en-GB"/>
        </w:rPr>
        <w:t>SUBNET INTERPRETATION</w:t>
      </w:r>
    </w:p>
    <w:p>
      <w:pPr>
        <w:bidi w:val="0"/>
        <w:spacing w:before="240" w:beforeAutospacing="0" w:after="240" w:afterAutospacing="0"/>
      </w:pPr>
      <w:r>
        <w:rPr>
          <w:rFonts w:ascii="Aptos" w:hAnsi="Aptos" w:eastAsia="Aptos" w:cs="Aptos"/>
          <w:sz w:val="24"/>
          <w:szCs w:val="24"/>
          <w:lang w:val="en-GB"/>
        </w:rPr>
        <w:t xml:space="preserve">The </w:t>
      </w:r>
      <w:r>
        <w:rPr>
          <w:rFonts w:ascii="Consolas" w:hAnsi="Consolas" w:eastAsia="Consolas" w:cs="Consolas"/>
          <w:sz w:val="24"/>
          <w:szCs w:val="24"/>
          <w:lang w:val="en-GB"/>
        </w:rPr>
        <w:t>/24</w:t>
      </w:r>
      <w:r>
        <w:rPr>
          <w:rFonts w:ascii="Aptos" w:hAnsi="Aptos" w:eastAsia="Aptos" w:cs="Aptos"/>
          <w:sz w:val="24"/>
          <w:szCs w:val="24"/>
          <w:lang w:val="en-GB"/>
        </w:rPr>
        <w:t xml:space="preserve"> prefix corresponds to the subnet mask:</w:t>
      </w:r>
    </w:p>
    <w:p>
      <w:r>
        <w:rPr>
          <w:rFonts w:ascii="Consolas" w:hAnsi="Consolas" w:eastAsia="Consolas" w:cs="Consolas"/>
          <w:sz w:val="24"/>
          <w:szCs w:val="24"/>
          <w:lang w:val="en-GB"/>
        </w:rPr>
        <w:t>255.255.255.0</w:t>
      </w:r>
    </w:p>
    <w:p>
      <w:r>
        <w:rPr>
          <w:rFonts w:ascii="Aptos" w:hAnsi="Aptos" w:eastAsia="Aptos" w:cs="Aptos"/>
          <w:sz w:val="24"/>
          <w:szCs w:val="24"/>
          <w:lang w:val="en-GB"/>
        </w:rPr>
        <w:t>Therefore, the local network can be represented as:</w:t>
      </w:r>
    </w:p>
    <w:p>
      <w:r>
        <w:rPr>
          <w:rFonts w:ascii="Consolas" w:hAnsi="Consolas" w:eastAsia="Consolas" w:cs="Consolas"/>
          <w:sz w:val="24"/>
          <w:szCs w:val="24"/>
          <w:lang w:val="en-GB"/>
        </w:rPr>
        <w:t>Network:10.53.183.0</w:t>
      </w:r>
      <w:r>
        <w:br w:type="textWrapping"/>
      </w:r>
      <w:r>
        <w:rPr>
          <w:rFonts w:ascii="Consolas" w:hAnsi="Consolas" w:eastAsia="Consolas" w:cs="Consolas"/>
          <w:sz w:val="24"/>
          <w:szCs w:val="24"/>
          <w:lang w:val="en-GB"/>
        </w:rPr>
        <w:t>Broadcast:10.53.183.255</w:t>
      </w:r>
      <w:r>
        <w:br w:type="textWrapping"/>
      </w:r>
      <w:r>
        <w:rPr>
          <w:rFonts w:ascii="Consolas" w:hAnsi="Consolas" w:eastAsia="Consolas" w:cs="Consolas"/>
          <w:sz w:val="24"/>
          <w:szCs w:val="24"/>
          <w:lang w:val="en-GB"/>
        </w:rPr>
        <w:t>Host range:10.53.183.1 – 10.53.183.254</w:t>
      </w:r>
    </w:p>
    <w:p>
      <w:r>
        <w:rPr>
          <w:rFonts w:ascii="Aptos" w:hAnsi="Aptos" w:eastAsia="Aptos" w:cs="Aptos"/>
          <w:sz w:val="24"/>
          <w:szCs w:val="24"/>
          <w:lang w:val="en-GB"/>
        </w:rPr>
        <w:t>The scanning workstation occupies:</w:t>
      </w:r>
    </w:p>
    <w:p>
      <w:pPr>
        <w:bidi w:val="0"/>
        <w:rPr>
          <w:rFonts w:ascii="Consolas" w:hAnsi="Consolas" w:eastAsia="Consolas" w:cs="Consolas"/>
          <w:sz w:val="24"/>
          <w:szCs w:val="24"/>
          <w:lang w:val="en-GB"/>
        </w:rPr>
      </w:pPr>
      <w:r>
        <w:rPr>
          <w:rFonts w:ascii="Consolas" w:hAnsi="Consolas" w:eastAsia="Consolas" w:cs="Consolas"/>
          <w:sz w:val="24"/>
          <w:szCs w:val="24"/>
          <w:lang w:val="en-GB"/>
        </w:rPr>
        <w:t>10.53.183.196</w:t>
      </w:r>
      <w:r>
        <w:br w:type="textWrapping"/>
      </w:r>
    </w:p>
    <w:p>
      <w:r>
        <w:rPr>
          <w:rFonts w:ascii="Aptos" w:hAnsi="Aptos" w:eastAsia="Aptos" w:cs="Aptos"/>
          <w:b/>
          <w:bCs/>
          <w:sz w:val="48"/>
          <w:szCs w:val="48"/>
          <w:lang w:val="en-GB"/>
        </w:rPr>
        <w:t>NMAP / ZENMAP HOST DISCOVERY</w:t>
      </w:r>
    </w:p>
    <w:p>
      <w:pPr>
        <w:bidi w:val="0"/>
        <w:spacing w:before="240" w:beforeAutospacing="0" w:after="240" w:afterAutospacing="0"/>
      </w:pPr>
      <w:r>
        <w:rPr>
          <w:rFonts w:ascii="Aptos" w:hAnsi="Aptos" w:eastAsia="Aptos" w:cs="Aptos"/>
          <w:sz w:val="24"/>
          <w:szCs w:val="24"/>
          <w:lang w:val="en-GB"/>
        </w:rPr>
        <w:t>The latest network discovery command was:</w:t>
      </w:r>
    </w:p>
    <w:p>
      <w:r>
        <w:rPr>
          <w:rFonts w:ascii="Consolas" w:hAnsi="Consolas" w:eastAsia="Consolas" w:cs="Consolas"/>
          <w:sz w:val="24"/>
          <w:szCs w:val="24"/>
          <w:lang w:val="en-GB"/>
        </w:rPr>
        <w:t>sudo nmap -sn -PR 10.53.183.0/24</w:t>
      </w:r>
    </w:p>
    <w:p>
      <w:r>
        <w:rPr>
          <w:rFonts w:ascii="Aptos" w:hAnsi="Aptos" w:eastAsia="Aptos" w:cs="Aptos"/>
          <w:b/>
          <w:bCs/>
          <w:sz w:val="28"/>
          <w:szCs w:val="28"/>
          <w:lang w:val="en-GB"/>
        </w:rPr>
        <w:t>Scan Configuration</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32"/>
        <w:gridCol w:w="612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812" w:type="dxa"/>
          </w:tcPr>
          <w:p>
            <w:pPr>
              <w:bidi w:val="0"/>
              <w:spacing w:before="0" w:beforeAutospacing="0" w:after="0" w:afterAutospacing="0" w:line="240" w:lineRule="auto"/>
              <w:jc w:val="center"/>
            </w:pPr>
            <w:r>
              <w:rPr>
                <w:b/>
                <w:bCs/>
              </w:rPr>
              <w:t>Parameter</w:t>
            </w:r>
          </w:p>
        </w:tc>
        <w:tc>
          <w:tcPr>
            <w:tcW w:w="6125" w:type="dxa"/>
          </w:tcPr>
          <w:p>
            <w:pPr>
              <w:bidi w:val="0"/>
              <w:spacing w:before="0" w:beforeAutospacing="0" w:after="0" w:afterAutospacing="0" w:line="240" w:lineRule="auto"/>
              <w:jc w:val="center"/>
            </w:pPr>
            <w:r>
              <w:rPr>
                <w:b/>
                <w:bCs/>
              </w:rPr>
              <w:t>Meaning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812" w:type="dxa"/>
          </w:tcPr>
          <w:p>
            <w:pPr>
              <w:bidi w:val="0"/>
              <w:spacing w:before="0" w:beforeAutospacing="0" w:after="0" w:afterAutospacing="0" w:line="240" w:lineRule="auto"/>
            </w:pPr>
            <w:r>
              <w:rPr>
                <w:rFonts w:ascii="Consolas" w:hAnsi="Consolas" w:eastAsia="Consolas" w:cs="Consolas"/>
              </w:rPr>
              <w:t>sudo</w:t>
            </w:r>
          </w:p>
        </w:tc>
        <w:tc>
          <w:tcPr>
            <w:tcW w:w="6125" w:type="dxa"/>
          </w:tcPr>
          <w:p>
            <w:pPr>
              <w:bidi w:val="0"/>
              <w:spacing w:before="0" w:beforeAutospacing="0" w:after="0" w:afterAutospacing="0" w:line="240" w:lineRule="auto"/>
            </w:pPr>
            <w:r>
              <w:t>Execute with elevated privileges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812" w:type="dxa"/>
          </w:tcPr>
          <w:p>
            <w:pPr>
              <w:bidi w:val="0"/>
              <w:spacing w:before="0" w:beforeAutospacing="0" w:after="0" w:afterAutospacing="0" w:line="240" w:lineRule="auto"/>
            </w:pPr>
            <w:r>
              <w:rPr>
                <w:rFonts w:ascii="Consolas" w:hAnsi="Consolas" w:eastAsia="Consolas" w:cs="Consolas"/>
              </w:rPr>
              <w:t>nmap</w:t>
            </w:r>
          </w:p>
        </w:tc>
        <w:tc>
          <w:tcPr>
            <w:tcW w:w="6125" w:type="dxa"/>
          </w:tcPr>
          <w:p>
            <w:pPr>
              <w:bidi w:val="0"/>
              <w:spacing w:before="0" w:beforeAutospacing="0" w:after="0" w:afterAutospacing="0" w:line="240" w:lineRule="auto"/>
            </w:pPr>
            <w:r>
              <w:t>Network scanning utility</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812" w:type="dxa"/>
          </w:tcPr>
          <w:p>
            <w:pPr>
              <w:bidi w:val="0"/>
              <w:spacing w:before="0" w:beforeAutospacing="0" w:after="0" w:afterAutospacing="0" w:line="240" w:lineRule="auto"/>
            </w:pPr>
            <w:r>
              <w:rPr>
                <w:rFonts w:ascii="Consolas" w:hAnsi="Consolas" w:eastAsia="Consolas" w:cs="Consolas"/>
              </w:rPr>
              <w:t>-sn</w:t>
            </w:r>
          </w:p>
        </w:tc>
        <w:tc>
          <w:tcPr>
            <w:tcW w:w="6125" w:type="dxa"/>
          </w:tcPr>
          <w:p>
            <w:pPr>
              <w:bidi w:val="0"/>
              <w:spacing w:before="0" w:beforeAutospacing="0" w:after="0" w:afterAutospacing="0" w:line="240" w:lineRule="auto"/>
            </w:pPr>
            <w:r>
              <w:t>Host discovery without port scanning</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812" w:type="dxa"/>
          </w:tcPr>
          <w:p>
            <w:pPr>
              <w:bidi w:val="0"/>
              <w:spacing w:before="0" w:beforeAutospacing="0" w:after="0" w:afterAutospacing="0" w:line="240" w:lineRule="auto"/>
            </w:pPr>
            <w:r>
              <w:rPr>
                <w:rFonts w:ascii="Consolas" w:hAnsi="Consolas" w:eastAsia="Consolas" w:cs="Consolas"/>
              </w:rPr>
              <w:t>-PR</w:t>
            </w:r>
          </w:p>
        </w:tc>
        <w:tc>
          <w:tcPr>
            <w:tcW w:w="6125" w:type="dxa"/>
          </w:tcPr>
          <w:p>
            <w:pPr>
              <w:bidi w:val="0"/>
              <w:spacing w:before="0" w:beforeAutospacing="0" w:after="0" w:afterAutospacing="0" w:line="240" w:lineRule="auto"/>
            </w:pPr>
            <w:r>
              <w:t>ARP discovery on the local Ethernet/WLAN segment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812" w:type="dxa"/>
          </w:tcPr>
          <w:p>
            <w:pPr>
              <w:bidi w:val="0"/>
              <w:spacing w:before="0" w:beforeAutospacing="0" w:after="0" w:afterAutospacing="0" w:line="240" w:lineRule="auto"/>
            </w:pPr>
            <w:r>
              <w:rPr>
                <w:rFonts w:ascii="Consolas" w:hAnsi="Consolas" w:eastAsia="Consolas" w:cs="Consolas"/>
              </w:rPr>
              <w:t>10.53.183.0/24</w:t>
            </w:r>
          </w:p>
        </w:tc>
        <w:tc>
          <w:tcPr>
            <w:tcW w:w="6125" w:type="dxa"/>
          </w:tcPr>
          <w:p>
            <w:pPr>
              <w:bidi w:val="0"/>
              <w:spacing w:before="0" w:beforeAutospacing="0" w:after="0" w:afterAutospacing="0" w:line="240" w:lineRule="auto"/>
            </w:pPr>
            <w:r>
              <w:t>Target local subnet</w:t>
            </w:r>
          </w:p>
        </w:tc>
      </w:tr>
    </w:tbl>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LATEST SCAN RESULTS</w:t>
      </w:r>
    </w:p>
    <w:p>
      <w:pPr>
        <w:bidi w:val="0"/>
        <w:spacing w:before="240" w:beforeAutospacing="0" w:after="240" w:afterAutospacing="0"/>
      </w:pPr>
      <w:r>
        <w:rPr>
          <w:rFonts w:ascii="Aptos" w:hAnsi="Aptos" w:eastAsia="Aptos" w:cs="Aptos"/>
          <w:sz w:val="24"/>
          <w:szCs w:val="24"/>
          <w:lang w:val="en-GB"/>
        </w:rPr>
        <w:t>The scan returned:</w:t>
      </w:r>
    </w:p>
    <w:p>
      <w:pPr>
        <w:bidi w:val="0"/>
        <w:rPr>
          <w:rFonts w:ascii="Consolas" w:hAnsi="Consolas" w:eastAsia="Consolas" w:cs="Consolas"/>
          <w:sz w:val="24"/>
          <w:szCs w:val="24"/>
          <w:lang w:val="en-GB"/>
        </w:rPr>
      </w:pPr>
      <w:r>
        <w:rPr>
          <w:rFonts w:ascii="Consolas" w:hAnsi="Consolas" w:eastAsia="Consolas" w:cs="Consolas"/>
          <w:sz w:val="24"/>
          <w:szCs w:val="24"/>
          <w:lang w:val="en-GB"/>
        </w:rPr>
        <w:t>Starting Nmap 7.991</w:t>
      </w:r>
      <w:r>
        <w:br w:type="textWrapping"/>
      </w:r>
      <w:r>
        <w:br w:type="textWrapping"/>
      </w:r>
      <w:r>
        <w:rPr>
          <w:rFonts w:ascii="Consolas" w:hAnsi="Consolas" w:eastAsia="Consolas" w:cs="Consolas"/>
          <w:sz w:val="24"/>
          <w:szCs w:val="24"/>
          <w:lang w:val="en-GB"/>
        </w:rPr>
        <w:t>Nmap scan report for 10.53.183.177</w:t>
      </w:r>
      <w:r>
        <w:br w:type="textWrapping"/>
      </w:r>
      <w:r>
        <w:rPr>
          <w:rFonts w:ascii="Consolas" w:hAnsi="Consolas" w:eastAsia="Consolas" w:cs="Consolas"/>
          <w:sz w:val="24"/>
          <w:szCs w:val="24"/>
          <w:lang w:val="en-GB"/>
        </w:rPr>
        <w:t>Host is up (6.1s latency).</w:t>
      </w:r>
      <w:r>
        <w:br w:type="textWrapping"/>
      </w:r>
      <w:r>
        <w:rPr>
          <w:rFonts w:ascii="Consolas" w:hAnsi="Consolas" w:eastAsia="Consolas" w:cs="Consolas"/>
          <w:sz w:val="24"/>
          <w:szCs w:val="24"/>
          <w:lang w:val="en-GB"/>
        </w:rPr>
        <w:t>MAC Address: D2:3E:88:0D:76:AB (Unknown)</w:t>
      </w:r>
      <w:r>
        <w:br w:type="textWrapping"/>
      </w:r>
      <w:r>
        <w:br w:type="textWrapping"/>
      </w:r>
      <w:r>
        <w:rPr>
          <w:rFonts w:ascii="Consolas" w:hAnsi="Consolas" w:eastAsia="Consolas" w:cs="Consolas"/>
          <w:sz w:val="24"/>
          <w:szCs w:val="24"/>
          <w:lang w:val="en-GB"/>
        </w:rPr>
        <w:t>Nmap scan report for ngido.local (10.53.183.196)</w:t>
      </w:r>
      <w:r>
        <w:br w:type="textWrapping"/>
      </w:r>
      <w:r>
        <w:rPr>
          <w:rFonts w:ascii="Consolas" w:hAnsi="Consolas" w:eastAsia="Consolas" w:cs="Consolas"/>
          <w:sz w:val="24"/>
          <w:szCs w:val="24"/>
          <w:lang w:val="en-GB"/>
        </w:rPr>
        <w:t>Host is up.</w:t>
      </w:r>
      <w:r>
        <w:br w:type="textWrapping"/>
      </w:r>
      <w:r>
        <w:br w:type="textWrapping"/>
      </w:r>
      <w:r>
        <w:rPr>
          <w:rFonts w:ascii="Consolas" w:hAnsi="Consolas" w:eastAsia="Consolas" w:cs="Consolas"/>
          <w:sz w:val="24"/>
          <w:szCs w:val="24"/>
          <w:lang w:val="en-GB"/>
        </w:rPr>
        <w:t>Nmap done: 256 IP addresses (2 hosts up) scanned in 34.33 seconds</w:t>
      </w:r>
      <w:r>
        <w:br w:type="textWrapping"/>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Discovered Hosts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35"/>
        <w:gridCol w:w="2088"/>
        <w:gridCol w:w="1872"/>
        <w:gridCol w:w="1053"/>
        <w:gridCol w:w="26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35" w:type="dxa"/>
          </w:tcPr>
          <w:p>
            <w:pPr>
              <w:bidi w:val="0"/>
              <w:spacing w:before="0" w:beforeAutospacing="0" w:after="0" w:afterAutospacing="0" w:line="240" w:lineRule="auto"/>
              <w:jc w:val="center"/>
            </w:pPr>
            <w:r>
              <w:rPr>
                <w:b/>
                <w:bCs/>
              </w:rPr>
              <w:t>#</w:t>
            </w:r>
          </w:p>
        </w:tc>
        <w:tc>
          <w:tcPr>
            <w:tcW w:w="1704" w:type="dxa"/>
          </w:tcPr>
          <w:p>
            <w:pPr>
              <w:bidi w:val="0"/>
              <w:spacing w:before="0" w:beforeAutospacing="0" w:after="0" w:afterAutospacing="0" w:line="240" w:lineRule="auto"/>
              <w:jc w:val="center"/>
            </w:pPr>
            <w:r>
              <w:rPr>
                <w:b/>
                <w:bCs/>
              </w:rPr>
              <w:t>IP Address</w:t>
            </w:r>
          </w:p>
        </w:tc>
        <w:tc>
          <w:tcPr>
            <w:tcW w:w="1872" w:type="dxa"/>
          </w:tcPr>
          <w:p>
            <w:pPr>
              <w:bidi w:val="0"/>
              <w:spacing w:before="0" w:beforeAutospacing="0" w:after="0" w:afterAutospacing="0" w:line="240" w:lineRule="auto"/>
              <w:jc w:val="center"/>
            </w:pPr>
            <w:r>
              <w:rPr>
                <w:b/>
                <w:bCs/>
              </w:rPr>
              <w:t>Hostname</w:t>
            </w:r>
          </w:p>
        </w:tc>
        <w:tc>
          <w:tcPr>
            <w:tcW w:w="1053" w:type="dxa"/>
          </w:tcPr>
          <w:p>
            <w:pPr>
              <w:bidi w:val="0"/>
              <w:spacing w:before="0" w:beforeAutospacing="0" w:after="0" w:afterAutospacing="0" w:line="240" w:lineRule="auto"/>
              <w:jc w:val="center"/>
            </w:pPr>
            <w:r>
              <w:rPr>
                <w:b/>
                <w:bCs/>
              </w:rPr>
              <w:t>Status</w:t>
            </w:r>
          </w:p>
        </w:tc>
        <w:tc>
          <w:tcPr>
            <w:tcW w:w="2556" w:type="dxa"/>
          </w:tcPr>
          <w:p>
            <w:pPr>
              <w:bidi w:val="0"/>
              <w:spacing w:before="0" w:beforeAutospacing="0" w:after="0" w:afterAutospacing="0" w:line="240" w:lineRule="auto"/>
              <w:jc w:val="center"/>
            </w:pPr>
            <w:r>
              <w:rPr>
                <w:b/>
                <w:bCs/>
              </w:rPr>
              <w:t>MAC Address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35" w:type="dxa"/>
          </w:tcPr>
          <w:p>
            <w:pPr>
              <w:bidi w:val="0"/>
              <w:spacing w:before="0" w:beforeAutospacing="0" w:after="0" w:afterAutospacing="0" w:line="240" w:lineRule="auto"/>
            </w:pPr>
            <w:r>
              <w:t>1</w:t>
            </w:r>
          </w:p>
        </w:tc>
        <w:tc>
          <w:tcPr>
            <w:tcW w:w="1704" w:type="dxa"/>
          </w:tcPr>
          <w:p>
            <w:pPr>
              <w:bidi w:val="0"/>
              <w:spacing w:before="0" w:beforeAutospacing="0" w:after="0" w:afterAutospacing="0" w:line="240" w:lineRule="auto"/>
            </w:pPr>
            <w:r>
              <w:rPr>
                <w:rFonts w:ascii="Consolas" w:hAnsi="Consolas" w:eastAsia="Consolas" w:cs="Consolas"/>
              </w:rPr>
              <w:t>10.53.183.177</w:t>
            </w:r>
          </w:p>
        </w:tc>
        <w:tc>
          <w:tcPr>
            <w:tcW w:w="1872" w:type="dxa"/>
          </w:tcPr>
          <w:p>
            <w:pPr>
              <w:bidi w:val="0"/>
              <w:spacing w:before="0" w:beforeAutospacing="0" w:after="0" w:afterAutospacing="0" w:line="240" w:lineRule="auto"/>
            </w:pPr>
            <w:r>
              <w:t>Not identified</w:t>
            </w:r>
          </w:p>
        </w:tc>
        <w:tc>
          <w:tcPr>
            <w:tcW w:w="1053" w:type="dxa"/>
          </w:tcPr>
          <w:p>
            <w:pPr>
              <w:bidi w:val="0"/>
              <w:spacing w:before="0" w:beforeAutospacing="0" w:after="0" w:afterAutospacing="0" w:line="240" w:lineRule="auto"/>
            </w:pPr>
            <w:r>
              <w:t>Up</w:t>
            </w:r>
          </w:p>
        </w:tc>
        <w:tc>
          <w:tcPr>
            <w:tcW w:w="2556" w:type="dxa"/>
          </w:tcPr>
          <w:p>
            <w:pPr>
              <w:bidi w:val="0"/>
              <w:spacing w:before="0" w:beforeAutospacing="0" w:after="0" w:afterAutospacing="0" w:line="240" w:lineRule="auto"/>
            </w:pPr>
            <w:r>
              <w:rPr>
                <w:rFonts w:ascii="Consolas" w:hAnsi="Consolas" w:eastAsia="Consolas" w:cs="Consolas"/>
              </w:rPr>
              <w:t>D2:3E:88:0D:76:AB</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35" w:type="dxa"/>
          </w:tcPr>
          <w:p>
            <w:pPr>
              <w:bidi w:val="0"/>
              <w:spacing w:before="0" w:beforeAutospacing="0" w:after="0" w:afterAutospacing="0" w:line="240" w:lineRule="auto"/>
            </w:pPr>
            <w:r>
              <w:t>2</w:t>
            </w:r>
          </w:p>
        </w:tc>
        <w:tc>
          <w:tcPr>
            <w:tcW w:w="1704" w:type="dxa"/>
          </w:tcPr>
          <w:p>
            <w:pPr>
              <w:bidi w:val="0"/>
              <w:spacing w:before="0" w:beforeAutospacing="0" w:after="0" w:afterAutospacing="0" w:line="240" w:lineRule="auto"/>
            </w:pPr>
            <w:r>
              <w:rPr>
                <w:rFonts w:ascii="Consolas" w:hAnsi="Consolas" w:eastAsia="Consolas" w:cs="Consolas"/>
              </w:rPr>
              <w:t>10.53.183.196</w:t>
            </w:r>
          </w:p>
        </w:tc>
        <w:tc>
          <w:tcPr>
            <w:tcW w:w="1872" w:type="dxa"/>
          </w:tcPr>
          <w:p>
            <w:pPr>
              <w:bidi w:val="0"/>
              <w:spacing w:before="0" w:beforeAutospacing="0" w:after="0" w:afterAutospacing="0" w:line="240" w:lineRule="auto"/>
            </w:pPr>
            <w:r>
              <w:rPr>
                <w:rFonts w:ascii="Consolas" w:hAnsi="Consolas" w:eastAsia="Consolas" w:cs="Consolas"/>
              </w:rPr>
              <w:t>ngido.local</w:t>
            </w:r>
          </w:p>
        </w:tc>
        <w:tc>
          <w:tcPr>
            <w:tcW w:w="1053" w:type="dxa"/>
          </w:tcPr>
          <w:p>
            <w:pPr>
              <w:bidi w:val="0"/>
              <w:spacing w:before="0" w:beforeAutospacing="0" w:after="0" w:afterAutospacing="0" w:line="240" w:lineRule="auto"/>
            </w:pPr>
            <w:r>
              <w:t>Up</w:t>
            </w:r>
          </w:p>
        </w:tc>
        <w:tc>
          <w:tcPr>
            <w:tcW w:w="2556" w:type="dxa"/>
          </w:tcPr>
          <w:p>
            <w:pPr>
              <w:bidi w:val="0"/>
              <w:spacing w:before="0" w:beforeAutospacing="0" w:after="0" w:afterAutospacing="0" w:line="240" w:lineRule="auto"/>
            </w:pPr>
            <w:r>
              <w:t>Local scanning host</w:t>
            </w:r>
          </w:p>
        </w:tc>
      </w:tr>
    </w:tbl>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Total Hosts Up</w:t>
      </w:r>
    </w:p>
    <w:p>
      <w:pPr>
        <w:bidi w:val="0"/>
        <w:spacing w:before="240" w:beforeAutospacing="0" w:after="240" w:afterAutospacing="0"/>
      </w:pPr>
      <w:r>
        <w:rPr>
          <w:rFonts w:ascii="Aptos" w:hAnsi="Aptos" w:eastAsia="Aptos" w:cs="Aptos"/>
          <w:b/>
          <w:bCs/>
          <w:sz w:val="24"/>
          <w:szCs w:val="24"/>
          <w:lang w:val="en-GB"/>
        </w:rPr>
        <w:t>2 hosts</w:t>
      </w:r>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CHANGE FROM EARLIER SCANS</w:t>
      </w:r>
    </w:p>
    <w:p>
      <w:pPr>
        <w:bidi w:val="0"/>
        <w:spacing w:before="240" w:beforeAutospacing="0" w:after="240" w:afterAutospacing="0"/>
      </w:pPr>
      <w:r>
        <w:rPr>
          <w:rFonts w:ascii="Aptos" w:hAnsi="Aptos" w:eastAsia="Aptos" w:cs="Aptos"/>
          <w:sz w:val="24"/>
          <w:szCs w:val="24"/>
          <w:lang w:val="en-GB"/>
        </w:rPr>
        <w:t>Earlier network scans produced a different number of live hosts.</w:t>
      </w:r>
    </w:p>
    <w:p>
      <w:pPr>
        <w:bidi w:val="0"/>
        <w:spacing w:before="240" w:beforeAutospacing="0" w:after="240" w:afterAutospacing="0"/>
      </w:pPr>
      <w:r>
        <w:rPr>
          <w:rFonts w:ascii="Aptos" w:hAnsi="Aptos" w:eastAsia="Aptos" w:cs="Aptos"/>
          <w:sz w:val="24"/>
          <w:szCs w:val="24"/>
          <w:lang w:val="en-GB"/>
        </w:rPr>
        <w:t>The latest scan identified:</w:t>
      </w:r>
    </w:p>
    <w:p>
      <w:pPr>
        <w:bidi w:val="0"/>
        <w:spacing w:before="240" w:beforeAutospacing="0" w:after="240" w:afterAutospacing="0"/>
      </w:pPr>
      <w:r>
        <w:rPr>
          <w:rFonts w:ascii="Aptos" w:hAnsi="Aptos" w:eastAsia="Aptos" w:cs="Aptos"/>
          <w:b/>
          <w:bCs/>
          <w:sz w:val="24"/>
          <w:szCs w:val="24"/>
          <w:lang w:val="en-GB"/>
        </w:rPr>
        <w:t>2 live hosts</w:t>
      </w:r>
    </w:p>
    <w:p>
      <w:pPr>
        <w:bidi w:val="0"/>
        <w:spacing w:before="240" w:beforeAutospacing="0" w:after="240" w:afterAutospacing="0"/>
      </w:pPr>
      <w:r>
        <w:rPr>
          <w:rFonts w:ascii="Aptos" w:hAnsi="Aptos" w:eastAsia="Aptos" w:cs="Aptos"/>
          <w:sz w:val="24"/>
          <w:szCs w:val="24"/>
          <w:lang w:val="en-GB"/>
        </w:rPr>
        <w:t>This does not necessarily indicate an error.</w:t>
      </w:r>
    </w:p>
    <w:p>
      <w:pPr>
        <w:bidi w:val="0"/>
        <w:spacing w:before="240" w:beforeAutospacing="0" w:after="240" w:afterAutospacing="0"/>
      </w:pPr>
      <w:r>
        <w:rPr>
          <w:rFonts w:ascii="Aptos" w:hAnsi="Aptos" w:eastAsia="Aptos" w:cs="Aptos"/>
          <w:sz w:val="24"/>
          <w:szCs w:val="24"/>
          <w:lang w:val="en-GB"/>
        </w:rPr>
        <w:t>Wireless networks are dynamic environments. Hosts may:</w:t>
      </w:r>
    </w:p>
    <w:p>
      <w:pPr>
        <w:pStyle w:val="10"/>
        <w:numPr>
          <w:ilvl w:val="0"/>
          <w:numId w:val="1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disconnect;</w:t>
      </w:r>
    </w:p>
    <w:p>
      <w:pPr>
        <w:pStyle w:val="10"/>
        <w:numPr>
          <w:ilvl w:val="0"/>
          <w:numId w:val="1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enter sleep mode;</w:t>
      </w:r>
    </w:p>
    <w:p>
      <w:pPr>
        <w:pStyle w:val="10"/>
        <w:numPr>
          <w:ilvl w:val="0"/>
          <w:numId w:val="1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move between networks;</w:t>
      </w:r>
    </w:p>
    <w:p>
      <w:pPr>
        <w:pStyle w:val="10"/>
        <w:numPr>
          <w:ilvl w:val="0"/>
          <w:numId w:val="1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disable wireless;</w:t>
      </w:r>
    </w:p>
    <w:p>
      <w:pPr>
        <w:pStyle w:val="10"/>
        <w:numPr>
          <w:ilvl w:val="0"/>
          <w:numId w:val="1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change their network connection;</w:t>
      </w:r>
    </w:p>
    <w:p>
      <w:pPr>
        <w:pStyle w:val="10"/>
        <w:numPr>
          <w:ilvl w:val="0"/>
          <w:numId w:val="1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temporarily become unreachable.</w:t>
      </w:r>
    </w:p>
    <w:p>
      <w:pPr>
        <w:bidi w:val="0"/>
        <w:spacing w:before="240" w:beforeAutospacing="0" w:after="240" w:afterAutospacing="0"/>
      </w:pPr>
      <w:r>
        <w:rPr>
          <w:rFonts w:ascii="Aptos" w:hAnsi="Aptos" w:eastAsia="Aptos" w:cs="Aptos"/>
          <w:sz w:val="24"/>
          <w:szCs w:val="24"/>
          <w:lang w:val="en-GB"/>
        </w:rPr>
        <w:t>Consequently, host-discovery results represent the network state at the time the scan was performed.</w:t>
      </w:r>
    </w:p>
    <w:p>
      <w:pPr>
        <w:bidi w:val="0"/>
        <w:spacing w:before="240" w:beforeAutospacing="0" w:after="240" w:afterAutospacing="0"/>
      </w:pPr>
      <w:r>
        <w:rPr>
          <w:rFonts w:ascii="Aptos" w:hAnsi="Aptos" w:eastAsia="Aptos" w:cs="Aptos"/>
          <w:sz w:val="24"/>
          <w:szCs w:val="24"/>
          <w:lang w:val="en-GB"/>
        </w:rPr>
        <w:t>For the final report, the latest documented scan is treated as the authoritative result for this assessment.</w:t>
      </w:r>
    </w:p>
    <w:p>
      <w:pPr>
        <w:bidi w:val="0"/>
        <w:spacing w:before="240" w:beforeAutospacing="0" w:after="240" w:afterAutospacing="0"/>
      </w:pPr>
      <w:r>
        <w:rPr>
          <w:rFonts w:ascii="Aptos" w:hAnsi="Aptos" w:eastAsia="Aptos" w:cs="Aptos"/>
          <w:b/>
          <w:bCs/>
          <w:sz w:val="48"/>
          <w:szCs w:val="48"/>
          <w:lang w:val="en-GB"/>
        </w:rPr>
        <w:t>MAC ADDRESS OBSERVATION</w:t>
      </w:r>
    </w:p>
    <w:p>
      <w:pPr>
        <w:bidi w:val="0"/>
        <w:spacing w:before="240" w:beforeAutospacing="0" w:after="240" w:afterAutospacing="0"/>
      </w:pPr>
      <w:r>
        <w:rPr>
          <w:rFonts w:ascii="Aptos" w:hAnsi="Aptos" w:eastAsia="Aptos" w:cs="Aptos"/>
          <w:sz w:val="24"/>
          <w:szCs w:val="24"/>
          <w:lang w:val="en-GB"/>
        </w:rPr>
        <w:t>The Nmap scan identified:</w:t>
      </w:r>
    </w:p>
    <w:p>
      <w:pPr>
        <w:bidi w:val="0"/>
        <w:rPr>
          <w:rFonts w:ascii="Consolas" w:hAnsi="Consolas" w:eastAsia="Consolas" w:cs="Consolas"/>
          <w:sz w:val="24"/>
          <w:szCs w:val="24"/>
          <w:lang w:val="en-GB"/>
        </w:rPr>
      </w:pPr>
      <w:r>
        <w:rPr>
          <w:rFonts w:ascii="Consolas" w:hAnsi="Consolas" w:eastAsia="Consolas" w:cs="Consolas"/>
          <w:sz w:val="24"/>
          <w:szCs w:val="24"/>
          <w:lang w:val="en-GB"/>
        </w:rPr>
        <w:t>D2:3E:88:0D:76:AB</w:t>
      </w:r>
      <w:r>
        <w:br w:type="textWrapping"/>
      </w:r>
    </w:p>
    <w:p>
      <w:pPr>
        <w:bidi w:val="0"/>
        <w:spacing w:before="240" w:beforeAutospacing="0" w:after="240" w:afterAutospacing="0"/>
        <w:rPr>
          <w:rFonts w:ascii="Consolas" w:hAnsi="Consolas" w:eastAsia="Consolas" w:cs="Consolas"/>
          <w:sz w:val="24"/>
          <w:szCs w:val="24"/>
          <w:lang w:val="en-GB"/>
        </w:rPr>
      </w:pPr>
      <w:r>
        <w:rPr>
          <w:rFonts w:ascii="Aptos" w:hAnsi="Aptos" w:eastAsia="Aptos" w:cs="Aptos"/>
          <w:sz w:val="24"/>
          <w:szCs w:val="24"/>
          <w:lang w:val="en-GB"/>
        </w:rPr>
        <w:t xml:space="preserve">for: </w:t>
      </w:r>
      <w:r>
        <w:rPr>
          <w:rFonts w:ascii="Consolas" w:hAnsi="Consolas" w:eastAsia="Consolas" w:cs="Consolas"/>
          <w:sz w:val="24"/>
          <w:szCs w:val="24"/>
          <w:lang w:val="en-GB"/>
        </w:rPr>
        <w:t>10.53.183.177</w:t>
      </w:r>
      <w:r>
        <w:br w:type="textWrapping"/>
      </w:r>
    </w:p>
    <w:p>
      <w:pPr>
        <w:bidi w:val="0"/>
        <w:spacing w:before="240" w:beforeAutospacing="0" w:after="240" w:afterAutospacing="0"/>
      </w:pPr>
      <w:r>
        <w:rPr>
          <w:rFonts w:ascii="Aptos" w:hAnsi="Aptos" w:eastAsia="Aptos" w:cs="Aptos"/>
          <w:sz w:val="24"/>
          <w:szCs w:val="24"/>
          <w:lang w:val="en-GB"/>
        </w:rPr>
        <w:t>Nmap reported the manufacturer as:</w:t>
      </w:r>
    </w:p>
    <w:p>
      <w:r>
        <w:rPr>
          <w:rFonts w:ascii="Consolas" w:hAnsi="Consolas" w:eastAsia="Consolas" w:cs="Consolas"/>
          <w:sz w:val="24"/>
          <w:szCs w:val="24"/>
          <w:lang w:val="en-GB"/>
        </w:rPr>
        <w:t>Unknown</w:t>
      </w:r>
    </w:p>
    <w:p>
      <w:r>
        <w:rPr>
          <w:rFonts w:ascii="Aptos" w:hAnsi="Aptos" w:eastAsia="Aptos" w:cs="Aptos"/>
          <w:sz w:val="24"/>
          <w:szCs w:val="24"/>
          <w:lang w:val="en-GB"/>
        </w:rPr>
        <w:t>The MAC address of the scanning workstation was not displayed in the same host-discovery output because Nmap recognized the local machine as the scanner.</w:t>
      </w:r>
    </w:p>
    <w:p>
      <w:pPr>
        <w:bidi w:val="0"/>
        <w:spacing w:before="240" w:beforeAutospacing="0" w:after="240" w:afterAutospacing="0"/>
      </w:pPr>
      <w:r>
        <w:rPr>
          <w:rFonts w:ascii="Aptos" w:hAnsi="Aptos" w:eastAsia="Aptos" w:cs="Aptos"/>
          <w:sz w:val="24"/>
          <w:szCs w:val="24"/>
          <w:lang w:val="en-GB"/>
        </w:rPr>
        <w:t xml:space="preserve">The assessor's original </w:t>
      </w:r>
      <w:r>
        <w:rPr>
          <w:rFonts w:ascii="Consolas" w:hAnsi="Consolas" w:eastAsia="Consolas" w:cs="Consolas"/>
          <w:sz w:val="24"/>
          <w:szCs w:val="24"/>
          <w:lang w:val="en-GB"/>
        </w:rPr>
        <w:t>ip addr</w:t>
      </w:r>
      <w:r>
        <w:rPr>
          <w:rFonts w:ascii="Aptos" w:hAnsi="Aptos" w:eastAsia="Aptos" w:cs="Aptos"/>
          <w:sz w:val="24"/>
          <w:szCs w:val="24"/>
          <w:lang w:val="en-GB"/>
        </w:rPr>
        <w:t xml:space="preserve"> output also identified the wireless interface MAC address:</w:t>
      </w:r>
    </w:p>
    <w:p>
      <w:r>
        <w:rPr>
          <w:rFonts w:ascii="Consolas" w:hAnsi="Consolas" w:eastAsia="Consolas" w:cs="Consolas"/>
          <w:sz w:val="24"/>
          <w:szCs w:val="24"/>
          <w:lang w:val="en-GB"/>
        </w:rPr>
        <w:t>00:39:57:14:35:1b</w:t>
      </w:r>
    </w:p>
    <w:p>
      <w:r>
        <w:rPr>
          <w:rFonts w:ascii="Aptos" w:hAnsi="Aptos" w:eastAsia="Aptos" w:cs="Aptos"/>
          <w:sz w:val="24"/>
          <w:szCs w:val="24"/>
          <w:lang w:val="en-GB"/>
        </w:rPr>
        <w:t>Therefore, the available evidence identifies: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97"/>
        <w:gridCol w:w="2088"/>
        <w:gridCol w:w="26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797" w:type="dxa"/>
          </w:tcPr>
          <w:p>
            <w:pPr>
              <w:bidi w:val="0"/>
              <w:spacing w:before="0" w:beforeAutospacing="0" w:after="0" w:afterAutospacing="0" w:line="240" w:lineRule="auto"/>
              <w:jc w:val="center"/>
            </w:pPr>
            <w:r>
              <w:rPr>
                <w:b/>
                <w:bCs/>
              </w:rPr>
              <w:t>Device</w:t>
            </w:r>
          </w:p>
        </w:tc>
        <w:tc>
          <w:tcPr>
            <w:tcW w:w="1704" w:type="dxa"/>
          </w:tcPr>
          <w:p>
            <w:pPr>
              <w:bidi w:val="0"/>
              <w:spacing w:before="0" w:beforeAutospacing="0" w:after="0" w:afterAutospacing="0" w:line="240" w:lineRule="auto"/>
              <w:jc w:val="center"/>
            </w:pPr>
            <w:r>
              <w:rPr>
                <w:b/>
                <w:bCs/>
              </w:rPr>
              <w:t>IP</w:t>
            </w:r>
          </w:p>
        </w:tc>
        <w:tc>
          <w:tcPr>
            <w:tcW w:w="2136" w:type="dxa"/>
          </w:tcPr>
          <w:p>
            <w:pPr>
              <w:bidi w:val="0"/>
              <w:spacing w:before="0" w:beforeAutospacing="0" w:after="0" w:afterAutospacing="0" w:line="240" w:lineRule="auto"/>
              <w:jc w:val="center"/>
            </w:pPr>
            <w:r>
              <w:rPr>
                <w:b/>
                <w:bCs/>
              </w:rPr>
              <w:t>MAC</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797" w:type="dxa"/>
          </w:tcPr>
          <w:p>
            <w:pPr>
              <w:bidi w:val="0"/>
              <w:spacing w:before="0" w:beforeAutospacing="0" w:after="0" w:afterAutospacing="0" w:line="240" w:lineRule="auto"/>
            </w:pPr>
            <w:r>
              <w:t>Scanning workstation</w:t>
            </w:r>
          </w:p>
        </w:tc>
        <w:tc>
          <w:tcPr>
            <w:tcW w:w="1704" w:type="dxa"/>
          </w:tcPr>
          <w:p>
            <w:pPr>
              <w:bidi w:val="0"/>
              <w:spacing w:before="0" w:beforeAutospacing="0" w:after="0" w:afterAutospacing="0" w:line="240" w:lineRule="auto"/>
            </w:pPr>
            <w:r>
              <w:rPr>
                <w:rFonts w:ascii="Consolas" w:hAnsi="Consolas" w:eastAsia="Consolas" w:cs="Consolas"/>
              </w:rPr>
              <w:t>10.53.183.196</w:t>
            </w:r>
          </w:p>
        </w:tc>
        <w:tc>
          <w:tcPr>
            <w:tcW w:w="2136" w:type="dxa"/>
          </w:tcPr>
          <w:p>
            <w:pPr>
              <w:bidi w:val="0"/>
              <w:spacing w:before="0" w:beforeAutospacing="0" w:after="0" w:afterAutospacing="0" w:line="240" w:lineRule="auto"/>
            </w:pPr>
            <w:r>
              <w:rPr>
                <w:rFonts w:ascii="Consolas" w:hAnsi="Consolas" w:eastAsia="Consolas" w:cs="Consolas"/>
              </w:rPr>
              <w:t>00:39:57:14:35:1B</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797" w:type="dxa"/>
          </w:tcPr>
          <w:p>
            <w:pPr>
              <w:bidi w:val="0"/>
              <w:spacing w:before="0" w:beforeAutospacing="0" w:after="0" w:afterAutospacing="0" w:line="240" w:lineRule="auto"/>
            </w:pPr>
            <w:r>
              <w:t>Discovered host</w:t>
            </w:r>
          </w:p>
        </w:tc>
        <w:tc>
          <w:tcPr>
            <w:tcW w:w="1704" w:type="dxa"/>
          </w:tcPr>
          <w:p>
            <w:pPr>
              <w:bidi w:val="0"/>
              <w:spacing w:before="0" w:beforeAutospacing="0" w:after="0" w:afterAutospacing="0" w:line="240" w:lineRule="auto"/>
            </w:pPr>
            <w:r>
              <w:rPr>
                <w:rFonts w:ascii="Consolas" w:hAnsi="Consolas" w:eastAsia="Consolas" w:cs="Consolas"/>
              </w:rPr>
              <w:t>10.53.183.177</w:t>
            </w:r>
          </w:p>
        </w:tc>
        <w:tc>
          <w:tcPr>
            <w:tcW w:w="2136" w:type="dxa"/>
          </w:tcPr>
          <w:p>
            <w:pPr>
              <w:bidi w:val="0"/>
              <w:spacing w:before="0" w:beforeAutospacing="0" w:after="0" w:afterAutospacing="0" w:line="240" w:lineRule="auto"/>
            </w:pPr>
            <w:r>
              <w:rPr>
                <w:rFonts w:ascii="Consolas" w:hAnsi="Consolas" w:eastAsia="Consolas" w:cs="Consolas"/>
              </w:rPr>
              <w:t>D2:3E:88:0D:76:AB</w:t>
            </w:r>
          </w:p>
        </w:tc>
      </w:tr>
    </w:tbl>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ZENMAP TOPOLOGY</w:t>
      </w:r>
    </w:p>
    <w:p>
      <w:pPr>
        <w:bidi w:val="0"/>
        <w:spacing w:before="240" w:beforeAutospacing="0" w:after="240" w:afterAutospacing="0"/>
      </w:pPr>
      <w:r>
        <w:rPr>
          <w:rFonts w:ascii="Aptos" w:hAnsi="Aptos" w:eastAsia="Aptos" w:cs="Aptos"/>
          <w:sz w:val="24"/>
          <w:szCs w:val="24"/>
          <w:lang w:val="en-GB"/>
        </w:rPr>
        <w:t>The practical instructions required the network topology to be viewed in Zenmap and exported to PDF.</w:t>
      </w:r>
    </w:p>
    <w:p>
      <w:pPr>
        <w:bidi w:val="0"/>
        <w:spacing w:before="240" w:beforeAutospacing="0" w:after="240" w:afterAutospacing="0"/>
      </w:pPr>
      <w:r>
        <w:rPr>
          <w:rFonts w:ascii="Aptos" w:hAnsi="Aptos" w:eastAsia="Aptos" w:cs="Aptos"/>
          <w:sz w:val="24"/>
          <w:szCs w:val="24"/>
          <w:lang w:val="en-GB"/>
        </w:rPr>
        <w:t>The topology process was:</w:t>
      </w:r>
    </w:p>
    <w:p>
      <w:pPr>
        <w:pStyle w:val="10"/>
        <w:numPr>
          <w:ilvl w:val="0"/>
          <w:numId w:val="1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Open Zenmap.</w:t>
      </w:r>
    </w:p>
    <w:p>
      <w:pPr>
        <w:pStyle w:val="10"/>
        <w:numPr>
          <w:ilvl w:val="0"/>
          <w:numId w:val="1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Enter the local subnet.</w:t>
      </w:r>
    </w:p>
    <w:p>
      <w:pPr>
        <w:pStyle w:val="10"/>
        <w:numPr>
          <w:ilvl w:val="0"/>
          <w:numId w:val="1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Select the Ping Scan profile.</w:t>
      </w:r>
    </w:p>
    <w:p>
      <w:pPr>
        <w:pStyle w:val="10"/>
        <w:numPr>
          <w:ilvl w:val="0"/>
          <w:numId w:val="1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Execute the scan.</w:t>
      </w:r>
    </w:p>
    <w:p>
      <w:pPr>
        <w:pStyle w:val="10"/>
        <w:numPr>
          <w:ilvl w:val="0"/>
          <w:numId w:val="1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 xml:space="preserve">Open </w:t>
      </w:r>
      <w:r>
        <w:rPr>
          <w:rFonts w:ascii="Aptos" w:hAnsi="Aptos" w:eastAsia="Aptos" w:cs="Aptos"/>
          <w:b/>
          <w:bCs/>
          <w:sz w:val="24"/>
          <w:szCs w:val="24"/>
          <w:lang w:val="en-GB"/>
        </w:rPr>
        <w:t>Topology</w:t>
      </w:r>
      <w:r>
        <w:rPr>
          <w:rFonts w:ascii="Aptos" w:hAnsi="Aptos" w:eastAsia="Aptos" w:cs="Aptos"/>
          <w:sz w:val="24"/>
          <w:szCs w:val="24"/>
          <w:lang w:val="en-GB"/>
        </w:rPr>
        <w:t>.</w:t>
      </w:r>
    </w:p>
    <w:p>
      <w:pPr>
        <w:pStyle w:val="10"/>
        <w:numPr>
          <w:ilvl w:val="0"/>
          <w:numId w:val="1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Enable the legend.</w:t>
      </w:r>
    </w:p>
    <w:p>
      <w:pPr>
        <w:pStyle w:val="10"/>
        <w:numPr>
          <w:ilvl w:val="0"/>
          <w:numId w:val="1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Review discovered hosts.</w:t>
      </w:r>
    </w:p>
    <w:p>
      <w:pPr>
        <w:pStyle w:val="10"/>
        <w:numPr>
          <w:ilvl w:val="0"/>
          <w:numId w:val="1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Save the topology graphic as PDF</w:t>
      </w:r>
    </w:p>
    <w:p>
      <w:pPr>
        <w:bidi w:val="0"/>
        <w:spacing w:before="240" w:beforeAutospacing="0" w:after="240" w:afterAutospacing="0"/>
        <w:ind w:left="0"/>
        <w:rPr>
          <w:rFonts w:ascii="Aptos" w:hAnsi="Aptos" w:eastAsia="Aptos" w:cs="Aptos"/>
          <w:b/>
          <w:bCs/>
          <w:sz w:val="48"/>
          <w:szCs w:val="48"/>
          <w:lang w:val="en-GB"/>
        </w:rPr>
      </w:pPr>
    </w:p>
    <w:p>
      <w:pPr>
        <w:bidi w:val="0"/>
        <w:spacing w:before="240" w:beforeAutospacing="0" w:after="240" w:afterAutospacing="0"/>
        <w:ind w:left="0"/>
      </w:pPr>
      <w:r>
        <w:rPr>
          <w:rFonts w:ascii="Aptos" w:hAnsi="Aptos" w:eastAsia="Aptos" w:cs="Aptos"/>
          <w:b/>
          <w:bCs/>
          <w:sz w:val="48"/>
          <w:szCs w:val="48"/>
          <w:lang w:val="en-GB"/>
        </w:rPr>
        <w:t>FINDINGS AND RISK ANALYSIS</w:t>
      </w:r>
    </w:p>
    <w:p>
      <w:pPr>
        <w:bidi w:val="0"/>
        <w:spacing w:before="240" w:beforeAutospacing="0" w:after="240" w:afterAutospacing="0"/>
      </w:pPr>
      <w:r>
        <w:rPr>
          <w:rFonts w:ascii="Aptos" w:hAnsi="Aptos" w:eastAsia="Aptos" w:cs="Aptos"/>
          <w:sz w:val="24"/>
          <w:szCs w:val="24"/>
          <w:lang w:val="en-GB"/>
        </w:rPr>
        <w:t>The following findings consolidate the observations from the authorized reconnaissance and local network discovery activities.</w:t>
      </w:r>
    </w:p>
    <w:tbl>
      <w:tblPr>
        <w:tblStyle w:val="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62"/>
        <w:gridCol w:w="2700"/>
        <w:gridCol w:w="1512"/>
        <w:gridCol w:w="2587"/>
        <w:gridCol w:w="147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jc w:val="center"/>
            </w:pPr>
            <w:r>
              <w:rPr>
                <w:b/>
                <w:bCs/>
              </w:rPr>
              <w:t>ID</w:t>
            </w:r>
          </w:p>
        </w:tc>
        <w:tc>
          <w:tcPr>
            <w:tcW w:w="2700" w:type="dxa"/>
          </w:tcPr>
          <w:p>
            <w:pPr>
              <w:bidi w:val="0"/>
              <w:spacing w:before="0" w:beforeAutospacing="0" w:after="0" w:afterAutospacing="0" w:line="240" w:lineRule="auto"/>
              <w:jc w:val="center"/>
            </w:pPr>
            <w:r>
              <w:rPr>
                <w:b/>
                <w:bCs/>
              </w:rPr>
              <w:t>Finding</w:t>
            </w:r>
          </w:p>
        </w:tc>
        <w:tc>
          <w:tcPr>
            <w:tcW w:w="1512" w:type="dxa"/>
          </w:tcPr>
          <w:p>
            <w:pPr>
              <w:bidi w:val="0"/>
              <w:spacing w:before="0" w:beforeAutospacing="0" w:after="0" w:afterAutospacing="0" w:line="240" w:lineRule="auto"/>
              <w:jc w:val="center"/>
            </w:pPr>
            <w:r>
              <w:rPr>
                <w:b/>
                <w:bCs/>
              </w:rPr>
              <w:t>Evidence</w:t>
            </w:r>
          </w:p>
        </w:tc>
        <w:tc>
          <w:tcPr>
            <w:tcW w:w="2587" w:type="dxa"/>
          </w:tcPr>
          <w:p>
            <w:pPr>
              <w:bidi w:val="0"/>
              <w:spacing w:before="0" w:beforeAutospacing="0" w:after="0" w:afterAutospacing="0" w:line="240" w:lineRule="auto"/>
              <w:jc w:val="center"/>
            </w:pPr>
            <w:r>
              <w:rPr>
                <w:b/>
                <w:bCs/>
              </w:rPr>
              <w:t>Potential Impact</w:t>
            </w:r>
          </w:p>
        </w:tc>
        <w:tc>
          <w:tcPr>
            <w:tcW w:w="1478" w:type="dxa"/>
          </w:tcPr>
          <w:p>
            <w:pPr>
              <w:bidi w:val="0"/>
              <w:spacing w:before="0" w:beforeAutospacing="0" w:after="0" w:afterAutospacing="0" w:line="240" w:lineRule="auto"/>
              <w:jc w:val="center"/>
            </w:pPr>
            <w:r>
              <w:rPr>
                <w:b/>
                <w:bCs/>
              </w:rPr>
              <w:t>Risk</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pPr>
            <w:r>
              <w:t>F-01</w:t>
            </w:r>
          </w:p>
        </w:tc>
        <w:tc>
          <w:tcPr>
            <w:tcW w:w="2700" w:type="dxa"/>
          </w:tcPr>
          <w:p>
            <w:pPr>
              <w:bidi w:val="0"/>
              <w:spacing w:before="0" w:beforeAutospacing="0" w:after="0" w:afterAutospacing="0" w:line="240" w:lineRule="auto"/>
            </w:pPr>
            <w:r>
              <w:t>Web technologies publicly fingerprintable</w:t>
            </w:r>
          </w:p>
        </w:tc>
        <w:tc>
          <w:tcPr>
            <w:tcW w:w="1512" w:type="dxa"/>
          </w:tcPr>
          <w:p>
            <w:pPr>
              <w:bidi w:val="0"/>
              <w:spacing w:before="0" w:beforeAutospacing="0" w:after="0" w:afterAutospacing="0" w:line="240" w:lineRule="auto"/>
            </w:pPr>
            <w:r>
              <w:t>WhatWeb</w:t>
            </w:r>
          </w:p>
        </w:tc>
        <w:tc>
          <w:tcPr>
            <w:tcW w:w="2587" w:type="dxa"/>
          </w:tcPr>
          <w:p>
            <w:pPr>
              <w:bidi w:val="0"/>
              <w:spacing w:before="0" w:beforeAutospacing="0" w:after="0" w:afterAutospacing="0" w:line="240" w:lineRule="auto"/>
            </w:pPr>
            <w:r>
              <w:t>May assist technology profiling</w:t>
            </w:r>
          </w:p>
        </w:tc>
        <w:tc>
          <w:tcPr>
            <w:tcW w:w="1478" w:type="dxa"/>
          </w:tcPr>
          <w:p>
            <w:pPr>
              <w:bidi w:val="0"/>
              <w:spacing w:before="0" w:beforeAutospacing="0" w:after="0" w:afterAutospacing="0" w:line="240" w:lineRule="auto"/>
            </w:pPr>
            <w:r>
              <w:t>Medium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pPr>
            <w:r>
              <w:t>F-02</w:t>
            </w:r>
          </w:p>
        </w:tc>
        <w:tc>
          <w:tcPr>
            <w:tcW w:w="2700" w:type="dxa"/>
          </w:tcPr>
          <w:p>
            <w:pPr>
              <w:bidi w:val="0"/>
              <w:spacing w:before="0" w:beforeAutospacing="0" w:after="0" w:afterAutospacing="0" w:line="240" w:lineRule="auto"/>
            </w:pPr>
            <w:r>
              <w:t>Server IP publicly identifiable</w:t>
            </w:r>
          </w:p>
        </w:tc>
        <w:tc>
          <w:tcPr>
            <w:tcW w:w="1512" w:type="dxa"/>
          </w:tcPr>
          <w:p>
            <w:pPr>
              <w:bidi w:val="0"/>
              <w:spacing w:before="0" w:beforeAutospacing="0" w:after="0" w:afterAutospacing="0" w:line="240" w:lineRule="auto"/>
            </w:pPr>
            <w:r>
              <w:t>WhatWeb / Nslookup</w:t>
            </w:r>
          </w:p>
        </w:tc>
        <w:tc>
          <w:tcPr>
            <w:tcW w:w="2587" w:type="dxa"/>
          </w:tcPr>
          <w:p>
            <w:pPr>
              <w:bidi w:val="0"/>
              <w:spacing w:before="0" w:beforeAutospacing="0" w:after="0" w:afterAutospacing="0" w:line="240" w:lineRule="auto"/>
            </w:pPr>
            <w:r>
              <w:t>Provides infrastructure information</w:t>
            </w:r>
          </w:p>
        </w:tc>
        <w:tc>
          <w:tcPr>
            <w:tcW w:w="1478" w:type="dxa"/>
          </w:tcPr>
          <w:p>
            <w:pPr>
              <w:bidi w:val="0"/>
              <w:spacing w:before="0" w:beforeAutospacing="0" w:after="0" w:afterAutospacing="0" w:line="240" w:lineRule="auto"/>
            </w:pPr>
            <w:r>
              <w:t>Low</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pPr>
            <w:r>
              <w:t>F-03</w:t>
            </w:r>
          </w:p>
        </w:tc>
        <w:tc>
          <w:tcPr>
            <w:tcW w:w="2700" w:type="dxa"/>
          </w:tcPr>
          <w:p>
            <w:pPr>
              <w:bidi w:val="0"/>
              <w:spacing w:before="0" w:beforeAutospacing="0" w:after="0" w:afterAutospacing="0" w:line="240" w:lineRule="auto"/>
            </w:pPr>
            <w:r>
              <w:t>WordPress REST API reference exposed</w:t>
            </w:r>
          </w:p>
        </w:tc>
        <w:tc>
          <w:tcPr>
            <w:tcW w:w="1512" w:type="dxa"/>
          </w:tcPr>
          <w:p>
            <w:pPr>
              <w:bidi w:val="0"/>
              <w:spacing w:before="0" w:beforeAutospacing="0" w:after="0" w:afterAutospacing="0" w:line="240" w:lineRule="auto"/>
            </w:pPr>
            <w:r>
              <w:t>cURL headers</w:t>
            </w:r>
          </w:p>
        </w:tc>
        <w:tc>
          <w:tcPr>
            <w:tcW w:w="2587" w:type="dxa"/>
          </w:tcPr>
          <w:p>
            <w:pPr>
              <w:bidi w:val="0"/>
              <w:spacing w:before="0" w:beforeAutospacing="0" w:after="0" w:afterAutospacing="0" w:line="240" w:lineRule="auto"/>
            </w:pPr>
            <w:r>
              <w:t>Reveals application architecture</w:t>
            </w:r>
          </w:p>
        </w:tc>
        <w:tc>
          <w:tcPr>
            <w:tcW w:w="1478" w:type="dxa"/>
          </w:tcPr>
          <w:p>
            <w:pPr>
              <w:bidi w:val="0"/>
              <w:spacing w:before="0" w:beforeAutospacing="0" w:after="0" w:afterAutospacing="0" w:line="240" w:lineRule="auto"/>
            </w:pPr>
            <w:r>
              <w:t>Low</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pPr>
            <w:r>
              <w:t>F-04</w:t>
            </w:r>
          </w:p>
        </w:tc>
        <w:tc>
          <w:tcPr>
            <w:tcW w:w="2700" w:type="dxa"/>
          </w:tcPr>
          <w:p>
            <w:pPr>
              <w:bidi w:val="0"/>
              <w:spacing w:before="0" w:beforeAutospacing="0" w:after="0" w:afterAutospacing="0" w:line="240" w:lineRule="auto"/>
            </w:pPr>
            <w:r>
              <w:t>WAF technology identifiable</w:t>
            </w:r>
          </w:p>
        </w:tc>
        <w:tc>
          <w:tcPr>
            <w:tcW w:w="1512" w:type="dxa"/>
          </w:tcPr>
          <w:p>
            <w:pPr>
              <w:bidi w:val="0"/>
              <w:spacing w:before="0" w:beforeAutospacing="0" w:after="0" w:afterAutospacing="0" w:line="240" w:lineRule="auto"/>
            </w:pPr>
            <w:r>
              <w:t>WAFW00F</w:t>
            </w:r>
          </w:p>
        </w:tc>
        <w:tc>
          <w:tcPr>
            <w:tcW w:w="2587" w:type="dxa"/>
          </w:tcPr>
          <w:p>
            <w:pPr>
              <w:bidi w:val="0"/>
              <w:spacing w:before="0" w:beforeAutospacing="0" w:after="0" w:afterAutospacing="0" w:line="240" w:lineRule="auto"/>
            </w:pPr>
            <w:r>
              <w:t>Reveals defensive technology</w:t>
            </w:r>
          </w:p>
        </w:tc>
        <w:tc>
          <w:tcPr>
            <w:tcW w:w="1478" w:type="dxa"/>
          </w:tcPr>
          <w:p>
            <w:pPr>
              <w:bidi w:val="0"/>
              <w:spacing w:before="0" w:beforeAutospacing="0" w:after="0" w:afterAutospacing="0" w:line="240" w:lineRule="auto"/>
            </w:pPr>
            <w:r>
              <w:t>Low</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pPr>
            <w:r>
              <w:t>F-05</w:t>
            </w:r>
          </w:p>
        </w:tc>
        <w:tc>
          <w:tcPr>
            <w:tcW w:w="2700" w:type="dxa"/>
          </w:tcPr>
          <w:p>
            <w:pPr>
              <w:bidi w:val="0"/>
              <w:spacing w:before="0" w:beforeAutospacing="0" w:after="0" w:afterAutospacing="0" w:line="240" w:lineRule="auto"/>
            </w:pPr>
            <w:r>
              <w:t>DNS infrastructure publicly enumerable</w:t>
            </w:r>
          </w:p>
        </w:tc>
        <w:tc>
          <w:tcPr>
            <w:tcW w:w="1512" w:type="dxa"/>
          </w:tcPr>
          <w:p>
            <w:pPr>
              <w:bidi w:val="0"/>
              <w:spacing w:before="0" w:beforeAutospacing="0" w:after="0" w:afterAutospacing="0" w:line="240" w:lineRule="auto"/>
            </w:pPr>
            <w:r>
              <w:t>DNSRecon</w:t>
            </w:r>
          </w:p>
        </w:tc>
        <w:tc>
          <w:tcPr>
            <w:tcW w:w="2587" w:type="dxa"/>
          </w:tcPr>
          <w:p>
            <w:pPr>
              <w:bidi w:val="0"/>
              <w:spacing w:before="0" w:beforeAutospacing="0" w:after="0" w:afterAutospacing="0" w:line="240" w:lineRule="auto"/>
            </w:pPr>
            <w:r>
              <w:t>Assists infrastructure mapping</w:t>
            </w:r>
          </w:p>
        </w:tc>
        <w:tc>
          <w:tcPr>
            <w:tcW w:w="1478" w:type="dxa"/>
          </w:tcPr>
          <w:p>
            <w:pPr>
              <w:bidi w:val="0"/>
              <w:spacing w:before="0" w:beforeAutospacing="0" w:after="0" w:afterAutospacing="0" w:line="240" w:lineRule="auto"/>
            </w:pPr>
            <w:r>
              <w:t>Medium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pPr>
            <w:r>
              <w:t>F-06</w:t>
            </w:r>
          </w:p>
        </w:tc>
        <w:tc>
          <w:tcPr>
            <w:tcW w:w="2700" w:type="dxa"/>
          </w:tcPr>
          <w:p>
            <w:pPr>
              <w:bidi w:val="0"/>
              <w:spacing w:before="0" w:beforeAutospacing="0" w:after="0" w:afterAutospacing="0" w:line="240" w:lineRule="auto"/>
            </w:pPr>
            <w:r>
              <w:t>DNSSEC reported unsigned</w:t>
            </w:r>
          </w:p>
        </w:tc>
        <w:tc>
          <w:tcPr>
            <w:tcW w:w="1512" w:type="dxa"/>
          </w:tcPr>
          <w:p>
            <w:pPr>
              <w:bidi w:val="0"/>
              <w:spacing w:before="0" w:beforeAutospacing="0" w:after="0" w:afterAutospacing="0" w:line="240" w:lineRule="auto"/>
            </w:pPr>
            <w:r>
              <w:t>WHOIS / DNSRecon</w:t>
            </w:r>
          </w:p>
        </w:tc>
        <w:tc>
          <w:tcPr>
            <w:tcW w:w="2587" w:type="dxa"/>
          </w:tcPr>
          <w:p>
            <w:pPr>
              <w:bidi w:val="0"/>
              <w:spacing w:before="0" w:beforeAutospacing="0" w:after="0" w:afterAutospacing="0" w:line="240" w:lineRule="auto"/>
            </w:pPr>
            <w:r>
              <w:t>Reduces DNS integrity controls</w:t>
            </w:r>
          </w:p>
        </w:tc>
        <w:tc>
          <w:tcPr>
            <w:tcW w:w="1478" w:type="dxa"/>
          </w:tcPr>
          <w:p>
            <w:pPr>
              <w:bidi w:val="0"/>
              <w:spacing w:before="0" w:beforeAutospacing="0" w:after="0" w:afterAutospacing="0" w:line="240" w:lineRule="auto"/>
            </w:pPr>
            <w:r>
              <w:t>Medium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pPr>
            <w:r>
              <w:t>F-07</w:t>
            </w:r>
          </w:p>
        </w:tc>
        <w:tc>
          <w:tcPr>
            <w:tcW w:w="2700" w:type="dxa"/>
          </w:tcPr>
          <w:p>
            <w:pPr>
              <w:bidi w:val="0"/>
              <w:spacing w:before="0" w:beforeAutospacing="0" w:after="0" w:afterAutospacing="0" w:line="240" w:lineRule="auto"/>
            </w:pPr>
            <w:r>
              <w:t>Multiple live LAN hosts discoverable</w:t>
            </w:r>
          </w:p>
        </w:tc>
        <w:tc>
          <w:tcPr>
            <w:tcW w:w="1512" w:type="dxa"/>
          </w:tcPr>
          <w:p>
            <w:pPr>
              <w:bidi w:val="0"/>
              <w:spacing w:before="0" w:beforeAutospacing="0" w:after="0" w:afterAutospacing="0" w:line="240" w:lineRule="auto"/>
            </w:pPr>
            <w:r>
              <w:t>Nmap</w:t>
            </w:r>
          </w:p>
        </w:tc>
        <w:tc>
          <w:tcPr>
            <w:tcW w:w="2587" w:type="dxa"/>
          </w:tcPr>
          <w:p>
            <w:pPr>
              <w:bidi w:val="0"/>
              <w:spacing w:before="0" w:beforeAutospacing="0" w:after="0" w:afterAutospacing="0" w:line="240" w:lineRule="auto"/>
            </w:pPr>
            <w:r>
              <w:t>Reveals active devices</w:t>
            </w:r>
          </w:p>
        </w:tc>
        <w:tc>
          <w:tcPr>
            <w:tcW w:w="1478" w:type="dxa"/>
          </w:tcPr>
          <w:p>
            <w:pPr>
              <w:bidi w:val="0"/>
              <w:spacing w:before="0" w:beforeAutospacing="0" w:after="0" w:afterAutospacing="0" w:line="240" w:lineRule="auto"/>
            </w:pPr>
            <w:r>
              <w:t>Medium</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pPr>
            <w:r>
              <w:t>F-08</w:t>
            </w:r>
          </w:p>
        </w:tc>
        <w:tc>
          <w:tcPr>
            <w:tcW w:w="2700" w:type="dxa"/>
          </w:tcPr>
          <w:p>
            <w:pPr>
              <w:bidi w:val="0"/>
              <w:spacing w:before="0" w:beforeAutospacing="0" w:after="0" w:afterAutospacing="0" w:line="240" w:lineRule="auto"/>
            </w:pPr>
            <w:r>
              <w:t>Search engines can expose indexed resources</w:t>
            </w:r>
          </w:p>
        </w:tc>
        <w:tc>
          <w:tcPr>
            <w:tcW w:w="1512" w:type="dxa"/>
          </w:tcPr>
          <w:p>
            <w:pPr>
              <w:bidi w:val="0"/>
              <w:spacing w:before="0" w:beforeAutospacing="0" w:after="0" w:afterAutospacing="0" w:line="240" w:lineRule="auto"/>
            </w:pPr>
            <w:r>
              <w:t>GHDB exercise</w:t>
            </w:r>
          </w:p>
        </w:tc>
        <w:tc>
          <w:tcPr>
            <w:tcW w:w="2587" w:type="dxa"/>
          </w:tcPr>
          <w:p>
            <w:pPr>
              <w:bidi w:val="0"/>
              <w:spacing w:before="0" w:beforeAutospacing="0" w:after="0" w:afterAutospacing="0" w:line="240" w:lineRule="auto"/>
            </w:pPr>
            <w:r>
              <w:t>Potential information disclosure</w:t>
            </w:r>
          </w:p>
        </w:tc>
        <w:tc>
          <w:tcPr>
            <w:tcW w:w="1478" w:type="dxa"/>
          </w:tcPr>
          <w:p>
            <w:pPr>
              <w:bidi w:val="0"/>
              <w:spacing w:before="0" w:beforeAutospacing="0" w:after="0" w:afterAutospacing="0" w:line="240" w:lineRule="auto"/>
            </w:pPr>
            <w:r>
              <w:t>Context dependent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862" w:type="dxa"/>
          </w:tcPr>
          <w:p>
            <w:pPr>
              <w:bidi w:val="0"/>
              <w:spacing w:before="0" w:beforeAutospacing="0" w:after="0" w:afterAutospacing="0" w:line="240" w:lineRule="auto"/>
            </w:pPr>
            <w:r>
              <w:t>F-09</w:t>
            </w:r>
          </w:p>
        </w:tc>
        <w:tc>
          <w:tcPr>
            <w:tcW w:w="2700" w:type="dxa"/>
          </w:tcPr>
          <w:p>
            <w:pPr>
              <w:bidi w:val="0"/>
              <w:spacing w:before="0" w:beforeAutospacing="0" w:after="0" w:afterAutospacing="0" w:line="240" w:lineRule="auto"/>
            </w:pPr>
            <w:r>
              <w:t>Public technology/version information</w:t>
            </w:r>
          </w:p>
        </w:tc>
        <w:tc>
          <w:tcPr>
            <w:tcW w:w="1512" w:type="dxa"/>
          </w:tcPr>
          <w:p>
            <w:pPr>
              <w:bidi w:val="0"/>
              <w:spacing w:before="0" w:beforeAutospacing="0" w:after="0" w:afterAutospacing="0" w:line="240" w:lineRule="auto"/>
            </w:pPr>
            <w:r>
              <w:t>WhatWeb</w:t>
            </w:r>
          </w:p>
        </w:tc>
        <w:tc>
          <w:tcPr>
            <w:tcW w:w="2587" w:type="dxa"/>
          </w:tcPr>
          <w:p>
            <w:pPr>
              <w:bidi w:val="0"/>
              <w:spacing w:before="0" w:beforeAutospacing="0" w:after="0" w:afterAutospacing="0" w:line="240" w:lineRule="auto"/>
            </w:pPr>
            <w:r>
              <w:t>Can support vulnerability research</w:t>
            </w:r>
          </w:p>
        </w:tc>
        <w:tc>
          <w:tcPr>
            <w:tcW w:w="1478" w:type="dxa"/>
          </w:tcPr>
          <w:p>
            <w:pPr>
              <w:bidi w:val="0"/>
              <w:spacing w:before="0" w:beforeAutospacing="0" w:after="0" w:afterAutospacing="0" w:line="240" w:lineRule="auto"/>
            </w:pPr>
            <w:r>
              <w:t>Medium</w:t>
            </w:r>
          </w:p>
        </w:tc>
      </w:tr>
    </w:tbl>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Risk Interpretation</w:t>
      </w:r>
    </w:p>
    <w:p>
      <w:pPr>
        <w:bidi w:val="0"/>
        <w:spacing w:before="240" w:beforeAutospacing="0" w:after="240" w:afterAutospacing="0"/>
      </w:pPr>
      <w:r>
        <w:rPr>
          <w:rFonts w:ascii="Aptos" w:hAnsi="Aptos" w:eastAsia="Aptos" w:cs="Aptos"/>
          <w:sz w:val="24"/>
          <w:szCs w:val="24"/>
          <w:lang w:val="en-GB"/>
        </w:rPr>
        <w:t>The risk levels above represent the potential security significance of the observations.</w:t>
      </w:r>
    </w:p>
    <w:p>
      <w:pPr>
        <w:bidi w:val="0"/>
        <w:spacing w:before="240" w:beforeAutospacing="0" w:after="240" w:afterAutospacing="0"/>
      </w:pPr>
      <w:r>
        <w:rPr>
          <w:rFonts w:ascii="Aptos" w:hAnsi="Aptos" w:eastAsia="Aptos" w:cs="Aptos"/>
          <w:sz w:val="24"/>
          <w:szCs w:val="24"/>
          <w:lang w:val="en-GB"/>
        </w:rPr>
        <w:t xml:space="preserve">They do </w:t>
      </w:r>
      <w:r>
        <w:rPr>
          <w:rFonts w:ascii="Aptos" w:hAnsi="Aptos" w:eastAsia="Aptos" w:cs="Aptos"/>
          <w:b/>
          <w:bCs/>
          <w:sz w:val="24"/>
          <w:szCs w:val="24"/>
          <w:lang w:val="en-GB"/>
        </w:rPr>
        <w:t>not</w:t>
      </w:r>
      <w:r>
        <w:rPr>
          <w:rFonts w:ascii="Aptos" w:hAnsi="Aptos" w:eastAsia="Aptos" w:cs="Aptos"/>
          <w:sz w:val="24"/>
          <w:szCs w:val="24"/>
          <w:lang w:val="en-GB"/>
        </w:rPr>
        <w:t xml:space="preserve"> mean that the corresponding systems were successfully compromised or that a confirmed vulnerability exists.</w:t>
      </w:r>
    </w:p>
    <w:p>
      <w:pPr>
        <w:pStyle w:val="2"/>
        <w:bidi w:val="0"/>
        <w:rPr>
          <w:rFonts w:ascii="Aptos" w:hAnsi="Aptos" w:eastAsia="Aptos" w:cs="Aptos"/>
          <w:b/>
          <w:bCs/>
          <w:color w:val="auto"/>
          <w:sz w:val="48"/>
          <w:szCs w:val="48"/>
          <w:lang w:val="en-GB"/>
        </w:rPr>
      </w:pPr>
      <w:r>
        <w:rPr>
          <w:rFonts w:ascii="Aptos" w:hAnsi="Aptos" w:eastAsia="Aptos" w:cs="Aptos"/>
          <w:b/>
          <w:bCs/>
          <w:color w:val="auto"/>
          <w:sz w:val="48"/>
          <w:szCs w:val="48"/>
          <w:lang w:val="en-GB"/>
        </w:rPr>
        <w:t>FINDING F-01 — WEB TECHNOLOGY DISCLOSURE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Description</w:t>
      </w:r>
    </w:p>
    <w:p>
      <w:pPr>
        <w:bidi w:val="0"/>
        <w:spacing w:before="240" w:beforeAutospacing="0" w:after="240" w:afterAutospacing="0"/>
      </w:pPr>
      <w:r>
        <w:rPr>
          <w:rFonts w:ascii="Aptos" w:hAnsi="Aptos" w:eastAsia="Aptos" w:cs="Aptos"/>
          <w:sz w:val="24"/>
          <w:szCs w:val="24"/>
          <w:lang w:val="en-GB"/>
        </w:rPr>
        <w:t>The web application exposes information that allows external fingerprinting of its technology stack.</w:t>
      </w:r>
    </w:p>
    <w:p>
      <w:pPr>
        <w:bidi w:val="0"/>
        <w:spacing w:before="240" w:beforeAutospacing="0" w:after="240" w:afterAutospacing="0"/>
      </w:pPr>
      <w:r>
        <w:rPr>
          <w:rFonts w:ascii="Aptos" w:hAnsi="Aptos" w:eastAsia="Aptos" w:cs="Aptos"/>
          <w:sz w:val="24"/>
          <w:szCs w:val="24"/>
          <w:lang w:val="en-GB"/>
        </w:rPr>
        <w:t>WhatWeb identified WordPress, WordPress Download Manager, Apache, JavaScript libraries and other technologies.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Impact</w:t>
      </w:r>
    </w:p>
    <w:p>
      <w:pPr>
        <w:bidi w:val="0"/>
        <w:spacing w:before="240" w:beforeAutospacing="0" w:after="240" w:afterAutospacing="0"/>
      </w:pPr>
      <w:r>
        <w:rPr>
          <w:rFonts w:ascii="Aptos" w:hAnsi="Aptos" w:eastAsia="Aptos" w:cs="Aptos"/>
          <w:sz w:val="24"/>
          <w:szCs w:val="24"/>
          <w:lang w:val="en-GB"/>
        </w:rPr>
        <w:t>An attacker could use this information to research the identified technologies and determine whether known security weaknesses may apply.</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Recommendation</w:t>
      </w:r>
    </w:p>
    <w:p>
      <w:pPr>
        <w:pStyle w:val="10"/>
        <w:numPr>
          <w:ilvl w:val="0"/>
          <w:numId w:val="2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Maintain current software versions.</w:t>
      </w:r>
    </w:p>
    <w:p>
      <w:pPr>
        <w:pStyle w:val="10"/>
        <w:numPr>
          <w:ilvl w:val="0"/>
          <w:numId w:val="2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Remove unnecessary version disclosures where practical.</w:t>
      </w:r>
    </w:p>
    <w:p>
      <w:pPr>
        <w:pStyle w:val="10"/>
        <w:numPr>
          <w:ilvl w:val="0"/>
          <w:numId w:val="2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Monitor security advisories.</w:t>
      </w:r>
    </w:p>
    <w:p>
      <w:pPr>
        <w:pStyle w:val="10"/>
        <w:numPr>
          <w:ilvl w:val="0"/>
          <w:numId w:val="2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Review installed WordPress plugins periodically.</w:t>
      </w:r>
    </w:p>
    <w:p>
      <w:pPr>
        <w:pStyle w:val="10"/>
        <w:numPr>
          <w:ilvl w:val="0"/>
          <w:numId w:val="2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Remove unused plugins and components.</w:t>
      </w:r>
    </w:p>
    <w:p>
      <w:pPr>
        <w:bidi w:val="0"/>
        <w:spacing w:before="240" w:beforeAutospacing="0" w:after="240" w:afterAutospacing="0"/>
        <w:ind w:left="0"/>
      </w:pPr>
      <w:r>
        <w:rPr>
          <w:rFonts w:ascii="Aptos" w:hAnsi="Aptos" w:eastAsia="Aptos" w:cs="Aptos"/>
          <w:b/>
          <w:bCs/>
          <w:sz w:val="48"/>
          <w:szCs w:val="48"/>
          <w:lang w:val="en-GB"/>
        </w:rPr>
        <w:t>FINDING F-02 — PUBLIC SERVER IP</w:t>
      </w:r>
    </w:p>
    <w:p>
      <w:pPr>
        <w:pStyle w:val="4"/>
        <w:bidi w:val="0"/>
        <w:spacing w:before="281" w:beforeAutospacing="0" w:after="281" w:afterAutospacing="0"/>
      </w:pPr>
      <w:r>
        <w:rPr>
          <w:rFonts w:ascii="Aptos" w:hAnsi="Aptos" w:eastAsia="Aptos" w:cs="Aptos"/>
          <w:b/>
          <w:bCs/>
          <w:color w:val="auto"/>
          <w:sz w:val="28"/>
          <w:szCs w:val="28"/>
          <w:lang w:val="en-GB"/>
        </w:rPr>
        <w:t>Description</w:t>
      </w:r>
    </w:p>
    <w:p>
      <w:pPr>
        <w:bidi w:val="0"/>
        <w:spacing w:before="240" w:beforeAutospacing="0" w:after="240" w:afterAutospacing="0"/>
      </w:pPr>
      <w:r>
        <w:rPr>
          <w:rFonts w:ascii="Aptos" w:hAnsi="Aptos" w:eastAsia="Aptos" w:cs="Aptos"/>
          <w:sz w:val="24"/>
          <w:szCs w:val="24"/>
          <w:lang w:val="en-GB"/>
        </w:rPr>
        <w:t>The domain resolves to:</w:t>
      </w:r>
    </w:p>
    <w:p>
      <w:pPr>
        <w:bidi w:val="0"/>
        <w:rPr>
          <w:rFonts w:ascii="Consolas" w:hAnsi="Consolas" w:eastAsia="Consolas" w:cs="Consolas"/>
          <w:sz w:val="24"/>
          <w:szCs w:val="24"/>
          <w:lang w:val="en-GB"/>
        </w:rPr>
      </w:pPr>
      <w:r>
        <w:rPr>
          <w:rFonts w:ascii="Consolas" w:hAnsi="Consolas" w:eastAsia="Consolas" w:cs="Consolas"/>
          <w:sz w:val="24"/>
          <w:szCs w:val="24"/>
          <w:lang w:val="en-GB"/>
        </w:rPr>
        <w:t>192.232.216.135</w:t>
      </w:r>
      <w:r>
        <w:br w:type="textWrapping"/>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Impact</w:t>
      </w:r>
    </w:p>
    <w:p>
      <w:pPr>
        <w:bidi w:val="0"/>
        <w:spacing w:before="240" w:beforeAutospacing="0" w:after="240" w:afterAutospacing="0"/>
      </w:pPr>
      <w:r>
        <w:rPr>
          <w:rFonts w:ascii="Aptos" w:hAnsi="Aptos" w:eastAsia="Aptos" w:cs="Aptos"/>
          <w:sz w:val="24"/>
          <w:szCs w:val="24"/>
          <w:lang w:val="en-GB"/>
        </w:rPr>
        <w:t>The IP address allows external parties to identify the network endpoint associated with the website.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Risk</w:t>
      </w:r>
    </w:p>
    <w:p>
      <w:pPr>
        <w:bidi w:val="0"/>
        <w:spacing w:before="240" w:beforeAutospacing="0" w:after="240" w:afterAutospacing="0"/>
      </w:pPr>
      <w:r>
        <w:rPr>
          <w:rFonts w:ascii="Aptos" w:hAnsi="Aptos" w:eastAsia="Aptos" w:cs="Aptos"/>
          <w:b/>
          <w:bCs/>
          <w:sz w:val="24"/>
          <w:szCs w:val="24"/>
          <w:lang w:val="en-GB"/>
        </w:rPr>
        <w:t>Low</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Recommendation</w:t>
      </w:r>
    </w:p>
    <w:p>
      <w:pPr>
        <w:bidi w:val="0"/>
        <w:spacing w:before="240" w:beforeAutospacing="0" w:after="240" w:afterAutospacing="0"/>
      </w:pPr>
      <w:r>
        <w:rPr>
          <w:rFonts w:ascii="Aptos" w:hAnsi="Aptos" w:eastAsia="Aptos" w:cs="Aptos"/>
          <w:sz w:val="24"/>
          <w:szCs w:val="24"/>
          <w:lang w:val="en-GB"/>
        </w:rPr>
        <w:t>Where applicable, ensure that:</w:t>
      </w:r>
    </w:p>
    <w:p>
      <w:pPr>
        <w:pStyle w:val="10"/>
        <w:numPr>
          <w:ilvl w:val="0"/>
          <w:numId w:val="2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origin infrastructure is appropriately protected;</w:t>
      </w:r>
    </w:p>
    <w:p>
      <w:pPr>
        <w:pStyle w:val="10"/>
        <w:numPr>
          <w:ilvl w:val="0"/>
          <w:numId w:val="2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unnecessary services are not exposed;</w:t>
      </w:r>
    </w:p>
    <w:p>
      <w:pPr>
        <w:pStyle w:val="10"/>
        <w:numPr>
          <w:ilvl w:val="0"/>
          <w:numId w:val="2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firewall rules are correctly configured;</w:t>
      </w:r>
    </w:p>
    <w:p>
      <w:pPr>
        <w:pStyle w:val="10"/>
        <w:numPr>
          <w:ilvl w:val="0"/>
          <w:numId w:val="21"/>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administrative interfaces are not unnecessarily Internet-facing</w:t>
      </w:r>
    </w:p>
    <w:p>
      <w:pPr>
        <w:bidi w:val="0"/>
        <w:spacing w:before="240" w:beforeAutospacing="0" w:after="240" w:afterAutospacing="0"/>
        <w:ind w:left="0"/>
      </w:pPr>
      <w:r>
        <w:rPr>
          <w:rFonts w:ascii="Aptos" w:hAnsi="Aptos" w:eastAsia="Aptos" w:cs="Aptos"/>
          <w:b/>
          <w:bCs/>
          <w:sz w:val="48"/>
          <w:szCs w:val="48"/>
          <w:lang w:val="en-GB"/>
        </w:rPr>
        <w:t>FINDING F-03 — WORDPRESS REST API DISCLOSURE</w:t>
      </w:r>
    </w:p>
    <w:p>
      <w:pPr>
        <w:bidi w:val="0"/>
        <w:spacing w:before="240" w:beforeAutospacing="0" w:after="240" w:afterAutospacing="0"/>
        <w:ind w:left="0"/>
      </w:pPr>
      <w:r>
        <w:rPr>
          <w:rFonts w:ascii="Aptos" w:hAnsi="Aptos" w:eastAsia="Aptos" w:cs="Aptos"/>
          <w:b/>
          <w:bCs/>
          <w:sz w:val="28"/>
          <w:szCs w:val="28"/>
          <w:lang w:val="en-GB"/>
        </w:rPr>
        <w:t>Description</w:t>
      </w:r>
    </w:p>
    <w:p>
      <w:pPr>
        <w:bidi w:val="0"/>
        <w:spacing w:before="240" w:beforeAutospacing="0" w:after="240" w:afterAutospacing="0"/>
      </w:pPr>
      <w:r>
        <w:rPr>
          <w:rFonts w:ascii="Aptos" w:hAnsi="Aptos" w:eastAsia="Aptos" w:cs="Aptos"/>
          <w:sz w:val="24"/>
          <w:szCs w:val="24"/>
          <w:lang w:val="en-GB"/>
        </w:rPr>
        <w:t>The HTTP response included a reference to:</w:t>
      </w:r>
    </w:p>
    <w:p>
      <w:r>
        <w:rPr>
          <w:rFonts w:ascii="Consolas" w:hAnsi="Consolas" w:eastAsia="Consolas" w:cs="Consolas"/>
          <w:sz w:val="24"/>
          <w:szCs w:val="24"/>
          <w:lang w:val="en-GB"/>
        </w:rPr>
        <w:t>/wp-json/</w:t>
      </w:r>
    </w:p>
    <w:p>
      <w:r>
        <w:rPr>
          <w:rFonts w:ascii="Aptos" w:hAnsi="Aptos" w:eastAsia="Aptos" w:cs="Aptos"/>
          <w:b/>
          <w:bCs/>
          <w:sz w:val="28"/>
          <w:szCs w:val="28"/>
          <w:lang w:val="en-GB"/>
        </w:rPr>
        <w:t>Impact</w:t>
      </w:r>
    </w:p>
    <w:p>
      <w:pPr>
        <w:bidi w:val="0"/>
        <w:spacing w:before="240" w:beforeAutospacing="0" w:after="240" w:afterAutospacing="0"/>
      </w:pPr>
      <w:r>
        <w:rPr>
          <w:rFonts w:ascii="Aptos" w:hAnsi="Aptos" w:eastAsia="Aptos" w:cs="Aptos"/>
          <w:sz w:val="24"/>
          <w:szCs w:val="24"/>
          <w:lang w:val="en-GB"/>
        </w:rPr>
        <w:t>This provides information about the WordPress application architecture.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Risk</w:t>
      </w:r>
    </w:p>
    <w:p>
      <w:pPr>
        <w:bidi w:val="0"/>
        <w:spacing w:before="240" w:beforeAutospacing="0" w:after="240" w:afterAutospacing="0"/>
        <w:rPr>
          <w:rFonts w:ascii="Aptos" w:hAnsi="Aptos" w:eastAsia="Aptos" w:cs="Aptos"/>
          <w:b w:val="0"/>
          <w:bCs w:val="0"/>
          <w:color w:val="auto"/>
          <w:sz w:val="24"/>
          <w:szCs w:val="24"/>
          <w:lang w:val="en-GB"/>
        </w:rPr>
      </w:pPr>
      <w:r>
        <w:rPr>
          <w:rFonts w:ascii="Aptos" w:hAnsi="Aptos" w:eastAsia="Aptos" w:cs="Aptos"/>
          <w:b w:val="0"/>
          <w:bCs w:val="0"/>
          <w:color w:val="auto"/>
          <w:sz w:val="24"/>
          <w:szCs w:val="24"/>
          <w:lang w:val="en-GB"/>
        </w:rPr>
        <w:t>Low</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Recommendation</w:t>
      </w:r>
    </w:p>
    <w:p>
      <w:pPr>
        <w:bidi w:val="0"/>
        <w:spacing w:before="240" w:beforeAutospacing="0" w:after="240" w:afterAutospacing="0"/>
      </w:pPr>
      <w:r>
        <w:rPr>
          <w:rFonts w:ascii="Aptos" w:hAnsi="Aptos" w:eastAsia="Aptos" w:cs="Aptos"/>
          <w:sz w:val="24"/>
          <w:szCs w:val="24"/>
          <w:lang w:val="en-GB"/>
        </w:rPr>
        <w:t>Review whether publicly exposed REST API functionality is required and ensure that access controls are correctly configured for any sensitive API functionality</w:t>
      </w:r>
    </w:p>
    <w:p>
      <w:pPr>
        <w:bidi w:val="0"/>
        <w:spacing w:before="240" w:beforeAutospacing="0" w:after="240" w:afterAutospacing="0"/>
      </w:pPr>
      <w:r>
        <w:rPr>
          <w:rFonts w:ascii="Aptos" w:hAnsi="Aptos" w:eastAsia="Aptos" w:cs="Aptos"/>
          <w:b/>
          <w:bCs/>
          <w:sz w:val="48"/>
          <w:szCs w:val="48"/>
          <w:lang w:val="en-GB"/>
        </w:rPr>
        <w:t>FINDING F-04 — WAF IDENTIFICATION</w:t>
      </w:r>
    </w:p>
    <w:p>
      <w:pPr>
        <w:bidi w:val="0"/>
        <w:spacing w:before="240" w:beforeAutospacing="0" w:after="240" w:afterAutospacing="0"/>
      </w:pPr>
      <w:r>
        <w:rPr>
          <w:rFonts w:ascii="Aptos" w:hAnsi="Aptos" w:eastAsia="Aptos" w:cs="Aptos"/>
          <w:b/>
          <w:bCs/>
          <w:sz w:val="28"/>
          <w:szCs w:val="28"/>
          <w:lang w:val="en-GB"/>
        </w:rPr>
        <w:t>Description</w:t>
      </w:r>
    </w:p>
    <w:p>
      <w:pPr>
        <w:bidi w:val="0"/>
        <w:spacing w:before="240" w:beforeAutospacing="0" w:after="240" w:afterAutospacing="0"/>
      </w:pPr>
      <w:r>
        <w:rPr>
          <w:rFonts w:ascii="Aptos" w:hAnsi="Aptos" w:eastAsia="Aptos" w:cs="Aptos"/>
          <w:sz w:val="24"/>
          <w:szCs w:val="24"/>
          <w:lang w:val="en-GB"/>
        </w:rPr>
        <w:t>WAFW00F identified:</w:t>
      </w:r>
    </w:p>
    <w:p>
      <w:r>
        <w:rPr>
          <w:rFonts w:ascii="Consolas" w:hAnsi="Consolas" w:eastAsia="Consolas" w:cs="Consolas"/>
          <w:sz w:val="24"/>
          <w:szCs w:val="24"/>
          <w:lang w:val="en-GB"/>
        </w:rPr>
        <w:t>ModSecurity (SpiderLabs)</w:t>
      </w:r>
    </w:p>
    <w:p>
      <w:r>
        <w:rPr>
          <w:rFonts w:ascii="Aptos" w:hAnsi="Aptos" w:eastAsia="Aptos" w:cs="Aptos"/>
          <w:b/>
          <w:bCs/>
          <w:sz w:val="28"/>
          <w:szCs w:val="28"/>
          <w:lang w:val="en-GB"/>
        </w:rPr>
        <w:t>Impact</w:t>
      </w:r>
    </w:p>
    <w:p>
      <w:pPr>
        <w:bidi w:val="0"/>
        <w:spacing w:before="240" w:beforeAutospacing="0" w:after="240" w:afterAutospacing="0"/>
      </w:pPr>
      <w:r>
        <w:rPr>
          <w:rFonts w:ascii="Aptos" w:hAnsi="Aptos" w:eastAsia="Aptos" w:cs="Aptos"/>
          <w:sz w:val="24"/>
          <w:szCs w:val="24"/>
          <w:lang w:val="en-GB"/>
        </w:rPr>
        <w:t>The information reveals part of the site's defensive architecture.</w:t>
      </w:r>
    </w:p>
    <w:p>
      <w:pPr>
        <w:pStyle w:val="4"/>
        <w:bidi w:val="0"/>
        <w:spacing w:before="281" w:beforeAutospacing="0" w:after="281" w:afterAutospacing="0"/>
      </w:pPr>
      <w:r>
        <w:rPr>
          <w:rFonts w:ascii="Aptos" w:hAnsi="Aptos" w:eastAsia="Aptos" w:cs="Aptos"/>
          <w:b/>
          <w:bCs/>
          <w:color w:val="auto"/>
          <w:sz w:val="28"/>
          <w:szCs w:val="28"/>
          <w:lang w:val="en-GB"/>
        </w:rPr>
        <w:t>Risk</w:t>
      </w:r>
    </w:p>
    <w:p>
      <w:pPr>
        <w:pStyle w:val="4"/>
        <w:bidi w:val="0"/>
        <w:spacing w:before="281" w:beforeAutospacing="0" w:after="281" w:afterAutospacing="0"/>
        <w:rPr>
          <w:rFonts w:ascii="Aptos" w:hAnsi="Aptos" w:eastAsia="Aptos" w:cs="Aptos"/>
          <w:b w:val="0"/>
          <w:bCs w:val="0"/>
          <w:color w:val="auto"/>
          <w:sz w:val="24"/>
          <w:szCs w:val="24"/>
          <w:lang w:val="en-GB"/>
        </w:rPr>
      </w:pPr>
      <w:r>
        <w:rPr>
          <w:rFonts w:ascii="Aptos" w:hAnsi="Aptos" w:eastAsia="Aptos" w:cs="Aptos"/>
          <w:b w:val="0"/>
          <w:bCs w:val="0"/>
          <w:color w:val="auto"/>
          <w:sz w:val="24"/>
          <w:szCs w:val="24"/>
          <w:lang w:val="en-GB"/>
        </w:rPr>
        <w:t>Low</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Recommendation</w:t>
      </w:r>
    </w:p>
    <w:p>
      <w:pPr>
        <w:bidi w:val="0"/>
        <w:spacing w:before="240" w:beforeAutospacing="0" w:after="240" w:afterAutospacing="0"/>
      </w:pPr>
      <w:r>
        <w:rPr>
          <w:rFonts w:ascii="Aptos" w:hAnsi="Aptos" w:eastAsia="Aptos" w:cs="Aptos"/>
          <w:sz w:val="24"/>
          <w:szCs w:val="24"/>
          <w:lang w:val="en-GB"/>
        </w:rPr>
        <w:t>Maintain the WAF and ensure:</w:t>
      </w:r>
    </w:p>
    <w:p>
      <w:pPr>
        <w:pStyle w:val="10"/>
        <w:numPr>
          <w:ilvl w:val="0"/>
          <w:numId w:val="2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rules are current;</w:t>
      </w:r>
    </w:p>
    <w:p>
      <w:pPr>
        <w:pStyle w:val="10"/>
        <w:numPr>
          <w:ilvl w:val="0"/>
          <w:numId w:val="2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false positives are monitored;</w:t>
      </w:r>
    </w:p>
    <w:p>
      <w:pPr>
        <w:pStyle w:val="10"/>
        <w:numPr>
          <w:ilvl w:val="0"/>
          <w:numId w:val="2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logging is enabled;</w:t>
      </w:r>
    </w:p>
    <w:p>
      <w:pPr>
        <w:pStyle w:val="10"/>
        <w:numPr>
          <w:ilvl w:val="0"/>
          <w:numId w:val="2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exceptions are reviewed;</w:t>
      </w:r>
    </w:p>
    <w:p>
      <w:pPr>
        <w:pStyle w:val="10"/>
        <w:numPr>
          <w:ilvl w:val="0"/>
          <w:numId w:val="22"/>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WAF configuration does not substitute for application security.</w:t>
      </w:r>
    </w:p>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FINDING F-05 — DNS INFRASTRUCTURE DISCLOSURE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Description</w:t>
      </w:r>
    </w:p>
    <w:p>
      <w:pPr>
        <w:bidi w:val="0"/>
        <w:spacing w:before="240" w:beforeAutospacing="0" w:after="240" w:afterAutospacing="0"/>
      </w:pPr>
      <w:r>
        <w:rPr>
          <w:rFonts w:ascii="Aptos" w:hAnsi="Aptos" w:eastAsia="Aptos" w:cs="Aptos"/>
          <w:sz w:val="24"/>
          <w:szCs w:val="24"/>
          <w:lang w:val="en-GB"/>
        </w:rPr>
        <w:t>DNSRecon identified authoritative DNS, mail, A and TXT records.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Impact</w:t>
      </w:r>
    </w:p>
    <w:p>
      <w:pPr>
        <w:bidi w:val="0"/>
        <w:spacing w:before="240" w:beforeAutospacing="0" w:after="240" w:afterAutospacing="0"/>
      </w:pPr>
      <w:r>
        <w:rPr>
          <w:rFonts w:ascii="Aptos" w:hAnsi="Aptos" w:eastAsia="Aptos" w:cs="Aptos"/>
          <w:sz w:val="24"/>
          <w:szCs w:val="24"/>
          <w:lang w:val="en-GB"/>
        </w:rPr>
        <w:t>This information assists infrastructure mapping.</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Risk</w:t>
      </w:r>
    </w:p>
    <w:p>
      <w:pPr>
        <w:bidi w:val="0"/>
        <w:spacing w:before="240" w:beforeAutospacing="0" w:after="240" w:afterAutospacing="0"/>
        <w:rPr>
          <w:rFonts w:ascii="Aptos" w:hAnsi="Aptos" w:eastAsia="Aptos" w:cs="Aptos"/>
          <w:b w:val="0"/>
          <w:bCs w:val="0"/>
          <w:sz w:val="24"/>
          <w:szCs w:val="24"/>
          <w:lang w:val="en-GB"/>
        </w:rPr>
      </w:pPr>
      <w:r>
        <w:rPr>
          <w:rFonts w:ascii="Aptos" w:hAnsi="Aptos" w:eastAsia="Aptos" w:cs="Aptos"/>
          <w:b w:val="0"/>
          <w:bCs w:val="0"/>
          <w:sz w:val="24"/>
          <w:szCs w:val="24"/>
          <w:lang w:val="en-GB"/>
        </w:rPr>
        <w:t>Medium</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Recommendation</w:t>
      </w:r>
    </w:p>
    <w:p>
      <w:pPr>
        <w:bidi w:val="0"/>
        <w:spacing w:before="240" w:beforeAutospacing="0" w:after="240" w:afterAutospacing="0"/>
      </w:pPr>
      <w:r>
        <w:rPr>
          <w:rFonts w:ascii="Aptos" w:hAnsi="Aptos" w:eastAsia="Aptos" w:cs="Aptos"/>
          <w:sz w:val="24"/>
          <w:szCs w:val="24"/>
          <w:lang w:val="en-GB"/>
        </w:rPr>
        <w:t>Regularly audit DNS records and remove obsolete or unnecessary entries.</w:t>
      </w:r>
    </w:p>
    <w:p>
      <w:pPr>
        <w:bidi w:val="0"/>
        <w:spacing w:before="240" w:beforeAutospacing="0" w:after="240" w:afterAutospacing="0"/>
      </w:pPr>
      <w:r>
        <w:rPr>
          <w:rFonts w:ascii="Aptos" w:hAnsi="Aptos" w:eastAsia="Aptos" w:cs="Aptos"/>
          <w:b/>
          <w:bCs/>
          <w:sz w:val="48"/>
          <w:szCs w:val="48"/>
          <w:lang w:val="en-GB"/>
        </w:rPr>
        <w:t>FINDING F-06 — DNSSEC STATUS</w:t>
      </w:r>
    </w:p>
    <w:p>
      <w:pPr>
        <w:bidi w:val="0"/>
        <w:spacing w:before="240" w:beforeAutospacing="0" w:after="240" w:afterAutospacing="0"/>
      </w:pPr>
      <w:r>
        <w:rPr>
          <w:rFonts w:ascii="Aptos" w:hAnsi="Aptos" w:eastAsia="Aptos" w:cs="Aptos"/>
          <w:b/>
          <w:bCs/>
          <w:sz w:val="28"/>
          <w:szCs w:val="28"/>
          <w:lang w:val="en-GB"/>
        </w:rPr>
        <w:t>Observation</w:t>
      </w:r>
    </w:p>
    <w:p>
      <w:pPr>
        <w:bidi w:val="0"/>
        <w:spacing w:before="240" w:beforeAutospacing="0" w:after="240" w:afterAutospacing="0"/>
      </w:pPr>
      <w:r>
        <w:rPr>
          <w:rFonts w:ascii="Aptos" w:hAnsi="Aptos" w:eastAsia="Aptos" w:cs="Aptos"/>
          <w:sz w:val="24"/>
          <w:szCs w:val="24"/>
          <w:lang w:val="en-GB"/>
        </w:rPr>
        <w:t>WHOIS reported:</w:t>
      </w:r>
    </w:p>
    <w:p>
      <w:r>
        <w:rPr>
          <w:rFonts w:ascii="Consolas" w:hAnsi="Consolas" w:eastAsia="Consolas" w:cs="Consolas"/>
          <w:sz w:val="24"/>
          <w:szCs w:val="24"/>
          <w:lang w:val="en-GB"/>
        </w:rPr>
        <w:t>DNSSEC: unsigned</w:t>
      </w:r>
    </w:p>
    <w:p>
      <w:pPr>
        <w:bidi w:val="0"/>
        <w:spacing w:before="240" w:beforeAutospacing="0" w:after="240" w:afterAutospacing="0"/>
      </w:pPr>
      <w:r>
        <w:rPr>
          <w:rFonts w:ascii="Aptos" w:hAnsi="Aptos" w:eastAsia="Aptos" w:cs="Aptos"/>
          <w:sz w:val="24"/>
          <w:szCs w:val="24"/>
          <w:lang w:val="en-GB"/>
        </w:rPr>
        <w:t>DNSRecon also reported no answer for its DNSSEC query.</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Security Consideration</w:t>
      </w:r>
    </w:p>
    <w:p>
      <w:pPr>
        <w:bidi w:val="0"/>
        <w:spacing w:before="240" w:beforeAutospacing="0" w:after="240" w:afterAutospacing="0"/>
      </w:pPr>
      <w:r>
        <w:rPr>
          <w:rFonts w:ascii="Aptos" w:hAnsi="Aptos" w:eastAsia="Aptos" w:cs="Aptos"/>
          <w:sz w:val="24"/>
          <w:szCs w:val="24"/>
          <w:lang w:val="en-GB"/>
        </w:rPr>
        <w:t>DNSSEC provides mechanisms for validating the authenticity and integrity of DNS responses.</w:t>
      </w:r>
    </w:p>
    <w:p>
      <w:pPr>
        <w:bidi w:val="0"/>
        <w:spacing w:before="240" w:beforeAutospacing="0" w:after="240" w:afterAutospacing="0"/>
      </w:pPr>
      <w:r>
        <w:rPr>
          <w:rFonts w:ascii="Aptos" w:hAnsi="Aptos" w:eastAsia="Aptos" w:cs="Aptos"/>
          <w:sz w:val="24"/>
          <w:szCs w:val="24"/>
          <w:lang w:val="en-GB"/>
        </w:rPr>
        <w:t>The absence of DNSSEC is not automatically a vulnerability and must be evaluated against the organization's DNS architecture and security requirements.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Risk</w:t>
      </w:r>
    </w:p>
    <w:p>
      <w:pPr>
        <w:bidi w:val="0"/>
        <w:spacing w:before="240" w:beforeAutospacing="0" w:after="240" w:afterAutospacing="0"/>
      </w:pPr>
      <w:r>
        <w:rPr>
          <w:rFonts w:ascii="Aptos" w:hAnsi="Aptos" w:eastAsia="Aptos" w:cs="Aptos"/>
          <w:b/>
          <w:bCs/>
          <w:sz w:val="24"/>
          <w:szCs w:val="24"/>
          <w:lang w:val="en-GB"/>
        </w:rPr>
        <w:t>Medium / Context Dependent</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Recommendation</w:t>
      </w:r>
    </w:p>
    <w:p>
      <w:pPr>
        <w:bidi w:val="0"/>
        <w:spacing w:before="240" w:beforeAutospacing="0" w:after="240" w:afterAutospacing="0"/>
      </w:pPr>
      <w:r>
        <w:rPr>
          <w:rFonts w:ascii="Aptos" w:hAnsi="Aptos" w:eastAsia="Aptos" w:cs="Aptos"/>
          <w:sz w:val="24"/>
          <w:szCs w:val="24"/>
          <w:lang w:val="en-GB"/>
        </w:rPr>
        <w:t>Evaluate whether DNSSEC should be deployed based on the organization's threat model and operational requirements</w:t>
      </w:r>
    </w:p>
    <w:p>
      <w:pPr>
        <w:bidi w:val="0"/>
        <w:spacing w:before="240" w:beforeAutospacing="0" w:after="240" w:afterAutospacing="0"/>
      </w:pPr>
      <w:r>
        <w:rPr>
          <w:rFonts w:ascii="Aptos" w:hAnsi="Aptos" w:eastAsia="Aptos" w:cs="Aptos"/>
          <w:b/>
          <w:bCs/>
          <w:sz w:val="48"/>
          <w:szCs w:val="48"/>
          <w:lang w:val="en-GB"/>
        </w:rPr>
        <w:t>FINDING F-07 — LIVE HOST DISCOVERY</w:t>
      </w:r>
    </w:p>
    <w:p>
      <w:pPr>
        <w:bidi w:val="0"/>
        <w:spacing w:before="240" w:beforeAutospacing="0" w:after="240" w:afterAutospacing="0"/>
      </w:pPr>
      <w:r>
        <w:rPr>
          <w:rFonts w:ascii="Aptos" w:hAnsi="Aptos" w:eastAsia="Aptos" w:cs="Aptos"/>
          <w:b/>
          <w:bCs/>
          <w:sz w:val="28"/>
          <w:szCs w:val="28"/>
          <w:lang w:val="en-GB"/>
        </w:rPr>
        <w:t>Description</w:t>
      </w:r>
    </w:p>
    <w:p>
      <w:pPr>
        <w:bidi w:val="0"/>
        <w:spacing w:before="240" w:beforeAutospacing="0" w:after="240" w:afterAutospacing="0"/>
      </w:pPr>
      <w:r>
        <w:rPr>
          <w:rFonts w:ascii="Aptos" w:hAnsi="Aptos" w:eastAsia="Aptos" w:cs="Aptos"/>
          <w:sz w:val="24"/>
          <w:szCs w:val="24"/>
          <w:lang w:val="en-GB"/>
        </w:rPr>
        <w:t>The local network scan identified two active hosts.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Evidence</w:t>
      </w:r>
    </w:p>
    <w:p>
      <w:r>
        <w:rPr>
          <w:rFonts w:ascii="Consolas" w:hAnsi="Consolas" w:eastAsia="Consolas" w:cs="Consolas"/>
          <w:sz w:val="24"/>
          <w:szCs w:val="24"/>
          <w:lang w:val="en-GB"/>
        </w:rPr>
        <w:t>10.53.183.177</w:t>
      </w:r>
      <w:r>
        <w:br w:type="textWrapping"/>
      </w:r>
      <w:r>
        <w:rPr>
          <w:rFonts w:ascii="Consolas" w:hAnsi="Consolas" w:eastAsia="Consolas" w:cs="Consolas"/>
          <w:sz w:val="24"/>
          <w:szCs w:val="24"/>
          <w:lang w:val="en-GB"/>
        </w:rPr>
        <w:t>10.53.183.196</w:t>
      </w:r>
    </w:p>
    <w:p>
      <w:r>
        <w:rPr>
          <w:rFonts w:ascii="Aptos" w:hAnsi="Aptos" w:eastAsia="Aptos" w:cs="Aptos"/>
          <w:b/>
          <w:bCs/>
          <w:sz w:val="28"/>
          <w:szCs w:val="28"/>
          <w:lang w:val="en-GB"/>
        </w:rPr>
        <w:t>Impact</w:t>
      </w:r>
    </w:p>
    <w:p>
      <w:pPr>
        <w:bidi w:val="0"/>
        <w:spacing w:before="240" w:beforeAutospacing="0" w:after="240" w:afterAutospacing="0"/>
      </w:pPr>
      <w:r>
        <w:rPr>
          <w:rFonts w:ascii="Aptos" w:hAnsi="Aptos" w:eastAsia="Aptos" w:cs="Aptos"/>
          <w:sz w:val="24"/>
          <w:szCs w:val="24"/>
          <w:lang w:val="en-GB"/>
        </w:rPr>
        <w:t>Network discovery provides visibility into active devices.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Risk</w:t>
      </w:r>
    </w:p>
    <w:p>
      <w:pPr>
        <w:bidi w:val="0"/>
        <w:spacing w:before="240" w:beforeAutospacing="0" w:after="240" w:afterAutospacing="0"/>
      </w:pPr>
      <w:r>
        <w:rPr>
          <w:rFonts w:ascii="Aptos" w:hAnsi="Aptos" w:eastAsia="Aptos" w:cs="Aptos"/>
          <w:b/>
          <w:bCs/>
          <w:sz w:val="24"/>
          <w:szCs w:val="24"/>
          <w:lang w:val="en-GB"/>
        </w:rPr>
        <w:t>Medium</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Recommendation</w:t>
      </w:r>
    </w:p>
    <w:p>
      <w:pPr>
        <w:bidi w:val="0"/>
        <w:spacing w:before="240" w:beforeAutospacing="0" w:after="240" w:afterAutospacing="0"/>
      </w:pPr>
      <w:r>
        <w:rPr>
          <w:rFonts w:ascii="Aptos" w:hAnsi="Aptos" w:eastAsia="Aptos" w:cs="Aptos"/>
          <w:sz w:val="24"/>
          <w:szCs w:val="24"/>
          <w:lang w:val="en-GB"/>
        </w:rPr>
        <w:t>Organizations should:</w:t>
      </w:r>
    </w:p>
    <w:p>
      <w:pPr>
        <w:pStyle w:val="10"/>
        <w:numPr>
          <w:ilvl w:val="0"/>
          <w:numId w:val="2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maintain an inventory of authorized devices;</w:t>
      </w:r>
    </w:p>
    <w:p>
      <w:pPr>
        <w:pStyle w:val="10"/>
        <w:numPr>
          <w:ilvl w:val="0"/>
          <w:numId w:val="2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periodically scan internal networks;</w:t>
      </w:r>
    </w:p>
    <w:p>
      <w:pPr>
        <w:pStyle w:val="10"/>
        <w:numPr>
          <w:ilvl w:val="0"/>
          <w:numId w:val="2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investigate unknown devices;</w:t>
      </w:r>
    </w:p>
    <w:p>
      <w:pPr>
        <w:pStyle w:val="10"/>
        <w:numPr>
          <w:ilvl w:val="0"/>
          <w:numId w:val="2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segment sensitive systems;</w:t>
      </w:r>
    </w:p>
    <w:p>
      <w:pPr>
        <w:pStyle w:val="10"/>
        <w:numPr>
          <w:ilvl w:val="0"/>
          <w:numId w:val="2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monitor wireless networks;</w:t>
      </w:r>
    </w:p>
    <w:p>
      <w:pPr>
        <w:pStyle w:val="10"/>
        <w:numPr>
          <w:ilvl w:val="0"/>
          <w:numId w:val="23"/>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disable unnecessary network services.</w:t>
      </w:r>
    </w:p>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FINDING F-08 — SEARCH ENGINE INFORMATION DISCLOSURE</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Description</w:t>
      </w:r>
    </w:p>
    <w:p>
      <w:pPr>
        <w:bidi w:val="0"/>
        <w:spacing w:before="240" w:beforeAutospacing="0" w:after="240" w:afterAutospacing="0"/>
      </w:pPr>
      <w:r>
        <w:rPr>
          <w:rFonts w:ascii="Aptos" w:hAnsi="Aptos" w:eastAsia="Aptos" w:cs="Aptos"/>
          <w:sz w:val="24"/>
          <w:szCs w:val="24"/>
          <w:lang w:val="en-GB"/>
        </w:rPr>
        <w:t>The GHDB exercise demonstrated that search-engine queries can locate publicly indexed resources</w:t>
      </w:r>
    </w:p>
    <w:p>
      <w:pPr>
        <w:bidi w:val="0"/>
        <w:spacing w:before="240" w:beforeAutospacing="0" w:after="240" w:afterAutospacing="0"/>
      </w:pPr>
      <w:r>
        <w:rPr>
          <w:rFonts w:ascii="Aptos" w:hAnsi="Aptos" w:eastAsia="Aptos" w:cs="Aptos"/>
          <w:b/>
          <w:bCs/>
          <w:sz w:val="28"/>
          <w:szCs w:val="28"/>
          <w:lang w:val="en-GB"/>
        </w:rPr>
        <w:t>Impact</w:t>
      </w:r>
    </w:p>
    <w:p>
      <w:pPr>
        <w:bidi w:val="0"/>
        <w:spacing w:before="240" w:beforeAutospacing="0" w:after="240" w:afterAutospacing="0"/>
      </w:pPr>
      <w:r>
        <w:rPr>
          <w:rFonts w:ascii="Aptos" w:hAnsi="Aptos" w:eastAsia="Aptos" w:cs="Aptos"/>
          <w:sz w:val="24"/>
          <w:szCs w:val="24"/>
          <w:lang w:val="en-GB"/>
        </w:rPr>
        <w:t>Poorly configured or unintentionally indexed resources can disclose information to unauthorized parties.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Risk</w:t>
      </w:r>
    </w:p>
    <w:p>
      <w:pPr>
        <w:bidi w:val="0"/>
        <w:spacing w:before="240" w:beforeAutospacing="0" w:after="240" w:afterAutospacing="0"/>
      </w:pPr>
      <w:r>
        <w:rPr>
          <w:rFonts w:ascii="Aptos" w:hAnsi="Aptos" w:eastAsia="Aptos" w:cs="Aptos"/>
          <w:b/>
          <w:bCs/>
          <w:sz w:val="24"/>
          <w:szCs w:val="24"/>
          <w:lang w:val="en-GB"/>
        </w:rPr>
        <w:t>Context dependent</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Recommendation</w:t>
      </w:r>
    </w:p>
    <w:p>
      <w:pPr>
        <w:bidi w:val="0"/>
        <w:spacing w:before="240" w:beforeAutospacing="0" w:after="240" w:afterAutospacing="0"/>
      </w:pPr>
      <w:r>
        <w:rPr>
          <w:rFonts w:ascii="Aptos" w:hAnsi="Aptos" w:eastAsia="Aptos" w:cs="Aptos"/>
          <w:sz w:val="24"/>
          <w:szCs w:val="24"/>
          <w:lang w:val="en-GB"/>
        </w:rPr>
        <w:t>Organizations should:</w:t>
      </w:r>
    </w:p>
    <w:p>
      <w:pPr>
        <w:pStyle w:val="10"/>
        <w:numPr>
          <w:ilvl w:val="0"/>
          <w:numId w:val="24"/>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review search-engine indexing;</w:t>
      </w:r>
    </w:p>
    <w:p>
      <w:pPr>
        <w:pStyle w:val="10"/>
        <w:numPr>
          <w:ilvl w:val="0"/>
          <w:numId w:val="24"/>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remove sensitive information from public locations;</w:t>
      </w:r>
    </w:p>
    <w:p>
      <w:pPr>
        <w:pStyle w:val="10"/>
        <w:numPr>
          <w:ilvl w:val="0"/>
          <w:numId w:val="24"/>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configure appropriate access controls;</w:t>
      </w:r>
    </w:p>
    <w:p>
      <w:pPr>
        <w:pStyle w:val="10"/>
        <w:numPr>
          <w:ilvl w:val="0"/>
          <w:numId w:val="24"/>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 xml:space="preserve">periodically review </w:t>
      </w:r>
      <w:r>
        <w:rPr>
          <w:rFonts w:ascii="Consolas" w:hAnsi="Consolas" w:eastAsia="Consolas" w:cs="Consolas"/>
          <w:sz w:val="24"/>
          <w:szCs w:val="24"/>
          <w:lang w:val="en-GB"/>
        </w:rPr>
        <w:t>robots.txt</w:t>
      </w:r>
      <w:r>
        <w:rPr>
          <w:rFonts w:ascii="Aptos" w:hAnsi="Aptos" w:eastAsia="Aptos" w:cs="Aptos"/>
          <w:sz w:val="24"/>
          <w:szCs w:val="24"/>
          <w:lang w:val="en-GB"/>
        </w:rPr>
        <w:t xml:space="preserve"> and indexing behavior;</w:t>
      </w:r>
    </w:p>
    <w:p>
      <w:pPr>
        <w:pStyle w:val="10"/>
        <w:numPr>
          <w:ilvl w:val="0"/>
          <w:numId w:val="24"/>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 xml:space="preserve">avoid treating </w:t>
      </w:r>
      <w:r>
        <w:rPr>
          <w:rFonts w:ascii="Consolas" w:hAnsi="Consolas" w:eastAsia="Consolas" w:cs="Consolas"/>
          <w:sz w:val="24"/>
          <w:szCs w:val="24"/>
          <w:lang w:val="en-GB"/>
        </w:rPr>
        <w:t>robots.txt</w:t>
      </w:r>
      <w:r>
        <w:rPr>
          <w:rFonts w:ascii="Aptos" w:hAnsi="Aptos" w:eastAsia="Aptos" w:cs="Aptos"/>
          <w:sz w:val="24"/>
          <w:szCs w:val="24"/>
          <w:lang w:val="en-GB"/>
        </w:rPr>
        <w:t xml:space="preserve"> as an access-control mechanism;</w:t>
      </w:r>
    </w:p>
    <w:p>
      <w:pPr>
        <w:pStyle w:val="10"/>
        <w:numPr>
          <w:ilvl w:val="0"/>
          <w:numId w:val="24"/>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audit public document repositories.</w:t>
      </w:r>
    </w:p>
    <w:p>
      <w:pPr>
        <w:bidi w:val="0"/>
        <w:spacing w:before="240" w:beforeAutospacing="0" w:after="240" w:afterAutospacing="0"/>
        <w:ind w:left="0"/>
      </w:pPr>
      <w:r>
        <w:rPr>
          <w:rFonts w:ascii="Aptos" w:hAnsi="Aptos" w:eastAsia="Aptos" w:cs="Aptos"/>
          <w:b/>
          <w:bCs/>
          <w:sz w:val="48"/>
          <w:szCs w:val="48"/>
          <w:lang w:val="en-GB"/>
        </w:rPr>
        <w:t>FINDING F-09 — VERSION INFORMATION</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Description</w:t>
      </w:r>
    </w:p>
    <w:p>
      <w:pPr>
        <w:bidi w:val="0"/>
        <w:spacing w:before="240" w:beforeAutospacing="0" w:after="240" w:afterAutospacing="0"/>
      </w:pPr>
      <w:r>
        <w:rPr>
          <w:rFonts w:ascii="Aptos" w:hAnsi="Aptos" w:eastAsia="Aptos" w:cs="Aptos"/>
          <w:sz w:val="24"/>
          <w:szCs w:val="24"/>
          <w:lang w:val="en-GB"/>
        </w:rPr>
        <w:t>WhatWeb reported version information for components including WordPress and WordPress Download Manager.</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Impact</w:t>
      </w:r>
    </w:p>
    <w:p>
      <w:pPr>
        <w:bidi w:val="0"/>
        <w:spacing w:before="240" w:beforeAutospacing="0" w:after="240" w:afterAutospacing="0"/>
      </w:pPr>
      <w:r>
        <w:rPr>
          <w:rFonts w:ascii="Aptos" w:hAnsi="Aptos" w:eastAsia="Aptos" w:cs="Aptos"/>
          <w:sz w:val="24"/>
          <w:szCs w:val="24"/>
          <w:lang w:val="en-GB"/>
        </w:rPr>
        <w:t>Version information can help an assessor determine whether a component should be reviewed against security advisories.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Risk</w:t>
      </w:r>
    </w:p>
    <w:p>
      <w:pPr>
        <w:bidi w:val="0"/>
        <w:spacing w:before="240" w:beforeAutospacing="0" w:after="240" w:afterAutospacing="0"/>
      </w:pPr>
      <w:r>
        <w:rPr>
          <w:rFonts w:ascii="Aptos" w:hAnsi="Aptos" w:eastAsia="Aptos" w:cs="Aptos"/>
          <w:b/>
          <w:bCs/>
          <w:sz w:val="24"/>
          <w:szCs w:val="24"/>
          <w:lang w:val="en-GB"/>
        </w:rPr>
        <w:t>Medium</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Recommendation</w:t>
      </w:r>
    </w:p>
    <w:p>
      <w:pPr>
        <w:bidi w:val="0"/>
        <w:spacing w:before="240" w:beforeAutospacing="0" w:after="240" w:afterAutospacing="0"/>
      </w:pPr>
      <w:r>
        <w:rPr>
          <w:rFonts w:ascii="Aptos" w:hAnsi="Aptos" w:eastAsia="Aptos" w:cs="Aptos"/>
          <w:sz w:val="24"/>
          <w:szCs w:val="24"/>
          <w:lang w:val="en-GB"/>
        </w:rPr>
        <w:t>Maintain a software inventory and compare deployed versions against current vendor security advisories</w:t>
      </w:r>
    </w:p>
    <w:p>
      <w:pPr>
        <w:pStyle w:val="2"/>
        <w:bidi w:val="0"/>
        <w:spacing w:before="322" w:beforeAutospacing="0" w:after="322" w:afterAutospacing="0"/>
      </w:pPr>
      <w:r>
        <w:rPr>
          <w:rFonts w:ascii="Aptos" w:hAnsi="Aptos" w:eastAsia="Aptos" w:cs="Aptos"/>
          <w:b/>
          <w:bCs/>
          <w:color w:val="auto"/>
          <w:sz w:val="48"/>
          <w:szCs w:val="48"/>
          <w:lang w:val="en-GB"/>
        </w:rPr>
        <w:t>RECOMMENDATIONS</w:t>
      </w:r>
    </w:p>
    <w:p>
      <w:pPr>
        <w:pStyle w:val="2"/>
        <w:bidi w:val="0"/>
        <w:spacing w:before="322" w:beforeAutospacing="0" w:after="322"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Web Application Security</w:t>
      </w:r>
    </w:p>
    <w:p>
      <w:pPr>
        <w:pStyle w:val="10"/>
        <w:numPr>
          <w:ilvl w:val="0"/>
          <w:numId w:val="2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Keep WordPress and plugins updated.</w:t>
      </w:r>
    </w:p>
    <w:p>
      <w:pPr>
        <w:pStyle w:val="10"/>
        <w:numPr>
          <w:ilvl w:val="0"/>
          <w:numId w:val="2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Remove unnecessary plugins.</w:t>
      </w:r>
    </w:p>
    <w:p>
      <w:pPr>
        <w:pStyle w:val="10"/>
        <w:numPr>
          <w:ilvl w:val="0"/>
          <w:numId w:val="2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Review exposed metadata.</w:t>
      </w:r>
    </w:p>
    <w:p>
      <w:pPr>
        <w:pStyle w:val="10"/>
        <w:numPr>
          <w:ilvl w:val="0"/>
          <w:numId w:val="2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Regularly assess the WordPress REST API configuration.</w:t>
      </w:r>
    </w:p>
    <w:p>
      <w:pPr>
        <w:pStyle w:val="10"/>
        <w:numPr>
          <w:ilvl w:val="0"/>
          <w:numId w:val="25"/>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Monitor application logs.</w:t>
      </w:r>
    </w:p>
    <w:p>
      <w:pPr>
        <w:bidi w:val="0"/>
        <w:spacing w:before="240" w:beforeAutospacing="0" w:after="240" w:afterAutospacing="0"/>
        <w:ind w:left="0"/>
      </w:pPr>
      <w:r>
        <w:rPr>
          <w:rFonts w:ascii="Aptos" w:hAnsi="Aptos" w:eastAsia="Aptos" w:cs="Aptos"/>
          <w:b/>
          <w:bCs/>
          <w:sz w:val="36"/>
          <w:szCs w:val="36"/>
          <w:lang w:val="en-GB"/>
        </w:rPr>
        <w:t>DNS Security</w:t>
      </w:r>
    </w:p>
    <w:p>
      <w:pPr>
        <w:pStyle w:val="10"/>
        <w:numPr>
          <w:ilvl w:val="0"/>
          <w:numId w:val="2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Review DNS records regularly.</w:t>
      </w:r>
    </w:p>
    <w:p>
      <w:pPr>
        <w:pStyle w:val="10"/>
        <w:numPr>
          <w:ilvl w:val="0"/>
          <w:numId w:val="2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Remove obsolete records.</w:t>
      </w:r>
    </w:p>
    <w:p>
      <w:pPr>
        <w:pStyle w:val="10"/>
        <w:numPr>
          <w:ilvl w:val="0"/>
          <w:numId w:val="2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Evaluate DNSSEC deployment.</w:t>
      </w:r>
    </w:p>
    <w:p>
      <w:pPr>
        <w:pStyle w:val="10"/>
        <w:numPr>
          <w:ilvl w:val="0"/>
          <w:numId w:val="2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Protect DNS administration accounts.</w:t>
      </w:r>
    </w:p>
    <w:p>
      <w:pPr>
        <w:pStyle w:val="10"/>
        <w:numPr>
          <w:ilvl w:val="0"/>
          <w:numId w:val="26"/>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Monitor unexpected DNS changes.</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WAF</w:t>
      </w:r>
    </w:p>
    <w:p>
      <w:pPr>
        <w:pStyle w:val="10"/>
        <w:numPr>
          <w:ilvl w:val="0"/>
          <w:numId w:val="2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Keep ModSecurity enabled.</w:t>
      </w:r>
    </w:p>
    <w:p>
      <w:pPr>
        <w:pStyle w:val="10"/>
        <w:numPr>
          <w:ilvl w:val="0"/>
          <w:numId w:val="2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Review WAF rules.</w:t>
      </w:r>
    </w:p>
    <w:p>
      <w:pPr>
        <w:pStyle w:val="10"/>
        <w:numPr>
          <w:ilvl w:val="0"/>
          <w:numId w:val="2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Monitor WAF logs.</w:t>
      </w:r>
    </w:p>
    <w:p>
      <w:pPr>
        <w:pStyle w:val="10"/>
        <w:numPr>
          <w:ilvl w:val="0"/>
          <w:numId w:val="27"/>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Regularly test WAF effectiveness within authorized security assessments.</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Network Security</w:t>
      </w:r>
    </w:p>
    <w:p>
      <w:pPr>
        <w:pStyle w:val="10"/>
        <w:numPr>
          <w:ilvl w:val="0"/>
          <w:numId w:val="2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Maintain an accurate device inventory.</w:t>
      </w:r>
    </w:p>
    <w:p>
      <w:pPr>
        <w:pStyle w:val="10"/>
        <w:numPr>
          <w:ilvl w:val="0"/>
          <w:numId w:val="2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Periodically perform authorized internal host discovery.</w:t>
      </w:r>
    </w:p>
    <w:p>
      <w:pPr>
        <w:pStyle w:val="10"/>
        <w:numPr>
          <w:ilvl w:val="0"/>
          <w:numId w:val="2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Investigate unknown devices.</w:t>
      </w:r>
    </w:p>
    <w:p>
      <w:pPr>
        <w:pStyle w:val="10"/>
        <w:numPr>
          <w:ilvl w:val="0"/>
          <w:numId w:val="2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Use network segmentation where appropriate.</w:t>
      </w:r>
    </w:p>
    <w:p>
      <w:pPr>
        <w:pStyle w:val="10"/>
        <w:numPr>
          <w:ilvl w:val="0"/>
          <w:numId w:val="28"/>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Restrict unnecessary services.</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Information Disclosure</w:t>
      </w:r>
    </w:p>
    <w:p>
      <w:pPr>
        <w:pStyle w:val="10"/>
        <w:numPr>
          <w:ilvl w:val="0"/>
          <w:numId w:val="2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Review publicly exposed technology information.</w:t>
      </w:r>
    </w:p>
    <w:p>
      <w:pPr>
        <w:pStyle w:val="10"/>
        <w:numPr>
          <w:ilvl w:val="0"/>
          <w:numId w:val="2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Minimize unnecessary version disclosure.</w:t>
      </w:r>
    </w:p>
    <w:p>
      <w:pPr>
        <w:pStyle w:val="10"/>
        <w:numPr>
          <w:ilvl w:val="0"/>
          <w:numId w:val="2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Audit publicly indexed documents.</w:t>
      </w:r>
    </w:p>
    <w:p>
      <w:pPr>
        <w:pStyle w:val="10"/>
        <w:numPr>
          <w:ilvl w:val="0"/>
          <w:numId w:val="29"/>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Review search-engine indexing periodically.</w:t>
      </w:r>
    </w:p>
    <w:p>
      <w:pPr>
        <w:pStyle w:val="3"/>
        <w:bidi w:val="0"/>
        <w:spacing w:before="299" w:beforeAutospacing="0" w:after="299" w:afterAutospacing="0"/>
        <w:rPr>
          <w:rFonts w:ascii="Aptos" w:hAnsi="Aptos" w:eastAsia="Aptos" w:cs="Aptos"/>
          <w:b/>
          <w:bCs/>
          <w:color w:val="auto"/>
          <w:sz w:val="36"/>
          <w:szCs w:val="36"/>
          <w:lang w:val="en-GB"/>
        </w:rPr>
      </w:pPr>
      <w:r>
        <w:rPr>
          <w:rFonts w:ascii="Aptos" w:hAnsi="Aptos" w:eastAsia="Aptos" w:cs="Aptos"/>
          <w:b/>
          <w:bCs/>
          <w:color w:val="auto"/>
          <w:sz w:val="36"/>
          <w:szCs w:val="36"/>
          <w:lang w:val="en-GB"/>
        </w:rPr>
        <w:t>Security Testing</w:t>
      </w:r>
    </w:p>
    <w:p>
      <w:pPr>
        <w:bidi w:val="0"/>
        <w:spacing w:before="240" w:beforeAutospacing="0" w:after="240" w:afterAutospacing="0"/>
      </w:pPr>
      <w:r>
        <w:rPr>
          <w:rFonts w:ascii="Aptos" w:hAnsi="Aptos" w:eastAsia="Aptos" w:cs="Aptos"/>
          <w:sz w:val="24"/>
          <w:szCs w:val="24"/>
          <w:lang w:val="en-GB"/>
        </w:rPr>
        <w:t>Organizations should perform periodic:</w:t>
      </w:r>
    </w:p>
    <w:p>
      <w:pPr>
        <w:pStyle w:val="10"/>
        <w:numPr>
          <w:ilvl w:val="0"/>
          <w:numId w:val="3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vulnerability assessments;</w:t>
      </w:r>
    </w:p>
    <w:p>
      <w:pPr>
        <w:pStyle w:val="10"/>
        <w:numPr>
          <w:ilvl w:val="0"/>
          <w:numId w:val="3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configuration reviews;</w:t>
      </w:r>
    </w:p>
    <w:p>
      <w:pPr>
        <w:pStyle w:val="10"/>
        <w:numPr>
          <w:ilvl w:val="0"/>
          <w:numId w:val="3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web application security testing;</w:t>
      </w:r>
    </w:p>
    <w:p>
      <w:pPr>
        <w:pStyle w:val="10"/>
        <w:numPr>
          <w:ilvl w:val="0"/>
          <w:numId w:val="3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network discovery;</w:t>
      </w:r>
    </w:p>
    <w:p>
      <w:pPr>
        <w:pStyle w:val="10"/>
        <w:numPr>
          <w:ilvl w:val="0"/>
          <w:numId w:val="3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patch management reviews;</w:t>
      </w:r>
    </w:p>
    <w:p>
      <w:pPr>
        <w:pStyle w:val="10"/>
        <w:numPr>
          <w:ilvl w:val="0"/>
          <w:numId w:val="30"/>
        </w:numPr>
        <w:bidi w:val="0"/>
        <w:spacing w:before="240" w:beforeAutospacing="0" w:after="240" w:afterAutospacing="0"/>
        <w:rPr>
          <w:rFonts w:ascii="Aptos" w:hAnsi="Aptos" w:eastAsia="Aptos" w:cs="Aptos"/>
          <w:sz w:val="24"/>
          <w:szCs w:val="24"/>
          <w:lang w:val="en-GB"/>
        </w:rPr>
      </w:pPr>
      <w:r>
        <w:rPr>
          <w:rFonts w:ascii="Aptos" w:hAnsi="Aptos" w:eastAsia="Aptos" w:cs="Aptos"/>
          <w:sz w:val="24"/>
          <w:szCs w:val="24"/>
          <w:lang w:val="en-GB"/>
        </w:rPr>
        <w:t>access-control reviews.</w:t>
      </w:r>
    </w:p>
    <w:p>
      <w:pPr>
        <w:bidi w:val="0"/>
        <w:spacing w:before="240" w:beforeAutospacing="0" w:after="240" w:afterAutospacing="0"/>
      </w:pPr>
      <w:r>
        <w:rPr>
          <w:rFonts w:ascii="Aptos" w:hAnsi="Aptos" w:eastAsia="Aptos" w:cs="Aptos"/>
          <w:sz w:val="24"/>
          <w:szCs w:val="24"/>
          <w:lang w:val="en-GB"/>
        </w:rPr>
        <w:t>All testing should remain within documented authorization and scope.</w:t>
      </w:r>
    </w:p>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LIMITATIONS</w:t>
      </w:r>
    </w:p>
    <w:p>
      <w:pPr>
        <w:bidi w:val="0"/>
        <w:spacing w:before="240" w:beforeAutospacing="0" w:after="240" w:afterAutospacing="0"/>
      </w:pPr>
      <w:r>
        <w:rPr>
          <w:rFonts w:ascii="Aptos" w:hAnsi="Aptos" w:eastAsia="Aptos" w:cs="Aptos"/>
          <w:sz w:val="24"/>
          <w:szCs w:val="24"/>
          <w:lang w:val="en-GB"/>
        </w:rPr>
        <w:t>This assessment had several limitations.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Reconnaissance</w:t>
      </w:r>
    </w:p>
    <w:p>
      <w:pPr>
        <w:bidi w:val="0"/>
        <w:spacing w:before="240" w:beforeAutospacing="0" w:after="240" w:afterAutospacing="0"/>
      </w:pPr>
      <w:r>
        <w:rPr>
          <w:rFonts w:ascii="Aptos" w:hAnsi="Aptos" w:eastAsia="Aptos" w:cs="Aptos"/>
          <w:sz w:val="24"/>
          <w:szCs w:val="24"/>
          <w:lang w:val="en-GB"/>
        </w:rPr>
        <w:t>The footprinting activity primarily identified publicly observable information.</w:t>
      </w:r>
    </w:p>
    <w:p>
      <w:pPr>
        <w:bidi w:val="0"/>
        <w:spacing w:before="240" w:beforeAutospacing="0" w:after="240" w:afterAutospacing="0"/>
      </w:pPr>
      <w:r>
        <w:rPr>
          <w:rFonts w:ascii="Aptos" w:hAnsi="Aptos" w:eastAsia="Aptos" w:cs="Aptos"/>
          <w:sz w:val="24"/>
          <w:szCs w:val="24"/>
          <w:lang w:val="en-GB"/>
        </w:rPr>
        <w:t>It did not establish the presence of exploitable vulnerabilities.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Network Scanning</w:t>
      </w:r>
    </w:p>
    <w:p>
      <w:pPr>
        <w:bidi w:val="0"/>
        <w:spacing w:before="240" w:beforeAutospacing="0" w:after="240" w:afterAutospacing="0"/>
      </w:pPr>
      <w:r>
        <w:rPr>
          <w:rFonts w:ascii="Aptos" w:hAnsi="Aptos" w:eastAsia="Aptos" w:cs="Aptos"/>
          <w:sz w:val="24"/>
          <w:szCs w:val="24"/>
          <w:lang w:val="en-GB"/>
        </w:rPr>
        <w:t>The local scan used host discovery:</w:t>
      </w:r>
    </w:p>
    <w:p>
      <w:r>
        <w:rPr>
          <w:rFonts w:ascii="Consolas" w:hAnsi="Consolas" w:eastAsia="Consolas" w:cs="Consolas"/>
          <w:sz w:val="24"/>
          <w:szCs w:val="24"/>
          <w:lang w:val="en-GB"/>
        </w:rPr>
        <w:t>nmap -sn -PR 10.53.183.0/24</w:t>
      </w:r>
    </w:p>
    <w:p>
      <w:pPr>
        <w:bidi w:val="0"/>
        <w:spacing w:before="240" w:beforeAutospacing="0" w:after="240" w:afterAutospacing="0"/>
      </w:pPr>
      <w:r>
        <w:rPr>
          <w:rFonts w:ascii="Aptos" w:hAnsi="Aptos" w:eastAsia="Aptos" w:cs="Aptos"/>
          <w:sz w:val="24"/>
          <w:szCs w:val="24"/>
          <w:lang w:val="en-GB"/>
        </w:rPr>
        <w:t>This is a host-discovery scan rather than a comprehensive port and vulnerability assessment.</w:t>
      </w:r>
    </w:p>
    <w:p>
      <w:pPr>
        <w:bidi w:val="0"/>
        <w:spacing w:before="240" w:beforeAutospacing="0" w:after="240" w:afterAutospacing="0"/>
      </w:pPr>
      <w:r>
        <w:rPr>
          <w:rFonts w:ascii="Aptos" w:hAnsi="Aptos" w:eastAsia="Aptos" w:cs="Aptos"/>
          <w:sz w:val="24"/>
          <w:szCs w:val="24"/>
          <w:lang w:val="en-GB"/>
        </w:rPr>
        <w:t>Therefore, a host being identified as active does not indicate that it contains a vulnerability.</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Dynamic Network</w:t>
      </w:r>
    </w:p>
    <w:p>
      <w:pPr>
        <w:bidi w:val="0"/>
        <w:spacing w:before="240" w:beforeAutospacing="0" w:after="240" w:afterAutospacing="0"/>
      </w:pPr>
      <w:r>
        <w:rPr>
          <w:rFonts w:ascii="Aptos" w:hAnsi="Aptos" w:eastAsia="Aptos" w:cs="Aptos"/>
          <w:sz w:val="24"/>
          <w:szCs w:val="24"/>
          <w:lang w:val="en-GB"/>
        </w:rPr>
        <w:t>Wireless networks can change rapidly.</w:t>
      </w:r>
    </w:p>
    <w:p>
      <w:pPr>
        <w:bidi w:val="0"/>
        <w:spacing w:before="240" w:beforeAutospacing="0" w:after="240" w:afterAutospacing="0"/>
      </w:pPr>
      <w:r>
        <w:rPr>
          <w:rFonts w:ascii="Aptos" w:hAnsi="Aptos" w:eastAsia="Aptos" w:cs="Aptos"/>
          <w:sz w:val="24"/>
          <w:szCs w:val="24"/>
          <w:lang w:val="en-GB"/>
        </w:rPr>
        <w:t>The number of live devices can therefore differ between scans.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GHDB</w:t>
      </w:r>
    </w:p>
    <w:p>
      <w:pPr>
        <w:bidi w:val="0"/>
        <w:spacing w:before="240" w:beforeAutospacing="0" w:after="240" w:afterAutospacing="0"/>
      </w:pPr>
      <w:r>
        <w:rPr>
          <w:rFonts w:ascii="Aptos" w:hAnsi="Aptos" w:eastAsia="Aptos" w:cs="Aptos"/>
          <w:sz w:val="24"/>
          <w:szCs w:val="24"/>
          <w:lang w:val="en-GB"/>
        </w:rPr>
        <w:t>The GHDB examples were training exercises.</w:t>
      </w:r>
    </w:p>
    <w:p>
      <w:pPr>
        <w:bidi w:val="0"/>
        <w:spacing w:before="240" w:beforeAutospacing="0" w:after="240" w:afterAutospacing="0"/>
      </w:pPr>
      <w:r>
        <w:rPr>
          <w:rFonts w:ascii="Aptos" w:hAnsi="Aptos" w:eastAsia="Aptos" w:cs="Aptos"/>
          <w:sz w:val="24"/>
          <w:szCs w:val="24"/>
          <w:lang w:val="en-GB"/>
        </w:rPr>
        <w:t>They should not be interpreted as independently tested vulnerabilities or authorized penetration-testing findings against the listed third-party systems.</w:t>
      </w:r>
    </w:p>
    <w:p>
      <w:pPr>
        <w:pStyle w:val="4"/>
        <w:bidi w:val="0"/>
        <w:spacing w:before="281" w:beforeAutospacing="0" w:after="281" w:afterAutospacing="0"/>
        <w:rPr>
          <w:rFonts w:ascii="Aptos" w:hAnsi="Aptos" w:eastAsia="Aptos" w:cs="Aptos"/>
          <w:b/>
          <w:bCs/>
          <w:color w:val="auto"/>
          <w:sz w:val="28"/>
          <w:szCs w:val="28"/>
          <w:lang w:val="en-GB"/>
        </w:rPr>
      </w:pPr>
      <w:r>
        <w:rPr>
          <w:rFonts w:ascii="Aptos" w:hAnsi="Aptos" w:eastAsia="Aptos" w:cs="Aptos"/>
          <w:b/>
          <w:bCs/>
          <w:color w:val="auto"/>
          <w:sz w:val="28"/>
          <w:szCs w:val="28"/>
          <w:lang w:val="en-GB"/>
        </w:rPr>
        <w:t>No Exploitation</w:t>
      </w:r>
    </w:p>
    <w:p>
      <w:pPr>
        <w:bidi w:val="0"/>
        <w:spacing w:before="240" w:beforeAutospacing="0" w:after="240" w:afterAutospacing="0"/>
      </w:pPr>
      <w:r>
        <w:rPr>
          <w:rFonts w:ascii="Aptos" w:hAnsi="Aptos" w:eastAsia="Aptos" w:cs="Aptos"/>
          <w:sz w:val="24"/>
          <w:szCs w:val="24"/>
          <w:lang w:val="en-GB"/>
        </w:rPr>
        <w:t>No exploitation was performed as part of the documented activities.</w:t>
      </w:r>
    </w:p>
    <w:p>
      <w:pPr>
        <w:bidi w:val="0"/>
        <w:spacing w:before="240" w:beforeAutospacing="0" w:after="240" w:afterAutospacing="0"/>
      </w:pPr>
      <w:r>
        <w:rPr>
          <w:rFonts w:ascii="Aptos" w:hAnsi="Aptos" w:eastAsia="Aptos" w:cs="Aptos"/>
          <w:b/>
          <w:bCs/>
          <w:sz w:val="48"/>
          <w:szCs w:val="48"/>
          <w:lang w:val="en-GB"/>
        </w:rPr>
        <w:t>EVIDENCE COLLECTED (Screenshots)</w:t>
      </w:r>
    </w:p>
    <w:p>
      <w:pPr>
        <w:rPr>
          <w:rFonts w:hint="default"/>
        </w:rPr>
      </w:pPr>
      <w:r>
        <w:rPr>
          <w:rFonts w:hint="default"/>
        </w:rPr>
        <w:drawing>
          <wp:inline distT="0" distB="0" distL="114300" distR="114300">
            <wp:extent cx="5727700" cy="3719830"/>
            <wp:effectExtent l="0" t="0" r="6350" b="13970"/>
            <wp:docPr id="3" name="Picture 3" descr="Screenshot_2026-09-19_22-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2026-09-19_22-37-44"/>
                    <pic:cNvPicPr>
                      <a:picLocks noChangeAspect="1"/>
                    </pic:cNvPicPr>
                  </pic:nvPicPr>
                  <pic:blipFill>
                    <a:blip r:embed="rId6"/>
                    <a:stretch>
                      <a:fillRect/>
                    </a:stretch>
                  </pic:blipFill>
                  <pic:spPr>
                    <a:xfrm>
                      <a:off x="0" y="0"/>
                      <a:ext cx="5727700" cy="3719830"/>
                    </a:xfrm>
                    <a:prstGeom prst="rect">
                      <a:avLst/>
                    </a:prstGeom>
                  </pic:spPr>
                </pic:pic>
              </a:graphicData>
            </a:graphic>
          </wp:inline>
        </w:drawing>
      </w:r>
    </w:p>
    <w:p>
      <w:pPr>
        <w:rPr>
          <w:rFonts w:hint="default"/>
        </w:rPr>
      </w:pPr>
      <w:r>
        <w:rPr>
          <w:rFonts w:hint="default"/>
        </w:rPr>
        <w:drawing>
          <wp:inline distT="0" distB="0" distL="114300" distR="114300">
            <wp:extent cx="5729605" cy="4763135"/>
            <wp:effectExtent l="0" t="0" r="4445" b="18415"/>
            <wp:docPr id="4" name="Picture 4" descr="Screenshot_2026-09-19_22-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_2026-09-19_22-42-11"/>
                    <pic:cNvPicPr>
                      <a:picLocks noChangeAspect="1"/>
                    </pic:cNvPicPr>
                  </pic:nvPicPr>
                  <pic:blipFill>
                    <a:blip r:embed="rId7"/>
                    <a:stretch>
                      <a:fillRect/>
                    </a:stretch>
                  </pic:blipFill>
                  <pic:spPr>
                    <a:xfrm>
                      <a:off x="0" y="0"/>
                      <a:ext cx="5729605" cy="4763135"/>
                    </a:xfrm>
                    <a:prstGeom prst="rect">
                      <a:avLst/>
                    </a:prstGeom>
                  </pic:spPr>
                </pic:pic>
              </a:graphicData>
            </a:graphic>
          </wp:inline>
        </w:drawing>
      </w:r>
    </w:p>
    <w:p>
      <w:pPr>
        <w:rPr>
          <w:rFonts w:hint="default"/>
        </w:rPr>
      </w:pPr>
      <w:r>
        <w:rPr>
          <w:rFonts w:hint="default"/>
        </w:rPr>
        <w:drawing>
          <wp:inline distT="0" distB="0" distL="114300" distR="114300">
            <wp:extent cx="5725160" cy="4642485"/>
            <wp:effectExtent l="0" t="0" r="8890" b="5715"/>
            <wp:docPr id="5" name="Picture 5" descr="Screenshot_2026-09-19_22-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_2026-09-19_22-45-56"/>
                    <pic:cNvPicPr>
                      <a:picLocks noChangeAspect="1"/>
                    </pic:cNvPicPr>
                  </pic:nvPicPr>
                  <pic:blipFill>
                    <a:blip r:embed="rId8"/>
                    <a:stretch>
                      <a:fillRect/>
                    </a:stretch>
                  </pic:blipFill>
                  <pic:spPr>
                    <a:xfrm>
                      <a:off x="0" y="0"/>
                      <a:ext cx="5725160" cy="4642485"/>
                    </a:xfrm>
                    <a:prstGeom prst="rect">
                      <a:avLst/>
                    </a:prstGeom>
                  </pic:spPr>
                </pic:pic>
              </a:graphicData>
            </a:graphic>
          </wp:inline>
        </w:drawing>
      </w:r>
    </w:p>
    <w:p>
      <w:pPr>
        <w:rPr>
          <w:rFonts w:hint="default"/>
        </w:rPr>
      </w:pPr>
      <w:r>
        <w:rPr>
          <w:rFonts w:hint="default"/>
        </w:rPr>
        <w:drawing>
          <wp:inline distT="0" distB="0" distL="114300" distR="114300">
            <wp:extent cx="5725160" cy="3218815"/>
            <wp:effectExtent l="0" t="0" r="8890" b="635"/>
            <wp:docPr id="6" name="Picture 6" descr="Screenshot_2026-09-19_22-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_2026-09-19_22-48-24"/>
                    <pic:cNvPicPr>
                      <a:picLocks noChangeAspect="1"/>
                    </pic:cNvPicPr>
                  </pic:nvPicPr>
                  <pic:blipFill>
                    <a:blip r:embed="rId9"/>
                    <a:stretch>
                      <a:fillRect/>
                    </a:stretch>
                  </pic:blipFill>
                  <pic:spPr>
                    <a:xfrm>
                      <a:off x="0" y="0"/>
                      <a:ext cx="5725160" cy="3218815"/>
                    </a:xfrm>
                    <a:prstGeom prst="rect">
                      <a:avLst/>
                    </a:prstGeom>
                  </pic:spPr>
                </pic:pic>
              </a:graphicData>
            </a:graphic>
          </wp:inline>
        </w:drawing>
      </w:r>
    </w:p>
    <w:p>
      <w:pPr>
        <w:rPr>
          <w:rFonts w:hint="default"/>
        </w:rPr>
      </w:pPr>
      <w:r>
        <w:rPr>
          <w:rFonts w:hint="default"/>
        </w:rPr>
        <w:drawing>
          <wp:inline distT="0" distB="0" distL="114300" distR="114300">
            <wp:extent cx="5728970" cy="1531620"/>
            <wp:effectExtent l="0" t="0" r="5080" b="11430"/>
            <wp:docPr id="7" name="Picture 7" descr="Screenshot_2026-09-19_22-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_2026-09-19_22-50-27"/>
                    <pic:cNvPicPr>
                      <a:picLocks noChangeAspect="1"/>
                    </pic:cNvPicPr>
                  </pic:nvPicPr>
                  <pic:blipFill>
                    <a:blip r:embed="rId10"/>
                    <a:stretch>
                      <a:fillRect/>
                    </a:stretch>
                  </pic:blipFill>
                  <pic:spPr>
                    <a:xfrm>
                      <a:off x="0" y="0"/>
                      <a:ext cx="5728970" cy="1531620"/>
                    </a:xfrm>
                    <a:prstGeom prst="rect">
                      <a:avLst/>
                    </a:prstGeom>
                  </pic:spPr>
                </pic:pic>
              </a:graphicData>
            </a:graphic>
          </wp:inline>
        </w:drawing>
      </w:r>
    </w:p>
    <w:p>
      <w:pPr>
        <w:rPr>
          <w:rFonts w:hint="default"/>
        </w:rPr>
      </w:pPr>
      <w:r>
        <w:rPr>
          <w:rFonts w:hint="default"/>
        </w:rPr>
        <w:drawing>
          <wp:inline distT="0" distB="0" distL="114300" distR="114300">
            <wp:extent cx="5725160" cy="3218815"/>
            <wp:effectExtent l="0" t="0" r="8890" b="635"/>
            <wp:docPr id="8" name="Picture 8" descr="Screenshot_2026-09-19_23-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_2026-09-19_23-13-00"/>
                    <pic:cNvPicPr>
                      <a:picLocks noChangeAspect="1"/>
                    </pic:cNvPicPr>
                  </pic:nvPicPr>
                  <pic:blipFill>
                    <a:blip r:embed="rId11"/>
                    <a:stretch>
                      <a:fillRect/>
                    </a:stretch>
                  </pic:blipFill>
                  <pic:spPr>
                    <a:xfrm>
                      <a:off x="0" y="0"/>
                      <a:ext cx="5725160" cy="3218815"/>
                    </a:xfrm>
                    <a:prstGeom prst="rect">
                      <a:avLst/>
                    </a:prstGeom>
                  </pic:spPr>
                </pic:pic>
              </a:graphicData>
            </a:graphic>
          </wp:inline>
        </w:drawing>
      </w:r>
    </w:p>
    <w:p>
      <w:pPr>
        <w:rPr>
          <w:rFonts w:hint="default"/>
        </w:rPr>
      </w:pPr>
      <w:r>
        <w:rPr>
          <w:rFonts w:hint="default"/>
        </w:rPr>
        <w:drawing>
          <wp:inline distT="0" distB="0" distL="114300" distR="114300">
            <wp:extent cx="5725160" cy="3218815"/>
            <wp:effectExtent l="0" t="0" r="8890" b="635"/>
            <wp:docPr id="9" name="Picture 9" descr="Screenshot_2026-09-19_23-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_2026-09-19_23-23-26"/>
                    <pic:cNvPicPr>
                      <a:picLocks noChangeAspect="1"/>
                    </pic:cNvPicPr>
                  </pic:nvPicPr>
                  <pic:blipFill>
                    <a:blip r:embed="rId12"/>
                    <a:stretch>
                      <a:fillRect/>
                    </a:stretch>
                  </pic:blipFill>
                  <pic:spPr>
                    <a:xfrm>
                      <a:off x="0" y="0"/>
                      <a:ext cx="5725160" cy="3218815"/>
                    </a:xfrm>
                    <a:prstGeom prst="rect">
                      <a:avLst/>
                    </a:prstGeom>
                  </pic:spPr>
                </pic:pic>
              </a:graphicData>
            </a:graphic>
          </wp:inline>
        </w:drawing>
      </w:r>
    </w:p>
    <w:p>
      <w:pPr>
        <w:rPr>
          <w:rFonts w:hint="default"/>
        </w:rPr>
      </w:pPr>
      <w:r>
        <w:rPr>
          <w:rFonts w:hint="default"/>
        </w:rPr>
        <w:drawing>
          <wp:inline distT="0" distB="0" distL="114300" distR="114300">
            <wp:extent cx="5725160" cy="3218815"/>
            <wp:effectExtent l="0" t="0" r="8890" b="635"/>
            <wp:docPr id="10" name="Picture 10" descr="Screenshot_2026-09-20_01-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_2026-09-20_01-06-13"/>
                    <pic:cNvPicPr>
                      <a:picLocks noChangeAspect="1"/>
                    </pic:cNvPicPr>
                  </pic:nvPicPr>
                  <pic:blipFill>
                    <a:blip r:embed="rId13"/>
                    <a:stretch>
                      <a:fillRect/>
                    </a:stretch>
                  </pic:blipFill>
                  <pic:spPr>
                    <a:xfrm>
                      <a:off x="0" y="0"/>
                      <a:ext cx="5725160" cy="3218815"/>
                    </a:xfrm>
                    <a:prstGeom prst="rect">
                      <a:avLst/>
                    </a:prstGeom>
                  </pic:spPr>
                </pic:pic>
              </a:graphicData>
            </a:graphic>
          </wp:inline>
        </w:drawing>
      </w:r>
    </w:p>
    <w:p>
      <w:pPr>
        <w:rPr>
          <w:rFonts w:hint="default"/>
        </w:rPr>
      </w:pPr>
      <w:r>
        <w:rPr>
          <w:rFonts w:hint="default"/>
        </w:rPr>
        <w:drawing>
          <wp:inline distT="0" distB="0" distL="114300" distR="114300">
            <wp:extent cx="5726430" cy="3591560"/>
            <wp:effectExtent l="0" t="0" r="7620" b="8890"/>
            <wp:docPr id="11" name="Picture 11" descr="Screenshot_2026-09-20_01-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_2026-09-20_01-11-54"/>
                    <pic:cNvPicPr>
                      <a:picLocks noChangeAspect="1"/>
                    </pic:cNvPicPr>
                  </pic:nvPicPr>
                  <pic:blipFill>
                    <a:blip r:embed="rId14"/>
                    <a:stretch>
                      <a:fillRect/>
                    </a:stretch>
                  </pic:blipFill>
                  <pic:spPr>
                    <a:xfrm>
                      <a:off x="0" y="0"/>
                      <a:ext cx="5726430" cy="3591560"/>
                    </a:xfrm>
                    <a:prstGeom prst="rect">
                      <a:avLst/>
                    </a:prstGeom>
                  </pic:spPr>
                </pic:pic>
              </a:graphicData>
            </a:graphic>
          </wp:inline>
        </w:drawing>
      </w:r>
    </w:p>
    <w:p>
      <w:pPr>
        <w:rPr>
          <w:rFonts w:hint="default"/>
        </w:rPr>
      </w:pPr>
      <w:bookmarkStart w:id="1" w:name="_GoBack"/>
      <w:r>
        <w:rPr>
          <w:rFonts w:hint="default"/>
        </w:rPr>
        <w:drawing>
          <wp:inline distT="0" distB="0" distL="114300" distR="114300">
            <wp:extent cx="5725160" cy="3218815"/>
            <wp:effectExtent l="0" t="0" r="8890" b="635"/>
            <wp:docPr id="12" name="Picture 12" descr="Screenshot_2026-09-20_01-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_2026-09-20_01-30-56"/>
                    <pic:cNvPicPr>
                      <a:picLocks noChangeAspect="1"/>
                    </pic:cNvPicPr>
                  </pic:nvPicPr>
                  <pic:blipFill>
                    <a:blip r:embed="rId15"/>
                    <a:stretch>
                      <a:fillRect/>
                    </a:stretch>
                  </pic:blipFill>
                  <pic:spPr>
                    <a:xfrm>
                      <a:off x="0" y="0"/>
                      <a:ext cx="5725160" cy="3218815"/>
                    </a:xfrm>
                    <a:prstGeom prst="rect">
                      <a:avLst/>
                    </a:prstGeom>
                  </pic:spPr>
                </pic:pic>
              </a:graphicData>
            </a:graphic>
          </wp:inline>
        </w:drawing>
      </w:r>
      <w:bookmarkEnd w:id="1"/>
    </w:p>
    <w:p>
      <w:pPr>
        <w:rPr>
          <w:rFonts w:hint="default"/>
        </w:rPr>
      </w:pPr>
    </w:p>
    <w:p>
      <w:pPr>
        <w:pStyle w:val="2"/>
        <w:bidi w:val="0"/>
        <w:spacing w:before="322" w:beforeAutospacing="0" w:after="322" w:afterAutospacing="0"/>
        <w:rPr>
          <w:rFonts w:ascii="Aptos" w:hAnsi="Aptos" w:eastAsia="Aptos" w:cs="Aptos"/>
          <w:b/>
          <w:bCs/>
          <w:color w:val="auto"/>
          <w:sz w:val="48"/>
          <w:szCs w:val="48"/>
          <w:lang w:val="en-GB"/>
        </w:rPr>
      </w:pPr>
      <w:r>
        <w:rPr>
          <w:rFonts w:ascii="Aptos" w:hAnsi="Aptos" w:eastAsia="Aptos" w:cs="Aptos"/>
          <w:b/>
          <w:bCs/>
          <w:color w:val="auto"/>
          <w:sz w:val="48"/>
          <w:szCs w:val="48"/>
          <w:lang w:val="en-GB"/>
        </w:rPr>
        <w:t>CONCLUSION</w:t>
      </w:r>
    </w:p>
    <w:p>
      <w:pPr>
        <w:bidi w:val="0"/>
        <w:spacing w:before="240" w:beforeAutospacing="0" w:after="240" w:afterAutospacing="0"/>
      </w:pPr>
      <w:r>
        <w:rPr>
          <w:rFonts w:ascii="Aptos" w:hAnsi="Aptos" w:eastAsia="Aptos" w:cs="Aptos"/>
          <w:sz w:val="24"/>
          <w:szCs w:val="24"/>
          <w:lang w:val="en-GB"/>
        </w:rPr>
        <w:t>The Week 2 cybersecurity practical successfully demonstrated the reconnaissance and network-discovery stages of a penetration-testing methodology.</w:t>
      </w:r>
    </w:p>
    <w:p>
      <w:pPr>
        <w:bidi w:val="0"/>
        <w:spacing w:before="240" w:beforeAutospacing="0" w:after="240" w:afterAutospacing="0"/>
      </w:pPr>
      <w:r>
        <w:rPr>
          <w:rFonts w:ascii="Aptos" w:hAnsi="Aptos" w:eastAsia="Aptos" w:cs="Aptos"/>
          <w:sz w:val="24"/>
          <w:szCs w:val="24"/>
          <w:lang w:val="en-GB"/>
        </w:rPr>
        <w:t xml:space="preserve">During the footprinting activity, multiple Kali Linux tools were used to collect publicly observable information about </w:t>
      </w:r>
      <w:r>
        <w:rPr>
          <w:rFonts w:ascii="Consolas" w:hAnsi="Consolas" w:eastAsia="Consolas" w:cs="Consolas"/>
          <w:sz w:val="24"/>
          <w:szCs w:val="24"/>
          <w:lang w:val="en-GB"/>
        </w:rPr>
        <w:t>networkwalks.com</w:t>
      </w:r>
      <w:r>
        <w:rPr>
          <w:rFonts w:ascii="Aptos" w:hAnsi="Aptos" w:eastAsia="Aptos" w:cs="Aptos"/>
          <w:sz w:val="24"/>
          <w:szCs w:val="24"/>
          <w:lang w:val="en-GB"/>
        </w:rPr>
        <w:t>. WHOIS provided domain-registration and name-server information. WhatWeb identified elements of the web technology stack. Nslookup resolved the domain to its public IP address. cURL provided visibility into HTTP response headers and application-related information. WAFW00F identified ModSecurity as the detected Web Application Firewall, while DNSRecon provided additional DNS infrastructure information.</w:t>
      </w:r>
    </w:p>
    <w:p>
      <w:pPr>
        <w:bidi w:val="0"/>
        <w:spacing w:before="240" w:beforeAutospacing="0" w:after="240" w:afterAutospacing="0"/>
      </w:pPr>
      <w:r>
        <w:rPr>
          <w:rFonts w:ascii="Aptos" w:hAnsi="Aptos" w:eastAsia="Aptos" w:cs="Aptos"/>
          <w:sz w:val="24"/>
          <w:szCs w:val="24"/>
          <w:lang w:val="en-GB"/>
        </w:rPr>
        <w:t>The GHDB exercises demonstrated how search-engine operators can be used as reconnaissance mechanisms to identify publicly indexed resources. These exercises reinforced the importance of understanding what information an organization unintentionally exposes through public search engines and indexed resources.</w:t>
      </w:r>
    </w:p>
    <w:p>
      <w:pPr>
        <w:bidi w:val="0"/>
        <w:spacing w:before="240" w:beforeAutospacing="0" w:after="240" w:afterAutospacing="0"/>
      </w:pPr>
      <w:r>
        <w:rPr>
          <w:rFonts w:ascii="Aptos" w:hAnsi="Aptos" w:eastAsia="Aptos" w:cs="Aptos"/>
          <w:sz w:val="24"/>
          <w:szCs w:val="24"/>
          <w:lang w:val="en-GB"/>
        </w:rPr>
        <w:t xml:space="preserve">The network-scanning exercise demonstrated how the same practical concepts can be applied to a local environment. Because the assessment workstation uses CachyOS rather than Windows, the Linux </w:t>
      </w:r>
      <w:r>
        <w:rPr>
          <w:rFonts w:ascii="Consolas" w:hAnsi="Consolas" w:eastAsia="Consolas" w:cs="Consolas"/>
          <w:sz w:val="24"/>
          <w:szCs w:val="24"/>
          <w:lang w:val="en-GB"/>
        </w:rPr>
        <w:t>ip addr</w:t>
      </w:r>
      <w:r>
        <w:rPr>
          <w:rFonts w:ascii="Aptos" w:hAnsi="Aptos" w:eastAsia="Aptos" w:cs="Aptos"/>
          <w:sz w:val="24"/>
          <w:szCs w:val="24"/>
          <w:lang w:val="en-GB"/>
        </w:rPr>
        <w:t xml:space="preserve"> command was used to identify the local network configuration. The latest Nmap discovery scan identified two active hosts. The scan therefore recorded </w:t>
      </w:r>
      <w:r>
        <w:rPr>
          <w:rFonts w:ascii="Aptos" w:hAnsi="Aptos" w:eastAsia="Aptos" w:cs="Aptos"/>
          <w:b/>
          <w:bCs/>
          <w:sz w:val="24"/>
          <w:szCs w:val="24"/>
          <w:lang w:val="en-GB"/>
        </w:rPr>
        <w:t>two hosts up</w:t>
      </w:r>
      <w:r>
        <w:rPr>
          <w:rFonts w:ascii="Aptos" w:hAnsi="Aptos" w:eastAsia="Aptos" w:cs="Aptos"/>
          <w:sz w:val="24"/>
          <w:szCs w:val="24"/>
          <w:lang w:val="en-GB"/>
        </w:rPr>
        <w:t>, including the scanning workstation.</w:t>
      </w:r>
    </w:p>
    <w:p>
      <w:pPr>
        <w:bidi w:val="0"/>
        <w:spacing w:before="240" w:beforeAutospacing="0" w:after="240" w:afterAutospacing="0"/>
      </w:pPr>
      <w:r>
        <w:rPr>
          <w:rFonts w:ascii="Aptos" w:hAnsi="Aptos" w:eastAsia="Aptos" w:cs="Aptos"/>
          <w:sz w:val="24"/>
          <w:szCs w:val="24"/>
          <w:lang w:val="en-GB"/>
        </w:rPr>
        <w:t>The difference between this result and earlier scans demonstrates an important practical characteristic of network reconnaissance: a network is a changing environment. Devices can connect and disconnect, particularly on wireless networks, meaning that host-discovery results represent a point-in-time observation.</w:t>
      </w:r>
    </w:p>
    <w:p>
      <w:pPr>
        <w:bidi w:val="0"/>
        <w:spacing w:before="240" w:beforeAutospacing="0" w:after="240" w:afterAutospacing="0"/>
      </w:pPr>
      <w:r>
        <w:rPr>
          <w:rFonts w:ascii="Aptos" w:hAnsi="Aptos" w:eastAsia="Aptos" w:cs="Aptos"/>
          <w:sz w:val="24"/>
          <w:szCs w:val="24"/>
          <w:lang w:val="en-GB"/>
        </w:rPr>
        <w:t>Overall, the exercises demonstrated that significant information can be obtained before any exploitation is attempted. A penetration tester can build an initial understanding of a target through domain information, DNS records, application fingerprinting, HTTP responses, WAF identification, search-engine reconnaissance, and network host discovery.</w:t>
      </w:r>
    </w:p>
    <w:p>
      <w:pPr>
        <w:bidi w:val="0"/>
        <w:spacing w:before="240" w:beforeAutospacing="0" w:after="240" w:afterAutospacing="0"/>
      </w:pPr>
      <w:r>
        <w:rPr>
          <w:rFonts w:ascii="Aptos" w:hAnsi="Aptos" w:eastAsia="Aptos" w:cs="Aptos"/>
          <w:sz w:val="24"/>
          <w:szCs w:val="24"/>
          <w:lang w:val="en-GB"/>
        </w:rPr>
        <w:t>The practical also reinforced the importance of accurate documentation. Security observations must be distinguished from confirmed vulnerabilities, and training examples must not be incorrectly presented as authorized findings.</w:t>
      </w:r>
    </w:p>
    <w:p>
      <w:pPr>
        <w:bidi w:val="0"/>
        <w:spacing w:before="240" w:beforeAutospacing="0" w:after="240" w:afterAutospacing="0"/>
      </w:pPr>
      <w:r>
        <w:rPr>
          <w:rFonts w:ascii="Aptos" w:hAnsi="Aptos" w:eastAsia="Aptos" w:cs="Aptos"/>
          <w:sz w:val="24"/>
          <w:szCs w:val="24"/>
          <w:lang w:val="en-GB"/>
        </w:rPr>
        <w:t>All future testing should continue to operate within clearly defined authorization and scope</w:t>
      </w:r>
    </w:p>
    <w:p>
      <w:pPr>
        <w:bidi w:val="0"/>
        <w:spacing w:before="240" w:beforeAutospacing="0" w:after="240" w:afterAutospacing="0"/>
        <w:rPr>
          <w:rFonts w:ascii="Aptos" w:hAnsi="Aptos" w:eastAsia="Aptos" w:cs="Aptos"/>
          <w:sz w:val="24"/>
          <w:szCs w:val="24"/>
          <w:lang w:val="en-GB"/>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Aptos">
    <w:altName w:val="Liberation Sans"/>
    <w:panose1 w:val="020B0004020202020204"/>
    <w:charset w:val="00"/>
    <w:family w:val="swiss"/>
    <w:pitch w:val="default"/>
    <w:sig w:usb0="00000000" w:usb1="00000000" w:usb2="00000000" w:usb3="00000000" w:csb0="0000019F" w:csb1="00000000"/>
  </w:font>
  <w:font w:name="Liberation Sans">
    <w:panose1 w:val="020B0604020202020204"/>
    <w:charset w:val="00"/>
    <w:family w:val="auto"/>
    <w:pitch w:val="default"/>
    <w:sig w:usb0="E0000AFF" w:usb1="500078FF" w:usb2="00000021" w:usb3="00000000" w:csb0="600001BF" w:csb1="DFF70000"/>
  </w:font>
  <w:font w:name="Aptos Display">
    <w:altName w:val="Liberation Sans"/>
    <w:panose1 w:val="020B0004020202020204"/>
    <w:charset w:val="00"/>
    <w:family w:val="swiss"/>
    <w:pitch w:val="default"/>
    <w:sig w:usb0="00000000" w:usb1="00000000" w:usb2="00000000" w:usb3="00000000" w:csb0="0000019F" w:csb1="0000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Wingdings">
    <w:altName w:val="Noto Color Emoji"/>
    <w:panose1 w:val="05000000000000000000"/>
    <w:charset w:val="02"/>
    <w:family w:val="auto"/>
    <w:pitch w:val="default"/>
    <w:sig w:usb0="00000000" w:usb1="00000000" w:usb2="00000000" w:usb3="00000000" w:csb0="80000000" w:csb1="00000000"/>
  </w:font>
  <w:font w:name="Consolas">
    <w:altName w:val="Adwaita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3EA22"/>
    <w:multiLevelType w:val="multilevel"/>
    <w:tmpl w:val="02C3EA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E033E9D"/>
    <w:multiLevelType w:val="multilevel"/>
    <w:tmpl w:val="0E033E9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FD92194"/>
    <w:multiLevelType w:val="multilevel"/>
    <w:tmpl w:val="0FD921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0FE43346"/>
    <w:multiLevelType w:val="multilevel"/>
    <w:tmpl w:val="0FE433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6115EA0"/>
    <w:multiLevelType w:val="multilevel"/>
    <w:tmpl w:val="16115E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18C48CFB"/>
    <w:multiLevelType w:val="multilevel"/>
    <w:tmpl w:val="18C48C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B913905"/>
    <w:multiLevelType w:val="multilevel"/>
    <w:tmpl w:val="1B9139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38BFC125"/>
    <w:multiLevelType w:val="multilevel"/>
    <w:tmpl w:val="38BFC1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3AC3701A"/>
    <w:multiLevelType w:val="multilevel"/>
    <w:tmpl w:val="3AC370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3C037650"/>
    <w:multiLevelType w:val="multilevel"/>
    <w:tmpl w:val="3C03765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0230C3C"/>
    <w:multiLevelType w:val="multilevel"/>
    <w:tmpl w:val="40230C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46E4EB53"/>
    <w:multiLevelType w:val="multilevel"/>
    <w:tmpl w:val="46E4EB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4E15CC68"/>
    <w:multiLevelType w:val="multilevel"/>
    <w:tmpl w:val="4E15CC6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6C8E02A"/>
    <w:multiLevelType w:val="multilevel"/>
    <w:tmpl w:val="56C8E0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584219AE"/>
    <w:multiLevelType w:val="multilevel"/>
    <w:tmpl w:val="584219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5D364BA2"/>
    <w:multiLevelType w:val="multilevel"/>
    <w:tmpl w:val="5D364B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5DE9C7B4"/>
    <w:multiLevelType w:val="multilevel"/>
    <w:tmpl w:val="5DE9C7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5E13C4A9"/>
    <w:multiLevelType w:val="multilevel"/>
    <w:tmpl w:val="5E13C4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5F13DB56"/>
    <w:multiLevelType w:val="multilevel"/>
    <w:tmpl w:val="5F13DB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62BA1FAD"/>
    <w:multiLevelType w:val="multilevel"/>
    <w:tmpl w:val="62BA1F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63D4962E"/>
    <w:multiLevelType w:val="multilevel"/>
    <w:tmpl w:val="63D496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6479F1BA"/>
    <w:multiLevelType w:val="multilevel"/>
    <w:tmpl w:val="6479F1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6708F425"/>
    <w:multiLevelType w:val="multilevel"/>
    <w:tmpl w:val="6708F4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685C90B3"/>
    <w:multiLevelType w:val="multilevel"/>
    <w:tmpl w:val="685C90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6913FD1A"/>
    <w:multiLevelType w:val="multilevel"/>
    <w:tmpl w:val="6913FD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70088BDB"/>
    <w:multiLevelType w:val="multilevel"/>
    <w:tmpl w:val="70088B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73B0D5C8"/>
    <w:multiLevelType w:val="multilevel"/>
    <w:tmpl w:val="73B0D5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75633C57"/>
    <w:multiLevelType w:val="multilevel"/>
    <w:tmpl w:val="75633C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7838A2FB"/>
    <w:multiLevelType w:val="multilevel"/>
    <w:tmpl w:val="7838A2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9">
    <w:nsid w:val="7B911B41"/>
    <w:multiLevelType w:val="multilevel"/>
    <w:tmpl w:val="7B911B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7"/>
  </w:num>
  <w:num w:numId="2">
    <w:abstractNumId w:val="12"/>
  </w:num>
  <w:num w:numId="3">
    <w:abstractNumId w:val="8"/>
  </w:num>
  <w:num w:numId="4">
    <w:abstractNumId w:val="13"/>
  </w:num>
  <w:num w:numId="5">
    <w:abstractNumId w:val="21"/>
  </w:num>
  <w:num w:numId="6">
    <w:abstractNumId w:val="26"/>
  </w:num>
  <w:num w:numId="7">
    <w:abstractNumId w:val="7"/>
  </w:num>
  <w:num w:numId="8">
    <w:abstractNumId w:val="9"/>
  </w:num>
  <w:num w:numId="9">
    <w:abstractNumId w:val="3"/>
  </w:num>
  <w:num w:numId="10">
    <w:abstractNumId w:val="19"/>
  </w:num>
  <w:num w:numId="11">
    <w:abstractNumId w:val="24"/>
  </w:num>
  <w:num w:numId="12">
    <w:abstractNumId w:val="10"/>
  </w:num>
  <w:num w:numId="13">
    <w:abstractNumId w:val="18"/>
  </w:num>
  <w:num w:numId="14">
    <w:abstractNumId w:val="1"/>
  </w:num>
  <w:num w:numId="15">
    <w:abstractNumId w:val="25"/>
  </w:num>
  <w:num w:numId="16">
    <w:abstractNumId w:val="0"/>
  </w:num>
  <w:num w:numId="17">
    <w:abstractNumId w:val="17"/>
  </w:num>
  <w:num w:numId="18">
    <w:abstractNumId w:val="14"/>
  </w:num>
  <w:num w:numId="19">
    <w:abstractNumId w:val="22"/>
  </w:num>
  <w:num w:numId="20">
    <w:abstractNumId w:val="23"/>
  </w:num>
  <w:num w:numId="21">
    <w:abstractNumId w:val="5"/>
  </w:num>
  <w:num w:numId="22">
    <w:abstractNumId w:val="28"/>
  </w:num>
  <w:num w:numId="23">
    <w:abstractNumId w:val="20"/>
  </w:num>
  <w:num w:numId="24">
    <w:abstractNumId w:val="29"/>
  </w:num>
  <w:num w:numId="25">
    <w:abstractNumId w:val="11"/>
  </w:num>
  <w:num w:numId="26">
    <w:abstractNumId w:val="2"/>
  </w:num>
  <w:num w:numId="27">
    <w:abstractNumId w:val="16"/>
  </w:num>
  <w:num w:numId="28">
    <w:abstractNumId w:val="6"/>
  </w:num>
  <w:num w:numId="29">
    <w:abstractNumId w:val="15"/>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C44870"/>
    <w:rsid w:val="0046C8DB"/>
    <w:rsid w:val="0048619F"/>
    <w:rsid w:val="012BE349"/>
    <w:rsid w:val="0155EDC9"/>
    <w:rsid w:val="0161B79C"/>
    <w:rsid w:val="017997BD"/>
    <w:rsid w:val="0180F6B4"/>
    <w:rsid w:val="02732DB6"/>
    <w:rsid w:val="0403764C"/>
    <w:rsid w:val="04320B30"/>
    <w:rsid w:val="045B4121"/>
    <w:rsid w:val="04F6C264"/>
    <w:rsid w:val="06060D84"/>
    <w:rsid w:val="06488578"/>
    <w:rsid w:val="064F1E23"/>
    <w:rsid w:val="06C8A143"/>
    <w:rsid w:val="07C12B17"/>
    <w:rsid w:val="086C22DE"/>
    <w:rsid w:val="0975EBF3"/>
    <w:rsid w:val="0B4FA0AD"/>
    <w:rsid w:val="0B7858BB"/>
    <w:rsid w:val="0BBD21B4"/>
    <w:rsid w:val="0BBD97F2"/>
    <w:rsid w:val="0CC58306"/>
    <w:rsid w:val="0D0A851E"/>
    <w:rsid w:val="0DE602E7"/>
    <w:rsid w:val="0E4E8557"/>
    <w:rsid w:val="0EF6C911"/>
    <w:rsid w:val="0EF8986F"/>
    <w:rsid w:val="0F0BAEB8"/>
    <w:rsid w:val="0FA3C397"/>
    <w:rsid w:val="0FAF83F1"/>
    <w:rsid w:val="0FE49B79"/>
    <w:rsid w:val="10F9D245"/>
    <w:rsid w:val="11282EC6"/>
    <w:rsid w:val="11911B2B"/>
    <w:rsid w:val="12FED794"/>
    <w:rsid w:val="131BD9E7"/>
    <w:rsid w:val="144D3BBD"/>
    <w:rsid w:val="157C3051"/>
    <w:rsid w:val="16A9CD07"/>
    <w:rsid w:val="18067E4D"/>
    <w:rsid w:val="18B2C757"/>
    <w:rsid w:val="19139D8E"/>
    <w:rsid w:val="1A2B0FCF"/>
    <w:rsid w:val="1B1BA28D"/>
    <w:rsid w:val="1B5C6666"/>
    <w:rsid w:val="1B7B269C"/>
    <w:rsid w:val="1C159F04"/>
    <w:rsid w:val="1D181FCC"/>
    <w:rsid w:val="1DAB4B26"/>
    <w:rsid w:val="1DF0A6CD"/>
    <w:rsid w:val="1EBDAA22"/>
    <w:rsid w:val="1EE2A9B7"/>
    <w:rsid w:val="2039BEB4"/>
    <w:rsid w:val="20D6170C"/>
    <w:rsid w:val="21409E64"/>
    <w:rsid w:val="2157A46B"/>
    <w:rsid w:val="216BF996"/>
    <w:rsid w:val="21D70FE2"/>
    <w:rsid w:val="21FD3AC6"/>
    <w:rsid w:val="22986A49"/>
    <w:rsid w:val="22AE7BCC"/>
    <w:rsid w:val="22DC07B4"/>
    <w:rsid w:val="2426A362"/>
    <w:rsid w:val="24A7B85E"/>
    <w:rsid w:val="2558D6D9"/>
    <w:rsid w:val="2589AED9"/>
    <w:rsid w:val="25D18647"/>
    <w:rsid w:val="2619B667"/>
    <w:rsid w:val="263E2844"/>
    <w:rsid w:val="2646F79D"/>
    <w:rsid w:val="266630CA"/>
    <w:rsid w:val="2767A1B2"/>
    <w:rsid w:val="279BC09D"/>
    <w:rsid w:val="27C71367"/>
    <w:rsid w:val="285D373E"/>
    <w:rsid w:val="29410FBB"/>
    <w:rsid w:val="2971C19A"/>
    <w:rsid w:val="298CCC14"/>
    <w:rsid w:val="2AFC67C9"/>
    <w:rsid w:val="2B5BAEC7"/>
    <w:rsid w:val="2BE58D9B"/>
    <w:rsid w:val="2BFFC0E1"/>
    <w:rsid w:val="2C299AD9"/>
    <w:rsid w:val="2C7417A0"/>
    <w:rsid w:val="2E40FE42"/>
    <w:rsid w:val="2F05105F"/>
    <w:rsid w:val="2F19EE34"/>
    <w:rsid w:val="2F49E1BC"/>
    <w:rsid w:val="2F504D1F"/>
    <w:rsid w:val="2F71E703"/>
    <w:rsid w:val="30CB178E"/>
    <w:rsid w:val="31B3078F"/>
    <w:rsid w:val="3349FCA9"/>
    <w:rsid w:val="33B62F01"/>
    <w:rsid w:val="344489B0"/>
    <w:rsid w:val="34A9F18D"/>
    <w:rsid w:val="34E20DFF"/>
    <w:rsid w:val="35A78B7D"/>
    <w:rsid w:val="35AF6FA4"/>
    <w:rsid w:val="35D542B4"/>
    <w:rsid w:val="367DCDA5"/>
    <w:rsid w:val="37CDBD98"/>
    <w:rsid w:val="37D48BED"/>
    <w:rsid w:val="3839688E"/>
    <w:rsid w:val="387D2092"/>
    <w:rsid w:val="39060957"/>
    <w:rsid w:val="39200EB6"/>
    <w:rsid w:val="39D1A116"/>
    <w:rsid w:val="39F6E65D"/>
    <w:rsid w:val="3AE1E6A0"/>
    <w:rsid w:val="3B685BDC"/>
    <w:rsid w:val="3C244387"/>
    <w:rsid w:val="3CB7A3FB"/>
    <w:rsid w:val="3CFAF5D8"/>
    <w:rsid w:val="3D1AAEC7"/>
    <w:rsid w:val="3E002C2F"/>
    <w:rsid w:val="3E1685DC"/>
    <w:rsid w:val="3FBF381D"/>
    <w:rsid w:val="3FEEA97A"/>
    <w:rsid w:val="40A36799"/>
    <w:rsid w:val="411B1C89"/>
    <w:rsid w:val="4201F9C0"/>
    <w:rsid w:val="435FCE6D"/>
    <w:rsid w:val="44443148"/>
    <w:rsid w:val="44ED9C1F"/>
    <w:rsid w:val="4552FCA9"/>
    <w:rsid w:val="45E26F27"/>
    <w:rsid w:val="46BBD2D0"/>
    <w:rsid w:val="48014E77"/>
    <w:rsid w:val="4879CC33"/>
    <w:rsid w:val="48E699F3"/>
    <w:rsid w:val="49815C61"/>
    <w:rsid w:val="498375D9"/>
    <w:rsid w:val="4A58442E"/>
    <w:rsid w:val="4AA21FDC"/>
    <w:rsid w:val="4B5E2B4E"/>
    <w:rsid w:val="4BF55334"/>
    <w:rsid w:val="4C26F10D"/>
    <w:rsid w:val="4C2EF9FC"/>
    <w:rsid w:val="4CBEE363"/>
    <w:rsid w:val="4CFACF32"/>
    <w:rsid w:val="4DDE0926"/>
    <w:rsid w:val="4DF092D8"/>
    <w:rsid w:val="4E67BED7"/>
    <w:rsid w:val="4EB3FBCF"/>
    <w:rsid w:val="4ED19A11"/>
    <w:rsid w:val="5030F3EE"/>
    <w:rsid w:val="505DB9B9"/>
    <w:rsid w:val="50630C0B"/>
    <w:rsid w:val="50A0437E"/>
    <w:rsid w:val="50A3F686"/>
    <w:rsid w:val="51A13798"/>
    <w:rsid w:val="51A33D5A"/>
    <w:rsid w:val="51A62F94"/>
    <w:rsid w:val="51F7CA08"/>
    <w:rsid w:val="51F8E63A"/>
    <w:rsid w:val="52E6EA66"/>
    <w:rsid w:val="53141233"/>
    <w:rsid w:val="53979FCC"/>
    <w:rsid w:val="542A853E"/>
    <w:rsid w:val="54A92B30"/>
    <w:rsid w:val="54C66F6E"/>
    <w:rsid w:val="550FF520"/>
    <w:rsid w:val="55458EA7"/>
    <w:rsid w:val="55A31EDB"/>
    <w:rsid w:val="565F9DB5"/>
    <w:rsid w:val="5664101B"/>
    <w:rsid w:val="56A533EB"/>
    <w:rsid w:val="57510344"/>
    <w:rsid w:val="57980733"/>
    <w:rsid w:val="57C9FA69"/>
    <w:rsid w:val="58304A23"/>
    <w:rsid w:val="59223EFD"/>
    <w:rsid w:val="5975EDCB"/>
    <w:rsid w:val="5A85025F"/>
    <w:rsid w:val="5BE345C5"/>
    <w:rsid w:val="5C14E576"/>
    <w:rsid w:val="5C166723"/>
    <w:rsid w:val="5C8A0EEB"/>
    <w:rsid w:val="5CA4A4BB"/>
    <w:rsid w:val="5D134BAD"/>
    <w:rsid w:val="5D89423B"/>
    <w:rsid w:val="5E2B0E98"/>
    <w:rsid w:val="5EAF9304"/>
    <w:rsid w:val="5EEE8043"/>
    <w:rsid w:val="5EEFD8AE"/>
    <w:rsid w:val="5F0B2DEF"/>
    <w:rsid w:val="5FAC0A86"/>
    <w:rsid w:val="5FCFC791"/>
    <w:rsid w:val="6044469B"/>
    <w:rsid w:val="6045CC72"/>
    <w:rsid w:val="60A2F5A8"/>
    <w:rsid w:val="615419F2"/>
    <w:rsid w:val="616E1C56"/>
    <w:rsid w:val="6189CEEF"/>
    <w:rsid w:val="62BC20B7"/>
    <w:rsid w:val="632982DA"/>
    <w:rsid w:val="63CF601D"/>
    <w:rsid w:val="64405954"/>
    <w:rsid w:val="64EE1EFD"/>
    <w:rsid w:val="65E6C591"/>
    <w:rsid w:val="6694E7FC"/>
    <w:rsid w:val="66A3A7AC"/>
    <w:rsid w:val="66EAD2FA"/>
    <w:rsid w:val="67377C16"/>
    <w:rsid w:val="678A54C4"/>
    <w:rsid w:val="688136B5"/>
    <w:rsid w:val="68BCD14E"/>
    <w:rsid w:val="698E3AD4"/>
    <w:rsid w:val="69DC0965"/>
    <w:rsid w:val="69F134EB"/>
    <w:rsid w:val="6A9C419D"/>
    <w:rsid w:val="6AD06822"/>
    <w:rsid w:val="6AEED0AD"/>
    <w:rsid w:val="6C27D6D7"/>
    <w:rsid w:val="6CB7C34F"/>
    <w:rsid w:val="6D22581C"/>
    <w:rsid w:val="6D285D45"/>
    <w:rsid w:val="6D7AF276"/>
    <w:rsid w:val="6ECA550B"/>
    <w:rsid w:val="6EEA701D"/>
    <w:rsid w:val="6F170368"/>
    <w:rsid w:val="6F265CC4"/>
    <w:rsid w:val="6F8D0114"/>
    <w:rsid w:val="701299C9"/>
    <w:rsid w:val="708932D2"/>
    <w:rsid w:val="726EF363"/>
    <w:rsid w:val="73771939"/>
    <w:rsid w:val="73AAD713"/>
    <w:rsid w:val="756E9368"/>
    <w:rsid w:val="75B68000"/>
    <w:rsid w:val="75D6A631"/>
    <w:rsid w:val="76C0CFB1"/>
    <w:rsid w:val="76EDCF74"/>
    <w:rsid w:val="773984CE"/>
    <w:rsid w:val="77A20114"/>
    <w:rsid w:val="77D855BB"/>
    <w:rsid w:val="78C44870"/>
    <w:rsid w:val="78DCB0C8"/>
    <w:rsid w:val="79BD511E"/>
    <w:rsid w:val="7A06BDD2"/>
    <w:rsid w:val="7A55E01A"/>
    <w:rsid w:val="7A6BA58A"/>
    <w:rsid w:val="7A789FE6"/>
    <w:rsid w:val="7A7D090F"/>
    <w:rsid w:val="7B51FAEE"/>
    <w:rsid w:val="7B5A072F"/>
    <w:rsid w:val="7B79BC33"/>
    <w:rsid w:val="7B8AA419"/>
    <w:rsid w:val="7C0CA662"/>
    <w:rsid w:val="7CAE454B"/>
    <w:rsid w:val="7D74F6DF"/>
    <w:rsid w:val="7DA6534A"/>
    <w:rsid w:val="7DF7C155"/>
    <w:rsid w:val="7E2733EE"/>
    <w:rsid w:val="7EA586C1"/>
    <w:rsid w:val="7EB5B447"/>
    <w:rsid w:val="7ED0A1F5"/>
    <w:rsid w:val="7F50A86F"/>
    <w:rsid w:val="7F7EDED8"/>
    <w:rsid w:val="7F81918C"/>
    <w:rsid w:val="7F86FED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GB"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yperlink"/>
    <w:basedOn w:val="5"/>
    <w:unhideWhenUsed/>
    <w:uiPriority w:val="99"/>
    <w:rPr>
      <w:color w:val="467886"/>
      <w:u w:val="single"/>
    </w:rPr>
  </w:style>
  <w:style w:type="table" w:styleId="8">
    <w:name w:val="Table Grid"/>
    <w:basedOn w:val="6"/>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9">
    <w:name w:val="toc 1"/>
    <w:basedOn w:val="1"/>
    <w:next w:val="1"/>
    <w:unhideWhenUsed/>
    <w:uiPriority w:val="39"/>
    <w:pPr>
      <w:spacing w:after="100"/>
    </w:p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10</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Modiri Sepakwa</dc:creator>
  <cp:lastModifiedBy>modiri</cp:lastModifiedBy>
  <dcterms:modified xsi:type="dcterms:W3CDTF">2026-09-26T02:37:37Z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