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A54" w:rsidRPr="00D50F94" w:rsidRDefault="001C0283" w:rsidP="00D50F94">
      <w:pPr>
        <w:jc w:val="center"/>
        <w:rPr>
          <w:b/>
          <w:sz w:val="28"/>
          <w:szCs w:val="28"/>
        </w:rPr>
      </w:pPr>
      <w:r w:rsidRPr="00D50F94">
        <w:rPr>
          <w:b/>
          <w:sz w:val="28"/>
          <w:szCs w:val="28"/>
        </w:rPr>
        <w:t xml:space="preserve">Observer </w:t>
      </w:r>
      <w:proofErr w:type="spellStart"/>
      <w:r w:rsidRPr="00D50F94">
        <w:rPr>
          <w:b/>
          <w:sz w:val="28"/>
          <w:szCs w:val="28"/>
        </w:rPr>
        <w:t>Tasarım</w:t>
      </w:r>
      <w:proofErr w:type="spellEnd"/>
      <w:r w:rsidRPr="00D50F94">
        <w:rPr>
          <w:b/>
          <w:sz w:val="28"/>
          <w:szCs w:val="28"/>
        </w:rPr>
        <w:t xml:space="preserve"> </w:t>
      </w:r>
      <w:proofErr w:type="spellStart"/>
      <w:r w:rsidRPr="00D50F94">
        <w:rPr>
          <w:b/>
          <w:sz w:val="28"/>
          <w:szCs w:val="28"/>
        </w:rPr>
        <w:t>Kalıbı</w:t>
      </w:r>
      <w:proofErr w:type="spellEnd"/>
    </w:p>
    <w:p w:rsidR="00D50F94" w:rsidRPr="0038460C" w:rsidRDefault="00D50F94" w:rsidP="00D50F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460C">
        <w:rPr>
          <w:rFonts w:ascii="Times New Roman" w:hAnsi="Times New Roman" w:cs="Times New Roman"/>
          <w:b/>
          <w:bCs/>
          <w:sz w:val="24"/>
          <w:szCs w:val="24"/>
        </w:rPr>
        <w:t>Tür</w:t>
      </w:r>
      <w:proofErr w:type="spellEnd"/>
      <w:r w:rsidRPr="0038460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8460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8460C">
        <w:rPr>
          <w:rFonts w:ascii="Times New Roman" w:hAnsi="Times New Roman" w:cs="Times New Roman"/>
          <w:i/>
          <w:iCs/>
          <w:sz w:val="24"/>
          <w:szCs w:val="24"/>
        </w:rPr>
        <w:t>Davranışsal</w:t>
      </w:r>
      <w:proofErr w:type="spellEnd"/>
      <w:r w:rsidRPr="003846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i/>
          <w:iCs/>
          <w:sz w:val="24"/>
          <w:szCs w:val="24"/>
        </w:rPr>
        <w:t>Şablon</w:t>
      </w:r>
      <w:proofErr w:type="spellEnd"/>
      <w:r w:rsidRPr="0038460C">
        <w:rPr>
          <w:rFonts w:ascii="Times New Roman" w:hAnsi="Times New Roman" w:cs="Times New Roman"/>
          <w:i/>
          <w:iCs/>
          <w:sz w:val="24"/>
          <w:szCs w:val="24"/>
        </w:rPr>
        <w:t> </w:t>
      </w:r>
    </w:p>
    <w:p w:rsidR="00D50F94" w:rsidRPr="0038460C" w:rsidRDefault="00D50F94" w:rsidP="00D50F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460C">
        <w:rPr>
          <w:rFonts w:ascii="Times New Roman" w:hAnsi="Times New Roman" w:cs="Times New Roman"/>
          <w:b/>
          <w:bCs/>
          <w:sz w:val="24"/>
          <w:szCs w:val="24"/>
        </w:rPr>
        <w:t>Diğer</w:t>
      </w:r>
      <w:proofErr w:type="spellEnd"/>
      <w:r w:rsidRPr="003846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b/>
          <w:bCs/>
          <w:sz w:val="24"/>
          <w:szCs w:val="24"/>
        </w:rPr>
        <w:t>Adı</w:t>
      </w:r>
      <w:proofErr w:type="spellEnd"/>
      <w:r w:rsidRPr="0038460C">
        <w:rPr>
          <w:rFonts w:ascii="Times New Roman" w:hAnsi="Times New Roman" w:cs="Times New Roman"/>
          <w:b/>
          <w:bCs/>
          <w:sz w:val="24"/>
          <w:szCs w:val="24"/>
        </w:rPr>
        <w:t>: </w:t>
      </w:r>
      <w:proofErr w:type="spellStart"/>
      <w:r w:rsidRPr="0038460C">
        <w:rPr>
          <w:rFonts w:ascii="Times New Roman" w:hAnsi="Times New Roman" w:cs="Times New Roman"/>
          <w:i/>
          <w:iCs/>
          <w:sz w:val="24"/>
          <w:szCs w:val="24"/>
        </w:rPr>
        <w:t>Yayınla-Abone</w:t>
      </w:r>
      <w:proofErr w:type="spellEnd"/>
      <w:r w:rsidRPr="003846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i/>
          <w:iCs/>
          <w:sz w:val="24"/>
          <w:szCs w:val="24"/>
        </w:rPr>
        <w:t>Ol</w:t>
      </w:r>
      <w:proofErr w:type="spellEnd"/>
      <w:r w:rsidRPr="0038460C">
        <w:rPr>
          <w:rFonts w:ascii="Times New Roman" w:hAnsi="Times New Roman" w:cs="Times New Roman"/>
          <w:i/>
          <w:iCs/>
          <w:sz w:val="24"/>
          <w:szCs w:val="24"/>
        </w:rPr>
        <w:t xml:space="preserve"> (Publish-Subscribe)</w:t>
      </w:r>
    </w:p>
    <w:p w:rsidR="00D50F94" w:rsidRPr="0038460C" w:rsidRDefault="00D50F94" w:rsidP="00D50F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460C">
        <w:rPr>
          <w:rFonts w:ascii="Times New Roman" w:hAnsi="Times New Roman" w:cs="Times New Roman"/>
          <w:b/>
          <w:bCs/>
          <w:sz w:val="24"/>
          <w:szCs w:val="24"/>
        </w:rPr>
        <w:t>İzleyici</w:t>
      </w:r>
      <w:proofErr w:type="spellEnd"/>
      <w:r w:rsidRPr="003846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b/>
          <w:bCs/>
          <w:sz w:val="24"/>
          <w:szCs w:val="24"/>
        </w:rPr>
        <w:t>Şablonu</w:t>
      </w:r>
      <w:proofErr w:type="spellEnd"/>
      <w:r w:rsidRPr="0038460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3846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Observer Pattern</w:t>
      </w:r>
      <w:r w:rsidRPr="003846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8460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öyle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birden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çoğa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(</w:t>
      </w:r>
      <w:r w:rsidRPr="0038460C">
        <w:rPr>
          <w:rFonts w:ascii="Times New Roman" w:hAnsi="Times New Roman" w:cs="Times New Roman"/>
          <w:i/>
          <w:iCs/>
          <w:sz w:val="24"/>
          <w:szCs w:val="24"/>
        </w:rPr>
        <w:t>one-to-many</w:t>
      </w:r>
      <w:r w:rsidRPr="0038460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ilişki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tanımlar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nesne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konu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[</w:t>
      </w:r>
      <w:r w:rsidRPr="0038460C">
        <w:rPr>
          <w:rFonts w:ascii="Times New Roman" w:hAnsi="Times New Roman" w:cs="Times New Roman"/>
          <w:i/>
          <w:iCs/>
          <w:sz w:val="24"/>
          <w:szCs w:val="24"/>
        </w:rPr>
        <w:t>subject</w:t>
      </w:r>
      <w:r w:rsidRPr="0038460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yada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izlenilen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[</w:t>
      </w:r>
      <w:r w:rsidRPr="0038460C">
        <w:rPr>
          <w:rFonts w:ascii="Times New Roman" w:hAnsi="Times New Roman" w:cs="Times New Roman"/>
          <w:i/>
          <w:iCs/>
          <w:sz w:val="24"/>
          <w:szCs w:val="24"/>
        </w:rPr>
        <w:t>observable</w:t>
      </w:r>
      <w:r w:rsidRPr="0038460C">
        <w:rPr>
          <w:rFonts w:ascii="Times New Roman" w:hAnsi="Times New Roman" w:cs="Times New Roman"/>
          <w:sz w:val="24"/>
          <w:szCs w:val="24"/>
        </w:rPr>
        <w:t xml:space="preserve">])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değiştiği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ona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kayılı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(</w:t>
      </w:r>
      <w:r w:rsidRPr="0038460C">
        <w:rPr>
          <w:rFonts w:ascii="Times New Roman" w:hAnsi="Times New Roman" w:cs="Times New Roman"/>
          <w:i/>
          <w:iCs/>
          <w:sz w:val="24"/>
          <w:szCs w:val="24"/>
        </w:rPr>
        <w:t>registered</w:t>
      </w:r>
      <w:r w:rsidRPr="0038460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nesneler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izleyiciler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[</w:t>
      </w:r>
      <w:r w:rsidRPr="0038460C">
        <w:rPr>
          <w:rFonts w:ascii="Times New Roman" w:hAnsi="Times New Roman" w:cs="Times New Roman"/>
          <w:i/>
          <w:iCs/>
          <w:sz w:val="24"/>
          <w:szCs w:val="24"/>
        </w:rPr>
        <w:t>observers</w:t>
      </w:r>
      <w:r w:rsidRPr="0038460C">
        <w:rPr>
          <w:rFonts w:ascii="Times New Roman" w:hAnsi="Times New Roman" w:cs="Times New Roman"/>
          <w:sz w:val="24"/>
          <w:szCs w:val="24"/>
        </w:rPr>
        <w:t xml:space="preserve">])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haberdar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edilir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(</w:t>
      </w:r>
      <w:r w:rsidRPr="0038460C">
        <w:rPr>
          <w:rFonts w:ascii="Times New Roman" w:hAnsi="Times New Roman" w:cs="Times New Roman"/>
          <w:i/>
          <w:iCs/>
          <w:sz w:val="24"/>
          <w:szCs w:val="24"/>
        </w:rPr>
        <w:t>notified</w:t>
      </w:r>
      <w:r w:rsidRPr="0038460C">
        <w:rPr>
          <w:rFonts w:ascii="Times New Roman" w:hAnsi="Times New Roman" w:cs="Times New Roman"/>
          <w:sz w:val="24"/>
          <w:szCs w:val="24"/>
        </w:rPr>
        <w:t>).</w:t>
      </w:r>
    </w:p>
    <w:p w:rsidR="00D50F94" w:rsidRPr="0038460C" w:rsidRDefault="00D50F94" w:rsidP="00D50F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60C">
        <w:rPr>
          <w:rFonts w:ascii="Times New Roman" w:hAnsi="Times New Roman" w:cs="Times New Roman"/>
          <w:sz w:val="24"/>
          <w:szCs w:val="24"/>
        </w:rPr>
        <w:t>İzleyici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şablonun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amacı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belirli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konuda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yayın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yapan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kaynağın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bilgiye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ihtiyaç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duyan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nesneler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tarafından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takip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edilmesini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sağlayacak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arayüz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sağlamaktır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60C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yüzden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Yayınla-Abone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Şablonu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8460C">
        <w:rPr>
          <w:rFonts w:ascii="Times New Roman" w:hAnsi="Times New Roman" w:cs="Times New Roman"/>
          <w:sz w:val="24"/>
          <w:szCs w:val="24"/>
        </w:rPr>
        <w:t>denir</w:t>
      </w:r>
      <w:proofErr w:type="spellEnd"/>
      <w:r w:rsidRPr="0038460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8460C">
        <w:rPr>
          <w:rFonts w:ascii="Times New Roman" w:hAnsi="Times New Roman" w:cs="Times New Roman"/>
          <w:sz w:val="24"/>
          <w:szCs w:val="24"/>
        </w:rPr>
        <w:t> </w:t>
      </w:r>
    </w:p>
    <w:p w:rsidR="001C0283" w:rsidRDefault="001C0283"/>
    <w:p w:rsidR="001C0283" w:rsidRDefault="001C0283">
      <w:r>
        <w:rPr>
          <w:noProof/>
        </w:rPr>
        <w:drawing>
          <wp:inline distT="0" distB="0" distL="0" distR="0">
            <wp:extent cx="3864610" cy="3450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60C" w:rsidRDefault="0038460C"/>
    <w:p w:rsidR="001C0283" w:rsidRDefault="001C0283"/>
    <w:p w:rsidR="001C0283" w:rsidRDefault="0038460C">
      <w:r>
        <w:rPr>
          <w:noProof/>
        </w:rPr>
        <w:lastRenderedPageBreak/>
        <w:drawing>
          <wp:inline distT="0" distB="0" distL="0" distR="0">
            <wp:extent cx="5129843" cy="192369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DiagramObser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975" cy="19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0C" w:rsidRDefault="0038460C"/>
    <w:p w:rsidR="0038460C" w:rsidRPr="0038460C" w:rsidRDefault="0038460C" w:rsidP="0038460C">
      <w:pPr>
        <w:shd w:val="clear" w:color="auto" w:fill="EFFBFF"/>
        <w:spacing w:after="0" w:line="360" w:lineRule="auto"/>
        <w:jc w:val="both"/>
        <w:rPr>
          <w:rFonts w:ascii="Georgia" w:eastAsia="Times New Roman" w:hAnsi="Georgia" w:cs="Times New Roman"/>
          <w:color w:val="373737"/>
          <w:sz w:val="23"/>
          <w:szCs w:val="23"/>
        </w:rPr>
      </w:pPr>
      <w:proofErr w:type="spellStart"/>
      <w:proofErr w:type="gram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Yukarıda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bu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şablonun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sınıf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şemasını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görüyoruz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.</w:t>
      </w:r>
      <w:proofErr w:type="gram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gram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Subject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izlenilen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, Observer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ise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izleyen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nesneler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için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arayüz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(</w:t>
      </w:r>
      <w:r w:rsidRPr="0038460C">
        <w:rPr>
          <w:rFonts w:ascii="Georgia" w:eastAsia="Times New Roman" w:hAnsi="Georgia" w:cs="Times New Roman"/>
          <w:i/>
          <w:iCs/>
          <w:color w:val="373737"/>
          <w:sz w:val="23"/>
          <w:szCs w:val="23"/>
        </w:rPr>
        <w:t>interface</w:t>
      </w:r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)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sınıflarıdır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.</w:t>
      </w:r>
      <w:proofErr w:type="gram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gram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Bu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sınıflar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standard Java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kütüphanesinde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de </w:t>
      </w:r>
      <w:hyperlink r:id="rId7" w:history="1">
        <w:r w:rsidRPr="0038460C">
          <w:rPr>
            <w:rFonts w:ascii="Georgia" w:eastAsia="Times New Roman" w:hAnsi="Georgia" w:cs="Times New Roman"/>
            <w:i/>
            <w:iCs/>
            <w:color w:val="8A8A8A"/>
            <w:sz w:val="23"/>
            <w:szCs w:val="23"/>
          </w:rPr>
          <w:t>Observable </w:t>
        </w:r>
        <w:proofErr w:type="spellStart"/>
      </w:hyperlink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ve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 </w:t>
      </w:r>
      <w:hyperlink r:id="rId8" w:history="1">
        <w:r w:rsidRPr="0038460C">
          <w:rPr>
            <w:rFonts w:ascii="Georgia" w:eastAsia="Times New Roman" w:hAnsi="Georgia" w:cs="Times New Roman"/>
            <w:i/>
            <w:iCs/>
            <w:color w:val="8A8A8A"/>
            <w:sz w:val="23"/>
            <w:szCs w:val="23"/>
          </w:rPr>
          <w:t>Observer</w:t>
        </w:r>
      </w:hyperlink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 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olarak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yer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alırlar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.</w:t>
      </w:r>
      <w:proofErr w:type="gramEnd"/>
    </w:p>
    <w:p w:rsidR="0038460C" w:rsidRPr="0038460C" w:rsidRDefault="0038460C" w:rsidP="0038460C">
      <w:pPr>
        <w:shd w:val="clear" w:color="auto" w:fill="EFFBFF"/>
        <w:spacing w:after="0" w:line="360" w:lineRule="auto"/>
        <w:jc w:val="both"/>
        <w:rPr>
          <w:rFonts w:ascii="Georgia" w:eastAsia="Times New Roman" w:hAnsi="Georgia" w:cs="Times New Roman"/>
          <w:color w:val="373737"/>
          <w:sz w:val="23"/>
          <w:szCs w:val="23"/>
        </w:rPr>
      </w:pPr>
    </w:p>
    <w:p w:rsidR="0038460C" w:rsidRPr="0038460C" w:rsidRDefault="0038460C" w:rsidP="0038460C">
      <w:pPr>
        <w:shd w:val="clear" w:color="auto" w:fill="EFFBFF"/>
        <w:spacing w:after="0" w:line="360" w:lineRule="auto"/>
        <w:jc w:val="both"/>
        <w:rPr>
          <w:rFonts w:ascii="Georgia" w:eastAsia="Times New Roman" w:hAnsi="Georgia" w:cs="Times New Roman"/>
          <w:color w:val="373737"/>
          <w:sz w:val="23"/>
          <w:szCs w:val="23"/>
        </w:rPr>
      </w:pPr>
      <w:proofErr w:type="spellStart"/>
      <w:proofErr w:type="gram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Bir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sınıfı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yayıncı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yada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izleyici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yapmak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için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ilk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önce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gerekli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arayüzlere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uyması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(</w:t>
      </w:r>
      <w:r w:rsidRPr="0038460C">
        <w:rPr>
          <w:rFonts w:ascii="Georgia" w:eastAsia="Times New Roman" w:hAnsi="Georgia" w:cs="Times New Roman"/>
          <w:i/>
          <w:iCs/>
          <w:color w:val="373737"/>
          <w:sz w:val="23"/>
          <w:szCs w:val="23"/>
        </w:rPr>
        <w:t>implement</w:t>
      </w:r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)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gerekir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.</w:t>
      </w:r>
      <w:proofErr w:type="gram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proofErr w:type="gram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Ardından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gereklli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metotlar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yeniden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yazılarak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(</w:t>
      </w:r>
      <w:r w:rsidRPr="0038460C">
        <w:rPr>
          <w:rFonts w:ascii="Georgia" w:eastAsia="Times New Roman" w:hAnsi="Georgia" w:cs="Times New Roman"/>
          <w:i/>
          <w:iCs/>
          <w:color w:val="373737"/>
          <w:sz w:val="23"/>
          <w:szCs w:val="23"/>
        </w:rPr>
        <w:t>override</w:t>
      </w:r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)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bu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çerçeveye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(</w:t>
      </w:r>
      <w:r w:rsidRPr="0038460C">
        <w:rPr>
          <w:rFonts w:ascii="Georgia" w:eastAsia="Times New Roman" w:hAnsi="Georgia" w:cs="Times New Roman"/>
          <w:i/>
          <w:iCs/>
          <w:color w:val="373737"/>
          <w:sz w:val="23"/>
          <w:szCs w:val="23"/>
        </w:rPr>
        <w:t>framework, paradigm</w:t>
      </w:r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)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uyulmuş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olunur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.</w:t>
      </w:r>
      <w:bookmarkStart w:id="0" w:name="more"/>
      <w:bookmarkEnd w:id="0"/>
      <w:proofErr w:type="gramEnd"/>
    </w:p>
    <w:p w:rsidR="0038460C" w:rsidRPr="0038460C" w:rsidRDefault="0038460C" w:rsidP="0038460C">
      <w:pPr>
        <w:shd w:val="clear" w:color="auto" w:fill="EFFBFF"/>
        <w:spacing w:after="0" w:line="360" w:lineRule="auto"/>
        <w:jc w:val="both"/>
        <w:rPr>
          <w:rFonts w:ascii="Georgia" w:eastAsia="Times New Roman" w:hAnsi="Georgia" w:cs="Times New Roman"/>
          <w:color w:val="373737"/>
          <w:sz w:val="23"/>
          <w:szCs w:val="23"/>
        </w:rPr>
      </w:pPr>
      <w:proofErr w:type="spellStart"/>
      <w:proofErr w:type="gram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İzleyici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Şablonunun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kullanım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alanları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geniştir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.</w:t>
      </w:r>
      <w:proofErr w:type="gram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Görsel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uygulamalarda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proofErr w:type="gram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eğer</w:t>
      </w:r>
      <w:proofErr w:type="spellEnd"/>
      <w:proofErr w:type="gram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görüntü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(</w:t>
      </w:r>
      <w:r w:rsidRPr="0038460C">
        <w:rPr>
          <w:rFonts w:ascii="Georgia" w:eastAsia="Times New Roman" w:hAnsi="Georgia" w:cs="Times New Roman"/>
          <w:i/>
          <w:iCs/>
          <w:color w:val="373737"/>
          <w:sz w:val="23"/>
          <w:szCs w:val="23"/>
        </w:rPr>
        <w:t>view</w:t>
      </w:r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)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ve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iş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mantığı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(</w:t>
      </w:r>
      <w:r w:rsidRPr="0038460C">
        <w:rPr>
          <w:rFonts w:ascii="Georgia" w:eastAsia="Times New Roman" w:hAnsi="Georgia" w:cs="Times New Roman"/>
          <w:i/>
          <w:iCs/>
          <w:color w:val="373737"/>
          <w:sz w:val="23"/>
          <w:szCs w:val="23"/>
        </w:rPr>
        <w:t>business logic</w:t>
      </w:r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,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burada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 </w:t>
      </w:r>
      <w:r w:rsidRPr="0038460C">
        <w:rPr>
          <w:rFonts w:ascii="Georgia" w:eastAsia="Times New Roman" w:hAnsi="Georgia" w:cs="Times New Roman"/>
          <w:i/>
          <w:iCs/>
          <w:color w:val="373737"/>
          <w:sz w:val="23"/>
          <w:szCs w:val="23"/>
        </w:rPr>
        <w:t>model</w:t>
      </w:r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)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ayrıysa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(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yani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 </w:t>
      </w:r>
      <w:r w:rsidRPr="0038460C">
        <w:rPr>
          <w:rFonts w:ascii="Georgia" w:eastAsia="Times New Roman" w:hAnsi="Georgia" w:cs="Times New Roman"/>
          <w:i/>
          <w:iCs/>
          <w:color w:val="373737"/>
          <w:sz w:val="23"/>
          <w:szCs w:val="23"/>
        </w:rPr>
        <w:t>MVC 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Şablonuna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uyuluyorsa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)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görüntü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modelin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değiştiğini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ona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abone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olarak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takip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edebilir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. </w:t>
      </w:r>
      <w:proofErr w:type="spellStart"/>
      <w:proofErr w:type="gram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Örnek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olarak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,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ekranda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bir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düğmeye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basıldığında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modele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bir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sinyal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gönderilip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,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bu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olay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(</w:t>
      </w:r>
      <w:r w:rsidRPr="0038460C">
        <w:rPr>
          <w:rFonts w:ascii="Georgia" w:eastAsia="Times New Roman" w:hAnsi="Georgia" w:cs="Times New Roman"/>
          <w:i/>
          <w:iCs/>
          <w:color w:val="373737"/>
          <w:sz w:val="23"/>
          <w:szCs w:val="23"/>
        </w:rPr>
        <w:t>event</w:t>
      </w:r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)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işlenebilir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yada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modelde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bir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katarın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(</w:t>
      </w:r>
      <w:r w:rsidRPr="0038460C">
        <w:rPr>
          <w:rFonts w:ascii="Georgia" w:eastAsia="Times New Roman" w:hAnsi="Georgia" w:cs="Times New Roman"/>
          <w:i/>
          <w:iCs/>
          <w:color w:val="373737"/>
          <w:sz w:val="23"/>
          <w:szCs w:val="23"/>
        </w:rPr>
        <w:t>string</w:t>
      </w:r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)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değişmesiyle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görüntüde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anında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bu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katar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ile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bağlanmış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görsel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yinelenebilir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.</w:t>
      </w:r>
      <w:proofErr w:type="gram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Birden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fazla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görüntü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tek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bir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proofErr w:type="gram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haber</w:t>
      </w:r>
      <w:proofErr w:type="spellEnd"/>
      <w:proofErr w:type="gram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kaynağına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da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üye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olabilir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.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Bir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başka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uygulama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ise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proofErr w:type="gram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haber</w:t>
      </w:r>
      <w:proofErr w:type="spellEnd"/>
      <w:proofErr w:type="gram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takibi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yada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RSS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gibi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takip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sistemleri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olabilir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.</w:t>
      </w:r>
    </w:p>
    <w:p w:rsidR="0038460C" w:rsidRPr="0038460C" w:rsidRDefault="0038460C" w:rsidP="0038460C">
      <w:pPr>
        <w:shd w:val="clear" w:color="auto" w:fill="EFFBFF"/>
        <w:spacing w:after="0" w:line="360" w:lineRule="auto"/>
        <w:jc w:val="both"/>
        <w:rPr>
          <w:rFonts w:ascii="Georgia" w:eastAsia="Times New Roman" w:hAnsi="Georgia" w:cs="Times New Roman"/>
          <w:color w:val="373737"/>
          <w:sz w:val="23"/>
          <w:szCs w:val="23"/>
        </w:rPr>
      </w:pPr>
    </w:p>
    <w:p w:rsidR="0038460C" w:rsidRPr="0038460C" w:rsidRDefault="0038460C" w:rsidP="001D6835">
      <w:pPr>
        <w:shd w:val="clear" w:color="auto" w:fill="EFFBFF"/>
        <w:spacing w:after="0" w:line="360" w:lineRule="auto"/>
        <w:rPr>
          <w:rFonts w:ascii="Georgia" w:eastAsia="Times New Roman" w:hAnsi="Georgia" w:cs="Times New Roman"/>
          <w:color w:val="373737"/>
          <w:sz w:val="23"/>
          <w:szCs w:val="23"/>
        </w:rPr>
      </w:pP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Bilindiği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gibi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 </w:t>
      </w:r>
      <w:proofErr w:type="spellStart"/>
      <w:r w:rsidRPr="0038460C">
        <w:rPr>
          <w:rFonts w:ascii="Georgia" w:eastAsia="Times New Roman" w:hAnsi="Georgia" w:cs="Times New Roman"/>
          <w:i/>
          <w:iCs/>
          <w:color w:val="373737"/>
          <w:sz w:val="23"/>
          <w:szCs w:val="23"/>
        </w:rPr>
        <w:t>Twitter</w:t>
      </w:r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'da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kullanıcılar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(</w:t>
      </w:r>
      <w:r w:rsidRPr="0038460C">
        <w:rPr>
          <w:rFonts w:ascii="Georgia" w:eastAsia="Times New Roman" w:hAnsi="Georgia" w:cs="Times New Roman"/>
          <w:i/>
          <w:iCs/>
          <w:color w:val="373737"/>
          <w:sz w:val="23"/>
          <w:szCs w:val="23"/>
        </w:rPr>
        <w:t>contact</w:t>
      </w:r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)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bir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birlerini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takip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ederler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(</w:t>
      </w:r>
      <w:r w:rsidRPr="0038460C">
        <w:rPr>
          <w:rFonts w:ascii="Georgia" w:eastAsia="Times New Roman" w:hAnsi="Georgia" w:cs="Times New Roman"/>
          <w:i/>
          <w:iCs/>
          <w:color w:val="373737"/>
          <w:sz w:val="23"/>
          <w:szCs w:val="23"/>
        </w:rPr>
        <w:t>follow</w:t>
      </w:r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)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yada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takip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etmeyi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bırakabilirler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(</w:t>
      </w:r>
      <w:r w:rsidRPr="0038460C">
        <w:rPr>
          <w:rFonts w:ascii="Georgia" w:eastAsia="Times New Roman" w:hAnsi="Georgia" w:cs="Times New Roman"/>
          <w:i/>
          <w:iCs/>
          <w:color w:val="373737"/>
          <w:sz w:val="23"/>
          <w:szCs w:val="23"/>
        </w:rPr>
        <w:t>unfollow</w:t>
      </w:r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).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Birisi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bir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mesaj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yazdığında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(</w:t>
      </w:r>
      <w:r w:rsidRPr="0038460C">
        <w:rPr>
          <w:rFonts w:ascii="Georgia" w:eastAsia="Times New Roman" w:hAnsi="Georgia" w:cs="Times New Roman"/>
          <w:i/>
          <w:iCs/>
          <w:color w:val="373737"/>
          <w:sz w:val="23"/>
          <w:szCs w:val="23"/>
        </w:rPr>
        <w:t>tweet</w:t>
      </w:r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)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onu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takip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proofErr w:type="gram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eden</w:t>
      </w:r>
      <w:proofErr w:type="spellEnd"/>
      <w:proofErr w:type="gram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tüm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kullanıcılar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bu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mesajı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alacaklardır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.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Dolayısıyla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burada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konu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da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takipçi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de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kullanıcı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sınıfı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olacaktır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,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fakat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takip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proofErr w:type="gram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eden</w:t>
      </w:r>
      <w:proofErr w:type="spellEnd"/>
      <w:proofErr w:type="gram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ve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edilen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sınıf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nesneleri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(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veya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örnekleri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[</w:t>
      </w:r>
      <w:r w:rsidRPr="0038460C">
        <w:rPr>
          <w:rFonts w:ascii="Georgia" w:eastAsia="Times New Roman" w:hAnsi="Georgia" w:cs="Times New Roman"/>
          <w:i/>
          <w:iCs/>
          <w:color w:val="373737"/>
          <w:sz w:val="23"/>
          <w:szCs w:val="23"/>
        </w:rPr>
        <w:t>instance</w:t>
      </w:r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])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farklı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olacaktır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. </w:t>
      </w:r>
      <w:proofErr w:type="gram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Bu durum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bu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örnek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için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bu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şekilde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denk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gelmiştir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.</w:t>
      </w:r>
      <w:proofErr w:type="gram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Genellikle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takip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eden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ve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edilen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proofErr w:type="gram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sınıflar</w:t>
      </w:r>
      <w:proofErr w:type="spellEnd"/>
      <w:r w:rsidR="001D6835"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farklı</w:t>
      </w:r>
      <w:proofErr w:type="spellEnd"/>
      <w:proofErr w:type="gram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r w:rsidR="001D6835"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olurlar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.</w:t>
      </w:r>
      <w:r w:rsidR="001D6835"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br/>
      </w:r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br/>
        <w:t xml:space="preserve">İlk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olarak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,</w:t>
      </w:r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 </w:t>
      </w:r>
      <w:r w:rsidRPr="0038460C">
        <w:rPr>
          <w:rFonts w:ascii="Georgia" w:eastAsia="Times New Roman" w:hAnsi="Georgia" w:cs="Times New Roman"/>
          <w:i/>
          <w:iCs/>
          <w:color w:val="373737"/>
          <w:sz w:val="23"/>
          <w:szCs w:val="23"/>
        </w:rPr>
        <w:t>Observable</w:t>
      </w:r>
      <w:r w:rsidRPr="00BA2093">
        <w:rPr>
          <w:rFonts w:ascii="Georgia" w:eastAsia="Times New Roman" w:hAnsi="Georgia" w:cs="Times New Roman"/>
          <w:i/>
          <w:iCs/>
          <w:color w:val="373737"/>
          <w:sz w:val="23"/>
          <w:szCs w:val="23"/>
        </w:rPr>
        <w:t> 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arayüzünün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kaynak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kodlarını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inceleyelim</w:t>
      </w:r>
      <w:proofErr w:type="spellEnd"/>
      <w:r w:rsidRPr="0038460C">
        <w:rPr>
          <w:rFonts w:ascii="Georgia" w:eastAsia="Times New Roman" w:hAnsi="Georgia" w:cs="Times New Roman"/>
          <w:color w:val="373737"/>
          <w:sz w:val="23"/>
          <w:szCs w:val="23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2"/>
      </w:tblGrid>
      <w:tr w:rsidR="001D6835" w:rsidTr="001D6835">
        <w:tc>
          <w:tcPr>
            <w:tcW w:w="4182" w:type="dxa"/>
          </w:tcPr>
          <w:p w:rsidR="001D6835" w:rsidRDefault="001D6835" w:rsidP="001D6835">
            <w:r>
              <w:lastRenderedPageBreak/>
              <w:t>public interface Observable {</w:t>
            </w:r>
          </w:p>
          <w:p w:rsidR="001D6835" w:rsidRDefault="001D6835" w:rsidP="001D6835">
            <w:r>
              <w:t xml:space="preserve"> </w:t>
            </w:r>
          </w:p>
          <w:p w:rsidR="001D6835" w:rsidRDefault="001D6835" w:rsidP="001D6835">
            <w:r>
              <w:t xml:space="preserve"> void </w:t>
            </w:r>
            <w:proofErr w:type="spellStart"/>
            <w:r>
              <w:t>registerObserver</w:t>
            </w:r>
            <w:proofErr w:type="spellEnd"/>
            <w:r>
              <w:t>(Observer observer);</w:t>
            </w:r>
          </w:p>
          <w:p w:rsidR="001D6835" w:rsidRDefault="001D6835" w:rsidP="001D6835"/>
          <w:p w:rsidR="001D6835" w:rsidRDefault="001D6835" w:rsidP="001D6835">
            <w:r>
              <w:t xml:space="preserve"> void </w:t>
            </w:r>
            <w:proofErr w:type="spellStart"/>
            <w:r>
              <w:t>removeObserver</w:t>
            </w:r>
            <w:proofErr w:type="spellEnd"/>
            <w:r>
              <w:t>(Observer observer);</w:t>
            </w:r>
          </w:p>
          <w:p w:rsidR="001D6835" w:rsidRDefault="001D6835" w:rsidP="001D6835"/>
          <w:p w:rsidR="001D6835" w:rsidRDefault="001D6835" w:rsidP="001D6835">
            <w:r>
              <w:t xml:space="preserve"> void </w:t>
            </w:r>
            <w:proofErr w:type="spellStart"/>
            <w:r>
              <w:t>notifyObservers</w:t>
            </w:r>
            <w:proofErr w:type="spellEnd"/>
            <w:r>
              <w:t>(Object data);</w:t>
            </w:r>
          </w:p>
          <w:p w:rsidR="001D6835" w:rsidRDefault="001D6835" w:rsidP="001D6835"/>
          <w:p w:rsidR="001D6835" w:rsidRDefault="001D6835" w:rsidP="001D6835">
            <w:r>
              <w:t>}</w:t>
            </w:r>
          </w:p>
        </w:tc>
      </w:tr>
    </w:tbl>
    <w:p w:rsidR="0038460C" w:rsidRDefault="0038460C"/>
    <w:p w:rsidR="001D6835" w:rsidRDefault="00BA2093" w:rsidP="00BA2093">
      <w:pPr>
        <w:shd w:val="clear" w:color="auto" w:fill="EFFBFF"/>
        <w:spacing w:after="0" w:line="360" w:lineRule="auto"/>
        <w:jc w:val="both"/>
        <w:rPr>
          <w:rFonts w:ascii="Georgia" w:eastAsia="Times New Roman" w:hAnsi="Georgia" w:cs="Times New Roman"/>
          <w:color w:val="373737"/>
          <w:sz w:val="23"/>
          <w:szCs w:val="23"/>
        </w:rPr>
      </w:pPr>
      <w:proofErr w:type="spellStart"/>
      <w:proofErr w:type="gram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Tahmin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edileceği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gibi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,</w:t>
      </w:r>
      <w:r w:rsidRPr="00BA2093">
        <w:rPr>
          <w:rFonts w:eastAsia="Times New Roman" w:cs="Times New Roman"/>
          <w:sz w:val="23"/>
          <w:szCs w:val="23"/>
        </w:rPr>
        <w:t> 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registerObserver</w:t>
      </w:r>
      <w:proofErr w:type="spellEnd"/>
      <w:r w:rsidRPr="00BA2093">
        <w:rPr>
          <w:rFonts w:eastAsia="Times New Roman" w:cs="Times New Roman"/>
          <w:sz w:val="23"/>
          <w:szCs w:val="23"/>
        </w:rPr>
        <w:t> </w:t>
      </w:r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Observer</w:t>
      </w:r>
      <w:r w:rsidRPr="00BA2093">
        <w:rPr>
          <w:rFonts w:eastAsia="Times New Roman" w:cs="Times New Roman"/>
          <w:sz w:val="23"/>
          <w:szCs w:val="23"/>
        </w:rPr>
        <w:t> 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arayüzüne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uyan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sınıf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türünden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nesneleri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izlenilen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nesneye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kaydeder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.</w:t>
      </w:r>
      <w:proofErr w:type="gramEnd"/>
      <w:r w:rsidRPr="00BA2093">
        <w:rPr>
          <w:rFonts w:eastAsia="Times New Roman" w:cs="Times New Roman"/>
          <w:sz w:val="23"/>
          <w:szCs w:val="23"/>
        </w:rPr>
        <w:t> </w:t>
      </w:r>
      <w:proofErr w:type="spellStart"/>
      <w:proofErr w:type="gram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removeObserver</w:t>
      </w:r>
      <w:proofErr w:type="spellEnd"/>
      <w:proofErr w:type="gramEnd"/>
      <w:r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metodu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ise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kaydolan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izeleyici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nesnesini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izleyiciler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listesinden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siler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.</w:t>
      </w:r>
      <w:r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proofErr w:type="gram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notifyObservers</w:t>
      </w:r>
      <w:proofErr w:type="spellEnd"/>
      <w:proofErr w:type="gramEnd"/>
      <w:r w:rsidRPr="00BA2093">
        <w:rPr>
          <w:rFonts w:eastAsia="Times New Roman" w:cs="Times New Roman"/>
          <w:sz w:val="23"/>
          <w:szCs w:val="23"/>
        </w:rPr>
        <w:t> </w:t>
      </w:r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Java standard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kütüphanesinden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farklı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olarak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,</w:t>
      </w:r>
      <w:r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Observable</w:t>
      </w:r>
      <w:r w:rsidRPr="00BA2093">
        <w:rPr>
          <w:rFonts w:eastAsia="Times New Roman" w:cs="Times New Roman"/>
          <w:sz w:val="23"/>
          <w:szCs w:val="23"/>
        </w:rPr>
        <w:t> 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türünden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bir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operandı 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mevcut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değildir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çünkü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burada</w:t>
      </w:r>
      <w:proofErr w:type="spellEnd"/>
      <w:r w:rsidRPr="00BA2093">
        <w:rPr>
          <w:rFonts w:eastAsia="Times New Roman" w:cs="Times New Roman"/>
          <w:sz w:val="23"/>
          <w:szCs w:val="23"/>
        </w:rPr>
        <w:t> </w:t>
      </w:r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Object</w:t>
      </w:r>
      <w:r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sınıfı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yeterince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genel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amaçlı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olduğu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için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,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izleyici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sınıfların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izledikleri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sınıfın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içeriğini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bilmesi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 xml:space="preserve"> </w:t>
      </w:r>
      <w:proofErr w:type="spellStart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gerekmez</w:t>
      </w:r>
      <w:proofErr w:type="spellEnd"/>
      <w:r w:rsidRPr="00BA2093">
        <w:rPr>
          <w:rFonts w:ascii="Georgia" w:eastAsia="Times New Roman" w:hAnsi="Georgia" w:cs="Times New Roman"/>
          <w:color w:val="373737"/>
          <w:sz w:val="23"/>
          <w:szCs w:val="23"/>
        </w:rPr>
        <w:t>.</w:t>
      </w:r>
    </w:p>
    <w:p w:rsidR="00BA2093" w:rsidRDefault="00BA2093" w:rsidP="00BA2093">
      <w:pPr>
        <w:shd w:val="clear" w:color="auto" w:fill="EFFBFF"/>
        <w:spacing w:after="0" w:line="360" w:lineRule="auto"/>
        <w:jc w:val="both"/>
        <w:rPr>
          <w:rFonts w:ascii="Georgia" w:eastAsia="Times New Roman" w:hAnsi="Georgia" w:cs="Times New Roman"/>
          <w:color w:val="373737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0"/>
      </w:tblGrid>
      <w:tr w:rsidR="00BA2093" w:rsidTr="00BA2093">
        <w:tc>
          <w:tcPr>
            <w:tcW w:w="3840" w:type="dxa"/>
          </w:tcPr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>public interface Observer {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 xml:space="preserve">    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>    public void update(Object data);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</w:p>
          <w:p w:rsid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>}</w:t>
            </w:r>
          </w:p>
        </w:tc>
      </w:tr>
    </w:tbl>
    <w:p w:rsidR="00BA2093" w:rsidRDefault="00BA2093" w:rsidP="00BA2093">
      <w:pPr>
        <w:shd w:val="clear" w:color="auto" w:fill="EFFBFF"/>
        <w:spacing w:after="0" w:line="360" w:lineRule="auto"/>
        <w:jc w:val="both"/>
        <w:rPr>
          <w:rFonts w:ascii="Georgia" w:eastAsia="Times New Roman" w:hAnsi="Georgia" w:cs="Times New Roman"/>
          <w:color w:val="373737"/>
          <w:sz w:val="23"/>
          <w:szCs w:val="23"/>
        </w:rPr>
      </w:pPr>
    </w:p>
    <w:p w:rsidR="00BA2093" w:rsidRDefault="00BA2093" w:rsidP="00BA2093">
      <w:pPr>
        <w:shd w:val="clear" w:color="auto" w:fill="EFFBFF"/>
        <w:spacing w:after="0" w:line="360" w:lineRule="auto"/>
        <w:jc w:val="both"/>
        <w:rPr>
          <w:rStyle w:val="apple-converted-space"/>
          <w:rFonts w:ascii="Georgia" w:hAnsi="Georgia"/>
          <w:color w:val="373737"/>
          <w:sz w:val="23"/>
          <w:szCs w:val="23"/>
          <w:shd w:val="clear" w:color="auto" w:fill="EFFBFF"/>
        </w:rPr>
      </w:pPr>
      <w:proofErr w:type="gramStart"/>
      <w:r>
        <w:rPr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update</w:t>
      </w:r>
      <w:proofErr w:type="gramEnd"/>
      <w:r>
        <w:rPr>
          <w:rStyle w:val="apple-converted-space"/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metodu</w:t>
      </w:r>
      <w:proofErr w:type="spellEnd"/>
      <w:r>
        <w:rPr>
          <w:rStyle w:val="apple-converted-space"/>
          <w:rFonts w:ascii="Georgia" w:hAnsi="Georgia"/>
          <w:color w:val="373737"/>
          <w:sz w:val="23"/>
          <w:szCs w:val="23"/>
          <w:shd w:val="clear" w:color="auto" w:fill="EFFBFF"/>
        </w:rPr>
        <w:t> </w:t>
      </w:r>
      <w:r>
        <w:rPr>
          <w:rFonts w:ascii="Georgia" w:hAnsi="Georgia"/>
          <w:i/>
          <w:iCs/>
          <w:color w:val="373737"/>
          <w:sz w:val="23"/>
          <w:szCs w:val="23"/>
          <w:shd w:val="clear" w:color="auto" w:fill="EFFBFF"/>
        </w:rPr>
        <w:t>Observable</w:t>
      </w:r>
      <w:r>
        <w:rPr>
          <w:rStyle w:val="apple-converted-space"/>
          <w:rFonts w:ascii="Georgia" w:hAnsi="Georgia"/>
          <w:i/>
          <w:iCs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arayüzünün</w:t>
      </w:r>
      <w:proofErr w:type="spellEnd"/>
      <w:r>
        <w:rPr>
          <w:rStyle w:val="apple-converted-space"/>
          <w:rFonts w:ascii="Georgia" w:hAnsi="Georgia"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notifyObservers</w:t>
      </w:r>
      <w:proofErr w:type="spellEnd"/>
      <w:r>
        <w:rPr>
          <w:rStyle w:val="apple-converted-space"/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metodu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tarafından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çağrılır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.</w:t>
      </w:r>
      <w:r>
        <w:rPr>
          <w:rStyle w:val="apple-converted-space"/>
          <w:rFonts w:ascii="Georgia" w:hAnsi="Georgia"/>
          <w:color w:val="373737"/>
          <w:sz w:val="23"/>
          <w:szCs w:val="23"/>
          <w:shd w:val="clear" w:color="auto" w:fill="EFFBFF"/>
        </w:rPr>
        <w:t> </w:t>
      </w:r>
    </w:p>
    <w:p w:rsidR="00BA2093" w:rsidRDefault="00BA2093" w:rsidP="00BA2093">
      <w:pPr>
        <w:shd w:val="clear" w:color="auto" w:fill="EFFBFF"/>
        <w:spacing w:after="0" w:line="360" w:lineRule="auto"/>
        <w:jc w:val="both"/>
        <w:rPr>
          <w:rStyle w:val="apple-converted-space"/>
          <w:rFonts w:ascii="Georgia" w:hAnsi="Georgia"/>
          <w:color w:val="373737"/>
          <w:sz w:val="23"/>
          <w:szCs w:val="23"/>
          <w:shd w:val="clear" w:color="auto" w:fill="EFFB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9"/>
      </w:tblGrid>
      <w:tr w:rsidR="00BA2093" w:rsidTr="00BA2093">
        <w:tc>
          <w:tcPr>
            <w:tcW w:w="6639" w:type="dxa"/>
          </w:tcPr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>public class Message {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 xml:space="preserve">    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 xml:space="preserve">    // </w:t>
            </w:r>
            <w:proofErr w:type="spellStart"/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>ctors</w:t>
            </w:r>
            <w:proofErr w:type="spellEnd"/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 xml:space="preserve">    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 xml:space="preserve">    private String </w:t>
            </w:r>
            <w:proofErr w:type="spellStart"/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>getDateText</w:t>
            </w:r>
            <w:proofErr w:type="spellEnd"/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>() {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>        // ...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>    }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>    @Override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 xml:space="preserve">    public String </w:t>
            </w:r>
            <w:proofErr w:type="spellStart"/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>toString</w:t>
            </w:r>
            <w:proofErr w:type="spellEnd"/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>() {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 xml:space="preserve">        return </w:t>
            </w:r>
            <w:proofErr w:type="spellStart"/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>textBody</w:t>
            </w:r>
            <w:proofErr w:type="spellEnd"/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 xml:space="preserve"> + " by " + sender + " @ " + </w:t>
            </w:r>
            <w:proofErr w:type="spellStart"/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>getDateText</w:t>
            </w:r>
            <w:proofErr w:type="spellEnd"/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>();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lastRenderedPageBreak/>
              <w:t>    }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>    // getters and setters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 xml:space="preserve">    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 xml:space="preserve">    private String </w:t>
            </w:r>
            <w:proofErr w:type="spellStart"/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>textBody</w:t>
            </w:r>
            <w:proofErr w:type="spellEnd"/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>;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>    private String sender;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 xml:space="preserve">    private Timestamp </w:t>
            </w:r>
            <w:proofErr w:type="spellStart"/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>dateSent</w:t>
            </w:r>
            <w:proofErr w:type="spellEnd"/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>;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</w:p>
          <w:p w:rsidR="00BA2093" w:rsidRDefault="00BA2093" w:rsidP="00BA2093">
            <w:pPr>
              <w:spacing w:line="360" w:lineRule="auto"/>
              <w:jc w:val="both"/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</w:pPr>
            <w:r w:rsidRPr="00BA2093">
              <w:rPr>
                <w:rFonts w:ascii="Georgia" w:eastAsia="Times New Roman" w:hAnsi="Georgia" w:cs="Times New Roman"/>
                <w:color w:val="373737"/>
                <w:sz w:val="23"/>
                <w:szCs w:val="23"/>
              </w:rPr>
              <w:t>}</w:t>
            </w:r>
          </w:p>
        </w:tc>
      </w:tr>
    </w:tbl>
    <w:p w:rsidR="00BA2093" w:rsidRDefault="00BA2093" w:rsidP="00BA2093">
      <w:pPr>
        <w:shd w:val="clear" w:color="auto" w:fill="EFFBFF"/>
        <w:spacing w:after="0" w:line="360" w:lineRule="auto"/>
        <w:jc w:val="both"/>
        <w:rPr>
          <w:rFonts w:ascii="Georgia" w:eastAsia="Times New Roman" w:hAnsi="Georgia" w:cs="Times New Roman"/>
          <w:color w:val="373737"/>
          <w:sz w:val="23"/>
          <w:szCs w:val="23"/>
        </w:rPr>
      </w:pPr>
    </w:p>
    <w:p w:rsidR="00BA2093" w:rsidRDefault="00BA2093" w:rsidP="00BA2093">
      <w:pPr>
        <w:shd w:val="clear" w:color="auto" w:fill="EFFBFF"/>
        <w:spacing w:after="0" w:line="360" w:lineRule="auto"/>
        <w:jc w:val="both"/>
        <w:rPr>
          <w:rFonts w:ascii="Georgia" w:hAnsi="Georgia"/>
          <w:color w:val="373737"/>
          <w:sz w:val="23"/>
          <w:szCs w:val="23"/>
          <w:shd w:val="clear" w:color="auto" w:fill="EFFBFF"/>
        </w:rPr>
      </w:pPr>
      <w:r>
        <w:rPr>
          <w:rFonts w:ascii="Georgia" w:hAnsi="Georgia"/>
          <w:i/>
          <w:iCs/>
          <w:color w:val="373737"/>
          <w:sz w:val="23"/>
          <w:szCs w:val="23"/>
          <w:shd w:val="clear" w:color="auto" w:fill="EFFBFF"/>
        </w:rPr>
        <w:t>Message</w:t>
      </w:r>
      <w:r>
        <w:rPr>
          <w:rStyle w:val="apple-converted-space"/>
          <w:rFonts w:ascii="Georgia" w:hAnsi="Georgia"/>
          <w:i/>
          <w:iCs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sınıfı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iki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kullancı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arasındaki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mesajlaşma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verisini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temsil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proofErr w:type="gram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eder</w:t>
      </w:r>
      <w:proofErr w:type="spellEnd"/>
      <w:proofErr w:type="gram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.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Mesajın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yazısı</w:t>
      </w:r>
      <w:proofErr w:type="spellEnd"/>
      <w:r>
        <w:rPr>
          <w:rStyle w:val="apple-converted-space"/>
          <w:rFonts w:ascii="Georgia" w:hAnsi="Georgia"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textBody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,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gönderenin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ismi</w:t>
      </w:r>
      <w:proofErr w:type="spellEnd"/>
      <w:r>
        <w:rPr>
          <w:rStyle w:val="apple-converted-space"/>
          <w:rFonts w:ascii="Georgia" w:hAnsi="Georgia"/>
          <w:color w:val="373737"/>
          <w:sz w:val="23"/>
          <w:szCs w:val="23"/>
          <w:shd w:val="clear" w:color="auto" w:fill="EFFBFF"/>
        </w:rPr>
        <w:t> </w:t>
      </w:r>
      <w:r>
        <w:rPr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sender</w:t>
      </w:r>
      <w:r>
        <w:rPr>
          <w:rStyle w:val="apple-converted-space"/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 </w:t>
      </w:r>
      <w:r>
        <w:rPr>
          <w:rFonts w:ascii="Georgia" w:hAnsi="Georgia"/>
          <w:color w:val="373737"/>
          <w:sz w:val="23"/>
          <w:szCs w:val="23"/>
          <w:shd w:val="clear" w:color="auto" w:fill="EFFBFF"/>
        </w:rPr>
        <w:t>(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burada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gönderen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isminin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tekil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[unique]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olduğu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proofErr w:type="gram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kabul</w:t>
      </w:r>
      <w:proofErr w:type="spellEnd"/>
      <w:proofErr w:type="gram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edilmiştir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)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ve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gönderildiği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tarih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dateSent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,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değişkenleri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ile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temsil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edilmiştir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.</w:t>
      </w:r>
      <w:r>
        <w:rPr>
          <w:rStyle w:val="apple-converted-space"/>
          <w:rFonts w:ascii="Georgia" w:hAnsi="Georgia"/>
          <w:color w:val="373737"/>
          <w:sz w:val="23"/>
          <w:szCs w:val="23"/>
          <w:shd w:val="clear" w:color="auto" w:fill="EFFBFF"/>
        </w:rPr>
        <w:t> </w:t>
      </w:r>
      <w:proofErr w:type="spellStart"/>
      <w:proofErr w:type="gramStart"/>
      <w:r>
        <w:rPr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getDateText</w:t>
      </w:r>
      <w:proofErr w:type="spellEnd"/>
      <w:proofErr w:type="gramEnd"/>
      <w:r>
        <w:rPr>
          <w:rStyle w:val="apple-converted-space"/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metodu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o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andan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mesajın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gönderildiği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zaman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arasındaki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farkı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özel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bir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biçimde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yazı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olarak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döner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.</w:t>
      </w:r>
      <w:r>
        <w:rPr>
          <w:rStyle w:val="apple-converted-space"/>
          <w:rFonts w:ascii="Georgia" w:hAnsi="Georgia"/>
          <w:color w:val="373737"/>
          <w:sz w:val="23"/>
          <w:szCs w:val="23"/>
          <w:shd w:val="clear" w:color="auto" w:fill="EFFBFF"/>
        </w:rPr>
        <w:t> </w:t>
      </w:r>
      <w:proofErr w:type="spellStart"/>
      <w:proofErr w:type="gramStart"/>
      <w:r>
        <w:rPr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getDateText</w:t>
      </w:r>
      <w:proofErr w:type="spellEnd"/>
      <w:proofErr w:type="gramEnd"/>
      <w:r>
        <w:rPr>
          <w:rStyle w:val="apple-converted-space"/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metodunun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ayrıntılarına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kaynak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koddan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bakabilirsiniz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</w:tblGrid>
      <w:tr w:rsidR="00BA2093" w:rsidTr="00BA2093">
        <w:tc>
          <w:tcPr>
            <w:tcW w:w="8076" w:type="dxa"/>
          </w:tcPr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public class Contact implements Observable, Observer,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Iterable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&lt;Message&gt; {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//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ctors</w:t>
            </w:r>
            <w:proofErr w:type="spellEnd"/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@Override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public void update(Object data) {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addMessage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((Message) data);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}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@Override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public void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registerObserver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(Observer observer) {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observingContacts.add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((Contact) observer);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}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@Override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lastRenderedPageBreak/>
              <w:t xml:space="preserve">    public void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removeObserver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(Observer observer) {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observingContacts.remove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(observer);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}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@Override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public void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notifyObservers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(Object data) {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for (Contact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notifiedContact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 :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observingContacts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) {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notifiedContact.update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(data);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    }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}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public void tweet(String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textBody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) {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Message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message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 = new Message(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textBody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, name);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addMessage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(message);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notifyObservers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(message);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}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public void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addMessage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(Message message) {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messages.add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(message);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}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// getters and setters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@Override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public Iterator&lt;Message&gt; iterator() {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return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messages.iterator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();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}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private String name;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private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ArrayList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&lt;Message&gt; messages;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private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ArrayList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&lt;Contact&gt;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observingContacts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;</w:t>
            </w:r>
          </w:p>
          <w:p w:rsidR="00BA2093" w:rsidRP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Default="00BA2093" w:rsidP="00BA2093">
            <w:pPr>
              <w:spacing w:line="360" w:lineRule="auto"/>
              <w:jc w:val="both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}</w:t>
            </w:r>
          </w:p>
        </w:tc>
      </w:tr>
    </w:tbl>
    <w:p w:rsidR="00BA2093" w:rsidRDefault="00BA2093" w:rsidP="00BA2093">
      <w:pPr>
        <w:shd w:val="clear" w:color="auto" w:fill="EFFBFF"/>
        <w:spacing w:after="0" w:line="360" w:lineRule="auto"/>
        <w:rPr>
          <w:rFonts w:ascii="Georgia" w:hAnsi="Georgia"/>
          <w:color w:val="373737"/>
          <w:sz w:val="23"/>
          <w:szCs w:val="23"/>
          <w:shd w:val="clear" w:color="auto" w:fill="EFFBFF"/>
        </w:rPr>
      </w:pPr>
      <w:r>
        <w:rPr>
          <w:rFonts w:ascii="Georgia" w:hAnsi="Georgia"/>
          <w:i/>
          <w:iCs/>
          <w:color w:val="373737"/>
          <w:sz w:val="23"/>
          <w:szCs w:val="23"/>
          <w:shd w:val="clear" w:color="auto" w:fill="EFFBFF"/>
        </w:rPr>
        <w:lastRenderedPageBreak/>
        <w:t>Contact</w:t>
      </w:r>
      <w:r>
        <w:rPr>
          <w:rStyle w:val="apple-converted-space"/>
          <w:rFonts w:ascii="Georgia" w:hAnsi="Georgia"/>
          <w:i/>
          <w:iCs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sınıfı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ise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en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temel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model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sınıfıdır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.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Sistemdeki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kullancıları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temsil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proofErr w:type="gram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eder</w:t>
      </w:r>
      <w:proofErr w:type="spellEnd"/>
      <w:proofErr w:type="gram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.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Kullanıcının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ismi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,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duvarındaki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mesajlar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(</w:t>
      </w:r>
      <w:r>
        <w:rPr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messages</w:t>
      </w:r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)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ve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o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kullanıcıyı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takip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proofErr w:type="gram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eden</w:t>
      </w:r>
      <w:proofErr w:type="spellEnd"/>
      <w:proofErr w:type="gram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diğer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kullanıcı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nesneleri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(</w:t>
      </w:r>
      <w:proofErr w:type="spellStart"/>
      <w:r>
        <w:rPr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observingContacts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)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bu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sınıfın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alanlarıdır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(</w:t>
      </w:r>
      <w:r>
        <w:rPr>
          <w:rFonts w:ascii="Georgia" w:hAnsi="Georgia"/>
          <w:i/>
          <w:iCs/>
          <w:color w:val="373737"/>
          <w:sz w:val="23"/>
          <w:szCs w:val="23"/>
          <w:shd w:val="clear" w:color="auto" w:fill="EFFBFF"/>
        </w:rPr>
        <w:t>fields</w:t>
      </w:r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). </w:t>
      </w:r>
      <w:proofErr w:type="spellStart"/>
      <w:proofErr w:type="gram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Bir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kullanıcı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güncellendiğinde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ona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mesaj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gelmiş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demektir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.</w:t>
      </w:r>
      <w:proofErr w:type="gram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Bu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anlaşma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daha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önceden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somut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(</w:t>
      </w:r>
      <w:r>
        <w:rPr>
          <w:rFonts w:ascii="Georgia" w:hAnsi="Georgia"/>
          <w:i/>
          <w:iCs/>
          <w:color w:val="373737"/>
          <w:sz w:val="23"/>
          <w:szCs w:val="23"/>
          <w:shd w:val="clear" w:color="auto" w:fill="EFFBFF"/>
        </w:rPr>
        <w:t>concrete</w:t>
      </w:r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)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sınıflar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arasında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yapılmalıdır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(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burada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iki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sınıf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da</w:t>
      </w:r>
      <w:r>
        <w:rPr>
          <w:rStyle w:val="apple-converted-space"/>
          <w:rFonts w:ascii="Georgia" w:hAnsi="Georgia"/>
          <w:color w:val="373737"/>
          <w:sz w:val="23"/>
          <w:szCs w:val="23"/>
          <w:shd w:val="clear" w:color="auto" w:fill="EFFBFF"/>
        </w:rPr>
        <w:t> </w:t>
      </w:r>
      <w:r>
        <w:rPr>
          <w:rFonts w:ascii="Georgia" w:hAnsi="Georgia"/>
          <w:i/>
          <w:iCs/>
          <w:color w:val="373737"/>
          <w:sz w:val="23"/>
          <w:szCs w:val="23"/>
          <w:shd w:val="clear" w:color="auto" w:fill="EFFBFF"/>
        </w:rPr>
        <w:t>Contact</w:t>
      </w:r>
      <w:r>
        <w:rPr>
          <w:rStyle w:val="apple-converted-space"/>
          <w:rFonts w:ascii="Georgia" w:hAnsi="Georgia"/>
          <w:i/>
          <w:iCs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olduğu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için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tüm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metodlar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bu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sınıfta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yer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almıştır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).</w:t>
      </w:r>
      <w:r>
        <w:rPr>
          <w:rStyle w:val="apple-converted-space"/>
          <w:rFonts w:ascii="Georgia" w:hAnsi="Georgia"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registerObserver</w:t>
      </w:r>
      <w:proofErr w:type="spellEnd"/>
      <w:r>
        <w:rPr>
          <w:rStyle w:val="apple-converted-space"/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metodu</w:t>
      </w:r>
      <w:proofErr w:type="spellEnd"/>
      <w:r>
        <w:rPr>
          <w:rStyle w:val="apple-converted-space"/>
          <w:rFonts w:ascii="Georgia" w:hAnsi="Georgia"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observingContacts</w:t>
      </w:r>
      <w:r>
        <w:rPr>
          <w:rFonts w:ascii="Georgia" w:hAnsi="Georgia"/>
          <w:color w:val="373737"/>
          <w:sz w:val="23"/>
          <w:szCs w:val="23"/>
          <w:shd w:val="clear" w:color="auto" w:fill="EFFBFF"/>
        </w:rPr>
        <w:t>listesine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izleyicileri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ekler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,</w:t>
      </w:r>
      <w:r>
        <w:rPr>
          <w:rStyle w:val="apple-converted-space"/>
          <w:rFonts w:ascii="Georgia" w:hAnsi="Georgia"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removeObserver</w:t>
      </w:r>
      <w:proofErr w:type="spellEnd"/>
      <w:r>
        <w:rPr>
          <w:rStyle w:val="apple-converted-space"/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metodu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ise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bu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listeden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siler.</w:t>
      </w:r>
      <w:r>
        <w:rPr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notifyObservers</w:t>
      </w:r>
      <w:proofErr w:type="spellEnd"/>
      <w:r>
        <w:rPr>
          <w:rStyle w:val="apple-converted-space"/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metodu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da</w:t>
      </w:r>
      <w:r>
        <w:rPr>
          <w:rStyle w:val="apple-converted-space"/>
          <w:rFonts w:ascii="Georgia" w:hAnsi="Georgia"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i/>
          <w:iCs/>
          <w:color w:val="373737"/>
          <w:sz w:val="23"/>
          <w:szCs w:val="23"/>
          <w:shd w:val="clear" w:color="auto" w:fill="EFFBFF"/>
        </w:rPr>
        <w:t>foreach</w:t>
      </w:r>
      <w:proofErr w:type="spellEnd"/>
      <w:r>
        <w:rPr>
          <w:rStyle w:val="apple-converted-space"/>
          <w:rFonts w:ascii="Georgia" w:hAnsi="Georgia"/>
          <w:i/>
          <w:iCs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döngüsü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içinde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tüm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izleyen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nesnelerin</w:t>
      </w:r>
      <w:proofErr w:type="spellEnd"/>
      <w:r>
        <w:rPr>
          <w:rStyle w:val="apple-converted-space"/>
          <w:rFonts w:ascii="Georgia" w:hAnsi="Georgia"/>
          <w:color w:val="373737"/>
          <w:sz w:val="23"/>
          <w:szCs w:val="23"/>
          <w:shd w:val="clear" w:color="auto" w:fill="EFFBFF"/>
        </w:rPr>
        <w:t> </w:t>
      </w:r>
      <w:r>
        <w:rPr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update</w:t>
      </w:r>
      <w:r>
        <w:rPr>
          <w:rStyle w:val="apple-converted-space"/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metodlarını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çağırmak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suretiyle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onları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haberdar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eder.</w:t>
      </w:r>
      <w:r>
        <w:rPr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tweet</w:t>
      </w:r>
      <w:proofErr w:type="spellEnd"/>
      <w:r>
        <w:rPr>
          <w:rStyle w:val="apple-converted-space"/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metodu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mesajı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yazan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kullanıcının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adı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ve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yazısıyla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yeni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bir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mesaj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nesnesi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oluşturup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mesaj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listesine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ekler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ve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işte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tam da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burada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,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anında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,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abonelere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bu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mesaj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bildirimi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gönderilir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.</w:t>
      </w:r>
      <w:r>
        <w:rPr>
          <w:rFonts w:ascii="Georgia" w:hAnsi="Georgia"/>
          <w:color w:val="373737"/>
          <w:sz w:val="23"/>
          <w:szCs w:val="23"/>
        </w:rPr>
        <w:br/>
      </w:r>
      <w:r>
        <w:rPr>
          <w:rFonts w:ascii="Georgia" w:hAnsi="Georgia"/>
          <w:color w:val="373737"/>
          <w:sz w:val="23"/>
          <w:szCs w:val="23"/>
        </w:rPr>
        <w:br/>
      </w:r>
      <w:r>
        <w:rPr>
          <w:rFonts w:ascii="Georgia" w:hAnsi="Georgia"/>
          <w:i/>
          <w:iCs/>
          <w:color w:val="373737"/>
          <w:sz w:val="23"/>
          <w:szCs w:val="23"/>
          <w:shd w:val="clear" w:color="auto" w:fill="EFFBFF"/>
        </w:rPr>
        <w:t>Contact</w:t>
      </w:r>
      <w:r>
        <w:rPr>
          <w:rStyle w:val="apple-converted-space"/>
          <w:rFonts w:ascii="Georgia" w:hAnsi="Georgia"/>
          <w:i/>
          <w:iCs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sınıfındaki</w:t>
      </w:r>
      <w:proofErr w:type="spellEnd"/>
      <w:r>
        <w:rPr>
          <w:rStyle w:val="apple-converted-space"/>
          <w:rFonts w:ascii="Georgia" w:hAnsi="Georgia"/>
          <w:color w:val="373737"/>
          <w:sz w:val="23"/>
          <w:szCs w:val="23"/>
          <w:shd w:val="clear" w:color="auto" w:fill="EFFBFF"/>
        </w:rPr>
        <w:t> </w:t>
      </w:r>
      <w:r>
        <w:rPr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iterator</w:t>
      </w:r>
      <w:r>
        <w:rPr>
          <w:rStyle w:val="apple-converted-space"/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metodu</w:t>
      </w:r>
      <w:proofErr w:type="spellEnd"/>
      <w:r>
        <w:rPr>
          <w:rStyle w:val="apple-converted-space"/>
          <w:rFonts w:ascii="Georgia" w:hAnsi="Georgia"/>
          <w:color w:val="373737"/>
          <w:sz w:val="23"/>
          <w:szCs w:val="23"/>
          <w:shd w:val="clear" w:color="auto" w:fill="EFFBFF"/>
        </w:rPr>
        <w:t> </w:t>
      </w:r>
      <w:r>
        <w:rPr>
          <w:rFonts w:ascii="Georgia" w:hAnsi="Georgia"/>
          <w:i/>
          <w:iCs/>
          <w:color w:val="373737"/>
          <w:sz w:val="23"/>
          <w:szCs w:val="23"/>
          <w:shd w:val="clear" w:color="auto" w:fill="EFFBFF"/>
        </w:rPr>
        <w:t>Iterator</w:t>
      </w:r>
      <w:r>
        <w:rPr>
          <w:rStyle w:val="apple-converted-space"/>
          <w:rFonts w:ascii="Georgia" w:hAnsi="Georgia"/>
          <w:i/>
          <w:iCs/>
          <w:color w:val="373737"/>
          <w:sz w:val="23"/>
          <w:szCs w:val="23"/>
          <w:shd w:val="clear" w:color="auto" w:fill="EFFBFF"/>
        </w:rPr>
        <w:t> </w:t>
      </w:r>
      <w:r>
        <w:rPr>
          <w:rFonts w:ascii="Georgia" w:hAnsi="Georgia"/>
          <w:color w:val="373737"/>
          <w:sz w:val="23"/>
          <w:szCs w:val="23"/>
          <w:shd w:val="clear" w:color="auto" w:fill="EFFBFF"/>
        </w:rPr>
        <w:t>(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Yineleme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)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Şablonu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ile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ilgilidir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.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Ayrıntısı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ayrıca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bir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yayın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olarak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bahsedilecektir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,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fakat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kısaca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;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bu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metot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,</w:t>
      </w:r>
      <w:r>
        <w:rPr>
          <w:rStyle w:val="apple-converted-space"/>
          <w:rFonts w:ascii="Georgia" w:hAnsi="Georgia"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i/>
          <w:iCs/>
          <w:color w:val="373737"/>
          <w:sz w:val="23"/>
          <w:szCs w:val="23"/>
          <w:shd w:val="clear" w:color="auto" w:fill="EFFBFF"/>
        </w:rPr>
        <w:t>foreach</w:t>
      </w:r>
      <w:proofErr w:type="spellEnd"/>
      <w:r>
        <w:rPr>
          <w:rStyle w:val="apple-converted-space"/>
          <w:rFonts w:ascii="Georgia" w:hAnsi="Georgia"/>
          <w:i/>
          <w:iCs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döngüsü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ile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proofErr w:type="gram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kişi</w:t>
      </w:r>
      <w:proofErr w:type="spellEnd"/>
      <w:proofErr w:type="gram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nesnesinin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üzerinden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mesajlarını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teker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teker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alınmasını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sağlar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. </w:t>
      </w:r>
      <w:proofErr w:type="gram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Bu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kullanıcı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(</w:t>
      </w:r>
      <w:r>
        <w:rPr>
          <w:rFonts w:ascii="Georgia" w:hAnsi="Georgia"/>
          <w:i/>
          <w:iCs/>
          <w:color w:val="373737"/>
          <w:sz w:val="23"/>
          <w:szCs w:val="23"/>
          <w:shd w:val="clear" w:color="auto" w:fill="EFFBFF"/>
        </w:rPr>
        <w:t>client</w:t>
      </w:r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)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kodda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büyük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kolaylığa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yol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açacaktır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.</w:t>
      </w:r>
      <w:proofErr w:type="gramEnd"/>
      <w:r>
        <w:rPr>
          <w:rFonts w:ascii="Georgia" w:hAnsi="Georgia"/>
          <w:color w:val="373737"/>
          <w:sz w:val="23"/>
          <w:szCs w:val="23"/>
        </w:rPr>
        <w:br/>
      </w:r>
      <w:r>
        <w:rPr>
          <w:rFonts w:ascii="Georgia" w:hAnsi="Georgia"/>
          <w:color w:val="373737"/>
          <w:sz w:val="23"/>
          <w:szCs w:val="23"/>
        </w:rPr>
        <w:br/>
      </w:r>
      <w:proofErr w:type="gram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Son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olarak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aşağıda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kullanıcı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program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parçasını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görebilirsiniz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3"/>
      </w:tblGrid>
      <w:tr w:rsidR="00BA2093" w:rsidTr="00BA2093">
        <w:tc>
          <w:tcPr>
            <w:tcW w:w="8943" w:type="dxa"/>
          </w:tcPr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public class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TwitterClient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 {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public static void main(String[]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args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) {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    // Creating contacts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Contact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harold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 = new Contact("Harold");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    //...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    // Adding contacts to current session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session.add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harold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    //...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session.add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yigit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lastRenderedPageBreak/>
              <w:t xml:space="preserve">        // Registering Harold, Jennifer, Hussein and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Aliyyah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 as 'Observers' of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//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Yigit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, e.g. now they follow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Yigit</w:t>
            </w:r>
            <w:proofErr w:type="spellEnd"/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yigit.registerObserver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harold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    //...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    // Some random tweets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    try {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jennifer.tweet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("I am bored today");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Thread.sleep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(1000);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    </w:t>
            </w:r>
            <w:proofErr w:type="spellStart"/>
            <w:proofErr w:type="gram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hussein.tweet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</w:t>
            </w:r>
            <w:proofErr w:type="gram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"I'll be there in a minute...");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Thread.sleep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(1000);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    </w:t>
            </w:r>
            <w:proofErr w:type="spellStart"/>
            <w:proofErr w:type="gram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yigit.tweet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</w:t>
            </w:r>
            <w:proofErr w:type="gram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"Hi everyone! It's a nice shiny day out there!");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Thread.sleep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(1000);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    </w:t>
            </w:r>
            <w:proofErr w:type="spellStart"/>
            <w:proofErr w:type="gram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jennifer.tweet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</w:t>
            </w:r>
            <w:proofErr w:type="gram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"It is ok!");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Thread.sleep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(3000);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    } catch (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InterruptedException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 e) {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e.printStackTrace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    }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    // Print walls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</w:t>
            </w:r>
            <w:proofErr w:type="spellStart"/>
            <w:proofErr w:type="gram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System.out.println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</w:t>
            </w:r>
            <w:proofErr w:type="gram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"Everyone follows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Yigit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...");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System.out.println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printWalls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(session);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// Remove Harold and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Aliyyah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 from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Yigit's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 observers list, e.g. now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// Harold and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Aliyyah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 unfollowed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Yigit</w:t>
            </w:r>
            <w:proofErr w:type="spellEnd"/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yigit.removeObserver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harold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yigit.removeObserver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aliyyah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lastRenderedPageBreak/>
              <w:t>        try {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yigit.tweet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("Harold and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Aliyyah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 cannot receive what I write, so I'm cool"); 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Thread.sleep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(1500);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    } catch (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InterruptedException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 e) {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        // TODO Auto-generated catch block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e.printStackTrace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    }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    // Print walls again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</w:t>
            </w:r>
            <w:proofErr w:type="spellStart"/>
            <w:proofErr w:type="gram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System.out.println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</w:t>
            </w:r>
            <w:proofErr w:type="gram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"Harold and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Aliyyah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 unfollowed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Yigit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. How mean of them!");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System.out.println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printWalls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(session);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}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public static void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printWalls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ArrayList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&lt;Contact&gt; session) {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for (Contact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contact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 : session) {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System.out.println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contact.getName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() + "'s wall:");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    for (Message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message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 : contact) {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System.out.println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(message);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        }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 xml:space="preserve">            </w:t>
            </w:r>
            <w:proofErr w:type="spellStart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System.out.println</w:t>
            </w:r>
            <w:proofErr w:type="spellEnd"/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();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    }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    }</w:t>
            </w:r>
          </w:p>
          <w:p w:rsidR="00BA2093" w:rsidRP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</w:p>
          <w:p w:rsidR="00BA2093" w:rsidRDefault="00BA2093" w:rsidP="00BA2093">
            <w:pPr>
              <w:spacing w:line="360" w:lineRule="auto"/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</w:pPr>
            <w:r w:rsidRPr="00BA2093">
              <w:rPr>
                <w:rFonts w:ascii="Georgia" w:hAnsi="Georgia"/>
                <w:color w:val="373737"/>
                <w:sz w:val="23"/>
                <w:szCs w:val="23"/>
                <w:shd w:val="clear" w:color="auto" w:fill="EFFBFF"/>
              </w:rPr>
              <w:t>}</w:t>
            </w:r>
          </w:p>
        </w:tc>
      </w:tr>
    </w:tbl>
    <w:p w:rsidR="00BA2093" w:rsidRDefault="00BA2093" w:rsidP="00BA2093">
      <w:pPr>
        <w:shd w:val="clear" w:color="auto" w:fill="EFFBFF"/>
        <w:spacing w:after="0" w:line="360" w:lineRule="auto"/>
        <w:rPr>
          <w:rFonts w:ascii="Georgia" w:hAnsi="Georgia"/>
          <w:color w:val="373737"/>
          <w:sz w:val="23"/>
          <w:szCs w:val="23"/>
          <w:shd w:val="clear" w:color="auto" w:fill="EFFBFF"/>
        </w:rPr>
      </w:pPr>
    </w:p>
    <w:p w:rsidR="00BA2093" w:rsidRDefault="000D3834" w:rsidP="000D3834">
      <w:pPr>
        <w:shd w:val="clear" w:color="auto" w:fill="EFFBFF"/>
        <w:spacing w:after="0" w:line="360" w:lineRule="auto"/>
        <w:rPr>
          <w:rFonts w:ascii="Georgia" w:hAnsi="Georgia"/>
          <w:color w:val="373737"/>
          <w:sz w:val="23"/>
          <w:szCs w:val="23"/>
          <w:shd w:val="clear" w:color="auto" w:fill="EFFBFF"/>
        </w:rPr>
      </w:pPr>
      <w:proofErr w:type="spellStart"/>
      <w:proofErr w:type="gram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Yukarıdaki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örnekte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hayali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bir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oturumda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kullanıcılar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eklenir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.</w:t>
      </w:r>
      <w:proofErr w:type="gram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proofErr w:type="gram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Ardından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,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herkes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Yiğit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adlı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kullanıcıya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abone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olurlar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.</w:t>
      </w:r>
      <w:proofErr w:type="gram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proofErr w:type="gram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Herkes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kendi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attığı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mesajı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duvarında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görür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.</w:t>
      </w:r>
      <w:proofErr w:type="gram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proofErr w:type="gram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Ayrıca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Yiğit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mesaj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attığında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Yiğit'in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de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mesajını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göreceklerdir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.</w:t>
      </w:r>
      <w:proofErr w:type="gram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proofErr w:type="gram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Ardından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Harold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ve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Aliyyah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Yiğit'i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takip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etmeyi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bırakırlar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.</w:t>
      </w:r>
      <w:proofErr w:type="gram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proofErr w:type="gram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Bundan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sonra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artık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Yiğit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mesaj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yazdığında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onlara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bu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mesaj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gitmez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.</w:t>
      </w:r>
      <w:proofErr w:type="gram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proofErr w:type="gram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Oturumdaki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tüm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kişilerin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mesajlarını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taramak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ve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yazdırmak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için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printWalls</w:t>
      </w:r>
      <w:proofErr w:type="spellEnd"/>
      <w:r>
        <w:rPr>
          <w:rStyle w:val="apple-converted-space"/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 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metodu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yazıldı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.</w:t>
      </w:r>
      <w:proofErr w:type="gram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gram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Bu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lastRenderedPageBreak/>
        <w:t>metotta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her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kullancı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oturumdan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elde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edilir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ve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daha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önce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bahsettiğim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Iterator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yapısı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ile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de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bu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kişinin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sahip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olduğu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mesajlar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okunur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ve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konsola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yazılır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.</w:t>
      </w:r>
      <w:proofErr w:type="gramEnd"/>
      <w:r>
        <w:rPr>
          <w:rFonts w:ascii="Georgia" w:hAnsi="Georgia"/>
          <w:color w:val="373737"/>
          <w:sz w:val="23"/>
          <w:szCs w:val="23"/>
        </w:rPr>
        <w:br/>
      </w:r>
      <w:r>
        <w:rPr>
          <w:rFonts w:ascii="Georgia" w:hAnsi="Georgia"/>
          <w:color w:val="373737"/>
          <w:sz w:val="23"/>
          <w:szCs w:val="23"/>
        </w:rPr>
        <w:br/>
      </w:r>
      <w:r>
        <w:rPr>
          <w:rFonts w:ascii="Georgia" w:hAnsi="Georgia"/>
          <w:b/>
          <w:bCs/>
          <w:color w:val="373737"/>
          <w:sz w:val="23"/>
          <w:szCs w:val="23"/>
          <w:shd w:val="clear" w:color="auto" w:fill="EFFBFF"/>
        </w:rPr>
        <w:t>NOT:</w:t>
      </w:r>
      <w:r>
        <w:rPr>
          <w:rStyle w:val="apple-converted-space"/>
          <w:rFonts w:ascii="Georgia" w:hAnsi="Georgia"/>
          <w:color w:val="373737"/>
          <w:sz w:val="23"/>
          <w:szCs w:val="23"/>
          <w:shd w:val="clear" w:color="auto" w:fill="EFFBFF"/>
        </w:rPr>
        <w:t> </w:t>
      </w:r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Bu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kod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parçasında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zaman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farkından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kaynaklanan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süreleri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simule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etmek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için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araya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Thread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sınıfının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sl</w:t>
      </w:r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eep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metodu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ile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gecikmeler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 xml:space="preserve"> </w:t>
      </w:r>
      <w:proofErr w:type="spellStart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konuldu</w:t>
      </w:r>
      <w:proofErr w:type="spellEnd"/>
      <w:r>
        <w:rPr>
          <w:rFonts w:ascii="Georgia" w:hAnsi="Georgia"/>
          <w:color w:val="373737"/>
          <w:sz w:val="23"/>
          <w:szCs w:val="23"/>
          <w:shd w:val="clear" w:color="auto" w:fill="EFFBFF"/>
        </w:rPr>
        <w:t>.</w:t>
      </w:r>
    </w:p>
    <w:p w:rsidR="00780B9E" w:rsidRPr="00BA2093" w:rsidRDefault="00780B9E" w:rsidP="000D3834">
      <w:pPr>
        <w:shd w:val="clear" w:color="auto" w:fill="EFFBFF"/>
        <w:spacing w:after="0" w:line="360" w:lineRule="auto"/>
        <w:rPr>
          <w:rFonts w:ascii="Georgia" w:eastAsia="Times New Roman" w:hAnsi="Georgia" w:cs="Times New Roman"/>
          <w:color w:val="373737"/>
          <w:sz w:val="23"/>
          <w:szCs w:val="23"/>
        </w:rPr>
      </w:pPr>
      <w:bookmarkStart w:id="1" w:name="_GoBack"/>
      <w:bookmarkEnd w:id="1"/>
    </w:p>
    <w:sectPr w:rsidR="00780B9E" w:rsidRPr="00BA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22A"/>
    <w:rsid w:val="000D3834"/>
    <w:rsid w:val="001C0283"/>
    <w:rsid w:val="001D6835"/>
    <w:rsid w:val="0038460C"/>
    <w:rsid w:val="003F0A54"/>
    <w:rsid w:val="0055222A"/>
    <w:rsid w:val="00780B9E"/>
    <w:rsid w:val="00BA2093"/>
    <w:rsid w:val="00D5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28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8460C"/>
  </w:style>
  <w:style w:type="character" w:styleId="Hyperlink">
    <w:name w:val="Hyperlink"/>
    <w:basedOn w:val="DefaultParagraphFont"/>
    <w:uiPriority w:val="99"/>
    <w:semiHidden/>
    <w:unhideWhenUsed/>
    <w:rsid w:val="0038460C"/>
    <w:rPr>
      <w:color w:val="0000FF"/>
      <w:u w:val="single"/>
    </w:rPr>
  </w:style>
  <w:style w:type="table" w:styleId="TableGrid">
    <w:name w:val="Table Grid"/>
    <w:basedOn w:val="TableNormal"/>
    <w:uiPriority w:val="59"/>
    <w:rsid w:val="001D6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28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8460C"/>
  </w:style>
  <w:style w:type="character" w:styleId="Hyperlink">
    <w:name w:val="Hyperlink"/>
    <w:basedOn w:val="DefaultParagraphFont"/>
    <w:uiPriority w:val="99"/>
    <w:semiHidden/>
    <w:unhideWhenUsed/>
    <w:rsid w:val="0038460C"/>
    <w:rPr>
      <w:color w:val="0000FF"/>
      <w:u w:val="single"/>
    </w:rPr>
  </w:style>
  <w:style w:type="table" w:styleId="TableGrid">
    <w:name w:val="Table Grid"/>
    <w:basedOn w:val="TableNormal"/>
    <w:uiPriority w:val="59"/>
    <w:rsid w:val="001D6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5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1.4.2/docs/api/java/util/Observ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1.4.2/docs/api/java/util/Observabl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2014-01-18T14:03:00Z</dcterms:created>
  <dcterms:modified xsi:type="dcterms:W3CDTF">2014-01-18T17:55:00Z</dcterms:modified>
</cp:coreProperties>
</file>