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725F" w:rsidRPr="00715E2E" w:rsidRDefault="00C6725F" w:rsidP="00C6725F">
      <w:pPr>
        <w:pStyle w:val="Heading1"/>
        <w:rPr>
          <w:rFonts w:asciiTheme="majorHAnsi" w:hAnsiTheme="majorHAnsi"/>
          <w:sz w:val="22"/>
          <w:szCs w:val="22"/>
        </w:rPr>
      </w:pPr>
      <w:r w:rsidRPr="00715E2E">
        <w:rPr>
          <w:rFonts w:asciiTheme="majorHAnsi" w:hAnsiTheme="majorHAnsi"/>
          <w:sz w:val="22"/>
          <w:szCs w:val="22"/>
        </w:rPr>
        <w:t>Question #1</w:t>
      </w:r>
    </w:p>
    <w:p w:rsidR="00156533" w:rsidRDefault="00156533" w:rsidP="00156533">
      <w:pPr>
        <w:pStyle w:val="ListParagraph"/>
        <w:spacing w:after="0" w:line="240" w:lineRule="auto"/>
      </w:pPr>
      <w:r>
        <w:t>An experimental team from the Institute of Agrophysics in Poland was interested in the ability of a soft X-ray technique to differentiate different types of wheat seeds.  The interest lay in the fact that they wished to</w:t>
      </w:r>
      <w:r w:rsidR="00003C77">
        <w:t xml:space="preserve"> study what had been planted in</w:t>
      </w:r>
      <w:r>
        <w:t xml:space="preserve"> historic wheat fields, and more high-tech means of determining the type of wheat were outside of their budget.  For this experiment, the group calculated various properties of the wheat seeds using the X-ray technique.  Their data can be found at </w:t>
      </w:r>
      <w:bookmarkStart w:id="0" w:name="_GoBack"/>
      <w:bookmarkEnd w:id="0"/>
    </w:p>
    <w:p w:rsidR="00156533" w:rsidRDefault="00156533" w:rsidP="00156533">
      <w:pPr>
        <w:pStyle w:val="ListParagraph"/>
      </w:pPr>
    </w:p>
    <w:p w:rsidR="00156533" w:rsidRDefault="00074466" w:rsidP="00156533">
      <w:pPr>
        <w:pStyle w:val="ListParagraph"/>
      </w:pPr>
      <w:hyperlink r:id="rId8" w:history="1">
        <w:r w:rsidR="00156533" w:rsidRPr="009155F8">
          <w:rPr>
            <w:rStyle w:val="Hyperlink"/>
          </w:rPr>
          <w:t>https://archive.ics.uci.edu/ml/datase</w:t>
        </w:r>
        <w:r w:rsidR="00156533" w:rsidRPr="009155F8">
          <w:rPr>
            <w:rStyle w:val="Hyperlink"/>
          </w:rPr>
          <w:t>t</w:t>
        </w:r>
        <w:r w:rsidR="00156533" w:rsidRPr="009155F8">
          <w:rPr>
            <w:rStyle w:val="Hyperlink"/>
          </w:rPr>
          <w:t>s/seeds</w:t>
        </w:r>
      </w:hyperlink>
    </w:p>
    <w:p w:rsidR="00156533" w:rsidRDefault="00156533" w:rsidP="00156533">
      <w:pPr>
        <w:pStyle w:val="ListParagraph"/>
      </w:pPr>
    </w:p>
    <w:p w:rsidR="00156533" w:rsidRDefault="00156533" w:rsidP="00156533">
      <w:pPr>
        <w:pStyle w:val="ListParagraph"/>
      </w:pPr>
      <w:r>
        <w:t>Please carefully study the data, as there may be some missing values, marked as “N/A”.  You will need to replace these with the mean of the particular feature in which the N/A occurs.  Please use a neural network to classify the seeds.  Play with parameters, such as number of nodes in a hidden layer and number of hidden layers.  You will find the pseudo-code titled “Classification with neural nets” in the Resources/Code folder on Collab useful for this endeavor.  Do you think the X-ray technique was adequate for deciphering amongst the seeds?</w:t>
      </w:r>
    </w:p>
    <w:p w:rsidR="00156533" w:rsidRDefault="00156533" w:rsidP="00156533">
      <w:pPr>
        <w:pStyle w:val="ListParagraph"/>
      </w:pPr>
    </w:p>
    <w:p w:rsidR="00C6725F" w:rsidRPr="00C6725F" w:rsidRDefault="00156533" w:rsidP="00156533">
      <w:pPr>
        <w:keepNext/>
        <w:tabs>
          <w:tab w:val="left" w:pos="2160"/>
          <w:tab w:val="left" w:pos="2880"/>
          <w:tab w:val="left" w:pos="3600"/>
          <w:tab w:val="left" w:pos="4320"/>
        </w:tabs>
        <w:rPr>
          <w:rFonts w:ascii="Arial" w:hAnsi="Arial"/>
          <w:sz w:val="18"/>
        </w:rPr>
      </w:pPr>
      <w:r w:rsidRPr="00416EC4">
        <w:rPr>
          <w:b/>
        </w:rPr>
        <w:t>Extra Credit</w:t>
      </w:r>
      <w:r>
        <w:t>: Use a cross-validation approach to train and test the data.</w:t>
      </w:r>
    </w:p>
    <w:p w:rsidR="00C6725F" w:rsidRPr="00C6725F" w:rsidRDefault="00C6725F" w:rsidP="00C6725F">
      <w:pPr>
        <w:keepNext/>
        <w:tabs>
          <w:tab w:val="left" w:pos="2160"/>
          <w:tab w:val="left" w:pos="2880"/>
          <w:tab w:val="left" w:pos="3600"/>
          <w:tab w:val="left" w:pos="4320"/>
        </w:tabs>
        <w:rPr>
          <w:rFonts w:asciiTheme="majorHAnsi" w:hAnsiTheme="majorHAnsi"/>
          <w:sz w:val="20"/>
        </w:rPr>
      </w:pPr>
    </w:p>
    <w:p w:rsidR="00C6725F" w:rsidRPr="00C6725F" w:rsidRDefault="00C6725F" w:rsidP="00C6725F">
      <w:pPr>
        <w:keepNext/>
        <w:tabs>
          <w:tab w:val="left" w:pos="2160"/>
          <w:tab w:val="left" w:pos="2880"/>
          <w:tab w:val="left" w:pos="3600"/>
          <w:tab w:val="left" w:pos="4320"/>
        </w:tabs>
        <w:rPr>
          <w:rFonts w:asciiTheme="majorHAnsi" w:hAnsiTheme="majorHAnsi"/>
          <w:sz w:val="20"/>
        </w:rPr>
      </w:pPr>
    </w:p>
    <w:p w:rsidR="00C6725F" w:rsidRPr="00C6725F" w:rsidRDefault="00C6725F" w:rsidP="00C6725F">
      <w:pPr>
        <w:keepNext/>
        <w:tabs>
          <w:tab w:val="left" w:pos="2160"/>
          <w:tab w:val="left" w:pos="2880"/>
          <w:tab w:val="left" w:pos="3600"/>
          <w:tab w:val="left" w:pos="4320"/>
        </w:tabs>
        <w:rPr>
          <w:rFonts w:asciiTheme="majorHAnsi" w:hAnsiTheme="majorHAnsi"/>
          <w:sz w:val="20"/>
        </w:rPr>
      </w:pPr>
    </w:p>
    <w:p w:rsidR="00C6725F" w:rsidRPr="00C6725F" w:rsidRDefault="00C6725F" w:rsidP="00C6725F">
      <w:pPr>
        <w:keepNext/>
        <w:tabs>
          <w:tab w:val="left" w:pos="2160"/>
          <w:tab w:val="left" w:pos="2880"/>
          <w:tab w:val="left" w:pos="3600"/>
          <w:tab w:val="left" w:pos="4320"/>
        </w:tabs>
        <w:rPr>
          <w:rFonts w:asciiTheme="majorHAnsi" w:hAnsiTheme="majorHAnsi"/>
          <w:sz w:val="20"/>
        </w:rPr>
      </w:pPr>
    </w:p>
    <w:p w:rsidR="00C6725F" w:rsidRPr="00C6725F" w:rsidRDefault="00C6725F" w:rsidP="00C6725F">
      <w:pPr>
        <w:keepNext/>
        <w:tabs>
          <w:tab w:val="left" w:pos="2160"/>
          <w:tab w:val="left" w:pos="2880"/>
          <w:tab w:val="left" w:pos="3600"/>
          <w:tab w:val="left" w:pos="4320"/>
        </w:tabs>
        <w:rPr>
          <w:rFonts w:asciiTheme="majorHAnsi" w:hAnsiTheme="majorHAnsi"/>
          <w:sz w:val="20"/>
        </w:rPr>
      </w:pPr>
    </w:p>
    <w:p w:rsidR="00C6725F" w:rsidRPr="00C6725F" w:rsidRDefault="00C6725F" w:rsidP="00C6725F">
      <w:pPr>
        <w:keepNext/>
        <w:tabs>
          <w:tab w:val="left" w:pos="2160"/>
          <w:tab w:val="left" w:pos="2880"/>
          <w:tab w:val="left" w:pos="3600"/>
          <w:tab w:val="left" w:pos="4320"/>
        </w:tabs>
        <w:rPr>
          <w:rFonts w:asciiTheme="majorHAnsi" w:hAnsiTheme="majorHAnsi"/>
          <w:sz w:val="20"/>
        </w:rPr>
      </w:pPr>
    </w:p>
    <w:p w:rsidR="00C6725F" w:rsidRPr="00C6725F" w:rsidRDefault="00C6725F" w:rsidP="00C6725F">
      <w:pPr>
        <w:keepNext/>
        <w:tabs>
          <w:tab w:val="left" w:pos="2160"/>
          <w:tab w:val="left" w:pos="2880"/>
          <w:tab w:val="left" w:pos="3600"/>
          <w:tab w:val="left" w:pos="4320"/>
        </w:tabs>
        <w:rPr>
          <w:rFonts w:asciiTheme="majorHAnsi" w:hAnsiTheme="majorHAnsi"/>
          <w:sz w:val="20"/>
        </w:rPr>
      </w:pPr>
    </w:p>
    <w:p w:rsidR="00C6725F" w:rsidRPr="00C6725F" w:rsidRDefault="00C6725F" w:rsidP="00C6725F">
      <w:pPr>
        <w:keepNext/>
        <w:tabs>
          <w:tab w:val="left" w:pos="2160"/>
          <w:tab w:val="left" w:pos="2880"/>
          <w:tab w:val="left" w:pos="3600"/>
          <w:tab w:val="left" w:pos="4320"/>
        </w:tabs>
        <w:rPr>
          <w:rFonts w:asciiTheme="majorHAnsi" w:hAnsiTheme="majorHAnsi"/>
          <w:sz w:val="20"/>
        </w:rPr>
      </w:pPr>
    </w:p>
    <w:p w:rsidR="00C6725F" w:rsidRPr="00C6725F" w:rsidRDefault="00C6725F" w:rsidP="00C6725F">
      <w:pPr>
        <w:keepNext/>
        <w:tabs>
          <w:tab w:val="left" w:pos="2160"/>
          <w:tab w:val="left" w:pos="2880"/>
          <w:tab w:val="left" w:pos="3600"/>
          <w:tab w:val="left" w:pos="4320"/>
        </w:tabs>
        <w:rPr>
          <w:rFonts w:asciiTheme="majorHAnsi" w:hAnsiTheme="majorHAnsi"/>
          <w:sz w:val="20"/>
        </w:rPr>
      </w:pPr>
    </w:p>
    <w:p w:rsidR="00C6725F" w:rsidRPr="00C6725F" w:rsidRDefault="00C6725F" w:rsidP="00C6725F">
      <w:pPr>
        <w:keepNext/>
        <w:tabs>
          <w:tab w:val="left" w:pos="2160"/>
          <w:tab w:val="left" w:pos="2880"/>
          <w:tab w:val="left" w:pos="3600"/>
          <w:tab w:val="left" w:pos="4320"/>
        </w:tabs>
        <w:rPr>
          <w:rFonts w:asciiTheme="majorHAnsi" w:hAnsiTheme="majorHAnsi"/>
          <w:sz w:val="20"/>
        </w:rPr>
      </w:pPr>
    </w:p>
    <w:p w:rsidR="00C6725F" w:rsidRPr="00C6725F" w:rsidRDefault="00C6725F" w:rsidP="00C6725F">
      <w:pPr>
        <w:keepNext/>
        <w:tabs>
          <w:tab w:val="left" w:pos="2160"/>
          <w:tab w:val="left" w:pos="2880"/>
          <w:tab w:val="left" w:pos="3600"/>
          <w:tab w:val="left" w:pos="4320"/>
        </w:tabs>
        <w:rPr>
          <w:rFonts w:asciiTheme="majorHAnsi" w:hAnsiTheme="majorHAnsi"/>
          <w:sz w:val="20"/>
        </w:rPr>
      </w:pPr>
    </w:p>
    <w:p w:rsidR="00C6725F" w:rsidRPr="00C6725F" w:rsidRDefault="00C6725F" w:rsidP="00C6725F">
      <w:pPr>
        <w:keepNext/>
        <w:tabs>
          <w:tab w:val="left" w:pos="2160"/>
          <w:tab w:val="left" w:pos="2880"/>
          <w:tab w:val="left" w:pos="3600"/>
          <w:tab w:val="left" w:pos="4320"/>
        </w:tabs>
        <w:rPr>
          <w:rFonts w:asciiTheme="majorHAnsi" w:hAnsiTheme="majorHAnsi"/>
          <w:sz w:val="20"/>
        </w:rPr>
      </w:pPr>
    </w:p>
    <w:p w:rsidR="00C6725F" w:rsidRPr="00C6725F" w:rsidRDefault="00C6725F" w:rsidP="00C6725F">
      <w:pPr>
        <w:keepNext/>
        <w:tabs>
          <w:tab w:val="left" w:pos="2160"/>
          <w:tab w:val="left" w:pos="2880"/>
          <w:tab w:val="left" w:pos="3600"/>
          <w:tab w:val="left" w:pos="4320"/>
        </w:tabs>
        <w:rPr>
          <w:rFonts w:asciiTheme="majorHAnsi" w:hAnsiTheme="majorHAnsi"/>
          <w:sz w:val="20"/>
        </w:rPr>
      </w:pPr>
    </w:p>
    <w:p w:rsidR="00C6725F" w:rsidRPr="00C6725F" w:rsidRDefault="00C6725F" w:rsidP="00C6725F">
      <w:pPr>
        <w:keepNext/>
        <w:tabs>
          <w:tab w:val="left" w:pos="2160"/>
          <w:tab w:val="left" w:pos="2880"/>
          <w:tab w:val="left" w:pos="3600"/>
          <w:tab w:val="left" w:pos="4320"/>
        </w:tabs>
        <w:rPr>
          <w:rFonts w:asciiTheme="majorHAnsi" w:hAnsiTheme="majorHAnsi"/>
          <w:sz w:val="20"/>
        </w:rPr>
      </w:pPr>
    </w:p>
    <w:p w:rsidR="00C6725F" w:rsidRPr="00C6725F" w:rsidRDefault="00C6725F" w:rsidP="00C6725F">
      <w:pPr>
        <w:keepNext/>
        <w:tabs>
          <w:tab w:val="left" w:pos="2160"/>
          <w:tab w:val="left" w:pos="2880"/>
          <w:tab w:val="left" w:pos="3600"/>
          <w:tab w:val="left" w:pos="4320"/>
        </w:tabs>
        <w:rPr>
          <w:rFonts w:asciiTheme="majorHAnsi" w:hAnsiTheme="majorHAnsi"/>
          <w:sz w:val="20"/>
        </w:rPr>
      </w:pPr>
    </w:p>
    <w:p w:rsidR="00C6725F" w:rsidRPr="00C6725F" w:rsidRDefault="00C6725F" w:rsidP="00C6725F">
      <w:pPr>
        <w:keepNext/>
        <w:tabs>
          <w:tab w:val="left" w:pos="2160"/>
          <w:tab w:val="left" w:pos="2880"/>
          <w:tab w:val="left" w:pos="3600"/>
          <w:tab w:val="left" w:pos="4320"/>
        </w:tabs>
        <w:rPr>
          <w:rFonts w:asciiTheme="majorHAnsi" w:hAnsiTheme="majorHAnsi"/>
          <w:sz w:val="20"/>
        </w:rPr>
      </w:pPr>
    </w:p>
    <w:p w:rsidR="00C6725F" w:rsidRPr="00C6725F" w:rsidRDefault="00C6725F" w:rsidP="00C6725F">
      <w:pPr>
        <w:keepNext/>
        <w:tabs>
          <w:tab w:val="left" w:pos="2160"/>
          <w:tab w:val="left" w:pos="2880"/>
          <w:tab w:val="left" w:pos="3600"/>
          <w:tab w:val="left" w:pos="4320"/>
        </w:tabs>
        <w:rPr>
          <w:rFonts w:asciiTheme="majorHAnsi" w:hAnsiTheme="majorHAnsi"/>
          <w:sz w:val="20"/>
        </w:rPr>
      </w:pPr>
    </w:p>
    <w:p w:rsidR="00C6725F" w:rsidRPr="00C6725F" w:rsidRDefault="00C6725F" w:rsidP="00C6725F">
      <w:pPr>
        <w:keepNext/>
        <w:tabs>
          <w:tab w:val="left" w:pos="2160"/>
          <w:tab w:val="left" w:pos="2880"/>
          <w:tab w:val="left" w:pos="3600"/>
          <w:tab w:val="left" w:pos="4320"/>
        </w:tabs>
        <w:rPr>
          <w:rFonts w:asciiTheme="majorHAnsi" w:hAnsiTheme="majorHAnsi"/>
          <w:sz w:val="20"/>
        </w:rPr>
      </w:pPr>
    </w:p>
    <w:p w:rsidR="00C6725F" w:rsidRPr="00C6725F" w:rsidRDefault="00C6725F" w:rsidP="00C6725F">
      <w:pPr>
        <w:keepNext/>
        <w:tabs>
          <w:tab w:val="left" w:pos="2160"/>
          <w:tab w:val="left" w:pos="2880"/>
          <w:tab w:val="left" w:pos="3600"/>
          <w:tab w:val="left" w:pos="4320"/>
        </w:tabs>
        <w:rPr>
          <w:rFonts w:asciiTheme="majorHAnsi" w:hAnsiTheme="majorHAnsi"/>
          <w:sz w:val="20"/>
        </w:rPr>
      </w:pPr>
    </w:p>
    <w:p w:rsidR="00C6725F" w:rsidRPr="00C6725F" w:rsidRDefault="00C6725F" w:rsidP="00C6725F">
      <w:pPr>
        <w:keepNext/>
        <w:tabs>
          <w:tab w:val="left" w:pos="2160"/>
          <w:tab w:val="left" w:pos="2880"/>
          <w:tab w:val="left" w:pos="3600"/>
          <w:tab w:val="left" w:pos="4320"/>
        </w:tabs>
        <w:rPr>
          <w:rFonts w:asciiTheme="majorHAnsi" w:hAnsiTheme="majorHAnsi"/>
          <w:sz w:val="20"/>
        </w:rPr>
      </w:pPr>
    </w:p>
    <w:p w:rsidR="00C6725F" w:rsidRDefault="00C6725F">
      <w:pPr>
        <w:rPr>
          <w:rFonts w:ascii="Arial" w:hAnsi="Arial"/>
          <w:b/>
          <w:smallCaps/>
          <w:color w:val="FFFFFF"/>
          <w:szCs w:val="22"/>
        </w:rPr>
      </w:pPr>
      <w:r>
        <w:rPr>
          <w:szCs w:val="22"/>
        </w:rPr>
        <w:br w:type="page"/>
      </w:r>
    </w:p>
    <w:p w:rsidR="001B4663" w:rsidRPr="00715E2E" w:rsidRDefault="001B4663" w:rsidP="001B4663">
      <w:pPr>
        <w:pStyle w:val="Heading1"/>
        <w:rPr>
          <w:rFonts w:asciiTheme="majorHAnsi" w:hAnsiTheme="majorHAnsi"/>
          <w:sz w:val="22"/>
          <w:szCs w:val="22"/>
        </w:rPr>
      </w:pPr>
      <w:r w:rsidRPr="00715E2E">
        <w:rPr>
          <w:rFonts w:asciiTheme="majorHAnsi" w:hAnsiTheme="majorHAnsi"/>
          <w:sz w:val="22"/>
          <w:szCs w:val="22"/>
        </w:rPr>
        <w:lastRenderedPageBreak/>
        <w:t>Question #2</w:t>
      </w:r>
      <w:r>
        <w:rPr>
          <w:rFonts w:asciiTheme="majorHAnsi" w:hAnsiTheme="majorHAnsi"/>
          <w:sz w:val="22"/>
          <w:szCs w:val="22"/>
        </w:rPr>
        <w:t xml:space="preserve"> – Support Vector Machines</w:t>
      </w:r>
    </w:p>
    <w:p w:rsidR="001B4663" w:rsidRDefault="001B4663" w:rsidP="001B4663">
      <w:pPr>
        <w:pStyle w:val="ListParagraph"/>
        <w:keepNext/>
        <w:numPr>
          <w:ilvl w:val="0"/>
          <w:numId w:val="15"/>
        </w:numPr>
        <w:tabs>
          <w:tab w:val="left" w:pos="2160"/>
          <w:tab w:val="left" w:pos="2880"/>
          <w:tab w:val="left" w:pos="3600"/>
          <w:tab w:val="left" w:pos="4320"/>
        </w:tabs>
        <w:spacing w:before="240"/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>Using the S&amp;P 500 data posted on UVAcollab, manually fit the support vector classifier (i.e. set up and run the optimization problem) to forecast the final day of the series (12/31/2014). You can either set up the quadratic program directly in R or import the data into MS Excel and run the optimization using the Solver.</w:t>
      </w:r>
    </w:p>
    <w:p w:rsidR="001B4663" w:rsidRDefault="001B4663" w:rsidP="001B4663">
      <w:pPr>
        <w:pStyle w:val="ListParagraph"/>
        <w:keepNext/>
        <w:numPr>
          <w:ilvl w:val="1"/>
          <w:numId w:val="15"/>
        </w:numPr>
        <w:tabs>
          <w:tab w:val="left" w:pos="2160"/>
          <w:tab w:val="left" w:pos="2880"/>
          <w:tab w:val="left" w:pos="3600"/>
          <w:tab w:val="left" w:pos="4320"/>
        </w:tabs>
        <w:spacing w:before="240"/>
        <w:rPr>
          <w:rFonts w:asciiTheme="majorHAnsi" w:hAnsiTheme="majorHAnsi"/>
          <w:sz w:val="20"/>
        </w:rPr>
      </w:pPr>
      <w:r w:rsidRPr="00C93CF4">
        <w:rPr>
          <w:rFonts w:asciiTheme="majorHAnsi" w:hAnsiTheme="majorHAnsi"/>
          <w:b/>
          <w:sz w:val="20"/>
        </w:rPr>
        <w:t>Target Variable:</w:t>
      </w:r>
      <w:r>
        <w:rPr>
          <w:rFonts w:asciiTheme="majorHAnsi" w:hAnsiTheme="majorHAnsi"/>
          <w:sz w:val="20"/>
        </w:rPr>
        <w:t xml:space="preserve"> Binary classification for S&amp;P 500 Return Positive (R</w:t>
      </w:r>
      <w:r w:rsidRPr="00C93CF4">
        <w:rPr>
          <w:rFonts w:asciiTheme="majorHAnsi" w:hAnsiTheme="majorHAnsi"/>
          <w:sz w:val="20"/>
          <w:vertAlign w:val="subscript"/>
        </w:rPr>
        <w:t xml:space="preserve">t </w:t>
      </w:r>
      <w:r>
        <w:rPr>
          <w:rFonts w:asciiTheme="majorHAnsi" w:hAnsiTheme="majorHAnsi"/>
          <w:sz w:val="20"/>
        </w:rPr>
        <w:t>≥0) or Negative (R</w:t>
      </w:r>
      <w:r w:rsidRPr="00C93CF4">
        <w:rPr>
          <w:rFonts w:asciiTheme="majorHAnsi" w:hAnsiTheme="majorHAnsi"/>
          <w:sz w:val="20"/>
          <w:vertAlign w:val="subscript"/>
        </w:rPr>
        <w:t xml:space="preserve">t </w:t>
      </w:r>
      <w:r>
        <w:rPr>
          <w:rFonts w:asciiTheme="majorHAnsi" w:hAnsiTheme="majorHAnsi"/>
          <w:sz w:val="20"/>
        </w:rPr>
        <w:t>&lt;0)</w:t>
      </w:r>
    </w:p>
    <w:p w:rsidR="001B4663" w:rsidRPr="00C93CF4" w:rsidRDefault="001B4663" w:rsidP="001B4663">
      <w:pPr>
        <w:pStyle w:val="ListParagraph"/>
        <w:keepNext/>
        <w:numPr>
          <w:ilvl w:val="1"/>
          <w:numId w:val="15"/>
        </w:numPr>
        <w:tabs>
          <w:tab w:val="left" w:pos="2160"/>
          <w:tab w:val="left" w:pos="2880"/>
          <w:tab w:val="left" w:pos="3600"/>
          <w:tab w:val="left" w:pos="4320"/>
        </w:tabs>
        <w:spacing w:before="240"/>
        <w:rPr>
          <w:rFonts w:asciiTheme="majorHAnsi" w:hAnsiTheme="majorHAnsi"/>
          <w:sz w:val="20"/>
        </w:rPr>
      </w:pPr>
      <w:r>
        <w:rPr>
          <w:rFonts w:asciiTheme="majorHAnsi" w:hAnsiTheme="majorHAnsi"/>
          <w:b/>
          <w:sz w:val="20"/>
        </w:rPr>
        <w:t>Predictors:</w:t>
      </w:r>
      <w:r>
        <w:rPr>
          <w:rFonts w:asciiTheme="majorHAnsi" w:hAnsiTheme="majorHAnsi"/>
          <w:sz w:val="20"/>
        </w:rPr>
        <w:t xml:space="preserve">  R</w:t>
      </w:r>
      <w:r w:rsidRPr="00C93CF4">
        <w:rPr>
          <w:rFonts w:asciiTheme="majorHAnsi" w:hAnsiTheme="majorHAnsi"/>
          <w:sz w:val="20"/>
          <w:vertAlign w:val="subscript"/>
        </w:rPr>
        <w:t>t</w:t>
      </w:r>
      <w:r>
        <w:rPr>
          <w:rFonts w:asciiTheme="majorHAnsi" w:hAnsiTheme="majorHAnsi"/>
          <w:sz w:val="20"/>
          <w:vertAlign w:val="subscript"/>
        </w:rPr>
        <w:t>-1</w:t>
      </w:r>
      <w:r>
        <w:rPr>
          <w:rFonts w:asciiTheme="majorHAnsi" w:hAnsiTheme="majorHAnsi"/>
          <w:sz w:val="20"/>
        </w:rPr>
        <w:t xml:space="preserve"> &amp; R</w:t>
      </w:r>
      <w:r w:rsidRPr="00C93CF4">
        <w:rPr>
          <w:rFonts w:asciiTheme="majorHAnsi" w:hAnsiTheme="majorHAnsi"/>
          <w:sz w:val="20"/>
          <w:vertAlign w:val="subscript"/>
        </w:rPr>
        <w:t>t</w:t>
      </w:r>
      <w:r>
        <w:rPr>
          <w:rFonts w:asciiTheme="majorHAnsi" w:hAnsiTheme="majorHAnsi"/>
          <w:sz w:val="20"/>
          <w:vertAlign w:val="subscript"/>
        </w:rPr>
        <w:t>-2</w:t>
      </w:r>
    </w:p>
    <w:p w:rsidR="001B4663" w:rsidRDefault="001B4663" w:rsidP="001B4663">
      <w:pPr>
        <w:pStyle w:val="ListParagraph"/>
        <w:keepNext/>
        <w:numPr>
          <w:ilvl w:val="1"/>
          <w:numId w:val="15"/>
        </w:numPr>
        <w:tabs>
          <w:tab w:val="left" w:pos="2160"/>
          <w:tab w:val="left" w:pos="2880"/>
          <w:tab w:val="left" w:pos="3600"/>
          <w:tab w:val="left" w:pos="4320"/>
        </w:tabs>
        <w:spacing w:before="240"/>
        <w:rPr>
          <w:rFonts w:asciiTheme="majorHAnsi" w:hAnsiTheme="majorHAnsi"/>
          <w:sz w:val="20"/>
        </w:rPr>
      </w:pPr>
      <w:r>
        <w:rPr>
          <w:rFonts w:asciiTheme="majorHAnsi" w:hAnsiTheme="majorHAnsi"/>
          <w:b/>
          <w:sz w:val="20"/>
        </w:rPr>
        <w:t xml:space="preserve">Training Window: </w:t>
      </w:r>
      <w:r>
        <w:rPr>
          <w:rFonts w:asciiTheme="majorHAnsi" w:hAnsiTheme="majorHAnsi"/>
          <w:sz w:val="20"/>
        </w:rPr>
        <w:t xml:space="preserve">Trailing 126 trading days (~6 months) </w:t>
      </w:r>
    </w:p>
    <w:p w:rsidR="001B4663" w:rsidRDefault="001B4663" w:rsidP="001B4663">
      <w:pPr>
        <w:pStyle w:val="ListParagraph"/>
        <w:keepNext/>
        <w:numPr>
          <w:ilvl w:val="0"/>
          <w:numId w:val="15"/>
        </w:numPr>
        <w:tabs>
          <w:tab w:val="left" w:pos="2160"/>
          <w:tab w:val="left" w:pos="2880"/>
          <w:tab w:val="left" w:pos="3600"/>
          <w:tab w:val="left" w:pos="4320"/>
        </w:tabs>
        <w:spacing w:before="240"/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>Plot the training data as well as the decision boundary and the margins. Identify the support vectors.</w:t>
      </w:r>
    </w:p>
    <w:p w:rsidR="001B4663" w:rsidRDefault="001B4663" w:rsidP="001B4663">
      <w:pPr>
        <w:pStyle w:val="ListParagraph"/>
        <w:keepNext/>
        <w:numPr>
          <w:ilvl w:val="0"/>
          <w:numId w:val="15"/>
        </w:numPr>
        <w:tabs>
          <w:tab w:val="left" w:pos="2160"/>
          <w:tab w:val="left" w:pos="2880"/>
          <w:tab w:val="left" w:pos="3600"/>
          <w:tab w:val="left" w:pos="4320"/>
        </w:tabs>
        <w:spacing w:before="240"/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>Formulate and solve the dual problem. Do the solution and support vectors match those found in a)?</w:t>
      </w:r>
    </w:p>
    <w:p w:rsidR="001B4663" w:rsidRDefault="001B4663" w:rsidP="001B4663">
      <w:pPr>
        <w:pStyle w:val="ListParagraph"/>
        <w:keepNext/>
        <w:numPr>
          <w:ilvl w:val="0"/>
          <w:numId w:val="15"/>
        </w:numPr>
        <w:tabs>
          <w:tab w:val="left" w:pos="2160"/>
          <w:tab w:val="left" w:pos="2880"/>
          <w:tab w:val="left" w:pos="3600"/>
          <w:tab w:val="left" w:pos="4320"/>
        </w:tabs>
        <w:spacing w:before="240"/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>Suppose you wanted to add a third “zero-return” class for small returns less than a specified threshold µ in absolute value. Repeat a) and b) for both the OVA and OVO methods of extending SVMs to multi-class problems with µ≡0.1%.</w:t>
      </w:r>
      <w:r w:rsidRPr="001B4663">
        <w:rPr>
          <w:rFonts w:asciiTheme="majorHAnsi" w:hAnsiTheme="majorHAnsi"/>
          <w:sz w:val="20"/>
        </w:rPr>
        <w:t xml:space="preserve"> </w:t>
      </w:r>
    </w:p>
    <w:p w:rsidR="001B4663" w:rsidRDefault="001B4663" w:rsidP="001B4663">
      <w:pPr>
        <w:pStyle w:val="ListParagraph"/>
        <w:keepNext/>
        <w:numPr>
          <w:ilvl w:val="1"/>
          <w:numId w:val="15"/>
        </w:numPr>
        <w:tabs>
          <w:tab w:val="left" w:pos="2160"/>
          <w:tab w:val="left" w:pos="2880"/>
          <w:tab w:val="left" w:pos="3600"/>
          <w:tab w:val="left" w:pos="4320"/>
        </w:tabs>
        <w:spacing w:before="240"/>
        <w:rPr>
          <w:rFonts w:asciiTheme="majorHAnsi" w:hAnsiTheme="majorHAnsi"/>
          <w:sz w:val="20"/>
        </w:rPr>
      </w:pPr>
      <w:r w:rsidRPr="00C93CF4">
        <w:rPr>
          <w:rFonts w:asciiTheme="majorHAnsi" w:hAnsiTheme="majorHAnsi"/>
          <w:b/>
          <w:sz w:val="20"/>
        </w:rPr>
        <w:t>Target Variable:</w:t>
      </w:r>
      <w:r>
        <w:rPr>
          <w:rFonts w:asciiTheme="majorHAnsi" w:hAnsiTheme="majorHAnsi"/>
          <w:sz w:val="20"/>
        </w:rPr>
        <w:t xml:space="preserve"> Classification Return Positive (R</w:t>
      </w:r>
      <w:r w:rsidRPr="00C93CF4">
        <w:rPr>
          <w:rFonts w:asciiTheme="majorHAnsi" w:hAnsiTheme="majorHAnsi"/>
          <w:sz w:val="20"/>
          <w:vertAlign w:val="subscript"/>
        </w:rPr>
        <w:t xml:space="preserve">t </w:t>
      </w:r>
      <w:r>
        <w:rPr>
          <w:rFonts w:asciiTheme="majorHAnsi" w:hAnsiTheme="majorHAnsi"/>
          <w:sz w:val="20"/>
        </w:rPr>
        <w:t>≥µ≡0.1%), “Zero” (µ ≥</w:t>
      </w:r>
      <w:r w:rsidRPr="001B4663">
        <w:rPr>
          <w:rFonts w:asciiTheme="majorHAnsi" w:hAnsiTheme="majorHAnsi"/>
          <w:sz w:val="20"/>
        </w:rPr>
        <w:t xml:space="preserve"> </w:t>
      </w:r>
      <w:r>
        <w:rPr>
          <w:rFonts w:asciiTheme="majorHAnsi" w:hAnsiTheme="majorHAnsi"/>
          <w:sz w:val="20"/>
        </w:rPr>
        <w:t>R</w:t>
      </w:r>
      <w:r w:rsidRPr="00C93CF4">
        <w:rPr>
          <w:rFonts w:asciiTheme="majorHAnsi" w:hAnsiTheme="majorHAnsi"/>
          <w:sz w:val="20"/>
          <w:vertAlign w:val="subscript"/>
        </w:rPr>
        <w:t xml:space="preserve">t </w:t>
      </w:r>
      <w:r>
        <w:rPr>
          <w:rFonts w:asciiTheme="majorHAnsi" w:hAnsiTheme="majorHAnsi"/>
          <w:sz w:val="20"/>
        </w:rPr>
        <w:t>≥-µ≡0.1%), or Negative (R</w:t>
      </w:r>
      <w:r w:rsidRPr="00C93CF4">
        <w:rPr>
          <w:rFonts w:asciiTheme="majorHAnsi" w:hAnsiTheme="majorHAnsi"/>
          <w:sz w:val="20"/>
          <w:vertAlign w:val="subscript"/>
        </w:rPr>
        <w:t xml:space="preserve">t </w:t>
      </w:r>
      <w:r>
        <w:rPr>
          <w:rFonts w:asciiTheme="majorHAnsi" w:hAnsiTheme="majorHAnsi"/>
          <w:sz w:val="20"/>
        </w:rPr>
        <w:t>&lt;-µ)</w:t>
      </w:r>
    </w:p>
    <w:p w:rsidR="001B4663" w:rsidRPr="00C93CF4" w:rsidRDefault="001B4663" w:rsidP="001B4663">
      <w:pPr>
        <w:pStyle w:val="ListParagraph"/>
        <w:keepNext/>
        <w:numPr>
          <w:ilvl w:val="1"/>
          <w:numId w:val="15"/>
        </w:numPr>
        <w:tabs>
          <w:tab w:val="left" w:pos="2160"/>
          <w:tab w:val="left" w:pos="2880"/>
          <w:tab w:val="left" w:pos="3600"/>
          <w:tab w:val="left" w:pos="4320"/>
        </w:tabs>
        <w:spacing w:before="240"/>
        <w:rPr>
          <w:rFonts w:asciiTheme="majorHAnsi" w:hAnsiTheme="majorHAnsi"/>
          <w:sz w:val="20"/>
        </w:rPr>
      </w:pPr>
      <w:r>
        <w:rPr>
          <w:rFonts w:asciiTheme="majorHAnsi" w:hAnsiTheme="majorHAnsi"/>
          <w:b/>
          <w:sz w:val="20"/>
        </w:rPr>
        <w:t>Predictors:</w:t>
      </w:r>
      <w:r>
        <w:rPr>
          <w:rFonts w:asciiTheme="majorHAnsi" w:hAnsiTheme="majorHAnsi"/>
          <w:sz w:val="20"/>
        </w:rPr>
        <w:t xml:space="preserve">  R</w:t>
      </w:r>
      <w:r w:rsidRPr="00C93CF4">
        <w:rPr>
          <w:rFonts w:asciiTheme="majorHAnsi" w:hAnsiTheme="majorHAnsi"/>
          <w:sz w:val="20"/>
          <w:vertAlign w:val="subscript"/>
        </w:rPr>
        <w:t>t</w:t>
      </w:r>
      <w:r>
        <w:rPr>
          <w:rFonts w:asciiTheme="majorHAnsi" w:hAnsiTheme="majorHAnsi"/>
          <w:sz w:val="20"/>
          <w:vertAlign w:val="subscript"/>
        </w:rPr>
        <w:t>-1</w:t>
      </w:r>
      <w:r>
        <w:rPr>
          <w:rFonts w:asciiTheme="majorHAnsi" w:hAnsiTheme="majorHAnsi"/>
          <w:sz w:val="20"/>
        </w:rPr>
        <w:t xml:space="preserve"> &amp; R</w:t>
      </w:r>
      <w:r w:rsidRPr="00C93CF4">
        <w:rPr>
          <w:rFonts w:asciiTheme="majorHAnsi" w:hAnsiTheme="majorHAnsi"/>
          <w:sz w:val="20"/>
          <w:vertAlign w:val="subscript"/>
        </w:rPr>
        <w:t>t</w:t>
      </w:r>
      <w:r>
        <w:rPr>
          <w:rFonts w:asciiTheme="majorHAnsi" w:hAnsiTheme="majorHAnsi"/>
          <w:sz w:val="20"/>
          <w:vertAlign w:val="subscript"/>
        </w:rPr>
        <w:t>-2</w:t>
      </w:r>
    </w:p>
    <w:p w:rsidR="001B4663" w:rsidRPr="001B4663" w:rsidRDefault="001B4663" w:rsidP="001B4663">
      <w:pPr>
        <w:pStyle w:val="ListParagraph"/>
        <w:keepNext/>
        <w:numPr>
          <w:ilvl w:val="1"/>
          <w:numId w:val="15"/>
        </w:numPr>
        <w:tabs>
          <w:tab w:val="left" w:pos="2160"/>
          <w:tab w:val="left" w:pos="2880"/>
          <w:tab w:val="left" w:pos="3600"/>
          <w:tab w:val="left" w:pos="4320"/>
        </w:tabs>
        <w:spacing w:before="240"/>
        <w:rPr>
          <w:rFonts w:asciiTheme="majorHAnsi" w:hAnsiTheme="majorHAnsi"/>
          <w:sz w:val="20"/>
        </w:rPr>
      </w:pPr>
      <w:r>
        <w:rPr>
          <w:rFonts w:asciiTheme="majorHAnsi" w:hAnsiTheme="majorHAnsi"/>
          <w:b/>
          <w:sz w:val="20"/>
        </w:rPr>
        <w:t xml:space="preserve">Training Window: </w:t>
      </w:r>
      <w:r>
        <w:rPr>
          <w:rFonts w:asciiTheme="majorHAnsi" w:hAnsiTheme="majorHAnsi"/>
          <w:sz w:val="20"/>
        </w:rPr>
        <w:t xml:space="preserve">Trailing 126 trading days (~6 months) </w:t>
      </w:r>
    </w:p>
    <w:p w:rsidR="001B4663" w:rsidRPr="00184C81" w:rsidRDefault="001B4663" w:rsidP="001B4663">
      <w:pPr>
        <w:pStyle w:val="ListParagraph"/>
        <w:keepNext/>
        <w:numPr>
          <w:ilvl w:val="0"/>
          <w:numId w:val="15"/>
        </w:numPr>
        <w:tabs>
          <w:tab w:val="left" w:pos="2160"/>
          <w:tab w:val="left" w:pos="2880"/>
          <w:tab w:val="left" w:pos="3600"/>
          <w:tab w:val="left" w:pos="4320"/>
        </w:tabs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>Comment on the overall results.</w:t>
      </w:r>
    </w:p>
    <w:p w:rsidR="001B4663" w:rsidRPr="00C6725F" w:rsidRDefault="001B4663" w:rsidP="001B4663">
      <w:pPr>
        <w:keepNext/>
        <w:tabs>
          <w:tab w:val="left" w:pos="2160"/>
          <w:tab w:val="left" w:pos="2880"/>
          <w:tab w:val="left" w:pos="3600"/>
          <w:tab w:val="left" w:pos="4320"/>
        </w:tabs>
        <w:rPr>
          <w:rFonts w:asciiTheme="majorHAnsi" w:hAnsiTheme="majorHAnsi"/>
          <w:sz w:val="20"/>
        </w:rPr>
      </w:pPr>
    </w:p>
    <w:p w:rsidR="001B4663" w:rsidRPr="00715E2E" w:rsidRDefault="001B4663" w:rsidP="001B4663">
      <w:pPr>
        <w:pStyle w:val="Heading1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Question #3 – Tree-based Methods</w:t>
      </w:r>
    </w:p>
    <w:p w:rsidR="001B4663" w:rsidRDefault="001B4663" w:rsidP="001B4663">
      <w:pPr>
        <w:pStyle w:val="ListParagraph"/>
        <w:keepNext/>
        <w:numPr>
          <w:ilvl w:val="0"/>
          <w:numId w:val="16"/>
        </w:numPr>
        <w:tabs>
          <w:tab w:val="left" w:pos="2160"/>
          <w:tab w:val="left" w:pos="2880"/>
          <w:tab w:val="left" w:pos="3600"/>
          <w:tab w:val="left" w:pos="4320"/>
        </w:tabs>
        <w:spacing w:before="240"/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>Using the S&amp;P 500 data posted on UVAcollab, manually fit a full classification tree on for the problem in 2.a) using misclassification rate as the minimization criteria and stopping when all nodes have less than 12 training points.</w:t>
      </w:r>
      <w:r w:rsidR="004910DB">
        <w:rPr>
          <w:rFonts w:asciiTheme="majorHAnsi" w:hAnsiTheme="majorHAnsi"/>
          <w:sz w:val="20"/>
        </w:rPr>
        <w:t xml:space="preserve"> Again, you may set up the optimization directly in R or import the data into MS Excel and run the successive optimizations using the Solver.</w:t>
      </w:r>
    </w:p>
    <w:p w:rsidR="001B4663" w:rsidRDefault="001B4663" w:rsidP="001B4663">
      <w:pPr>
        <w:pStyle w:val="ListParagraph"/>
        <w:keepNext/>
        <w:numPr>
          <w:ilvl w:val="1"/>
          <w:numId w:val="16"/>
        </w:numPr>
        <w:tabs>
          <w:tab w:val="left" w:pos="2160"/>
          <w:tab w:val="left" w:pos="2880"/>
          <w:tab w:val="left" w:pos="3600"/>
          <w:tab w:val="left" w:pos="4320"/>
        </w:tabs>
        <w:spacing w:before="240"/>
        <w:rPr>
          <w:rFonts w:asciiTheme="majorHAnsi" w:hAnsiTheme="majorHAnsi"/>
          <w:sz w:val="20"/>
        </w:rPr>
      </w:pPr>
      <w:r w:rsidRPr="00C93CF4">
        <w:rPr>
          <w:rFonts w:asciiTheme="majorHAnsi" w:hAnsiTheme="majorHAnsi"/>
          <w:b/>
          <w:sz w:val="20"/>
        </w:rPr>
        <w:t>Target Variable:</w:t>
      </w:r>
      <w:r>
        <w:rPr>
          <w:rFonts w:asciiTheme="majorHAnsi" w:hAnsiTheme="majorHAnsi"/>
          <w:sz w:val="20"/>
        </w:rPr>
        <w:t xml:space="preserve"> S&amp;P 500 Return Positive (R</w:t>
      </w:r>
      <w:r w:rsidRPr="00C93CF4">
        <w:rPr>
          <w:rFonts w:asciiTheme="majorHAnsi" w:hAnsiTheme="majorHAnsi"/>
          <w:sz w:val="20"/>
          <w:vertAlign w:val="subscript"/>
        </w:rPr>
        <w:t xml:space="preserve">t </w:t>
      </w:r>
      <w:r>
        <w:rPr>
          <w:rFonts w:asciiTheme="majorHAnsi" w:hAnsiTheme="majorHAnsi"/>
          <w:sz w:val="20"/>
        </w:rPr>
        <w:t>&gt;=0)</w:t>
      </w:r>
    </w:p>
    <w:p w:rsidR="001B4663" w:rsidRPr="00C93CF4" w:rsidRDefault="001B4663" w:rsidP="001B4663">
      <w:pPr>
        <w:pStyle w:val="ListParagraph"/>
        <w:keepNext/>
        <w:numPr>
          <w:ilvl w:val="1"/>
          <w:numId w:val="16"/>
        </w:numPr>
        <w:tabs>
          <w:tab w:val="left" w:pos="2160"/>
          <w:tab w:val="left" w:pos="2880"/>
          <w:tab w:val="left" w:pos="3600"/>
          <w:tab w:val="left" w:pos="4320"/>
        </w:tabs>
        <w:spacing w:before="240"/>
        <w:rPr>
          <w:rFonts w:asciiTheme="majorHAnsi" w:hAnsiTheme="majorHAnsi"/>
          <w:sz w:val="20"/>
        </w:rPr>
      </w:pPr>
      <w:r>
        <w:rPr>
          <w:rFonts w:asciiTheme="majorHAnsi" w:hAnsiTheme="majorHAnsi"/>
          <w:b/>
          <w:sz w:val="20"/>
        </w:rPr>
        <w:t>Predictors:</w:t>
      </w:r>
      <w:r>
        <w:rPr>
          <w:rFonts w:asciiTheme="majorHAnsi" w:hAnsiTheme="majorHAnsi"/>
          <w:sz w:val="20"/>
        </w:rPr>
        <w:t xml:space="preserve">  R</w:t>
      </w:r>
      <w:r w:rsidRPr="00C93CF4">
        <w:rPr>
          <w:rFonts w:asciiTheme="majorHAnsi" w:hAnsiTheme="majorHAnsi"/>
          <w:sz w:val="20"/>
          <w:vertAlign w:val="subscript"/>
        </w:rPr>
        <w:t>t</w:t>
      </w:r>
      <w:r>
        <w:rPr>
          <w:rFonts w:asciiTheme="majorHAnsi" w:hAnsiTheme="majorHAnsi"/>
          <w:sz w:val="20"/>
          <w:vertAlign w:val="subscript"/>
        </w:rPr>
        <w:t>-1</w:t>
      </w:r>
      <w:r>
        <w:rPr>
          <w:rFonts w:asciiTheme="majorHAnsi" w:hAnsiTheme="majorHAnsi"/>
          <w:sz w:val="20"/>
        </w:rPr>
        <w:t xml:space="preserve"> &amp; R</w:t>
      </w:r>
      <w:r w:rsidRPr="00C93CF4">
        <w:rPr>
          <w:rFonts w:asciiTheme="majorHAnsi" w:hAnsiTheme="majorHAnsi"/>
          <w:sz w:val="20"/>
          <w:vertAlign w:val="subscript"/>
        </w:rPr>
        <w:t>t</w:t>
      </w:r>
      <w:r>
        <w:rPr>
          <w:rFonts w:asciiTheme="majorHAnsi" w:hAnsiTheme="majorHAnsi"/>
          <w:sz w:val="20"/>
          <w:vertAlign w:val="subscript"/>
        </w:rPr>
        <w:t>-2</w:t>
      </w:r>
    </w:p>
    <w:p w:rsidR="001B4663" w:rsidRDefault="001B4663" w:rsidP="001B4663">
      <w:pPr>
        <w:pStyle w:val="ListParagraph"/>
        <w:keepNext/>
        <w:numPr>
          <w:ilvl w:val="1"/>
          <w:numId w:val="16"/>
        </w:numPr>
        <w:tabs>
          <w:tab w:val="left" w:pos="2160"/>
          <w:tab w:val="left" w:pos="2880"/>
          <w:tab w:val="left" w:pos="3600"/>
          <w:tab w:val="left" w:pos="4320"/>
        </w:tabs>
        <w:spacing w:before="240"/>
        <w:rPr>
          <w:rFonts w:asciiTheme="majorHAnsi" w:hAnsiTheme="majorHAnsi"/>
          <w:sz w:val="20"/>
        </w:rPr>
      </w:pPr>
      <w:r>
        <w:rPr>
          <w:rFonts w:asciiTheme="majorHAnsi" w:hAnsiTheme="majorHAnsi"/>
          <w:b/>
          <w:sz w:val="20"/>
        </w:rPr>
        <w:t xml:space="preserve">Training Window: </w:t>
      </w:r>
      <w:r>
        <w:rPr>
          <w:rFonts w:asciiTheme="majorHAnsi" w:hAnsiTheme="majorHAnsi"/>
          <w:sz w:val="20"/>
        </w:rPr>
        <w:t xml:space="preserve">Trailing 126 trading days (~6 months) </w:t>
      </w:r>
    </w:p>
    <w:p w:rsidR="004910DB" w:rsidRDefault="004910DB" w:rsidP="001B4663">
      <w:pPr>
        <w:pStyle w:val="ListParagraph"/>
        <w:keepNext/>
        <w:numPr>
          <w:ilvl w:val="0"/>
          <w:numId w:val="16"/>
        </w:numPr>
        <w:tabs>
          <w:tab w:val="left" w:pos="2160"/>
          <w:tab w:val="left" w:pos="2880"/>
          <w:tab w:val="left" w:pos="3600"/>
          <w:tab w:val="left" w:pos="4320"/>
        </w:tabs>
        <w:spacing w:before="240"/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>Prune the tree based on deviance to obtain the best 5 nodes and draw the resulting tree.</w:t>
      </w:r>
    </w:p>
    <w:p w:rsidR="00715E2E" w:rsidRPr="00C6725F" w:rsidRDefault="004910DB" w:rsidP="004910DB">
      <w:pPr>
        <w:pStyle w:val="ListParagraph"/>
        <w:keepNext/>
        <w:numPr>
          <w:ilvl w:val="0"/>
          <w:numId w:val="16"/>
        </w:numPr>
        <w:tabs>
          <w:tab w:val="left" w:pos="2160"/>
          <w:tab w:val="left" w:pos="2880"/>
          <w:tab w:val="left" w:pos="3600"/>
          <w:tab w:val="left" w:pos="4320"/>
        </w:tabs>
        <w:spacing w:before="240"/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>Plot the training data and the decision boundaries from the tree in b).</w:t>
      </w:r>
      <w:r w:rsidRPr="00C6725F">
        <w:rPr>
          <w:rFonts w:asciiTheme="majorHAnsi" w:hAnsiTheme="majorHAnsi"/>
          <w:sz w:val="20"/>
        </w:rPr>
        <w:t xml:space="preserve"> </w:t>
      </w:r>
    </w:p>
    <w:p w:rsidR="00715E2E" w:rsidRPr="00C6725F" w:rsidRDefault="00715E2E" w:rsidP="00715E2E">
      <w:pPr>
        <w:keepNext/>
        <w:tabs>
          <w:tab w:val="left" w:pos="2160"/>
          <w:tab w:val="left" w:pos="2880"/>
          <w:tab w:val="left" w:pos="3600"/>
          <w:tab w:val="left" w:pos="4320"/>
        </w:tabs>
        <w:rPr>
          <w:rFonts w:asciiTheme="majorHAnsi" w:hAnsiTheme="majorHAnsi"/>
          <w:sz w:val="20"/>
        </w:rPr>
      </w:pPr>
    </w:p>
    <w:p w:rsidR="00715E2E" w:rsidRPr="00C6725F" w:rsidRDefault="00715E2E" w:rsidP="00715E2E">
      <w:pPr>
        <w:keepNext/>
        <w:tabs>
          <w:tab w:val="left" w:pos="2160"/>
          <w:tab w:val="left" w:pos="2880"/>
          <w:tab w:val="left" w:pos="3600"/>
          <w:tab w:val="left" w:pos="4320"/>
        </w:tabs>
        <w:rPr>
          <w:rFonts w:asciiTheme="majorHAnsi" w:hAnsiTheme="majorHAnsi"/>
          <w:sz w:val="20"/>
        </w:rPr>
      </w:pPr>
    </w:p>
    <w:p w:rsidR="00715E2E" w:rsidRPr="00C6725F" w:rsidRDefault="00715E2E" w:rsidP="00715E2E">
      <w:pPr>
        <w:keepNext/>
        <w:tabs>
          <w:tab w:val="left" w:pos="2160"/>
          <w:tab w:val="left" w:pos="2880"/>
          <w:tab w:val="left" w:pos="3600"/>
          <w:tab w:val="left" w:pos="4320"/>
        </w:tabs>
        <w:rPr>
          <w:rFonts w:asciiTheme="majorHAnsi" w:hAnsiTheme="majorHAnsi"/>
          <w:sz w:val="20"/>
        </w:rPr>
      </w:pPr>
    </w:p>
    <w:p w:rsidR="00715E2E" w:rsidRPr="00C6725F" w:rsidRDefault="00715E2E" w:rsidP="00715E2E">
      <w:pPr>
        <w:keepNext/>
        <w:tabs>
          <w:tab w:val="left" w:pos="2160"/>
          <w:tab w:val="left" w:pos="2880"/>
          <w:tab w:val="left" w:pos="3600"/>
          <w:tab w:val="left" w:pos="4320"/>
        </w:tabs>
        <w:rPr>
          <w:rFonts w:asciiTheme="majorHAnsi" w:hAnsiTheme="majorHAnsi"/>
          <w:sz w:val="20"/>
        </w:rPr>
      </w:pPr>
    </w:p>
    <w:p w:rsidR="00715E2E" w:rsidRPr="00C6725F" w:rsidRDefault="00715E2E" w:rsidP="00715E2E">
      <w:pPr>
        <w:keepNext/>
        <w:tabs>
          <w:tab w:val="left" w:pos="2160"/>
          <w:tab w:val="left" w:pos="2880"/>
          <w:tab w:val="left" w:pos="3600"/>
          <w:tab w:val="left" w:pos="4320"/>
        </w:tabs>
        <w:rPr>
          <w:rFonts w:asciiTheme="majorHAnsi" w:hAnsiTheme="majorHAnsi"/>
          <w:sz w:val="20"/>
        </w:rPr>
      </w:pPr>
    </w:p>
    <w:p w:rsidR="00715E2E" w:rsidRPr="00C6725F" w:rsidRDefault="00715E2E" w:rsidP="00715E2E">
      <w:pPr>
        <w:keepNext/>
        <w:tabs>
          <w:tab w:val="left" w:pos="2160"/>
          <w:tab w:val="left" w:pos="2880"/>
          <w:tab w:val="left" w:pos="3600"/>
          <w:tab w:val="left" w:pos="4320"/>
        </w:tabs>
        <w:rPr>
          <w:rFonts w:asciiTheme="majorHAnsi" w:hAnsiTheme="majorHAnsi"/>
          <w:sz w:val="20"/>
        </w:rPr>
      </w:pPr>
    </w:p>
    <w:p w:rsidR="00715E2E" w:rsidRPr="00C6725F" w:rsidRDefault="00715E2E" w:rsidP="00715E2E">
      <w:pPr>
        <w:keepNext/>
        <w:tabs>
          <w:tab w:val="left" w:pos="2160"/>
          <w:tab w:val="left" w:pos="2880"/>
          <w:tab w:val="left" w:pos="3600"/>
          <w:tab w:val="left" w:pos="4320"/>
        </w:tabs>
        <w:rPr>
          <w:rFonts w:asciiTheme="majorHAnsi" w:hAnsiTheme="majorHAnsi"/>
          <w:sz w:val="20"/>
        </w:rPr>
      </w:pPr>
    </w:p>
    <w:p w:rsidR="00715E2E" w:rsidRPr="00C6725F" w:rsidRDefault="00715E2E" w:rsidP="00715E2E">
      <w:pPr>
        <w:keepNext/>
        <w:tabs>
          <w:tab w:val="left" w:pos="2160"/>
          <w:tab w:val="left" w:pos="2880"/>
          <w:tab w:val="left" w:pos="3600"/>
          <w:tab w:val="left" w:pos="4320"/>
        </w:tabs>
        <w:rPr>
          <w:rFonts w:asciiTheme="majorHAnsi" w:hAnsiTheme="majorHAnsi"/>
          <w:sz w:val="20"/>
        </w:rPr>
      </w:pPr>
    </w:p>
    <w:p w:rsidR="00715E2E" w:rsidRPr="00C6725F" w:rsidRDefault="00715E2E" w:rsidP="00715E2E">
      <w:pPr>
        <w:keepNext/>
        <w:tabs>
          <w:tab w:val="left" w:pos="2160"/>
          <w:tab w:val="left" w:pos="2880"/>
          <w:tab w:val="left" w:pos="3600"/>
          <w:tab w:val="left" w:pos="4320"/>
        </w:tabs>
        <w:rPr>
          <w:rFonts w:asciiTheme="majorHAnsi" w:hAnsiTheme="majorHAnsi"/>
          <w:sz w:val="20"/>
        </w:rPr>
      </w:pPr>
    </w:p>
    <w:p w:rsidR="00715E2E" w:rsidRPr="00C6725F" w:rsidRDefault="00715E2E" w:rsidP="00715E2E">
      <w:pPr>
        <w:keepNext/>
        <w:tabs>
          <w:tab w:val="left" w:pos="2160"/>
          <w:tab w:val="left" w:pos="2880"/>
          <w:tab w:val="left" w:pos="3600"/>
          <w:tab w:val="left" w:pos="4320"/>
        </w:tabs>
        <w:rPr>
          <w:rFonts w:asciiTheme="majorHAnsi" w:hAnsiTheme="majorHAnsi"/>
          <w:sz w:val="20"/>
        </w:rPr>
      </w:pPr>
    </w:p>
    <w:p w:rsidR="00715E2E" w:rsidRPr="00C6725F" w:rsidRDefault="00715E2E" w:rsidP="00715E2E">
      <w:pPr>
        <w:keepNext/>
        <w:tabs>
          <w:tab w:val="left" w:pos="2160"/>
          <w:tab w:val="left" w:pos="2880"/>
          <w:tab w:val="left" w:pos="3600"/>
          <w:tab w:val="left" w:pos="4320"/>
        </w:tabs>
        <w:rPr>
          <w:rFonts w:asciiTheme="majorHAnsi" w:hAnsiTheme="majorHAnsi"/>
          <w:sz w:val="20"/>
        </w:rPr>
      </w:pPr>
    </w:p>
    <w:p w:rsidR="00715E2E" w:rsidRPr="00C6725F" w:rsidRDefault="00715E2E" w:rsidP="00715E2E">
      <w:pPr>
        <w:keepNext/>
        <w:tabs>
          <w:tab w:val="left" w:pos="2160"/>
          <w:tab w:val="left" w:pos="2880"/>
          <w:tab w:val="left" w:pos="3600"/>
          <w:tab w:val="left" w:pos="4320"/>
        </w:tabs>
        <w:rPr>
          <w:rFonts w:asciiTheme="majorHAnsi" w:hAnsiTheme="majorHAnsi"/>
          <w:sz w:val="20"/>
        </w:rPr>
      </w:pPr>
    </w:p>
    <w:p w:rsidR="00715E2E" w:rsidRPr="00C6725F" w:rsidRDefault="00715E2E" w:rsidP="00715E2E">
      <w:pPr>
        <w:keepNext/>
        <w:tabs>
          <w:tab w:val="left" w:pos="2160"/>
          <w:tab w:val="left" w:pos="2880"/>
          <w:tab w:val="left" w:pos="3600"/>
          <w:tab w:val="left" w:pos="4320"/>
        </w:tabs>
        <w:rPr>
          <w:rFonts w:asciiTheme="majorHAnsi" w:hAnsiTheme="majorHAnsi"/>
          <w:sz w:val="20"/>
        </w:rPr>
      </w:pPr>
    </w:p>
    <w:p w:rsidR="00715E2E" w:rsidRPr="00C6725F" w:rsidRDefault="00715E2E" w:rsidP="00715E2E">
      <w:pPr>
        <w:keepNext/>
        <w:tabs>
          <w:tab w:val="left" w:pos="2160"/>
          <w:tab w:val="left" w:pos="2880"/>
          <w:tab w:val="left" w:pos="3600"/>
          <w:tab w:val="left" w:pos="4320"/>
        </w:tabs>
        <w:rPr>
          <w:rFonts w:asciiTheme="majorHAnsi" w:hAnsiTheme="majorHAnsi"/>
          <w:sz w:val="20"/>
        </w:rPr>
      </w:pPr>
    </w:p>
    <w:p w:rsidR="00715E2E" w:rsidRPr="00C6725F" w:rsidRDefault="00715E2E" w:rsidP="00715E2E">
      <w:pPr>
        <w:keepNext/>
        <w:tabs>
          <w:tab w:val="left" w:pos="2160"/>
          <w:tab w:val="left" w:pos="2880"/>
          <w:tab w:val="left" w:pos="3600"/>
          <w:tab w:val="left" w:pos="4320"/>
        </w:tabs>
        <w:rPr>
          <w:rFonts w:asciiTheme="majorHAnsi" w:hAnsiTheme="majorHAnsi"/>
          <w:sz w:val="20"/>
        </w:rPr>
      </w:pPr>
    </w:p>
    <w:p w:rsidR="00715E2E" w:rsidRPr="00C6725F" w:rsidRDefault="00715E2E" w:rsidP="00715E2E">
      <w:pPr>
        <w:keepNext/>
        <w:tabs>
          <w:tab w:val="left" w:pos="2160"/>
          <w:tab w:val="left" w:pos="2880"/>
          <w:tab w:val="left" w:pos="3600"/>
          <w:tab w:val="left" w:pos="4320"/>
        </w:tabs>
        <w:rPr>
          <w:rFonts w:asciiTheme="majorHAnsi" w:hAnsiTheme="majorHAnsi"/>
          <w:sz w:val="20"/>
        </w:rPr>
      </w:pPr>
    </w:p>
    <w:p w:rsidR="00715E2E" w:rsidRPr="00C6725F" w:rsidRDefault="00715E2E" w:rsidP="00715E2E">
      <w:pPr>
        <w:keepNext/>
        <w:tabs>
          <w:tab w:val="left" w:pos="2160"/>
          <w:tab w:val="left" w:pos="2880"/>
          <w:tab w:val="left" w:pos="3600"/>
          <w:tab w:val="left" w:pos="4320"/>
        </w:tabs>
        <w:rPr>
          <w:rFonts w:asciiTheme="majorHAnsi" w:hAnsiTheme="majorHAnsi"/>
          <w:sz w:val="20"/>
        </w:rPr>
      </w:pPr>
    </w:p>
    <w:p w:rsidR="00715E2E" w:rsidRPr="00C6725F" w:rsidRDefault="00715E2E" w:rsidP="00715E2E">
      <w:pPr>
        <w:keepNext/>
        <w:tabs>
          <w:tab w:val="left" w:pos="2160"/>
          <w:tab w:val="left" w:pos="2880"/>
          <w:tab w:val="left" w:pos="3600"/>
          <w:tab w:val="left" w:pos="4320"/>
        </w:tabs>
        <w:rPr>
          <w:rFonts w:asciiTheme="majorHAnsi" w:hAnsiTheme="majorHAnsi"/>
          <w:sz w:val="20"/>
        </w:rPr>
      </w:pPr>
    </w:p>
    <w:p w:rsidR="00715E2E" w:rsidRPr="00C6725F" w:rsidRDefault="00715E2E" w:rsidP="00715E2E">
      <w:pPr>
        <w:keepNext/>
        <w:tabs>
          <w:tab w:val="left" w:pos="2160"/>
          <w:tab w:val="left" w:pos="2880"/>
          <w:tab w:val="left" w:pos="3600"/>
          <w:tab w:val="left" w:pos="4320"/>
        </w:tabs>
        <w:rPr>
          <w:rFonts w:asciiTheme="majorHAnsi" w:hAnsiTheme="majorHAnsi"/>
          <w:sz w:val="20"/>
        </w:rPr>
      </w:pPr>
    </w:p>
    <w:p w:rsidR="00715E2E" w:rsidRDefault="00715E2E" w:rsidP="00715E2E">
      <w:pPr>
        <w:rPr>
          <w:rFonts w:ascii="Arial" w:hAnsi="Arial"/>
          <w:b/>
          <w:smallCaps/>
          <w:color w:val="FFFFFF"/>
          <w:szCs w:val="22"/>
        </w:rPr>
      </w:pPr>
    </w:p>
    <w:sectPr w:rsidR="00715E2E" w:rsidSect="00C6725F">
      <w:headerReference w:type="default" r:id="rId9"/>
      <w:footerReference w:type="default" r:id="rId10"/>
      <w:pgSz w:w="12240" w:h="15840" w:code="1"/>
      <w:pgMar w:top="1728" w:right="1296" w:bottom="576" w:left="1296" w:header="576" w:footer="28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4466" w:rsidRDefault="00074466">
      <w:r>
        <w:separator/>
      </w:r>
    </w:p>
  </w:endnote>
  <w:endnote w:type="continuationSeparator" w:id="0">
    <w:p w:rsidR="00074466" w:rsidRDefault="000744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alatino">
    <w:altName w:val="Book Antiqua"/>
    <w:panose1 w:val="02040602050305020304"/>
    <w:charset w:val="00"/>
    <w:family w:val="roman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Lucida Grande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725F" w:rsidRPr="00715E2E" w:rsidRDefault="004910DB" w:rsidP="00547D44">
    <w:pPr>
      <w:pStyle w:val="Footer"/>
      <w:tabs>
        <w:tab w:val="clear" w:pos="8640"/>
        <w:tab w:val="right" w:pos="10170"/>
      </w:tabs>
      <w:spacing w:before="120"/>
      <w:ind w:left="-360" w:right="-522"/>
      <w:rPr>
        <w:rFonts w:ascii="Copperplate Gothic Bold" w:hAnsi="Copperplate Gothic Bold"/>
        <w:color w:val="2D548E"/>
        <w:sz w:val="20"/>
      </w:rPr>
    </w:pPr>
    <w:r>
      <w:rPr>
        <w:rFonts w:ascii="Copperplate Gothic Bold" w:hAnsi="Copperplate Gothic Bold"/>
        <w:color w:val="2D548E"/>
        <w:sz w:val="20"/>
      </w:rPr>
      <w:t>April 27</w:t>
    </w:r>
    <w:r w:rsidRPr="004910DB">
      <w:rPr>
        <w:rFonts w:ascii="Copperplate Gothic Bold" w:hAnsi="Copperplate Gothic Bold"/>
        <w:color w:val="2D548E"/>
        <w:sz w:val="20"/>
        <w:vertAlign w:val="superscript"/>
      </w:rPr>
      <w:t>th</w:t>
    </w:r>
    <w:r>
      <w:rPr>
        <w:rFonts w:ascii="Copperplate Gothic Bold" w:hAnsi="Copperplate Gothic Bold"/>
        <w:color w:val="2D548E"/>
        <w:sz w:val="20"/>
      </w:rPr>
      <w:t xml:space="preserve">, </w:t>
    </w:r>
    <w:r w:rsidR="00C82920" w:rsidRPr="00715E2E">
      <w:rPr>
        <w:rFonts w:ascii="Copperplate Gothic Bold" w:hAnsi="Copperplate Gothic Bold"/>
        <w:color w:val="2D548E"/>
        <w:sz w:val="20"/>
      </w:rPr>
      <w:t>2015</w:t>
    </w:r>
    <w:r w:rsidR="00C6725F">
      <w:rPr>
        <w:b/>
        <w:smallCaps/>
        <w:noProof/>
        <w:sz w:val="24"/>
        <w:szCs w:val="18"/>
        <w:lang w:eastAsia="zh-CN"/>
      </w:rPr>
      <mc:AlternateContent>
        <mc:Choice Requires="wps">
          <w:drawing>
            <wp:anchor distT="4294967295" distB="4294967295" distL="114300" distR="114300" simplePos="0" relativeHeight="251660800" behindDoc="0" locked="0" layoutInCell="1" allowOverlap="1" wp14:anchorId="74D627F6" wp14:editId="56C7EF3E">
              <wp:simplePos x="0" y="0"/>
              <wp:positionH relativeFrom="page">
                <wp:align>left</wp:align>
              </wp:positionH>
              <wp:positionV relativeFrom="paragraph">
                <wp:posOffset>7992</wp:posOffset>
              </wp:positionV>
              <wp:extent cx="7772400" cy="0"/>
              <wp:effectExtent l="0" t="0" r="19050" b="19050"/>
              <wp:wrapNone/>
              <wp:docPr id="9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1A559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4B2948" id="Line 3" o:spid="_x0000_s1026" style="position:absolute;z-index:251660800;visibility:visible;mso-wrap-style:square;mso-width-percent:0;mso-height-percent:0;mso-wrap-distance-left:9pt;mso-wrap-distance-top:-3e-5mm;mso-wrap-distance-right:9pt;mso-wrap-distance-bottom:-3e-5mm;mso-position-horizontal:left;mso-position-horizontal-relative:page;mso-position-vertical:absolute;mso-position-vertical-relative:text;mso-width-percent:0;mso-height-percent:0;mso-width-relative:page;mso-height-relative:page" from="0,.65pt" to="612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" strokecolor="#1a5592" strokeweight="1pt">
              <w10:wrap anchorx="page"/>
            </v:line>
          </w:pict>
        </mc:Fallback>
      </mc:AlternateContent>
    </w:r>
    <w:r w:rsidR="00C6725F">
      <w:tab/>
    </w:r>
    <w:r w:rsidR="00C6725F">
      <w:tab/>
    </w:r>
    <w:r w:rsidR="00C82920" w:rsidRPr="00547D44">
      <w:rPr>
        <w:rFonts w:ascii="Copperplate Gothic Bold" w:hAnsi="Copperplate Gothic Bold"/>
        <w:color w:val="2D548E"/>
        <w:sz w:val="20"/>
      </w:rPr>
      <w:fldChar w:fldCharType="begin"/>
    </w:r>
    <w:r w:rsidR="00C82920" w:rsidRPr="00547D44">
      <w:rPr>
        <w:rFonts w:ascii="Copperplate Gothic Bold" w:hAnsi="Copperplate Gothic Bold"/>
        <w:color w:val="2D548E"/>
        <w:sz w:val="20"/>
      </w:rPr>
      <w:instrText xml:space="preserve"> PAGE   \* MERGEFORMAT </w:instrText>
    </w:r>
    <w:r w:rsidR="00C82920" w:rsidRPr="00547D44">
      <w:rPr>
        <w:rFonts w:ascii="Copperplate Gothic Bold" w:hAnsi="Copperplate Gothic Bold"/>
        <w:color w:val="2D548E"/>
        <w:sz w:val="20"/>
      </w:rPr>
      <w:fldChar w:fldCharType="separate"/>
    </w:r>
    <w:r w:rsidR="00003C77">
      <w:rPr>
        <w:rFonts w:ascii="Copperplate Gothic Bold" w:hAnsi="Copperplate Gothic Bold"/>
        <w:noProof/>
        <w:color w:val="2D548E"/>
        <w:sz w:val="20"/>
      </w:rPr>
      <w:t>1</w:t>
    </w:r>
    <w:r w:rsidR="00C82920" w:rsidRPr="00547D44">
      <w:rPr>
        <w:rFonts w:ascii="Copperplate Gothic Bold" w:hAnsi="Copperplate Gothic Bold"/>
        <w:noProof/>
        <w:color w:val="2D548E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4466" w:rsidRDefault="00074466">
      <w:r>
        <w:separator/>
      </w:r>
    </w:p>
  </w:footnote>
  <w:footnote w:type="continuationSeparator" w:id="0">
    <w:p w:rsidR="00074466" w:rsidRDefault="000744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28AF" w:rsidRPr="00F020EC" w:rsidRDefault="002728AF" w:rsidP="00547D44">
    <w:pPr>
      <w:pStyle w:val="Header"/>
      <w:tabs>
        <w:tab w:val="clear" w:pos="4320"/>
        <w:tab w:val="clear" w:pos="8640"/>
        <w:tab w:val="center" w:pos="-3150"/>
        <w:tab w:val="center" w:pos="7560"/>
      </w:tabs>
      <w:spacing w:before="120"/>
      <w:ind w:right="-522"/>
      <w:rPr>
        <w:rFonts w:ascii="Copperplate Gothic Bold" w:hAnsi="Copperplate Gothic Bold"/>
        <w:smallCaps/>
        <w:color w:val="2D548E"/>
        <w:sz w:val="20"/>
      </w:rPr>
    </w:pPr>
    <w:r>
      <w:rPr>
        <w:b/>
        <w:smallCaps/>
        <w:noProof/>
        <w:sz w:val="24"/>
        <w:szCs w:val="18"/>
        <w:lang w:eastAsia="zh-CN"/>
      </w:rPr>
      <mc:AlternateContent>
        <mc:Choice Requires="wps">
          <w:drawing>
            <wp:anchor distT="4294967295" distB="4294967295" distL="114300" distR="114300" simplePos="0" relativeHeight="251657728" behindDoc="0" locked="0" layoutInCell="1" allowOverlap="1" wp14:anchorId="52B36457" wp14:editId="471D3CEA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ragraph">
                <wp:posOffset>-19050</wp:posOffset>
              </wp:positionV>
              <wp:extent cx="7772400" cy="0"/>
              <wp:effectExtent l="0" t="0" r="1905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1A559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3A5737" id="Line 2" o:spid="_x0000_s1026" style="position:absolute;z-index:251657728;visibility:visible;mso-wrap-style:square;mso-width-percent:0;mso-height-percent:0;mso-left-percent:0;mso-wrap-distance-left:9pt;mso-wrap-distance-top:-3e-5mm;mso-wrap-distance-right:9pt;mso-wrap-distance-bottom:-3e-5mm;mso-position-horizontal-relative:page;mso-position-vertical:absolute;mso-position-vertical-relative:text;mso-width-percent:0;mso-height-percent:0;mso-left-percent:0;mso-width-relative:page;mso-height-relative:page" from="0,-1.5pt" to="612pt,-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" strokecolor="#1a5592" strokeweight="1pt">
              <w10:wrap anchorx="page"/>
            </v:line>
          </w:pict>
        </mc:Fallback>
      </mc:AlternateContent>
    </w:r>
    <w:r>
      <w:rPr>
        <w:b/>
        <w:smallCaps/>
        <w:noProof/>
        <w:sz w:val="24"/>
        <w:szCs w:val="18"/>
        <w:lang w:eastAsia="zh-CN"/>
      </w:rPr>
      <w:drawing>
        <wp:anchor distT="457200" distB="0" distL="114300" distR="114300" simplePos="0" relativeHeight="251656704" behindDoc="1" locked="0" layoutInCell="1" allowOverlap="1" wp14:anchorId="47B6B8A5" wp14:editId="47D67166">
          <wp:simplePos x="0" y="0"/>
          <wp:positionH relativeFrom="page">
            <wp:align>left</wp:align>
          </wp:positionH>
          <wp:positionV relativeFrom="paragraph">
            <wp:posOffset>45720</wp:posOffset>
          </wp:positionV>
          <wp:extent cx="3575304" cy="530352"/>
          <wp:effectExtent l="0" t="0" r="6350" b="3175"/>
          <wp:wrapSquare wrapText="bothSides"/>
          <wp:docPr id="1" name="Picture 1" descr="Systems-letterhe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ystems-letterhea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380" r="50029" b="47775"/>
                  <a:stretch>
                    <a:fillRect/>
                  </a:stretch>
                </pic:blipFill>
                <pic:spPr bwMode="auto">
                  <a:xfrm>
                    <a:off x="0" y="0"/>
                    <a:ext cx="3575304" cy="5303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smallCaps/>
        <w:noProof/>
        <w:sz w:val="24"/>
        <w:szCs w:val="18"/>
        <w:lang w:eastAsia="zh-CN"/>
      </w:rPr>
      <mc:AlternateContent>
        <mc:Choice Requires="wps">
          <w:drawing>
            <wp:anchor distT="4294967295" distB="4294967295" distL="114300" distR="114300" simplePos="0" relativeHeight="251658752" behindDoc="0" locked="0" layoutInCell="1" allowOverlap="1" wp14:anchorId="08C93FA2" wp14:editId="2B9ADAB5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ragraph">
                <wp:posOffset>571499</wp:posOffset>
              </wp:positionV>
              <wp:extent cx="7772400" cy="0"/>
              <wp:effectExtent l="0" t="0" r="19050" b="19050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1A559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57189D" id="Line 3" o:spid="_x0000_s1026" style="position:absolute;z-index:251658752;visibility:visible;mso-wrap-style:square;mso-width-percent:0;mso-height-percent:0;mso-left-percent:0;mso-wrap-distance-left:9pt;mso-wrap-distance-top:-3e-5mm;mso-wrap-distance-right:9pt;mso-wrap-distance-bottom:-3e-5mm;mso-position-horizontal-relative:page;mso-position-vertical:absolute;mso-position-vertical-relative:text;mso-width-percent:0;mso-height-percent:0;mso-left-percent:0;mso-width-relative:page;mso-height-relative:page" from="0,45pt" to="612pt,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" strokecolor="#1a5592" strokeweight="1pt">
              <w10:wrap anchorx="page"/>
            </v:line>
          </w:pict>
        </mc:Fallback>
      </mc:AlternateContent>
    </w:r>
    <w:r w:rsidRPr="00470B11">
      <w:rPr>
        <w:rFonts w:ascii="Arial" w:hAnsi="Arial"/>
        <w:b/>
        <w:smallCaps/>
        <w:sz w:val="24"/>
        <w:szCs w:val="18"/>
      </w:rPr>
      <w:tab/>
    </w:r>
    <w:r w:rsidRPr="00F020EC">
      <w:rPr>
        <w:rFonts w:ascii="Copperplate Gothic Bold" w:hAnsi="Copperplate Gothic Bold"/>
        <w:smallCaps/>
        <w:color w:val="2D548E"/>
        <w:sz w:val="20"/>
      </w:rPr>
      <w:t>SYS 6018: Data Mining</w:t>
    </w:r>
    <w:r w:rsidR="003D752B" w:rsidRPr="00F020EC">
      <w:rPr>
        <w:rFonts w:ascii="Copperplate Gothic Bold" w:hAnsi="Copperplate Gothic Bold"/>
        <w:smallCaps/>
        <w:color w:val="2D548E"/>
        <w:sz w:val="20"/>
      </w:rPr>
      <w:t xml:space="preserve"> – Spring 2015</w:t>
    </w:r>
  </w:p>
  <w:p w:rsidR="002728AF" w:rsidRPr="003D752B" w:rsidRDefault="002728AF" w:rsidP="00547D44">
    <w:pPr>
      <w:pStyle w:val="Header"/>
      <w:tabs>
        <w:tab w:val="clear" w:pos="4320"/>
        <w:tab w:val="clear" w:pos="8640"/>
        <w:tab w:val="center" w:pos="-3150"/>
        <w:tab w:val="center" w:pos="7560"/>
      </w:tabs>
      <w:spacing w:before="120"/>
      <w:ind w:right="-522"/>
      <w:rPr>
        <w:rFonts w:ascii="Copperplate Gothic Light" w:hAnsi="Copperplate Gothic Light"/>
        <w:b/>
        <w:smallCaps/>
        <w:color w:val="2D548E"/>
        <w:sz w:val="20"/>
      </w:rPr>
    </w:pPr>
    <w:r w:rsidRPr="00BA2887">
      <w:rPr>
        <w:rFonts w:ascii="Copperplate Gothic Bold" w:hAnsi="Copperplate Gothic Bold"/>
        <w:smallCaps/>
        <w:color w:val="2D548E"/>
        <w:sz w:val="24"/>
        <w:szCs w:val="18"/>
      </w:rPr>
      <w:tab/>
    </w:r>
    <w:r w:rsidR="003D752B" w:rsidRPr="003D752B">
      <w:rPr>
        <w:rFonts w:ascii="Copperplate Gothic Bold" w:hAnsi="Copperplate Gothic Bold"/>
        <w:smallCaps/>
        <w:color w:val="2D548E"/>
        <w:sz w:val="20"/>
      </w:rPr>
      <w:t>Assignment #</w:t>
    </w:r>
    <w:r w:rsidR="004910DB">
      <w:rPr>
        <w:rFonts w:ascii="Copperplate Gothic Bold" w:hAnsi="Copperplate Gothic Bold"/>
        <w:smallCaps/>
        <w:color w:val="2D548E"/>
        <w:sz w:val="20"/>
      </w:rPr>
      <w:t>4</w:t>
    </w:r>
    <w:r w:rsidR="003D752B" w:rsidRPr="003D752B">
      <w:rPr>
        <w:rFonts w:ascii="Copperplate Gothic Bold" w:hAnsi="Copperplate Gothic Bold"/>
        <w:smallCaps/>
        <w:color w:val="2D548E"/>
        <w:sz w:val="20"/>
      </w:rPr>
      <w:t xml:space="preserve"> </w:t>
    </w:r>
  </w:p>
  <w:p w:rsidR="002728AF" w:rsidRPr="00BA2887" w:rsidRDefault="002728AF" w:rsidP="00F251E9">
    <w:pPr>
      <w:pStyle w:val="Header"/>
      <w:spacing w:before="120"/>
      <w:rPr>
        <w:rFonts w:ascii="Arial" w:hAnsi="Arial"/>
        <w:smallCaps/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F378E"/>
    <w:multiLevelType w:val="multilevel"/>
    <w:tmpl w:val="DC96098A"/>
    <w:lvl w:ilvl="0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7A58F7"/>
    <w:multiLevelType w:val="multilevel"/>
    <w:tmpl w:val="B4A01286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14FD6D3A"/>
    <w:multiLevelType w:val="hybridMultilevel"/>
    <w:tmpl w:val="AA9486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0010409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3912C17"/>
    <w:multiLevelType w:val="hybridMultilevel"/>
    <w:tmpl w:val="DC96098A"/>
    <w:lvl w:ilvl="0" w:tplc="8B384AA4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B0038E"/>
    <w:multiLevelType w:val="hybridMultilevel"/>
    <w:tmpl w:val="1764C1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A00D56"/>
    <w:multiLevelType w:val="multilevel"/>
    <w:tmpl w:val="BF5E15A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>
    <w:nsid w:val="45563B56"/>
    <w:multiLevelType w:val="multilevel"/>
    <w:tmpl w:val="BF5E15A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>
    <w:nsid w:val="4DA578CB"/>
    <w:multiLevelType w:val="multilevel"/>
    <w:tmpl w:val="B4A01286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>
    <w:nsid w:val="4DD65452"/>
    <w:multiLevelType w:val="hybridMultilevel"/>
    <w:tmpl w:val="06DA3C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974488"/>
    <w:multiLevelType w:val="multilevel"/>
    <w:tmpl w:val="ABA69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>
    <w:nsid w:val="58516172"/>
    <w:multiLevelType w:val="hybridMultilevel"/>
    <w:tmpl w:val="290073F2"/>
    <w:lvl w:ilvl="0" w:tplc="1EDC545E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9B7750"/>
    <w:multiLevelType w:val="multilevel"/>
    <w:tmpl w:val="AFFA7C56"/>
    <w:lvl w:ilvl="0">
      <w:start w:val="1"/>
      <w:numFmt w:val="lowerLetter"/>
      <w:lvlText w:val="%1)"/>
      <w:lvlJc w:val="left"/>
      <w:pPr>
        <w:ind w:left="432" w:hanging="216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864" w:hanging="216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>
    <w:nsid w:val="63AA2F94"/>
    <w:multiLevelType w:val="hybridMultilevel"/>
    <w:tmpl w:val="F6408734"/>
    <w:lvl w:ilvl="0" w:tplc="1E309CD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4FA10F1"/>
    <w:multiLevelType w:val="hybridMultilevel"/>
    <w:tmpl w:val="3D6CCB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B487D62"/>
    <w:multiLevelType w:val="multilevel"/>
    <w:tmpl w:val="AFFA7C56"/>
    <w:lvl w:ilvl="0">
      <w:start w:val="1"/>
      <w:numFmt w:val="lowerLetter"/>
      <w:lvlText w:val="%1)"/>
      <w:lvlJc w:val="left"/>
      <w:pPr>
        <w:ind w:left="432" w:hanging="216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864" w:hanging="216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>
    <w:nsid w:val="6B9866B7"/>
    <w:multiLevelType w:val="hybridMultilevel"/>
    <w:tmpl w:val="786AF252"/>
    <w:lvl w:ilvl="0" w:tplc="000904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8BD39F9"/>
    <w:multiLevelType w:val="hybridMultilevel"/>
    <w:tmpl w:val="984AD62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"/>
  </w:num>
  <w:num w:numId="3">
    <w:abstractNumId w:val="8"/>
  </w:num>
  <w:num w:numId="4">
    <w:abstractNumId w:val="3"/>
  </w:num>
  <w:num w:numId="5">
    <w:abstractNumId w:val="0"/>
  </w:num>
  <w:num w:numId="6">
    <w:abstractNumId w:val="1"/>
  </w:num>
  <w:num w:numId="7">
    <w:abstractNumId w:val="7"/>
  </w:num>
  <w:num w:numId="8">
    <w:abstractNumId w:val="6"/>
  </w:num>
  <w:num w:numId="9">
    <w:abstractNumId w:val="5"/>
  </w:num>
  <w:num w:numId="10">
    <w:abstractNumId w:val="9"/>
  </w:num>
  <w:num w:numId="11">
    <w:abstractNumId w:val="15"/>
  </w:num>
  <w:num w:numId="12">
    <w:abstractNumId w:val="10"/>
  </w:num>
  <w:num w:numId="13">
    <w:abstractNumId w:val="12"/>
  </w:num>
  <w:num w:numId="14">
    <w:abstractNumId w:val="4"/>
  </w:num>
  <w:num w:numId="15">
    <w:abstractNumId w:val="14"/>
  </w:num>
  <w:num w:numId="16">
    <w:abstractNumId w:val="11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C78"/>
    <w:rsid w:val="00003C77"/>
    <w:rsid w:val="00032A8F"/>
    <w:rsid w:val="0003759A"/>
    <w:rsid w:val="00042CAB"/>
    <w:rsid w:val="00074466"/>
    <w:rsid w:val="00082E8D"/>
    <w:rsid w:val="00085D3A"/>
    <w:rsid w:val="00086664"/>
    <w:rsid w:val="000969D3"/>
    <w:rsid w:val="00156533"/>
    <w:rsid w:val="00180385"/>
    <w:rsid w:val="00184C81"/>
    <w:rsid w:val="001B4663"/>
    <w:rsid w:val="001C0DCC"/>
    <w:rsid w:val="001C5B5B"/>
    <w:rsid w:val="001E7A9A"/>
    <w:rsid w:val="00216245"/>
    <w:rsid w:val="002358B4"/>
    <w:rsid w:val="00245D7F"/>
    <w:rsid w:val="002651AD"/>
    <w:rsid w:val="002728AF"/>
    <w:rsid w:val="00276991"/>
    <w:rsid w:val="002C2D69"/>
    <w:rsid w:val="002D2FC1"/>
    <w:rsid w:val="002D7C9D"/>
    <w:rsid w:val="002E731B"/>
    <w:rsid w:val="002F6623"/>
    <w:rsid w:val="00302B27"/>
    <w:rsid w:val="00314D2F"/>
    <w:rsid w:val="00321077"/>
    <w:rsid w:val="0033569F"/>
    <w:rsid w:val="00357B0F"/>
    <w:rsid w:val="00360744"/>
    <w:rsid w:val="00392395"/>
    <w:rsid w:val="003B19AC"/>
    <w:rsid w:val="003C782F"/>
    <w:rsid w:val="003D2642"/>
    <w:rsid w:val="003D752B"/>
    <w:rsid w:val="0042336F"/>
    <w:rsid w:val="0042442C"/>
    <w:rsid w:val="0045333B"/>
    <w:rsid w:val="00485326"/>
    <w:rsid w:val="004857CB"/>
    <w:rsid w:val="004910DB"/>
    <w:rsid w:val="004E0245"/>
    <w:rsid w:val="005246DC"/>
    <w:rsid w:val="005247C3"/>
    <w:rsid w:val="00530D84"/>
    <w:rsid w:val="00547D44"/>
    <w:rsid w:val="00587E71"/>
    <w:rsid w:val="005E21C7"/>
    <w:rsid w:val="00607C5C"/>
    <w:rsid w:val="006407C5"/>
    <w:rsid w:val="006547F0"/>
    <w:rsid w:val="0067082E"/>
    <w:rsid w:val="006B3ACE"/>
    <w:rsid w:val="00700752"/>
    <w:rsid w:val="00715E2E"/>
    <w:rsid w:val="00744961"/>
    <w:rsid w:val="007A04B5"/>
    <w:rsid w:val="007B021D"/>
    <w:rsid w:val="00842BBA"/>
    <w:rsid w:val="008448D5"/>
    <w:rsid w:val="00867C7B"/>
    <w:rsid w:val="008B539C"/>
    <w:rsid w:val="008B7A2A"/>
    <w:rsid w:val="008D6012"/>
    <w:rsid w:val="008F2DBF"/>
    <w:rsid w:val="008F3B6B"/>
    <w:rsid w:val="0093215C"/>
    <w:rsid w:val="00936EB5"/>
    <w:rsid w:val="00942178"/>
    <w:rsid w:val="00957C6D"/>
    <w:rsid w:val="009709D4"/>
    <w:rsid w:val="00985C0D"/>
    <w:rsid w:val="009920B1"/>
    <w:rsid w:val="009F3982"/>
    <w:rsid w:val="00A52042"/>
    <w:rsid w:val="00A65C8F"/>
    <w:rsid w:val="00A66703"/>
    <w:rsid w:val="00B058C6"/>
    <w:rsid w:val="00B96708"/>
    <w:rsid w:val="00BA2887"/>
    <w:rsid w:val="00BB411F"/>
    <w:rsid w:val="00BD293F"/>
    <w:rsid w:val="00C036FD"/>
    <w:rsid w:val="00C07829"/>
    <w:rsid w:val="00C20C78"/>
    <w:rsid w:val="00C3232B"/>
    <w:rsid w:val="00C44420"/>
    <w:rsid w:val="00C62D6A"/>
    <w:rsid w:val="00C6725F"/>
    <w:rsid w:val="00C82920"/>
    <w:rsid w:val="00C93CF4"/>
    <w:rsid w:val="00CD4920"/>
    <w:rsid w:val="00D151BD"/>
    <w:rsid w:val="00D1554C"/>
    <w:rsid w:val="00D160D6"/>
    <w:rsid w:val="00D17602"/>
    <w:rsid w:val="00D37F8B"/>
    <w:rsid w:val="00D46936"/>
    <w:rsid w:val="00D85EC7"/>
    <w:rsid w:val="00E07851"/>
    <w:rsid w:val="00E5764A"/>
    <w:rsid w:val="00E77947"/>
    <w:rsid w:val="00E9372A"/>
    <w:rsid w:val="00EA5E7E"/>
    <w:rsid w:val="00EC4EF3"/>
    <w:rsid w:val="00ED0F13"/>
    <w:rsid w:val="00EE4121"/>
    <w:rsid w:val="00EF218B"/>
    <w:rsid w:val="00F020EC"/>
    <w:rsid w:val="00F135CC"/>
    <w:rsid w:val="00F251E9"/>
    <w:rsid w:val="00F63D6C"/>
    <w:rsid w:val="00F93058"/>
    <w:rsid w:val="00FC4E4F"/>
    <w:rsid w:val="00FE43BD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7CA27975-D1B2-4E83-BA33-F36B81424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 w:uiPriority="73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Palatino" w:hAnsi="Palatino"/>
      <w:sz w:val="22"/>
    </w:rPr>
  </w:style>
  <w:style w:type="paragraph" w:styleId="Heading1">
    <w:name w:val="heading 1"/>
    <w:basedOn w:val="Normal"/>
    <w:next w:val="Normal"/>
    <w:qFormat/>
    <w:rsid w:val="00A66703"/>
    <w:pPr>
      <w:keepNext/>
      <w:shd w:val="clear" w:color="auto" w:fill="4F81BD"/>
      <w:spacing w:before="120" w:after="120"/>
      <w:outlineLvl w:val="0"/>
    </w:pPr>
    <w:rPr>
      <w:rFonts w:ascii="Arial" w:hAnsi="Arial"/>
      <w:b/>
      <w:smallCaps/>
      <w:color w:val="FFFFF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203530"/>
    <w:rPr>
      <w:color w:val="0000FF"/>
      <w:u w:val="single"/>
    </w:rPr>
  </w:style>
  <w:style w:type="character" w:styleId="FollowedHyperlink">
    <w:name w:val="FollowedHyperlink"/>
    <w:rsid w:val="004717F9"/>
    <w:rPr>
      <w:color w:val="800080"/>
      <w:u w:val="single"/>
    </w:rPr>
  </w:style>
  <w:style w:type="character" w:styleId="CommentReference">
    <w:name w:val="annotation reference"/>
    <w:semiHidden/>
    <w:rsid w:val="000C3ACF"/>
    <w:rPr>
      <w:sz w:val="16"/>
      <w:szCs w:val="16"/>
    </w:rPr>
  </w:style>
  <w:style w:type="paragraph" w:styleId="CommentText">
    <w:name w:val="annotation text"/>
    <w:basedOn w:val="Normal"/>
    <w:semiHidden/>
    <w:rsid w:val="000C3ACF"/>
    <w:rPr>
      <w:sz w:val="20"/>
    </w:rPr>
  </w:style>
  <w:style w:type="paragraph" w:styleId="CommentSubject">
    <w:name w:val="annotation subject"/>
    <w:basedOn w:val="CommentText"/>
    <w:next w:val="CommentText"/>
    <w:semiHidden/>
    <w:rsid w:val="000C3ACF"/>
    <w:rPr>
      <w:b/>
      <w:bCs/>
    </w:rPr>
  </w:style>
  <w:style w:type="paragraph" w:styleId="BalloonText">
    <w:name w:val="Balloon Text"/>
    <w:basedOn w:val="Normal"/>
    <w:semiHidden/>
    <w:rsid w:val="000C3ACF"/>
    <w:rPr>
      <w:rFonts w:ascii="Tahoma" w:hAnsi="Tahoma" w:cs="Tahoma"/>
      <w:sz w:val="16"/>
      <w:szCs w:val="16"/>
    </w:rPr>
  </w:style>
  <w:style w:type="paragraph" w:styleId="BodyTextIndent2">
    <w:name w:val="Body Text Indent 2"/>
    <w:basedOn w:val="Normal"/>
    <w:rsid w:val="002F19F3"/>
    <w:pPr>
      <w:ind w:left="1440" w:hanging="720"/>
      <w:jc w:val="both"/>
    </w:pPr>
    <w:rPr>
      <w:rFonts w:ascii="Times" w:hAnsi="Times"/>
      <w:sz w:val="24"/>
    </w:rPr>
  </w:style>
  <w:style w:type="paragraph" w:styleId="NormalWeb">
    <w:name w:val="Normal (Web)"/>
    <w:basedOn w:val="Normal"/>
    <w:rsid w:val="002F19F3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rsid w:val="002F19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391">
    <w:name w:val="text391"/>
    <w:rsid w:val="002F19F3"/>
    <w:rPr>
      <w:rFonts w:ascii="Verdana" w:hAnsi="Verdana" w:hint="default"/>
      <w:strike w:val="0"/>
      <w:dstrike w:val="0"/>
      <w:color w:val="000000"/>
      <w:spacing w:val="-5"/>
      <w:sz w:val="20"/>
      <w:szCs w:val="20"/>
      <w:u w:val="none"/>
      <w:effect w:val="none"/>
    </w:rPr>
  </w:style>
  <w:style w:type="paragraph" w:styleId="Header">
    <w:name w:val="header"/>
    <w:basedOn w:val="Normal"/>
    <w:rsid w:val="00470B1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470B11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C23581"/>
    <w:rPr>
      <w:rFonts w:ascii="Lucida Grande" w:hAnsi="Lucida Grande"/>
      <w:sz w:val="24"/>
      <w:szCs w:val="24"/>
    </w:rPr>
  </w:style>
  <w:style w:type="character" w:customStyle="1" w:styleId="DocumentMapChar">
    <w:name w:val="Document Map Char"/>
    <w:link w:val="DocumentMap"/>
    <w:uiPriority w:val="99"/>
    <w:semiHidden/>
    <w:rsid w:val="00C23581"/>
    <w:rPr>
      <w:rFonts w:ascii="Lucida Grande" w:hAnsi="Lucida Grande"/>
      <w:sz w:val="24"/>
      <w:szCs w:val="24"/>
    </w:rPr>
  </w:style>
  <w:style w:type="table" w:customStyle="1" w:styleId="LightGrid-Accent11">
    <w:name w:val="Light Grid - Accent 11"/>
    <w:basedOn w:val="TableNormal"/>
    <w:uiPriority w:val="62"/>
    <w:rsid w:val="006E24E2"/>
    <w:rPr>
      <w:rFonts w:ascii="Cambria" w:eastAsia="Cambria" w:hAnsi="Cambria"/>
      <w:sz w:val="22"/>
      <w:szCs w:val="22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libri" w:eastAsia="Times New Roman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libri" w:eastAsia="Times New Roman" w:hAnsi="Calibr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libri" w:eastAsia="Times New Roman" w:hAnsi="Calibri" w:cs="Times New Roman"/>
        <w:b/>
        <w:bCs/>
      </w:rPr>
    </w:tblStylePr>
    <w:tblStylePr w:type="lastCol">
      <w:rPr>
        <w:rFonts w:ascii="Calibri" w:eastAsia="Times New Roman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ColorfulGrid-Accent1">
    <w:name w:val="Colorful Grid Accent 1"/>
    <w:basedOn w:val="TableNormal"/>
    <w:uiPriority w:val="73"/>
    <w:rsid w:val="006E24E2"/>
    <w:rPr>
      <w:rFonts w:ascii="Cambria" w:eastAsia="Cambria" w:hAnsi="Cambria"/>
      <w:color w:val="000000"/>
      <w:sz w:val="22"/>
      <w:szCs w:val="22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character" w:customStyle="1" w:styleId="apple-converted-space">
    <w:name w:val="apple-converted-space"/>
    <w:basedOn w:val="DefaultParagraphFont"/>
    <w:rsid w:val="00B058C6"/>
  </w:style>
  <w:style w:type="paragraph" w:styleId="ListParagraph">
    <w:name w:val="List Paragraph"/>
    <w:basedOn w:val="Normal"/>
    <w:uiPriority w:val="34"/>
    <w:qFormat/>
    <w:rsid w:val="00A66703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Cs w:val="22"/>
    </w:rPr>
  </w:style>
  <w:style w:type="paragraph" w:styleId="EndnoteText">
    <w:name w:val="endnote text"/>
    <w:basedOn w:val="Normal"/>
    <w:link w:val="EndnoteTextChar"/>
    <w:semiHidden/>
    <w:unhideWhenUsed/>
    <w:rsid w:val="00321077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321077"/>
    <w:rPr>
      <w:rFonts w:ascii="Palatino" w:hAnsi="Palatino"/>
    </w:rPr>
  </w:style>
  <w:style w:type="character" w:styleId="EndnoteReference">
    <w:name w:val="endnote reference"/>
    <w:basedOn w:val="DefaultParagraphFont"/>
    <w:semiHidden/>
    <w:unhideWhenUsed/>
    <w:rsid w:val="0032107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01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ics.uci.edu/ml/datasets/seed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FF07FB-57FD-4F5D-B0ED-B43DDD02B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474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SYS 334</vt:lpstr>
    </vt:vector>
  </TitlesOfParts>
  <Company>University of Virginia</Company>
  <LinksUpToDate>false</LinksUpToDate>
  <CharactersWithSpaces>3172</CharactersWithSpaces>
  <SharedDoc>false</SharedDoc>
  <HLinks>
    <vt:vector size="6" baseType="variant">
      <vt:variant>
        <vt:i4>3080290</vt:i4>
      </vt:variant>
      <vt:variant>
        <vt:i4>-1</vt:i4>
      </vt:variant>
      <vt:variant>
        <vt:i4>2049</vt:i4>
      </vt:variant>
      <vt:variant>
        <vt:i4>1</vt:i4>
      </vt:variant>
      <vt:variant>
        <vt:lpwstr>Systems-letterhead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 334</dc:title>
  <dc:creator>Ellen Bass and Reid Bailey</dc:creator>
  <cp:lastModifiedBy>cyuan</cp:lastModifiedBy>
  <cp:revision>4</cp:revision>
  <cp:lastPrinted>2015-01-14T21:07:00Z</cp:lastPrinted>
  <dcterms:created xsi:type="dcterms:W3CDTF">2015-04-28T02:38:00Z</dcterms:created>
  <dcterms:modified xsi:type="dcterms:W3CDTF">2015-04-28T19:14:00Z</dcterms:modified>
</cp:coreProperties>
</file>