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B99A93" wp14:paraId="1320A289" wp14:textId="6D860C9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B99A93" w:rsidR="7EB99A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are emergent features, based on Emergent Abilities in Large Language Models: A </w:t>
      </w:r>
      <w:r w:rsidRPr="7EB99A93" w:rsidR="7EB99A93">
        <w:rPr>
          <w:rFonts w:ascii="Aptos" w:hAnsi="Aptos" w:eastAsia="Aptos" w:cs="Aptos"/>
          <w:noProof w:val="0"/>
          <w:sz w:val="24"/>
          <w:szCs w:val="24"/>
          <w:lang w:val="en-US"/>
        </w:rPr>
        <w:t>Survey</w:t>
      </w:r>
      <w:r w:rsidRPr="7EB99A93" w:rsidR="7EB99A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paper by Leonardo Berti</w:t>
      </w:r>
    </w:p>
    <w:p xmlns:wp14="http://schemas.microsoft.com/office/word/2010/wordml" w:rsidP="7EB99A93" wp14:paraId="0A5B97ED" wp14:textId="584B2A3A">
      <w:pPr>
        <w:spacing w:before="240" w:beforeAutospacing="off" w:after="240" w:afterAutospacing="off"/>
      </w:pPr>
      <w:r w:rsidRPr="7EB99A93" w:rsidR="7EB99A93">
        <w:rPr>
          <w:rFonts w:ascii="Aptos" w:hAnsi="Aptos" w:eastAsia="Aptos" w:cs="Aptos"/>
          <w:noProof w:val="0"/>
          <w:sz w:val="24"/>
          <w:szCs w:val="24"/>
          <w:lang w:val="en-US"/>
        </w:rPr>
        <w:t>Emergent abilities in large language models (LLMs) refer to capabilities that appear unexpectedly and are not present in smaller models. These abilities manifest abruptly when the model reaches a certain scale, often showing significant performance improvements in specific tasks. Examples include advanced reasoning, in-context learning, coding, and problem-solving. Emergent abilities are characterized by their unpredictability and the substantial performance jumps observed when models are scaled up. They are not simply a result of gradual improvement but rather a sudden qualitative shift in behavior once a critical threshold is crossed. These abilities can be beneficial, such as improved generalization and problem-solving, but they can also lead to harmful behaviors like deception and manipulation. Understanding and predicting these emergent abilities is crucial for ensuring the reliability and safety of AI systems.</w:t>
      </w:r>
    </w:p>
    <w:p xmlns:wp14="http://schemas.microsoft.com/office/word/2010/wordml" wp14:paraId="2C078E63" wp14:textId="66E82B8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BDEFF3"/>
    <w:rsid w:val="36BDEFF3"/>
    <w:rsid w:val="7EB99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DEFF3"/>
  <w15:chartTrackingRefBased/>
  <w15:docId w15:val="{49BAD358-B469-418C-A47B-3D837886EF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2025-03-15T05:34:33.1162188Z</dcterms:created>
  <dcterms:modified xsi:type="dcterms:W3CDTF">2025-03-15T05:49:19.3938493Z</dcterms:modified>
  <dc:creator>Mohammad Fasha</dc:creator>
  <lastModifiedBy>Mohammad Fasha</lastModifiedBy>
</coreProperties>
</file>