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136B" w:rsidRDefault="00B14C01">
      <w:r>
        <w:t>Use word model for enhancing recognition probabilities.</w:t>
      </w:r>
    </w:p>
    <w:p w:rsidR="00B14C01" w:rsidRDefault="00B14C01">
      <w:r>
        <w:t xml:space="preserve">Build a custom </w:t>
      </w:r>
      <w:r w:rsidR="000864F1">
        <w:t xml:space="preserve">word model for Jordanian accent, word </w:t>
      </w:r>
      <w:r w:rsidR="00F82BC7">
        <w:t>embedding’s</w:t>
      </w:r>
      <w:r w:rsidR="000864F1">
        <w:t>.</w:t>
      </w:r>
    </w:p>
    <w:p w:rsidR="00F82BC7" w:rsidRDefault="00F82BC7">
      <w:r>
        <w:t>Use CNN-RNN model with different time slices to try to recognize text.</w:t>
      </w:r>
    </w:p>
    <w:p w:rsidR="00F82BC7" w:rsidRDefault="00F82BC7">
      <w:r>
        <w:t xml:space="preserve">How-to set time </w:t>
      </w:r>
      <w:bookmarkStart w:id="0" w:name="_GoBack"/>
      <w:bookmarkEnd w:id="0"/>
      <w:r>
        <w:t>slices. Recognize phone parts, may be a pre-processing step is required.</w:t>
      </w:r>
    </w:p>
    <w:p w:rsidR="00F82BC7" w:rsidRDefault="00F82BC7"/>
    <w:p w:rsidR="00B14C01" w:rsidRDefault="00B14C01"/>
    <w:p w:rsidR="00B14C01" w:rsidRDefault="00B14C01"/>
    <w:sectPr w:rsidR="00B14C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D1F"/>
    <w:rsid w:val="000864F1"/>
    <w:rsid w:val="00A6136B"/>
    <w:rsid w:val="00B14C01"/>
    <w:rsid w:val="00CD2D1F"/>
    <w:rsid w:val="00F8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7933D"/>
  <w15:chartTrackingRefBased/>
  <w15:docId w15:val="{CE3241CD-0460-4C02-83AE-C93F03DF6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4</cp:revision>
  <dcterms:created xsi:type="dcterms:W3CDTF">2020-03-13T07:50:00Z</dcterms:created>
  <dcterms:modified xsi:type="dcterms:W3CDTF">2020-03-13T07:52:00Z</dcterms:modified>
</cp:coreProperties>
</file>