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DC7" w:rsidRDefault="007859F8" w:rsidP="00EC47C0">
      <w:pPr>
        <w:jc w:val="both"/>
        <w:rPr>
          <w:sz w:val="28"/>
          <w:szCs w:val="28"/>
        </w:rPr>
      </w:pPr>
      <w:bookmarkStart w:id="0" w:name="_GoBack"/>
      <w:r w:rsidRPr="007859F8">
        <w:rPr>
          <w:sz w:val="28"/>
          <w:szCs w:val="28"/>
        </w:rPr>
        <w:t>The theme of the research is find a formal theory for identifying individuals, and examine if we can implement that theory and meet its constraints to identify identities using</w:t>
      </w:r>
      <w:r w:rsidR="00A61FF5">
        <w:rPr>
          <w:sz w:val="28"/>
          <w:szCs w:val="28"/>
        </w:rPr>
        <w:t xml:space="preserve"> Internet and social media, </w:t>
      </w:r>
      <w:r w:rsidR="00EC47C0">
        <w:rPr>
          <w:sz w:val="28"/>
          <w:szCs w:val="28"/>
        </w:rPr>
        <w:t>relations</w:t>
      </w:r>
      <w:r w:rsidR="00A61FF5">
        <w:rPr>
          <w:sz w:val="28"/>
          <w:szCs w:val="28"/>
        </w:rPr>
        <w:t xml:space="preserve">, connections, </w:t>
      </w:r>
      <w:r w:rsidR="00EC47C0">
        <w:rPr>
          <w:sz w:val="28"/>
          <w:szCs w:val="28"/>
        </w:rPr>
        <w:t>subscriptions</w:t>
      </w:r>
      <w:r w:rsidR="00A61FF5">
        <w:rPr>
          <w:sz w:val="28"/>
          <w:szCs w:val="28"/>
        </w:rPr>
        <w:t xml:space="preserve">, emails, messaging…etc. To what extent can we trust the presumed identity using the available, </w:t>
      </w:r>
      <w:r w:rsidR="00EC47C0">
        <w:rPr>
          <w:sz w:val="28"/>
          <w:szCs w:val="28"/>
        </w:rPr>
        <w:t>accessible</w:t>
      </w:r>
      <w:r w:rsidR="00A61FF5">
        <w:rPr>
          <w:sz w:val="28"/>
          <w:szCs w:val="28"/>
        </w:rPr>
        <w:t>, online, public material.</w:t>
      </w:r>
    </w:p>
    <w:p w:rsidR="00A61FF5" w:rsidRDefault="00A61FF5" w:rsidP="00EC47C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He has an email, that email uses </w:t>
      </w:r>
      <w:r w:rsidR="00EC47C0">
        <w:rPr>
          <w:sz w:val="28"/>
          <w:szCs w:val="28"/>
        </w:rPr>
        <w:t>two-way</w:t>
      </w:r>
      <w:r>
        <w:rPr>
          <w:sz w:val="28"/>
          <w:szCs w:val="28"/>
        </w:rPr>
        <w:t xml:space="preserve"> verification, then other uses the mobile number of the person I know, there you go, we’ve established a </w:t>
      </w:r>
      <w:r w:rsidRPr="00EC47C0">
        <w:rPr>
          <w:sz w:val="28"/>
          <w:szCs w:val="28"/>
          <w:u w:val="single"/>
        </w:rPr>
        <w:t>knowledge circle, a trust</w:t>
      </w:r>
      <w:r>
        <w:rPr>
          <w:sz w:val="28"/>
          <w:szCs w:val="28"/>
        </w:rPr>
        <w:t>.</w:t>
      </w:r>
    </w:p>
    <w:bookmarkEnd w:id="0"/>
    <w:p w:rsidR="00A61FF5" w:rsidRPr="007859F8" w:rsidRDefault="00A61FF5" w:rsidP="00C50DC7">
      <w:pPr>
        <w:rPr>
          <w:sz w:val="28"/>
          <w:szCs w:val="28"/>
        </w:rPr>
      </w:pPr>
    </w:p>
    <w:p w:rsidR="00BA5973" w:rsidRPr="00BA5973" w:rsidRDefault="00BA5973">
      <w:pPr>
        <w:rPr>
          <w:sz w:val="28"/>
          <w:szCs w:val="28"/>
        </w:rPr>
      </w:pPr>
    </w:p>
    <w:sectPr w:rsidR="00BA5973" w:rsidRPr="00BA5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691D26"/>
    <w:multiLevelType w:val="hybridMultilevel"/>
    <w:tmpl w:val="F702B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C4B440">
      <w:numFmt w:val="bullet"/>
      <w:lvlText w:val=""/>
      <w:lvlJc w:val="left"/>
      <w:pPr>
        <w:ind w:left="3600" w:hanging="360"/>
      </w:pPr>
      <w:rPr>
        <w:rFonts w:ascii="Wingdings" w:eastAsiaTheme="minorHAnsi" w:hAnsi="Wingdings" w:cstheme="minorBidi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8C7118"/>
    <w:multiLevelType w:val="hybridMultilevel"/>
    <w:tmpl w:val="C876E2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B53D62"/>
    <w:multiLevelType w:val="hybridMultilevel"/>
    <w:tmpl w:val="F702B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C4B440">
      <w:numFmt w:val="bullet"/>
      <w:lvlText w:val=""/>
      <w:lvlJc w:val="left"/>
      <w:pPr>
        <w:ind w:left="3600" w:hanging="360"/>
      </w:pPr>
      <w:rPr>
        <w:rFonts w:ascii="Wingdings" w:eastAsiaTheme="minorHAnsi" w:hAnsi="Wingdings" w:cstheme="minorBidi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973"/>
    <w:rsid w:val="00006601"/>
    <w:rsid w:val="000F2E9F"/>
    <w:rsid w:val="00216764"/>
    <w:rsid w:val="002D113A"/>
    <w:rsid w:val="003A7CEA"/>
    <w:rsid w:val="003D6FF2"/>
    <w:rsid w:val="003F28D8"/>
    <w:rsid w:val="00452144"/>
    <w:rsid w:val="004750C3"/>
    <w:rsid w:val="004E38F6"/>
    <w:rsid w:val="00522239"/>
    <w:rsid w:val="006250F1"/>
    <w:rsid w:val="0063040C"/>
    <w:rsid w:val="006A4D68"/>
    <w:rsid w:val="006D445E"/>
    <w:rsid w:val="006E1C84"/>
    <w:rsid w:val="007859F8"/>
    <w:rsid w:val="007A797B"/>
    <w:rsid w:val="007C1DF5"/>
    <w:rsid w:val="0086782C"/>
    <w:rsid w:val="00881F39"/>
    <w:rsid w:val="008B69E6"/>
    <w:rsid w:val="008D18C6"/>
    <w:rsid w:val="009279FD"/>
    <w:rsid w:val="00947A55"/>
    <w:rsid w:val="00976F07"/>
    <w:rsid w:val="00981F9D"/>
    <w:rsid w:val="00983581"/>
    <w:rsid w:val="009C3FD6"/>
    <w:rsid w:val="00A164F5"/>
    <w:rsid w:val="00A61FF5"/>
    <w:rsid w:val="00BA5973"/>
    <w:rsid w:val="00BA7C4F"/>
    <w:rsid w:val="00BD6D33"/>
    <w:rsid w:val="00C50DC7"/>
    <w:rsid w:val="00D11343"/>
    <w:rsid w:val="00D702F9"/>
    <w:rsid w:val="00D86C03"/>
    <w:rsid w:val="00E06F61"/>
    <w:rsid w:val="00EC47C0"/>
    <w:rsid w:val="00FC6E60"/>
    <w:rsid w:val="00FE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4C14"/>
  <w14:defaultImageDpi w14:val="330"/>
  <w15:chartTrackingRefBased/>
  <w15:docId w15:val="{628F202A-F31D-4B83-95D8-282CA182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9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38</cp:revision>
  <dcterms:created xsi:type="dcterms:W3CDTF">2018-11-12T17:57:00Z</dcterms:created>
  <dcterms:modified xsi:type="dcterms:W3CDTF">2018-11-28T09:14:00Z</dcterms:modified>
</cp:coreProperties>
</file>