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C6" w:rsidRDefault="00B92DC6" w:rsidP="00B92DC6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Miejsca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wyszukiwania</w:t>
      </w:r>
      <w:proofErr w:type="spellEnd"/>
      <w:r>
        <w:rPr>
          <w:lang w:val="en-GB"/>
        </w:rPr>
        <w:t xml:space="preserve">: </w:t>
      </w:r>
    </w:p>
    <w:p w:rsidR="00B92DC6" w:rsidRDefault="00B92DC6" w:rsidP="00B92DC6">
      <w:pPr>
        <w:pStyle w:val="Akapitzlist"/>
        <w:rPr>
          <w:lang w:val="en-GB"/>
        </w:rPr>
      </w:pPr>
      <w:r>
        <w:rPr>
          <w:lang w:val="en-GB"/>
        </w:rPr>
        <w:t>Google scholar</w:t>
      </w:r>
    </w:p>
    <w:p w:rsidR="00B92DC6" w:rsidRDefault="00B92DC6" w:rsidP="00B92DC6">
      <w:pPr>
        <w:pStyle w:val="Akapitzlist"/>
        <w:rPr>
          <w:lang w:val="en-GB"/>
        </w:rPr>
      </w:pPr>
      <w:r>
        <w:rPr>
          <w:lang w:val="en-GB"/>
        </w:rPr>
        <w:t>Base</w:t>
      </w:r>
    </w:p>
    <w:p w:rsidR="00B92DC6" w:rsidRDefault="00B92DC6" w:rsidP="00B92DC6">
      <w:pPr>
        <w:pStyle w:val="Akapitzlist"/>
        <w:rPr>
          <w:lang w:val="en-GB"/>
        </w:rPr>
      </w:pPr>
      <w:r>
        <w:rPr>
          <w:lang w:val="en-GB"/>
        </w:rPr>
        <w:t>Google book search</w:t>
      </w:r>
    </w:p>
    <w:p w:rsidR="00B92DC6" w:rsidRDefault="00B92DC6" w:rsidP="00B92DC6">
      <w:pPr>
        <w:pStyle w:val="Akapitzlist"/>
        <w:rPr>
          <w:lang w:val="en-GB"/>
        </w:rPr>
      </w:pPr>
      <w:proofErr w:type="spellStart"/>
      <w:r>
        <w:rPr>
          <w:lang w:val="en-GB"/>
        </w:rPr>
        <w:t>Bazy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bibliograficzno-abstraktowe</w:t>
      </w:r>
      <w:proofErr w:type="spellEnd"/>
    </w:p>
    <w:p w:rsidR="00B92DC6" w:rsidRPr="00B92DC6" w:rsidRDefault="00B92DC6" w:rsidP="00B92DC6">
      <w:pPr>
        <w:pStyle w:val="Akapitzlist"/>
      </w:pPr>
      <w:r w:rsidRPr="00B92DC6">
        <w:t xml:space="preserve">Inne </w:t>
      </w:r>
      <w:proofErr w:type="spellStart"/>
      <w:r w:rsidRPr="00B92DC6">
        <w:t>bilbioteki</w:t>
      </w:r>
      <w:proofErr w:type="spellEnd"/>
      <w:r w:rsidRPr="00B92DC6">
        <w:t xml:space="preserve"> – założyć u nich karty</w:t>
      </w:r>
    </w:p>
    <w:p w:rsidR="00B92DC6" w:rsidRDefault="00B92DC6" w:rsidP="00B92DC6">
      <w:pPr>
        <w:pStyle w:val="Akapitzlist"/>
      </w:pPr>
      <w:r>
        <w:t>Wypożyczalnie międzybiblioteczna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8"/>
        <w:gridCol w:w="3260"/>
        <w:gridCol w:w="1554"/>
      </w:tblGrid>
      <w:tr w:rsidR="001B1912" w:rsidTr="00EF214B">
        <w:tc>
          <w:tcPr>
            <w:tcW w:w="4248" w:type="dxa"/>
          </w:tcPr>
          <w:p w:rsidR="001B1912" w:rsidRDefault="001B1912" w:rsidP="001B1912">
            <w:r>
              <w:t>12 zasad skutecznej edukacji</w:t>
            </w:r>
          </w:p>
        </w:tc>
        <w:tc>
          <w:tcPr>
            <w:tcW w:w="3260" w:type="dxa"/>
          </w:tcPr>
          <w:p w:rsidR="001B1912" w:rsidRDefault="001B1912" w:rsidP="001B1912">
            <w:r>
              <w:t>Bąbel P. Wiśniak M. (2015)</w:t>
            </w:r>
          </w:p>
        </w:tc>
        <w:tc>
          <w:tcPr>
            <w:tcW w:w="1554" w:type="dxa"/>
          </w:tcPr>
          <w:p w:rsidR="001B1912" w:rsidRDefault="001B1912" w:rsidP="001B1912"/>
        </w:tc>
      </w:tr>
      <w:tr w:rsidR="001B1912" w:rsidTr="00EF214B">
        <w:tc>
          <w:tcPr>
            <w:tcW w:w="4248" w:type="dxa"/>
          </w:tcPr>
          <w:p w:rsidR="001B1912" w:rsidRDefault="001B1912" w:rsidP="001B1912">
            <w:proofErr w:type="spellStart"/>
            <w:r w:rsidRPr="00B92DC6">
              <w:rPr>
                <w:lang w:val="en-GB"/>
              </w:rPr>
              <w:t>Psychologia</w:t>
            </w:r>
            <w:proofErr w:type="spellEnd"/>
            <w:r w:rsidRPr="00B92DC6">
              <w:rPr>
                <w:lang w:val="en-GB"/>
              </w:rPr>
              <w:t xml:space="preserve"> </w:t>
            </w:r>
            <w:proofErr w:type="spellStart"/>
            <w:r w:rsidRPr="00B92DC6">
              <w:rPr>
                <w:lang w:val="en-GB"/>
              </w:rPr>
              <w:t>pamięci</w:t>
            </w:r>
            <w:proofErr w:type="spellEnd"/>
          </w:p>
        </w:tc>
        <w:tc>
          <w:tcPr>
            <w:tcW w:w="3260" w:type="dxa"/>
          </w:tcPr>
          <w:p w:rsidR="001B1912" w:rsidRDefault="001B1912" w:rsidP="001B1912">
            <w:r>
              <w:rPr>
                <w:lang w:val="en-GB"/>
              </w:rPr>
              <w:t xml:space="preserve">Maria </w:t>
            </w:r>
            <w:proofErr w:type="spellStart"/>
            <w:r>
              <w:rPr>
                <w:lang w:val="en-GB"/>
              </w:rPr>
              <w:t>Jagodzińska</w:t>
            </w:r>
            <w:proofErr w:type="spellEnd"/>
          </w:p>
        </w:tc>
        <w:tc>
          <w:tcPr>
            <w:tcW w:w="1554" w:type="dxa"/>
          </w:tcPr>
          <w:p w:rsidR="001B1912" w:rsidRDefault="00EF214B" w:rsidP="001B1912">
            <w:proofErr w:type="gramStart"/>
            <w:r>
              <w:t>mam</w:t>
            </w:r>
            <w:proofErr w:type="gramEnd"/>
          </w:p>
        </w:tc>
      </w:tr>
      <w:tr w:rsidR="001B1912" w:rsidTr="00EF214B">
        <w:tc>
          <w:tcPr>
            <w:tcW w:w="4248" w:type="dxa"/>
          </w:tcPr>
          <w:p w:rsidR="001B1912" w:rsidRDefault="001B1912" w:rsidP="001B1912">
            <w:r>
              <w:t>Procesy przetwarzania informacji u człowieka</w:t>
            </w:r>
          </w:p>
        </w:tc>
        <w:tc>
          <w:tcPr>
            <w:tcW w:w="3260" w:type="dxa"/>
          </w:tcPr>
          <w:p w:rsidR="001B1912" w:rsidRDefault="001B1912" w:rsidP="001B1912">
            <w:r>
              <w:t>Lindsay H. Norman D. (1981)</w:t>
            </w:r>
          </w:p>
          <w:p w:rsidR="001B1912" w:rsidRDefault="001B1912" w:rsidP="001B1912"/>
        </w:tc>
        <w:tc>
          <w:tcPr>
            <w:tcW w:w="1554" w:type="dxa"/>
          </w:tcPr>
          <w:p w:rsidR="001B1912" w:rsidRDefault="001B1912" w:rsidP="001B1912"/>
        </w:tc>
      </w:tr>
      <w:tr w:rsidR="001B1912" w:rsidTr="00EF214B">
        <w:tc>
          <w:tcPr>
            <w:tcW w:w="4248" w:type="dxa"/>
          </w:tcPr>
          <w:p w:rsidR="001B1912" w:rsidRDefault="001B1912" w:rsidP="001B1912">
            <w:r>
              <w:t>Psychologia poznania</w:t>
            </w:r>
          </w:p>
        </w:tc>
        <w:tc>
          <w:tcPr>
            <w:tcW w:w="3260" w:type="dxa"/>
          </w:tcPr>
          <w:p w:rsidR="001B1912" w:rsidRDefault="001B1912" w:rsidP="001B1912">
            <w:proofErr w:type="spellStart"/>
            <w:r>
              <w:t>Maruszewsji</w:t>
            </w:r>
            <w:proofErr w:type="spellEnd"/>
            <w:r>
              <w:t xml:space="preserve"> T. (2001)</w:t>
            </w:r>
          </w:p>
        </w:tc>
        <w:tc>
          <w:tcPr>
            <w:tcW w:w="1554" w:type="dxa"/>
          </w:tcPr>
          <w:p w:rsidR="001B1912" w:rsidRDefault="001B1912" w:rsidP="001B1912"/>
        </w:tc>
      </w:tr>
      <w:tr w:rsidR="001B1912" w:rsidTr="00EF214B">
        <w:tc>
          <w:tcPr>
            <w:tcW w:w="4248" w:type="dxa"/>
          </w:tcPr>
          <w:p w:rsidR="001B1912" w:rsidRDefault="00EF214B" w:rsidP="001B1912">
            <w:r w:rsidRPr="001B1912">
              <w:t xml:space="preserve">Pamięć na zawołanie. </w:t>
            </w:r>
            <w:r>
              <w:t>Metody i techniki pamięciowe</w:t>
            </w:r>
          </w:p>
        </w:tc>
        <w:tc>
          <w:tcPr>
            <w:tcW w:w="3260" w:type="dxa"/>
          </w:tcPr>
          <w:p w:rsidR="001B1912" w:rsidRDefault="00EF214B" w:rsidP="001B1912">
            <w:proofErr w:type="spellStart"/>
            <w:r w:rsidRPr="001B1912">
              <w:t>Buzan</w:t>
            </w:r>
            <w:proofErr w:type="spellEnd"/>
            <w:r w:rsidRPr="001B1912">
              <w:t xml:space="preserve"> T</w:t>
            </w:r>
          </w:p>
        </w:tc>
        <w:tc>
          <w:tcPr>
            <w:tcW w:w="1554" w:type="dxa"/>
          </w:tcPr>
          <w:p w:rsidR="001B1912" w:rsidRDefault="00EF214B" w:rsidP="001B1912">
            <w:proofErr w:type="gramStart"/>
            <w:r>
              <w:t>mam</w:t>
            </w:r>
            <w:proofErr w:type="gramEnd"/>
          </w:p>
        </w:tc>
      </w:tr>
      <w:tr w:rsidR="001B1912" w:rsidRPr="003F036D" w:rsidTr="00EF214B">
        <w:tc>
          <w:tcPr>
            <w:tcW w:w="4248" w:type="dxa"/>
          </w:tcPr>
          <w:p w:rsidR="001B1912" w:rsidRPr="003F036D" w:rsidRDefault="003F036D" w:rsidP="001B1912">
            <w:pPr>
              <w:rPr>
                <w:lang w:val="en-GB"/>
              </w:rPr>
            </w:pPr>
            <w:r w:rsidRPr="003F036D">
              <w:rPr>
                <w:lang w:val="en-GB"/>
              </w:rPr>
              <w:t>Two components of long-term memory</w:t>
            </w:r>
            <w:r>
              <w:rPr>
                <w:lang w:val="en-GB"/>
              </w:rPr>
              <w:t xml:space="preserve"> – </w:t>
            </w:r>
            <w:proofErr w:type="spellStart"/>
            <w:r>
              <w:rPr>
                <w:lang w:val="en-GB"/>
              </w:rPr>
              <w:t>acta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neurobiologiae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experimentalis</w:t>
            </w:r>
            <w:proofErr w:type="spellEnd"/>
          </w:p>
        </w:tc>
        <w:tc>
          <w:tcPr>
            <w:tcW w:w="3260" w:type="dxa"/>
          </w:tcPr>
          <w:p w:rsidR="001B1912" w:rsidRPr="003F036D" w:rsidRDefault="003F036D" w:rsidP="001B1912">
            <w:pPr>
              <w:rPr>
                <w:lang w:val="en-GB"/>
              </w:rPr>
            </w:pPr>
            <w:proofErr w:type="spellStart"/>
            <w:r w:rsidRPr="003F036D">
              <w:rPr>
                <w:lang w:val="en-GB"/>
              </w:rPr>
              <w:t>Woźniak</w:t>
            </w:r>
            <w:proofErr w:type="spellEnd"/>
            <w:r w:rsidRPr="003F036D">
              <w:rPr>
                <w:lang w:val="en-GB"/>
              </w:rPr>
              <w:t xml:space="preserve"> P., </w:t>
            </w:r>
            <w:proofErr w:type="spellStart"/>
            <w:r w:rsidRPr="003F036D">
              <w:rPr>
                <w:lang w:val="en-GB"/>
              </w:rPr>
              <w:t>Murakowski</w:t>
            </w:r>
            <w:proofErr w:type="spellEnd"/>
            <w:r w:rsidRPr="003F036D">
              <w:rPr>
                <w:lang w:val="en-GB"/>
              </w:rPr>
              <w:t xml:space="preserve">, </w:t>
            </w:r>
            <w:proofErr w:type="spellStart"/>
            <w:r w:rsidRPr="003F036D">
              <w:rPr>
                <w:lang w:val="en-GB"/>
              </w:rPr>
              <w:t>Gorzelańczyk</w:t>
            </w:r>
            <w:proofErr w:type="spellEnd"/>
          </w:p>
        </w:tc>
        <w:tc>
          <w:tcPr>
            <w:tcW w:w="1554" w:type="dxa"/>
          </w:tcPr>
          <w:p w:rsidR="001B1912" w:rsidRPr="003F036D" w:rsidRDefault="003F036D" w:rsidP="001B1912">
            <w:pPr>
              <w:rPr>
                <w:lang w:val="en-GB"/>
              </w:rPr>
            </w:pPr>
            <w:r>
              <w:rPr>
                <w:lang w:val="en-GB"/>
              </w:rPr>
              <w:t>mam</w:t>
            </w:r>
          </w:p>
        </w:tc>
      </w:tr>
      <w:tr w:rsidR="001B1912" w:rsidRPr="0091703D" w:rsidTr="00EF214B">
        <w:tc>
          <w:tcPr>
            <w:tcW w:w="4248" w:type="dxa"/>
          </w:tcPr>
          <w:p w:rsidR="001B1912" w:rsidRPr="0091703D" w:rsidRDefault="0091703D" w:rsidP="001B1912">
            <w:proofErr w:type="spellStart"/>
            <w:r w:rsidRPr="00C711C4">
              <w:t>Socjopsychologiczne</w:t>
            </w:r>
            <w:proofErr w:type="spellEnd"/>
            <w:r w:rsidRPr="00C711C4">
              <w:t xml:space="preserve"> mechanizmy nauczania I uczenia się języków obcych</w:t>
            </w:r>
          </w:p>
        </w:tc>
        <w:tc>
          <w:tcPr>
            <w:tcW w:w="3260" w:type="dxa"/>
          </w:tcPr>
          <w:p w:rsidR="001B1912" w:rsidRPr="0091703D" w:rsidRDefault="0091703D" w:rsidP="001B1912">
            <w:r w:rsidRPr="00C711C4">
              <w:t>Sylwia T</w:t>
            </w:r>
            <w:r>
              <w:t>yszka</w:t>
            </w:r>
          </w:p>
        </w:tc>
        <w:tc>
          <w:tcPr>
            <w:tcW w:w="1554" w:type="dxa"/>
          </w:tcPr>
          <w:p w:rsidR="001B1912" w:rsidRPr="0091703D" w:rsidRDefault="0091703D" w:rsidP="001B1912">
            <w:proofErr w:type="gramStart"/>
            <w:r>
              <w:t>mam</w:t>
            </w:r>
            <w:proofErr w:type="gramEnd"/>
          </w:p>
        </w:tc>
      </w:tr>
      <w:tr w:rsidR="001B1912" w:rsidRPr="0091703D" w:rsidTr="00EF214B">
        <w:tc>
          <w:tcPr>
            <w:tcW w:w="4248" w:type="dxa"/>
          </w:tcPr>
          <w:p w:rsidR="001B1912" w:rsidRPr="0091703D" w:rsidRDefault="00367D81" w:rsidP="001B1912">
            <w:proofErr w:type="spellStart"/>
            <w:proofErr w:type="gramStart"/>
            <w:r w:rsidRPr="00367D81">
              <w:t>wplyw</w:t>
            </w:r>
            <w:proofErr w:type="spellEnd"/>
            <w:proofErr w:type="gramEnd"/>
            <w:r w:rsidRPr="00367D81">
              <w:t xml:space="preserve"> uczenia </w:t>
            </w:r>
            <w:proofErr w:type="spellStart"/>
            <w:r w:rsidRPr="00367D81">
              <w:t>sie</w:t>
            </w:r>
            <w:proofErr w:type="spellEnd"/>
            <w:r w:rsidRPr="00367D81">
              <w:t xml:space="preserve"> i zapominania na budownictwo</w:t>
            </w:r>
          </w:p>
        </w:tc>
        <w:tc>
          <w:tcPr>
            <w:tcW w:w="3260" w:type="dxa"/>
          </w:tcPr>
          <w:p w:rsidR="001B1912" w:rsidRPr="0091703D" w:rsidRDefault="001B1912" w:rsidP="001B1912"/>
        </w:tc>
        <w:tc>
          <w:tcPr>
            <w:tcW w:w="1554" w:type="dxa"/>
          </w:tcPr>
          <w:p w:rsidR="001B1912" w:rsidRPr="0091703D" w:rsidRDefault="00367D81" w:rsidP="001B1912">
            <w:proofErr w:type="gramStart"/>
            <w:r>
              <w:t>mam</w:t>
            </w:r>
            <w:proofErr w:type="gramEnd"/>
          </w:p>
        </w:tc>
      </w:tr>
      <w:tr w:rsidR="00367D81" w:rsidRPr="00E03829" w:rsidTr="00EF214B">
        <w:tc>
          <w:tcPr>
            <w:tcW w:w="4248" w:type="dxa"/>
          </w:tcPr>
          <w:p w:rsidR="00367D81" w:rsidRPr="00E03829" w:rsidRDefault="00E03829" w:rsidP="001B1912">
            <w:pPr>
              <w:rPr>
                <w:lang w:val="en-GB"/>
              </w:rPr>
            </w:pPr>
            <w:r w:rsidRPr="00C35F80">
              <w:rPr>
                <w:lang w:val="en-GB"/>
              </w:rPr>
              <w:t>The influence of retrieval on retention</w:t>
            </w:r>
            <w:r w:rsidR="00F47FC9">
              <w:rPr>
                <w:lang w:val="en-GB"/>
              </w:rPr>
              <w:t xml:space="preserve"> – Memory and cognition</w:t>
            </w:r>
          </w:p>
        </w:tc>
        <w:tc>
          <w:tcPr>
            <w:tcW w:w="3260" w:type="dxa"/>
          </w:tcPr>
          <w:p w:rsidR="00367D81" w:rsidRPr="00E03829" w:rsidRDefault="00E03829" w:rsidP="001B1912">
            <w:pPr>
              <w:rPr>
                <w:lang w:val="en-GB"/>
              </w:rPr>
            </w:pPr>
            <w:r>
              <w:rPr>
                <w:lang w:val="en-GB"/>
              </w:rPr>
              <w:t xml:space="preserve">M. Carrier, H. </w:t>
            </w:r>
            <w:proofErr w:type="spellStart"/>
            <w:r>
              <w:rPr>
                <w:lang w:val="en-GB"/>
              </w:rPr>
              <w:t>Pashler</w:t>
            </w:r>
            <w:proofErr w:type="spellEnd"/>
            <w:r w:rsidR="003B064E">
              <w:rPr>
                <w:lang w:val="en-GB"/>
              </w:rPr>
              <w:t xml:space="preserve"> 1992</w:t>
            </w:r>
          </w:p>
        </w:tc>
        <w:tc>
          <w:tcPr>
            <w:tcW w:w="1554" w:type="dxa"/>
          </w:tcPr>
          <w:p w:rsidR="00367D81" w:rsidRPr="00E03829" w:rsidRDefault="00E03829" w:rsidP="001B1912">
            <w:pPr>
              <w:rPr>
                <w:lang w:val="en-GB"/>
              </w:rPr>
            </w:pPr>
            <w:r>
              <w:rPr>
                <w:lang w:val="en-GB"/>
              </w:rPr>
              <w:t>mam</w:t>
            </w:r>
          </w:p>
        </w:tc>
      </w:tr>
      <w:tr w:rsidR="00367D81" w:rsidRPr="00E03829" w:rsidTr="00EF214B">
        <w:tc>
          <w:tcPr>
            <w:tcW w:w="4248" w:type="dxa"/>
          </w:tcPr>
          <w:p w:rsidR="00367D81" w:rsidRPr="00E03829" w:rsidRDefault="005C0666" w:rsidP="001B1912">
            <w:pPr>
              <w:rPr>
                <w:lang w:val="en-GB"/>
              </w:rPr>
            </w:pPr>
            <w:r>
              <w:rPr>
                <w:lang w:val="en-GB"/>
              </w:rPr>
              <w:t>Vocabulary recognition and memorization</w:t>
            </w:r>
          </w:p>
        </w:tc>
        <w:tc>
          <w:tcPr>
            <w:tcW w:w="3260" w:type="dxa"/>
          </w:tcPr>
          <w:p w:rsidR="00367D81" w:rsidRPr="00E03829" w:rsidRDefault="005C0666" w:rsidP="001B19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kristianstadt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uniwersity</w:t>
            </w:r>
            <w:proofErr w:type="spellEnd"/>
          </w:p>
        </w:tc>
        <w:tc>
          <w:tcPr>
            <w:tcW w:w="1554" w:type="dxa"/>
          </w:tcPr>
          <w:p w:rsidR="00367D81" w:rsidRPr="00E03829" w:rsidRDefault="005C0666" w:rsidP="001B1912">
            <w:pPr>
              <w:rPr>
                <w:lang w:val="en-GB"/>
              </w:rPr>
            </w:pPr>
            <w:r>
              <w:rPr>
                <w:lang w:val="en-GB"/>
              </w:rPr>
              <w:t>mam</w:t>
            </w:r>
          </w:p>
        </w:tc>
      </w:tr>
      <w:tr w:rsidR="00367D81" w:rsidRPr="00E03829" w:rsidTr="00EF214B">
        <w:tc>
          <w:tcPr>
            <w:tcW w:w="4248" w:type="dxa"/>
          </w:tcPr>
          <w:p w:rsidR="00367D81" w:rsidRPr="00E03829" w:rsidRDefault="007E46AC" w:rsidP="001B1912">
            <w:pPr>
              <w:rPr>
                <w:lang w:val="en-GB"/>
              </w:rPr>
            </w:pPr>
            <w:r>
              <w:rPr>
                <w:lang w:val="en-GB"/>
              </w:rPr>
              <w:t xml:space="preserve">Spacing </w:t>
            </w:r>
            <w:proofErr w:type="spellStart"/>
            <w:r>
              <w:rPr>
                <w:lang w:val="en-GB"/>
              </w:rPr>
              <w:t>reprtition</w:t>
            </w:r>
            <w:proofErr w:type="spellEnd"/>
            <w:r>
              <w:rPr>
                <w:lang w:val="en-GB"/>
              </w:rPr>
              <w:t xml:space="preserve"> over 1 week – memory and cognition</w:t>
            </w:r>
          </w:p>
        </w:tc>
        <w:tc>
          <w:tcPr>
            <w:tcW w:w="3260" w:type="dxa"/>
          </w:tcPr>
          <w:p w:rsidR="00367D81" w:rsidRPr="00E03829" w:rsidRDefault="007E46AC" w:rsidP="001B1912">
            <w:pPr>
              <w:rPr>
                <w:lang w:val="en-GB"/>
              </w:rPr>
            </w:pPr>
            <w:r>
              <w:rPr>
                <w:lang w:val="en-GB"/>
              </w:rPr>
              <w:t xml:space="preserve">a. </w:t>
            </w:r>
            <w:proofErr w:type="spellStart"/>
            <w:r>
              <w:rPr>
                <w:lang w:val="en-GB"/>
              </w:rPr>
              <w:t>glenberg</w:t>
            </w:r>
            <w:proofErr w:type="spellEnd"/>
            <w:r>
              <w:rPr>
                <w:lang w:val="en-GB"/>
              </w:rPr>
              <w:t>, T. Lehmann 1980</w:t>
            </w:r>
          </w:p>
        </w:tc>
        <w:tc>
          <w:tcPr>
            <w:tcW w:w="1554" w:type="dxa"/>
          </w:tcPr>
          <w:p w:rsidR="00367D81" w:rsidRPr="00E03829" w:rsidRDefault="009069E6" w:rsidP="001B1912">
            <w:pPr>
              <w:rPr>
                <w:lang w:val="en-GB"/>
              </w:rPr>
            </w:pPr>
            <w:r>
              <w:rPr>
                <w:lang w:val="en-GB"/>
              </w:rPr>
              <w:t>mam</w:t>
            </w:r>
          </w:p>
        </w:tc>
      </w:tr>
      <w:tr w:rsidR="00367D81" w:rsidRPr="009069E6" w:rsidTr="00EF214B">
        <w:tc>
          <w:tcPr>
            <w:tcW w:w="4248" w:type="dxa"/>
          </w:tcPr>
          <w:p w:rsidR="00367D81" w:rsidRPr="009069E6" w:rsidRDefault="009069E6" w:rsidP="001B1912">
            <w:proofErr w:type="gramStart"/>
            <w:r w:rsidRPr="008C77A0">
              <w:t xml:space="preserve">Efektywnie </w:t>
            </w:r>
            <w:r>
              <w:t>czyli</w:t>
            </w:r>
            <w:proofErr w:type="gramEnd"/>
            <w:r>
              <w:t xml:space="preserve"> jak - </w:t>
            </w:r>
            <w:r w:rsidRPr="008C77A0">
              <w:t>Języki obce w szkole,</w:t>
            </w:r>
          </w:p>
        </w:tc>
        <w:tc>
          <w:tcPr>
            <w:tcW w:w="3260" w:type="dxa"/>
          </w:tcPr>
          <w:p w:rsidR="00367D81" w:rsidRPr="009069E6" w:rsidRDefault="009069E6" w:rsidP="001B1912">
            <w:r>
              <w:t xml:space="preserve">Anna </w:t>
            </w:r>
            <w:proofErr w:type="spellStart"/>
            <w:r>
              <w:t>cieniuch</w:t>
            </w:r>
            <w:proofErr w:type="spellEnd"/>
            <w:r>
              <w:t xml:space="preserve"> 2017</w:t>
            </w:r>
          </w:p>
        </w:tc>
        <w:tc>
          <w:tcPr>
            <w:tcW w:w="1554" w:type="dxa"/>
          </w:tcPr>
          <w:p w:rsidR="00367D81" w:rsidRPr="009069E6" w:rsidRDefault="009069E6" w:rsidP="001B1912">
            <w:proofErr w:type="gramStart"/>
            <w:r>
              <w:t>mam</w:t>
            </w:r>
            <w:proofErr w:type="gramEnd"/>
          </w:p>
        </w:tc>
      </w:tr>
      <w:tr w:rsidR="00367D81" w:rsidRPr="009069E6" w:rsidTr="00EF214B">
        <w:tc>
          <w:tcPr>
            <w:tcW w:w="4248" w:type="dxa"/>
          </w:tcPr>
          <w:p w:rsidR="00367D81" w:rsidRPr="009069E6" w:rsidRDefault="005F7DAD" w:rsidP="001B1912">
            <w:r>
              <w:t>Korzyści z nauki języków obcych</w:t>
            </w:r>
          </w:p>
        </w:tc>
        <w:tc>
          <w:tcPr>
            <w:tcW w:w="3260" w:type="dxa"/>
          </w:tcPr>
          <w:p w:rsidR="00367D81" w:rsidRPr="009069E6" w:rsidRDefault="005F7DAD" w:rsidP="001B1912">
            <w:r>
              <w:t xml:space="preserve">Maria </w:t>
            </w:r>
            <w:proofErr w:type="spellStart"/>
            <w:r>
              <w:t>kliś</w:t>
            </w:r>
            <w:proofErr w:type="spellEnd"/>
            <w:r>
              <w:t xml:space="preserve"> 2016</w:t>
            </w:r>
          </w:p>
        </w:tc>
        <w:tc>
          <w:tcPr>
            <w:tcW w:w="1554" w:type="dxa"/>
          </w:tcPr>
          <w:p w:rsidR="00367D81" w:rsidRPr="009069E6" w:rsidRDefault="005F7DAD" w:rsidP="001B1912">
            <w:proofErr w:type="gramStart"/>
            <w:r>
              <w:t>mam</w:t>
            </w:r>
            <w:proofErr w:type="gramEnd"/>
          </w:p>
        </w:tc>
      </w:tr>
      <w:tr w:rsidR="00367D81" w:rsidRPr="009069E6" w:rsidTr="00EF214B">
        <w:tc>
          <w:tcPr>
            <w:tcW w:w="4248" w:type="dxa"/>
          </w:tcPr>
          <w:p w:rsidR="00367D81" w:rsidRPr="009069E6" w:rsidRDefault="00B7799C" w:rsidP="001B1912">
            <w:r>
              <w:t>Możliwości wspomagania pamięci u osób starszych</w:t>
            </w:r>
          </w:p>
        </w:tc>
        <w:tc>
          <w:tcPr>
            <w:tcW w:w="3260" w:type="dxa"/>
          </w:tcPr>
          <w:p w:rsidR="00367D81" w:rsidRPr="009069E6" w:rsidRDefault="00B7799C" w:rsidP="001B1912">
            <w:r>
              <w:t>Ludmiła Zając 2010</w:t>
            </w:r>
          </w:p>
        </w:tc>
        <w:tc>
          <w:tcPr>
            <w:tcW w:w="1554" w:type="dxa"/>
          </w:tcPr>
          <w:p w:rsidR="00367D81" w:rsidRPr="009069E6" w:rsidRDefault="00B7799C" w:rsidP="001B1912">
            <w:proofErr w:type="gramStart"/>
            <w:r>
              <w:t>mam</w:t>
            </w:r>
            <w:proofErr w:type="gramEnd"/>
          </w:p>
        </w:tc>
      </w:tr>
      <w:tr w:rsidR="000D427C" w:rsidRPr="009069E6" w:rsidTr="00EF214B">
        <w:tc>
          <w:tcPr>
            <w:tcW w:w="4248" w:type="dxa"/>
          </w:tcPr>
          <w:p w:rsidR="000D427C" w:rsidRPr="009069E6" w:rsidRDefault="00D65CF1" w:rsidP="001B1912">
            <w:r>
              <w:t>Przyswajanie obcojęzycznej leksyki</w:t>
            </w:r>
          </w:p>
        </w:tc>
        <w:tc>
          <w:tcPr>
            <w:tcW w:w="3260" w:type="dxa"/>
          </w:tcPr>
          <w:p w:rsidR="000D427C" w:rsidRPr="009069E6" w:rsidRDefault="00D65CF1" w:rsidP="001B1912">
            <w:r>
              <w:t xml:space="preserve">Ewa </w:t>
            </w:r>
            <w:proofErr w:type="spellStart"/>
            <w:r>
              <w:t>dźwierzyńska</w:t>
            </w:r>
            <w:proofErr w:type="spellEnd"/>
            <w:r>
              <w:t>, 2016</w:t>
            </w:r>
          </w:p>
        </w:tc>
        <w:tc>
          <w:tcPr>
            <w:tcW w:w="1554" w:type="dxa"/>
          </w:tcPr>
          <w:p w:rsidR="000D427C" w:rsidRPr="009069E6" w:rsidRDefault="00D65CF1" w:rsidP="001B1912">
            <w:proofErr w:type="gramStart"/>
            <w:r>
              <w:t>mam</w:t>
            </w:r>
            <w:proofErr w:type="gramEnd"/>
          </w:p>
        </w:tc>
      </w:tr>
      <w:tr w:rsidR="000D427C" w:rsidRPr="009069E6" w:rsidTr="00EF214B">
        <w:tc>
          <w:tcPr>
            <w:tcW w:w="4248" w:type="dxa"/>
          </w:tcPr>
          <w:p w:rsidR="000D427C" w:rsidRPr="009069E6" w:rsidRDefault="00E27ABA" w:rsidP="001B1912">
            <w:proofErr w:type="spellStart"/>
            <w:r>
              <w:t>Observations</w:t>
            </w:r>
            <w:proofErr w:type="spellEnd"/>
            <w:r>
              <w:t xml:space="preserve"> </w:t>
            </w:r>
            <w:proofErr w:type="spellStart"/>
            <w:r>
              <w:t>Evaluating</w:t>
            </w:r>
            <w:proofErr w:type="spellEnd"/>
            <w:r>
              <w:t xml:space="preserve"> </w:t>
            </w:r>
            <w:proofErr w:type="spellStart"/>
            <w:r>
              <w:t>forgetting</w:t>
            </w:r>
            <w:proofErr w:type="spellEnd"/>
            <w:r>
              <w:t xml:space="preserve"> </w:t>
            </w:r>
            <w:proofErr w:type="spellStart"/>
            <w:r>
              <w:t>curves</w:t>
            </w:r>
            <w:proofErr w:type="spellEnd"/>
          </w:p>
        </w:tc>
        <w:tc>
          <w:tcPr>
            <w:tcW w:w="3260" w:type="dxa"/>
          </w:tcPr>
          <w:p w:rsidR="000D427C" w:rsidRPr="009069E6" w:rsidRDefault="00E27ABA" w:rsidP="001B1912">
            <w:r>
              <w:t xml:space="preserve">G. </w:t>
            </w:r>
            <w:proofErr w:type="spellStart"/>
            <w:r>
              <w:t>Loftus</w:t>
            </w:r>
            <w:proofErr w:type="spellEnd"/>
            <w:r>
              <w:t>, 1985</w:t>
            </w:r>
          </w:p>
        </w:tc>
        <w:tc>
          <w:tcPr>
            <w:tcW w:w="1554" w:type="dxa"/>
          </w:tcPr>
          <w:p w:rsidR="000D427C" w:rsidRPr="009069E6" w:rsidRDefault="00E27ABA" w:rsidP="001B1912">
            <w:proofErr w:type="gramStart"/>
            <w:r>
              <w:t>mam</w:t>
            </w:r>
            <w:proofErr w:type="gramEnd"/>
          </w:p>
        </w:tc>
      </w:tr>
      <w:tr w:rsidR="000D427C" w:rsidRPr="009069E6" w:rsidTr="00EF214B">
        <w:tc>
          <w:tcPr>
            <w:tcW w:w="4248" w:type="dxa"/>
          </w:tcPr>
          <w:p w:rsidR="000D427C" w:rsidRPr="009069E6" w:rsidRDefault="00BD7E1D" w:rsidP="001B1912">
            <w:r>
              <w:t xml:space="preserve">Pakiet metodyczny dla </w:t>
            </w:r>
            <w:proofErr w:type="spellStart"/>
            <w:r>
              <w:t>nuczycieli</w:t>
            </w:r>
            <w:proofErr w:type="spellEnd"/>
            <w:r>
              <w:t xml:space="preserve"> języków obcych</w:t>
            </w:r>
          </w:p>
        </w:tc>
        <w:tc>
          <w:tcPr>
            <w:tcW w:w="3260" w:type="dxa"/>
          </w:tcPr>
          <w:p w:rsidR="000D427C" w:rsidRPr="009069E6" w:rsidRDefault="00BD7E1D" w:rsidP="001B1912">
            <w:r>
              <w:t>Monika Janicka</w:t>
            </w:r>
          </w:p>
        </w:tc>
        <w:tc>
          <w:tcPr>
            <w:tcW w:w="1554" w:type="dxa"/>
          </w:tcPr>
          <w:p w:rsidR="000D427C" w:rsidRPr="009069E6" w:rsidRDefault="00BD7E1D" w:rsidP="001B1912">
            <w:proofErr w:type="gramStart"/>
            <w:r>
              <w:t>mam</w:t>
            </w:r>
            <w:proofErr w:type="gramEnd"/>
          </w:p>
        </w:tc>
      </w:tr>
      <w:tr w:rsidR="000D427C" w:rsidRPr="009069E6" w:rsidTr="00EF214B">
        <w:tc>
          <w:tcPr>
            <w:tcW w:w="4248" w:type="dxa"/>
          </w:tcPr>
          <w:p w:rsidR="000D427C" w:rsidRPr="009069E6" w:rsidRDefault="00A978BA" w:rsidP="001B1912">
            <w:r>
              <w:t>Rola pamięci roboczej w nauce języka obcego</w:t>
            </w:r>
          </w:p>
        </w:tc>
        <w:tc>
          <w:tcPr>
            <w:tcW w:w="3260" w:type="dxa"/>
          </w:tcPr>
          <w:p w:rsidR="000D427C" w:rsidRPr="009069E6" w:rsidRDefault="00A978BA" w:rsidP="001B1912">
            <w:r>
              <w:t xml:space="preserve">Adrianna </w:t>
            </w:r>
            <w:proofErr w:type="spellStart"/>
            <w:r>
              <w:t>biedroń</w:t>
            </w:r>
            <w:proofErr w:type="spellEnd"/>
          </w:p>
        </w:tc>
        <w:tc>
          <w:tcPr>
            <w:tcW w:w="1554" w:type="dxa"/>
          </w:tcPr>
          <w:p w:rsidR="000D427C" w:rsidRPr="009069E6" w:rsidRDefault="00A978BA" w:rsidP="001B1912">
            <w:proofErr w:type="gramStart"/>
            <w:r>
              <w:t>mam</w:t>
            </w:r>
            <w:proofErr w:type="gramEnd"/>
          </w:p>
        </w:tc>
      </w:tr>
      <w:tr w:rsidR="000D427C" w:rsidRPr="009A07DF" w:rsidTr="00EF214B">
        <w:tc>
          <w:tcPr>
            <w:tcW w:w="4248" w:type="dxa"/>
          </w:tcPr>
          <w:p w:rsidR="000D427C" w:rsidRPr="009A07DF" w:rsidRDefault="009A07DF" w:rsidP="001B1912">
            <w:pPr>
              <w:rPr>
                <w:lang w:val="en-GB"/>
              </w:rPr>
            </w:pPr>
            <w:r w:rsidRPr="009A07DF">
              <w:rPr>
                <w:lang w:val="en-GB"/>
              </w:rPr>
              <w:t>The impact of cognition on memorizing words</w:t>
            </w:r>
            <w:r>
              <w:rPr>
                <w:lang w:val="en-GB"/>
              </w:rPr>
              <w:t xml:space="preserve"> in learners of English as a foreign language</w:t>
            </w:r>
          </w:p>
        </w:tc>
        <w:tc>
          <w:tcPr>
            <w:tcW w:w="3260" w:type="dxa"/>
          </w:tcPr>
          <w:p w:rsidR="000D427C" w:rsidRPr="009A07DF" w:rsidRDefault="009A07DF" w:rsidP="001B1912">
            <w:pPr>
              <w:rPr>
                <w:lang w:val="en-GB"/>
              </w:rPr>
            </w:pPr>
            <w:r>
              <w:rPr>
                <w:lang w:val="en-GB"/>
              </w:rPr>
              <w:t xml:space="preserve">Sahib </w:t>
            </w:r>
            <w:proofErr w:type="spellStart"/>
            <w:r>
              <w:rPr>
                <w:lang w:val="en-GB"/>
              </w:rPr>
              <w:t>sadri</w:t>
            </w:r>
            <w:proofErr w:type="spellEnd"/>
            <w:r>
              <w:rPr>
                <w:lang w:val="en-GB"/>
              </w:rPr>
              <w:t xml:space="preserve"> 2017</w:t>
            </w:r>
          </w:p>
        </w:tc>
        <w:tc>
          <w:tcPr>
            <w:tcW w:w="1554" w:type="dxa"/>
          </w:tcPr>
          <w:p w:rsidR="000D427C" w:rsidRPr="009A07DF" w:rsidRDefault="009A07DF" w:rsidP="001B1912">
            <w:pPr>
              <w:rPr>
                <w:lang w:val="en-GB"/>
              </w:rPr>
            </w:pPr>
            <w:r>
              <w:rPr>
                <w:lang w:val="en-GB"/>
              </w:rPr>
              <w:t>mam</w:t>
            </w:r>
          </w:p>
        </w:tc>
      </w:tr>
      <w:tr w:rsidR="000D427C" w:rsidRPr="00CF7A9A" w:rsidTr="00EF214B">
        <w:tc>
          <w:tcPr>
            <w:tcW w:w="4248" w:type="dxa"/>
          </w:tcPr>
          <w:p w:rsidR="000D427C" w:rsidRPr="00CF7A9A" w:rsidRDefault="00CF7A9A" w:rsidP="001B1912">
            <w:r w:rsidRPr="00CF7A9A">
              <w:t>Uczenie się języków obcych w świetle neurobiologii</w:t>
            </w:r>
            <w:r>
              <w:t xml:space="preserve"> – przegląd edukacyjny</w:t>
            </w:r>
          </w:p>
        </w:tc>
        <w:tc>
          <w:tcPr>
            <w:tcW w:w="3260" w:type="dxa"/>
          </w:tcPr>
          <w:p w:rsidR="000D427C" w:rsidRPr="00CF7A9A" w:rsidRDefault="00CF7A9A" w:rsidP="001B1912">
            <w:r>
              <w:t xml:space="preserve">Renata </w:t>
            </w:r>
            <w:proofErr w:type="spellStart"/>
            <w:r>
              <w:t>frosztęga-ryszawy</w:t>
            </w:r>
            <w:proofErr w:type="spellEnd"/>
          </w:p>
        </w:tc>
        <w:tc>
          <w:tcPr>
            <w:tcW w:w="1554" w:type="dxa"/>
          </w:tcPr>
          <w:p w:rsidR="000D427C" w:rsidRPr="00CF7A9A" w:rsidRDefault="00CF7A9A" w:rsidP="001B1912">
            <w:proofErr w:type="gramStart"/>
            <w:r>
              <w:t>mam</w:t>
            </w:r>
            <w:proofErr w:type="gramEnd"/>
          </w:p>
        </w:tc>
      </w:tr>
      <w:tr w:rsidR="000D427C" w:rsidRPr="00CF7A9A" w:rsidTr="00EF214B">
        <w:tc>
          <w:tcPr>
            <w:tcW w:w="4248" w:type="dxa"/>
          </w:tcPr>
          <w:p w:rsidR="000D427C" w:rsidRPr="00CF7A9A" w:rsidRDefault="00586ECC" w:rsidP="001B1912">
            <w:r>
              <w:t>Modelowanie procesów pamięciowych wspomagane metodami genetycznymi</w:t>
            </w:r>
          </w:p>
        </w:tc>
        <w:tc>
          <w:tcPr>
            <w:tcW w:w="3260" w:type="dxa"/>
          </w:tcPr>
          <w:p w:rsidR="000D427C" w:rsidRPr="00CF7A9A" w:rsidRDefault="000D427C" w:rsidP="001B1912"/>
        </w:tc>
        <w:tc>
          <w:tcPr>
            <w:tcW w:w="1554" w:type="dxa"/>
          </w:tcPr>
          <w:p w:rsidR="000D427C" w:rsidRPr="00CF7A9A" w:rsidRDefault="00586ECC" w:rsidP="001B1912">
            <w:proofErr w:type="gramStart"/>
            <w:r>
              <w:t>mam</w:t>
            </w:r>
            <w:proofErr w:type="gramEnd"/>
          </w:p>
        </w:tc>
      </w:tr>
      <w:tr w:rsidR="000D427C" w:rsidRPr="00CF7A9A" w:rsidTr="00EF214B">
        <w:tc>
          <w:tcPr>
            <w:tcW w:w="4248" w:type="dxa"/>
          </w:tcPr>
          <w:p w:rsidR="000D427C" w:rsidRPr="00CF7A9A" w:rsidRDefault="000D427C" w:rsidP="001B1912"/>
        </w:tc>
        <w:tc>
          <w:tcPr>
            <w:tcW w:w="3260" w:type="dxa"/>
          </w:tcPr>
          <w:p w:rsidR="000D427C" w:rsidRPr="00CF7A9A" w:rsidRDefault="000D427C" w:rsidP="001B1912"/>
        </w:tc>
        <w:tc>
          <w:tcPr>
            <w:tcW w:w="1554" w:type="dxa"/>
          </w:tcPr>
          <w:p w:rsidR="000D427C" w:rsidRPr="00CF7A9A" w:rsidRDefault="000D427C" w:rsidP="001B1912"/>
        </w:tc>
      </w:tr>
      <w:tr w:rsidR="000D427C" w:rsidRPr="00CF7A9A" w:rsidTr="00EF214B">
        <w:tc>
          <w:tcPr>
            <w:tcW w:w="4248" w:type="dxa"/>
          </w:tcPr>
          <w:p w:rsidR="000D427C" w:rsidRPr="00CF7A9A" w:rsidRDefault="000D427C" w:rsidP="001B1912"/>
        </w:tc>
        <w:tc>
          <w:tcPr>
            <w:tcW w:w="3260" w:type="dxa"/>
          </w:tcPr>
          <w:p w:rsidR="000D427C" w:rsidRPr="00CF7A9A" w:rsidRDefault="000D427C" w:rsidP="001B1912"/>
        </w:tc>
        <w:tc>
          <w:tcPr>
            <w:tcW w:w="1554" w:type="dxa"/>
          </w:tcPr>
          <w:p w:rsidR="000D427C" w:rsidRPr="00CF7A9A" w:rsidRDefault="000D427C" w:rsidP="001B1912"/>
        </w:tc>
      </w:tr>
      <w:tr w:rsidR="000D427C" w:rsidRPr="00CF7A9A" w:rsidTr="00EF214B">
        <w:tc>
          <w:tcPr>
            <w:tcW w:w="4248" w:type="dxa"/>
          </w:tcPr>
          <w:p w:rsidR="000D427C" w:rsidRPr="00CF7A9A" w:rsidRDefault="000D427C" w:rsidP="001B1912"/>
        </w:tc>
        <w:tc>
          <w:tcPr>
            <w:tcW w:w="3260" w:type="dxa"/>
          </w:tcPr>
          <w:p w:rsidR="000D427C" w:rsidRPr="00CF7A9A" w:rsidRDefault="000D427C" w:rsidP="001B1912"/>
        </w:tc>
        <w:tc>
          <w:tcPr>
            <w:tcW w:w="1554" w:type="dxa"/>
          </w:tcPr>
          <w:p w:rsidR="000D427C" w:rsidRPr="00CF7A9A" w:rsidRDefault="000D427C" w:rsidP="001B1912"/>
        </w:tc>
      </w:tr>
    </w:tbl>
    <w:p w:rsidR="001B1912" w:rsidRPr="00CF7A9A" w:rsidRDefault="001B1912" w:rsidP="001B1912"/>
    <w:p w:rsidR="00B92DC6" w:rsidRDefault="002B24F2" w:rsidP="00B92DC6">
      <w:pPr>
        <w:pStyle w:val="Akapitzlist"/>
        <w:numPr>
          <w:ilvl w:val="0"/>
          <w:numId w:val="2"/>
        </w:numPr>
      </w:pPr>
      <w:r>
        <w:t>Kontakt z osobami z kierunków lingwistycznych</w:t>
      </w:r>
    </w:p>
    <w:p w:rsidR="00430EF5" w:rsidRDefault="002B24F2" w:rsidP="00430EF5">
      <w:pPr>
        <w:pStyle w:val="Akapitzlist"/>
        <w:numPr>
          <w:ilvl w:val="0"/>
          <w:numId w:val="2"/>
        </w:numPr>
      </w:pPr>
      <w:r>
        <w:t xml:space="preserve">Hasła do wyszukiwania literatury: psychologia pamięci, neurofizjologia, neurobiologia, przetwarzanie informacji przez mózg, psychologia procesów poznawczych, </w:t>
      </w:r>
    </w:p>
    <w:p w:rsidR="004C12EB" w:rsidRDefault="00764F21">
      <w:pPr>
        <w:pStyle w:val="Akapitzlist"/>
        <w:numPr>
          <w:ilvl w:val="0"/>
          <w:numId w:val="2"/>
        </w:numPr>
      </w:pPr>
      <w:r>
        <w:lastRenderedPageBreak/>
        <w:t>Szukanie bibliografii w posiadanych już artykułach</w:t>
      </w:r>
      <w:r w:rsidR="00677A6A">
        <w:t>:</w:t>
      </w:r>
    </w:p>
    <w:p w:rsidR="003B064E" w:rsidRPr="003B064E" w:rsidRDefault="003B064E" w:rsidP="003B064E">
      <w:pPr>
        <w:rPr>
          <w:b/>
          <w:lang w:val="en-GB"/>
        </w:rPr>
      </w:pPr>
      <w:r w:rsidRPr="003B064E">
        <w:rPr>
          <w:b/>
          <w:lang w:val="en-GB"/>
        </w:rPr>
        <w:t xml:space="preserve">The influence of retrieval on retention – Memory and cognition – </w:t>
      </w:r>
      <w:proofErr w:type="spellStart"/>
      <w:r w:rsidRPr="003B064E">
        <w:rPr>
          <w:b/>
          <w:lang w:val="en-GB"/>
        </w:rPr>
        <w:t>bibliografia</w:t>
      </w:r>
      <w:proofErr w:type="spellEnd"/>
      <w:r w:rsidRPr="003B064E">
        <w:rPr>
          <w:b/>
          <w:lang w:val="en-GB"/>
        </w:rPr>
        <w:t>:</w:t>
      </w:r>
    </w:p>
    <w:p w:rsidR="00764F21" w:rsidRDefault="003B064E" w:rsidP="003B064E">
      <w:pPr>
        <w:rPr>
          <w:lang w:val="en-GB"/>
        </w:rPr>
      </w:pPr>
      <w:r w:rsidRPr="003B064E">
        <w:rPr>
          <w:lang w:val="en-GB"/>
        </w:rPr>
        <w:t xml:space="preserve">Effects of recall tests on long-term retention of paired associates. </w:t>
      </w:r>
      <w:r>
        <w:rPr>
          <w:lang w:val="en-GB"/>
        </w:rPr>
        <w:t xml:space="preserve">Allen G, Mahler, Estes 1969 Journal of </w:t>
      </w:r>
      <w:proofErr w:type="spellStart"/>
      <w:r>
        <w:rPr>
          <w:lang w:val="en-GB"/>
        </w:rPr>
        <w:t>verval</w:t>
      </w:r>
      <w:proofErr w:type="spellEnd"/>
      <w:r>
        <w:rPr>
          <w:lang w:val="en-GB"/>
        </w:rPr>
        <w:t xml:space="preserve"> learning and verbal behaviour</w:t>
      </w:r>
    </w:p>
    <w:p w:rsidR="003B064E" w:rsidRDefault="003B064E" w:rsidP="003B064E">
      <w:pPr>
        <w:rPr>
          <w:lang w:val="en-GB"/>
        </w:rPr>
      </w:pPr>
      <w:r>
        <w:rPr>
          <w:lang w:val="en-GB"/>
        </w:rPr>
        <w:t>Effects of immediate testing on delayed retrieval: search and recovery operations with four types of cue. Bartlett J., journal of experimental psychology</w:t>
      </w:r>
    </w:p>
    <w:p w:rsidR="00FE52AD" w:rsidRP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  <w:lang w:val="en-GB"/>
        </w:rPr>
      </w:pPr>
      <w:proofErr w:type="spellStart"/>
      <w:r w:rsidRPr="00FE52AD">
        <w:rPr>
          <w:rFonts w:ascii="Times-Roman" w:hAnsi="Times-Roman" w:cs="Times-Roman"/>
          <w:sz w:val="15"/>
          <w:szCs w:val="15"/>
          <w:lang w:val="en-GB"/>
        </w:rPr>
        <w:t>IzAWA</w:t>
      </w:r>
      <w:proofErr w:type="gramStart"/>
      <w:r w:rsidRPr="00FE52AD">
        <w:rPr>
          <w:rFonts w:ascii="Times-Roman" w:hAnsi="Times-Roman" w:cs="Times-Roman"/>
          <w:sz w:val="15"/>
          <w:szCs w:val="15"/>
          <w:lang w:val="en-GB"/>
        </w:rPr>
        <w:t>,C</w:t>
      </w:r>
      <w:proofErr w:type="spellEnd"/>
      <w:proofErr w:type="gramEnd"/>
      <w:r w:rsidRPr="00FE52AD">
        <w:rPr>
          <w:rFonts w:ascii="Times-Roman" w:hAnsi="Times-Roman" w:cs="Times-Roman"/>
          <w:sz w:val="15"/>
          <w:szCs w:val="15"/>
          <w:lang w:val="en-GB"/>
        </w:rPr>
        <w:t xml:space="preserve">. (1970). </w:t>
      </w:r>
      <w:r w:rsidRPr="00FE52AD">
        <w:rPr>
          <w:rFonts w:ascii="Helvetica" w:hAnsi="Helvetica" w:cs="Helvetica"/>
          <w:sz w:val="15"/>
          <w:szCs w:val="15"/>
          <w:lang w:val="en-GB"/>
        </w:rPr>
        <w:t xml:space="preserve">Optimal </w:t>
      </w:r>
      <w:r w:rsidRPr="00FE52AD">
        <w:rPr>
          <w:rFonts w:ascii="Times-Roman" w:hAnsi="Times-Roman" w:cs="Times-Roman"/>
          <w:sz w:val="15"/>
          <w:szCs w:val="15"/>
          <w:lang w:val="en-GB"/>
        </w:rPr>
        <w:t>potentiating effects and forgetting-prevention</w:t>
      </w:r>
    </w:p>
    <w:p w:rsidR="00FE52AD" w:rsidRPr="00C555FB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  <w:lang w:val="en-GB"/>
        </w:rPr>
      </w:pPr>
      <w:proofErr w:type="gramStart"/>
      <w:r w:rsidRPr="00FE52AD">
        <w:rPr>
          <w:rFonts w:ascii="Times-Roman" w:hAnsi="Times-Roman" w:cs="Times-Roman"/>
          <w:sz w:val="15"/>
          <w:szCs w:val="15"/>
          <w:lang w:val="en-GB"/>
        </w:rPr>
        <w:t>effects</w:t>
      </w:r>
      <w:proofErr w:type="gramEnd"/>
      <w:r w:rsidRPr="00FE52AD">
        <w:rPr>
          <w:rFonts w:ascii="Times-Roman" w:hAnsi="Times-Roman" w:cs="Times-Roman"/>
          <w:sz w:val="15"/>
          <w:szCs w:val="15"/>
          <w:lang w:val="en-GB"/>
        </w:rPr>
        <w:t xml:space="preserve"> of tests in paired-associate learning. </w:t>
      </w:r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Journal </w:t>
      </w:r>
      <w:proofErr w:type="spellStart"/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>ofExperimental</w:t>
      </w:r>
      <w:proofErr w:type="spellEnd"/>
    </w:p>
    <w:p w:rsidR="003B064E" w:rsidRPr="00C555FB" w:rsidRDefault="00FE52AD" w:rsidP="00FE52AD">
      <w:pPr>
        <w:rPr>
          <w:rFonts w:ascii="Times-Roman" w:hAnsi="Times-Roman" w:cs="Times-Roman"/>
          <w:sz w:val="16"/>
          <w:szCs w:val="16"/>
          <w:lang w:val="en-GB"/>
        </w:rPr>
      </w:pPr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Psychology, </w:t>
      </w:r>
      <w:r w:rsidRPr="00C555FB">
        <w:rPr>
          <w:rFonts w:ascii="Times-Roman" w:hAnsi="Times-Roman" w:cs="Times-Roman"/>
          <w:sz w:val="16"/>
          <w:szCs w:val="16"/>
          <w:lang w:val="en-GB"/>
        </w:rPr>
        <w:t>83, 340-344.</w:t>
      </w:r>
    </w:p>
    <w:p w:rsidR="00FE52AD" w:rsidRPr="00C555FB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  <w:lang w:val="en-GB"/>
        </w:rPr>
      </w:pPr>
      <w:r w:rsidRPr="00FE52AD">
        <w:rPr>
          <w:rFonts w:ascii="Times-Roman" w:hAnsi="Times-Roman" w:cs="Times-Roman"/>
          <w:sz w:val="15"/>
          <w:szCs w:val="15"/>
          <w:lang w:val="en-GB"/>
        </w:rPr>
        <w:t>IZAWA</w:t>
      </w:r>
      <w:proofErr w:type="gramStart"/>
      <w:r w:rsidRPr="00FE52AD">
        <w:rPr>
          <w:rFonts w:ascii="Times-Roman" w:hAnsi="Times-Roman" w:cs="Times-Roman"/>
          <w:sz w:val="15"/>
          <w:szCs w:val="15"/>
          <w:lang w:val="en-GB"/>
        </w:rPr>
        <w:t>,C</w:t>
      </w:r>
      <w:proofErr w:type="gramEnd"/>
      <w:r w:rsidRPr="00FE52AD">
        <w:rPr>
          <w:rFonts w:ascii="Times-Roman" w:hAnsi="Times-Roman" w:cs="Times-Roman"/>
          <w:sz w:val="15"/>
          <w:szCs w:val="15"/>
          <w:lang w:val="en-GB"/>
        </w:rPr>
        <w:t xml:space="preserve">. (1971). The test trial potentiating model. </w:t>
      </w:r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Journal </w:t>
      </w:r>
      <w:proofErr w:type="spellStart"/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>ofMathematical</w:t>
      </w:r>
      <w:proofErr w:type="spellEnd"/>
    </w:p>
    <w:p w:rsidR="00FE52AD" w:rsidRPr="00C555FB" w:rsidRDefault="00FE52AD" w:rsidP="00FE52AD">
      <w:pPr>
        <w:rPr>
          <w:rFonts w:ascii="Times-Roman" w:hAnsi="Times-Roman" w:cs="Times-Roman"/>
          <w:sz w:val="15"/>
          <w:szCs w:val="15"/>
          <w:lang w:val="en-GB"/>
        </w:rPr>
      </w:pPr>
      <w:r w:rsidRPr="00C555FB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Psychology, </w:t>
      </w:r>
      <w:r w:rsidRPr="00C555FB">
        <w:rPr>
          <w:rFonts w:ascii="Times-Roman" w:hAnsi="Times-Roman" w:cs="Times-Roman"/>
          <w:sz w:val="15"/>
          <w:szCs w:val="15"/>
          <w:lang w:val="en-GB"/>
        </w:rPr>
        <w:t>8, 200-224.</w:t>
      </w:r>
    </w:p>
    <w:p w:rsidR="00FE52AD" w:rsidRP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  <w:lang w:val="en-GB"/>
        </w:rPr>
      </w:pPr>
      <w:r w:rsidRPr="00FE52AD">
        <w:rPr>
          <w:rFonts w:ascii="Times-Roman" w:hAnsi="Times-Roman" w:cs="Times-Roman"/>
          <w:sz w:val="15"/>
          <w:szCs w:val="15"/>
          <w:lang w:val="en-GB"/>
        </w:rPr>
        <w:t xml:space="preserve">MODIGUANI, </w:t>
      </w:r>
      <w:r w:rsidRPr="00FE52AD">
        <w:rPr>
          <w:rFonts w:ascii="Times-Roman" w:hAnsi="Times-Roman" w:cs="Times-Roman"/>
          <w:sz w:val="16"/>
          <w:szCs w:val="16"/>
          <w:lang w:val="en-GB"/>
        </w:rPr>
        <w:t xml:space="preserve">V. </w:t>
      </w:r>
      <w:r w:rsidRPr="00FE52AD">
        <w:rPr>
          <w:rFonts w:ascii="Times-Roman" w:hAnsi="Times-Roman" w:cs="Times-Roman"/>
          <w:sz w:val="15"/>
          <w:szCs w:val="15"/>
          <w:lang w:val="en-GB"/>
        </w:rPr>
        <w:t>(1976). Effects on a later recall by delaying initial recall.</w:t>
      </w:r>
    </w:p>
    <w:p w:rsidR="00FE52AD" w:rsidRP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6"/>
          <w:szCs w:val="16"/>
          <w:lang w:val="en-GB"/>
        </w:rPr>
      </w:pPr>
      <w:r w:rsidRPr="00FE52AD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Journal </w:t>
      </w:r>
      <w:proofErr w:type="spellStart"/>
      <w:r w:rsidRPr="00FE52AD">
        <w:rPr>
          <w:rFonts w:ascii="Times-Italic" w:hAnsi="Times-Italic" w:cs="Times-Italic"/>
          <w:i/>
          <w:iCs/>
          <w:sz w:val="16"/>
          <w:szCs w:val="16"/>
          <w:lang w:val="en-GB"/>
        </w:rPr>
        <w:t>ofExperimental</w:t>
      </w:r>
      <w:proofErr w:type="spellEnd"/>
      <w:r w:rsidRPr="00FE52AD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 Psychology: Human Learning </w:t>
      </w:r>
      <w:r w:rsidRPr="00FE52AD">
        <w:rPr>
          <w:rFonts w:ascii="Helvetica" w:hAnsi="Helvetica" w:cs="Helvetica"/>
          <w:sz w:val="15"/>
          <w:szCs w:val="15"/>
          <w:lang w:val="en-GB"/>
        </w:rPr>
        <w:t xml:space="preserve">&amp; </w:t>
      </w:r>
      <w:r w:rsidRPr="00FE52AD">
        <w:rPr>
          <w:rFonts w:ascii="Times-Italic" w:hAnsi="Times-Italic" w:cs="Times-Italic"/>
          <w:i/>
          <w:iCs/>
          <w:sz w:val="16"/>
          <w:szCs w:val="16"/>
          <w:lang w:val="en-GB"/>
        </w:rPr>
        <w:t>Memory,</w:t>
      </w:r>
    </w:p>
    <w:p w:rsidR="00FE52AD" w:rsidRPr="00C555FB" w:rsidRDefault="00FE52AD" w:rsidP="00FE52AD">
      <w:pPr>
        <w:rPr>
          <w:rFonts w:ascii="Times-Roman" w:hAnsi="Times-Roman" w:cs="Times-Roman"/>
          <w:sz w:val="15"/>
          <w:szCs w:val="15"/>
          <w:lang w:val="en-GB"/>
        </w:rPr>
      </w:pPr>
      <w:r w:rsidRPr="00C555FB">
        <w:rPr>
          <w:rFonts w:ascii="Times-Roman" w:hAnsi="Times-Roman" w:cs="Times-Roman"/>
          <w:sz w:val="15"/>
          <w:szCs w:val="15"/>
          <w:lang w:val="en-GB"/>
        </w:rPr>
        <w:t>5, 609-622.</w:t>
      </w:r>
    </w:p>
    <w:p w:rsidR="00FE52AD" w:rsidRP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5"/>
          <w:szCs w:val="15"/>
          <w:lang w:val="en-GB"/>
        </w:rPr>
      </w:pPr>
      <w:r w:rsidRPr="00FE52AD">
        <w:rPr>
          <w:rFonts w:ascii="Times-Roman" w:hAnsi="Times-Roman" w:cs="Times-Roman"/>
          <w:sz w:val="15"/>
          <w:szCs w:val="15"/>
          <w:lang w:val="en-GB"/>
        </w:rPr>
        <w:t>YOUNG, J. L. (1971). Reinforcement-test intervals in paired-associate</w:t>
      </w:r>
    </w:p>
    <w:p w:rsidR="00FE52AD" w:rsidRDefault="00FE52AD" w:rsidP="00FE52AD">
      <w:pPr>
        <w:rPr>
          <w:rFonts w:ascii="Times-Roman" w:hAnsi="Times-Roman" w:cs="Times-Roman"/>
          <w:sz w:val="15"/>
          <w:szCs w:val="15"/>
          <w:lang w:val="en-GB"/>
        </w:rPr>
      </w:pPr>
      <w:proofErr w:type="gramStart"/>
      <w:r w:rsidRPr="00FE52AD">
        <w:rPr>
          <w:rFonts w:ascii="Times-Roman" w:hAnsi="Times-Roman" w:cs="Times-Roman"/>
          <w:sz w:val="15"/>
          <w:szCs w:val="15"/>
          <w:lang w:val="en-GB"/>
        </w:rPr>
        <w:t>learning</w:t>
      </w:r>
      <w:proofErr w:type="gramEnd"/>
      <w:r w:rsidRPr="00FE52AD">
        <w:rPr>
          <w:rFonts w:ascii="Times-Roman" w:hAnsi="Times-Roman" w:cs="Times-Roman"/>
          <w:sz w:val="15"/>
          <w:szCs w:val="15"/>
          <w:lang w:val="en-GB"/>
        </w:rPr>
        <w:t xml:space="preserve">. </w:t>
      </w:r>
      <w:r w:rsidRPr="00FE52AD">
        <w:rPr>
          <w:rFonts w:ascii="Times-Italic" w:hAnsi="Times-Italic" w:cs="Times-Italic"/>
          <w:i/>
          <w:iCs/>
          <w:sz w:val="16"/>
          <w:szCs w:val="16"/>
          <w:lang w:val="en-GB"/>
        </w:rPr>
        <w:t xml:space="preserve">Journal of Mathematical Psychology, </w:t>
      </w:r>
      <w:r w:rsidRPr="00FE52AD">
        <w:rPr>
          <w:rFonts w:ascii="Times-Roman" w:hAnsi="Times-Roman" w:cs="Times-Roman"/>
          <w:sz w:val="15"/>
          <w:szCs w:val="15"/>
          <w:lang w:val="en-GB"/>
        </w:rPr>
        <w:t>8, 58-81.</w:t>
      </w:r>
    </w:p>
    <w:p w:rsidR="00FE52AD" w:rsidRPr="00FE52AD" w:rsidRDefault="00FE52AD" w:rsidP="00FE52AD">
      <w:pPr>
        <w:rPr>
          <w:rFonts w:ascii="Times-Roman" w:hAnsi="Times-Roman" w:cs="Times-Roman"/>
          <w:b/>
          <w:sz w:val="15"/>
          <w:szCs w:val="15"/>
        </w:rPr>
      </w:pPr>
      <w:proofErr w:type="gramStart"/>
      <w:r w:rsidRPr="00FE52AD">
        <w:rPr>
          <w:b/>
        </w:rPr>
        <w:t>Efektywnie czyli</w:t>
      </w:r>
      <w:proofErr w:type="gramEnd"/>
      <w:r w:rsidRPr="00FE52AD">
        <w:rPr>
          <w:b/>
        </w:rPr>
        <w:t xml:space="preserve"> jak - Języki obce w szkole,</w:t>
      </w:r>
    </w:p>
    <w:p w:rsid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39474F"/>
          <w:sz w:val="17"/>
          <w:szCs w:val="17"/>
        </w:rPr>
      </w:pPr>
      <w:r>
        <w:rPr>
          <w:rFonts w:ascii="WarnockPro-Regular" w:hAnsi="WarnockPro-Regular" w:cs="WarnockPro-Regular"/>
          <w:color w:val="39474F"/>
          <w:sz w:val="17"/>
          <w:szCs w:val="17"/>
        </w:rPr>
        <w:t xml:space="preserve">Komorowska, H. (2001) </w:t>
      </w:r>
      <w:r>
        <w:rPr>
          <w:rFonts w:ascii="WarnockPro-It" w:hAnsi="WarnockPro-It" w:cs="WarnockPro-It"/>
          <w:i/>
          <w:iCs/>
          <w:color w:val="39474F"/>
          <w:sz w:val="17"/>
          <w:szCs w:val="17"/>
        </w:rPr>
        <w:t>Metodyka nauczania języków obcych</w:t>
      </w:r>
      <w:r>
        <w:rPr>
          <w:rFonts w:ascii="WarnockPro-Regular" w:hAnsi="WarnockPro-Regular" w:cs="WarnockPro-Regular"/>
          <w:color w:val="39474F"/>
          <w:sz w:val="17"/>
          <w:szCs w:val="17"/>
        </w:rPr>
        <w:t>.</w:t>
      </w:r>
    </w:p>
    <w:p w:rsidR="00FE52AD" w:rsidRDefault="00FE52AD" w:rsidP="00FE52AD">
      <w:pPr>
        <w:rPr>
          <w:rFonts w:ascii="WarnockPro-Regular" w:hAnsi="WarnockPro-Regular" w:cs="WarnockPro-Regular"/>
          <w:color w:val="39474F"/>
          <w:sz w:val="17"/>
          <w:szCs w:val="17"/>
        </w:rPr>
      </w:pPr>
      <w:r>
        <w:rPr>
          <w:rFonts w:ascii="WarnockPro-Regular" w:hAnsi="WarnockPro-Regular" w:cs="WarnockPro-Regular"/>
          <w:color w:val="39474F"/>
          <w:sz w:val="17"/>
          <w:szCs w:val="17"/>
        </w:rPr>
        <w:t>Warszawa: Fraszka Edukacyjna.</w:t>
      </w:r>
    </w:p>
    <w:p w:rsidR="00FE52AD" w:rsidRDefault="00FE52AD" w:rsidP="00FE52AD">
      <w:pPr>
        <w:autoSpaceDE w:val="0"/>
        <w:autoSpaceDN w:val="0"/>
        <w:adjustRightInd w:val="0"/>
        <w:spacing w:after="0" w:line="240" w:lineRule="auto"/>
        <w:rPr>
          <w:rFonts w:ascii="WarnockPro-It" w:hAnsi="WarnockPro-It" w:cs="WarnockPro-It"/>
          <w:i/>
          <w:iCs/>
          <w:color w:val="39474F"/>
          <w:sz w:val="17"/>
          <w:szCs w:val="17"/>
        </w:rPr>
      </w:pPr>
      <w:r>
        <w:rPr>
          <w:rFonts w:ascii="WarnockPro-Regular" w:hAnsi="WarnockPro-Regular" w:cs="WarnockPro-Regular"/>
          <w:color w:val="39474F"/>
          <w:sz w:val="17"/>
          <w:szCs w:val="17"/>
        </w:rPr>
        <w:t>Komorowska. H. (</w:t>
      </w:r>
      <w:proofErr w:type="gramStart"/>
      <w:r>
        <w:rPr>
          <w:rFonts w:ascii="WarnockPro-Regular" w:hAnsi="WarnockPro-Regular" w:cs="WarnockPro-Regular"/>
          <w:color w:val="39474F"/>
          <w:sz w:val="17"/>
          <w:szCs w:val="17"/>
        </w:rPr>
        <w:t>red</w:t>
      </w:r>
      <w:proofErr w:type="gramEnd"/>
      <w:r>
        <w:rPr>
          <w:rFonts w:ascii="WarnockPro-Regular" w:hAnsi="WarnockPro-Regular" w:cs="WarnockPro-Regular"/>
          <w:color w:val="39474F"/>
          <w:sz w:val="17"/>
          <w:szCs w:val="17"/>
        </w:rPr>
        <w:t xml:space="preserve">.) (2009) </w:t>
      </w:r>
      <w:r>
        <w:rPr>
          <w:rFonts w:ascii="WarnockPro-It" w:hAnsi="WarnockPro-It" w:cs="WarnockPro-It"/>
          <w:i/>
          <w:iCs/>
          <w:color w:val="39474F"/>
          <w:sz w:val="17"/>
          <w:szCs w:val="17"/>
        </w:rPr>
        <w:t>Skuteczna nauka języka obcego.</w:t>
      </w:r>
    </w:p>
    <w:p w:rsidR="00FE52AD" w:rsidRPr="00C555FB" w:rsidRDefault="00FE52AD" w:rsidP="00FE52AD">
      <w:pPr>
        <w:autoSpaceDE w:val="0"/>
        <w:autoSpaceDN w:val="0"/>
        <w:adjustRightInd w:val="0"/>
        <w:spacing w:after="0" w:line="240" w:lineRule="auto"/>
        <w:rPr>
          <w:rFonts w:ascii="WarnockPro-Regular" w:hAnsi="WarnockPro-Regular" w:cs="WarnockPro-Regular"/>
          <w:color w:val="39474F"/>
          <w:sz w:val="17"/>
          <w:szCs w:val="17"/>
          <w:lang w:val="en-GB"/>
        </w:rPr>
      </w:pPr>
      <w:r>
        <w:rPr>
          <w:rFonts w:ascii="WarnockPro-It" w:hAnsi="WarnockPro-It" w:cs="WarnockPro-It"/>
          <w:i/>
          <w:iCs/>
          <w:color w:val="39474F"/>
          <w:sz w:val="17"/>
          <w:szCs w:val="17"/>
        </w:rPr>
        <w:t xml:space="preserve">Struktura i przebieg zajęć językowych. </w:t>
      </w:r>
      <w:r w:rsidRPr="00C555FB">
        <w:rPr>
          <w:rFonts w:ascii="WarnockPro-Regular" w:hAnsi="WarnockPro-Regular" w:cs="WarnockPro-Regular"/>
          <w:color w:val="39474F"/>
          <w:sz w:val="17"/>
          <w:szCs w:val="17"/>
          <w:lang w:val="en-GB"/>
        </w:rPr>
        <w:t xml:space="preserve">Warszawa: </w:t>
      </w:r>
      <w:proofErr w:type="spellStart"/>
      <w:r w:rsidRPr="00C555FB">
        <w:rPr>
          <w:rFonts w:ascii="WarnockPro-Regular" w:hAnsi="WarnockPro-Regular" w:cs="WarnockPro-Regular"/>
          <w:color w:val="39474F"/>
          <w:sz w:val="17"/>
          <w:szCs w:val="17"/>
          <w:lang w:val="en-GB"/>
        </w:rPr>
        <w:t>Wydawnictwo</w:t>
      </w:r>
      <w:proofErr w:type="spellEnd"/>
    </w:p>
    <w:p w:rsidR="00FE52AD" w:rsidRPr="00C555FB" w:rsidRDefault="00FE52AD" w:rsidP="00FE52AD">
      <w:pPr>
        <w:rPr>
          <w:rFonts w:ascii="WarnockPro-Regular" w:hAnsi="WarnockPro-Regular" w:cs="WarnockPro-Regular"/>
          <w:color w:val="39474F"/>
          <w:sz w:val="17"/>
          <w:szCs w:val="17"/>
          <w:lang w:val="en-GB"/>
        </w:rPr>
      </w:pPr>
      <w:r w:rsidRPr="00C555FB">
        <w:rPr>
          <w:rFonts w:ascii="WarnockPro-Regular" w:hAnsi="WarnockPro-Regular" w:cs="WarnockPro-Regular"/>
          <w:color w:val="39474F"/>
          <w:sz w:val="17"/>
          <w:szCs w:val="17"/>
          <w:lang w:val="en-GB"/>
        </w:rPr>
        <w:t>CODN.</w:t>
      </w:r>
    </w:p>
    <w:p w:rsidR="00BF632B" w:rsidRPr="00C555FB" w:rsidRDefault="00BF632B" w:rsidP="00FE52AD">
      <w:pPr>
        <w:rPr>
          <w:rFonts w:ascii="Times-Bold" w:hAnsi="Times-Bold" w:cs="Times-Bold"/>
          <w:b/>
          <w:bCs/>
          <w:sz w:val="24"/>
          <w:szCs w:val="24"/>
          <w:lang w:val="en-GB"/>
        </w:rPr>
      </w:pPr>
      <w:r w:rsidRPr="00C555FB">
        <w:rPr>
          <w:rFonts w:ascii="Times-Bold" w:hAnsi="Times-Bold" w:cs="Times-Bold"/>
          <w:b/>
          <w:bCs/>
          <w:sz w:val="24"/>
          <w:szCs w:val="24"/>
          <w:lang w:val="en-GB"/>
        </w:rPr>
        <w:t xml:space="preserve">Spacing repetitions over </w:t>
      </w:r>
      <w:r w:rsidRPr="00C555FB">
        <w:rPr>
          <w:rFonts w:ascii="Helvetica-Bold" w:hAnsi="Helvetica-Bold" w:cs="Helvetica-Bold"/>
          <w:b/>
          <w:bCs/>
          <w:sz w:val="24"/>
          <w:szCs w:val="24"/>
          <w:lang w:val="en-GB"/>
        </w:rPr>
        <w:t xml:space="preserve">1 </w:t>
      </w:r>
      <w:r w:rsidRPr="00C555FB">
        <w:rPr>
          <w:rFonts w:ascii="Times-Bold" w:hAnsi="Times-Bold" w:cs="Times-Bold"/>
          <w:b/>
          <w:bCs/>
          <w:sz w:val="24"/>
          <w:szCs w:val="24"/>
          <w:lang w:val="en-GB"/>
        </w:rPr>
        <w:t>week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GLENBERG, </w:t>
      </w:r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A. 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M. </w:t>
      </w:r>
      <w:r w:rsidRPr="00C311E7">
        <w:rPr>
          <w:rFonts w:ascii="Times-Roman" w:hAnsi="Times-Roman" w:cs="Times-Roman"/>
          <w:sz w:val="16"/>
          <w:szCs w:val="16"/>
          <w:lang w:val="en-GB"/>
        </w:rPr>
        <w:t>Influences of retrieval processes on the spacing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proofErr w:type="gramStart"/>
      <w:r w:rsidRPr="00C311E7">
        <w:rPr>
          <w:rFonts w:ascii="Times-Roman" w:hAnsi="Times-Roman" w:cs="Times-Roman"/>
          <w:sz w:val="16"/>
          <w:szCs w:val="16"/>
          <w:lang w:val="en-GB"/>
        </w:rPr>
        <w:t>effect</w:t>
      </w:r>
      <w:proofErr w:type="gramEnd"/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 in free recall. </w:t>
      </w:r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>Journal of Experimental Psychology:</w:t>
      </w:r>
    </w:p>
    <w:p w:rsidR="00BF632B" w:rsidRPr="00C555FB" w:rsidRDefault="00C311E7" w:rsidP="00C311E7">
      <w:pPr>
        <w:rPr>
          <w:rFonts w:ascii="Times-Roman" w:hAnsi="Times-Roman" w:cs="Times-Roman"/>
          <w:sz w:val="16"/>
          <w:szCs w:val="16"/>
          <w:lang w:val="en-GB"/>
        </w:rPr>
      </w:pPr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Human Learning and Memory, </w:t>
      </w:r>
      <w:r w:rsidRPr="00C555FB">
        <w:rPr>
          <w:rFonts w:ascii="Times-Roman" w:hAnsi="Times-Roman" w:cs="Times-Roman"/>
          <w:sz w:val="16"/>
          <w:szCs w:val="16"/>
          <w:lang w:val="en-GB"/>
        </w:rPr>
        <w:t>1977, 3,282-294.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GLENBERG, </w:t>
      </w:r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A. 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M. </w:t>
      </w:r>
      <w:r w:rsidRPr="00C311E7">
        <w:rPr>
          <w:rFonts w:ascii="Times-Roman" w:hAnsi="Times-Roman" w:cs="Times-Roman"/>
          <w:sz w:val="16"/>
          <w:szCs w:val="16"/>
          <w:lang w:val="en-GB"/>
        </w:rPr>
        <w:t>Component-levels theory of the effects of</w:t>
      </w:r>
    </w:p>
    <w:p w:rsidR="00C311E7" w:rsidRPr="00C555FB" w:rsidRDefault="00C311E7" w:rsidP="00C311E7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sz w:val="16"/>
          <w:szCs w:val="16"/>
          <w:lang w:val="en-GB"/>
        </w:rPr>
      </w:pPr>
      <w:proofErr w:type="gramStart"/>
      <w:r w:rsidRPr="00C311E7">
        <w:rPr>
          <w:rFonts w:ascii="Times-Roman" w:hAnsi="Times-Roman" w:cs="Times-Roman"/>
          <w:sz w:val="16"/>
          <w:szCs w:val="16"/>
          <w:lang w:val="en-GB"/>
        </w:rPr>
        <w:t>spacing</w:t>
      </w:r>
      <w:proofErr w:type="gramEnd"/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 of repetitions on recall and recognition. </w:t>
      </w:r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Memory </w:t>
      </w:r>
      <w:r w:rsidRPr="00C555FB">
        <w:rPr>
          <w:rFonts w:ascii="Helvetica-Oblique" w:hAnsi="Helvetica-Oblique" w:cs="Helvetica-Oblique"/>
          <w:i/>
          <w:iCs/>
          <w:sz w:val="16"/>
          <w:szCs w:val="16"/>
          <w:lang w:val="en-GB"/>
        </w:rPr>
        <w:t>&amp;</w:t>
      </w:r>
    </w:p>
    <w:p w:rsidR="00C311E7" w:rsidRPr="00C555FB" w:rsidRDefault="00C311E7" w:rsidP="00C311E7">
      <w:pPr>
        <w:rPr>
          <w:rFonts w:ascii="Times-Roman" w:hAnsi="Times-Roman" w:cs="Times-Roman"/>
          <w:sz w:val="16"/>
          <w:szCs w:val="16"/>
          <w:lang w:val="en-GB"/>
        </w:rPr>
      </w:pPr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Cognition, </w:t>
      </w:r>
      <w:r w:rsidRPr="00C555FB">
        <w:rPr>
          <w:rFonts w:ascii="Times-Roman" w:hAnsi="Times-Roman" w:cs="Times-Roman"/>
          <w:sz w:val="16"/>
          <w:szCs w:val="16"/>
          <w:lang w:val="en-GB"/>
        </w:rPr>
        <w:t>1979</w:t>
      </w:r>
      <w:proofErr w:type="gramStart"/>
      <w:r w:rsidRPr="00C555FB">
        <w:rPr>
          <w:rFonts w:ascii="Times-Roman" w:hAnsi="Times-Roman" w:cs="Times-Roman"/>
          <w:sz w:val="16"/>
          <w:szCs w:val="16"/>
          <w:lang w:val="en-GB"/>
        </w:rPr>
        <w:t>,7,95</w:t>
      </w:r>
      <w:proofErr w:type="gramEnd"/>
      <w:r w:rsidRPr="00C555FB">
        <w:rPr>
          <w:rFonts w:ascii="Times-Roman" w:hAnsi="Times-Roman" w:cs="Times-Roman"/>
          <w:sz w:val="16"/>
          <w:szCs w:val="16"/>
          <w:lang w:val="en-GB"/>
        </w:rPr>
        <w:t>-112.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HINTZMAN, </w:t>
      </w:r>
      <w:r w:rsidRPr="00C311E7">
        <w:rPr>
          <w:rFonts w:ascii="Helvetica" w:hAnsi="Helvetica" w:cs="Helvetica"/>
          <w:sz w:val="17"/>
          <w:szCs w:val="17"/>
          <w:lang w:val="en-GB"/>
        </w:rPr>
        <w:t xml:space="preserve">D. 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L. </w:t>
      </w:r>
      <w:r w:rsidRPr="00C311E7">
        <w:rPr>
          <w:rFonts w:ascii="Times-Roman" w:hAnsi="Times-Roman" w:cs="Times-Roman"/>
          <w:sz w:val="16"/>
          <w:szCs w:val="16"/>
          <w:lang w:val="en-GB"/>
        </w:rPr>
        <w:t>Theoretical implications of the spacing effect.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In R. </w:t>
      </w:r>
      <w:r w:rsidRPr="00C311E7">
        <w:rPr>
          <w:rFonts w:ascii="Helvetica" w:hAnsi="Helvetica" w:cs="Helvetica"/>
          <w:sz w:val="16"/>
          <w:szCs w:val="16"/>
          <w:lang w:val="en-GB"/>
        </w:rPr>
        <w:t xml:space="preserve">L. </w:t>
      </w:r>
      <w:proofErr w:type="spellStart"/>
      <w:r w:rsidRPr="00C311E7">
        <w:rPr>
          <w:rFonts w:ascii="Times-Roman" w:hAnsi="Times-Roman" w:cs="Times-Roman"/>
          <w:sz w:val="16"/>
          <w:szCs w:val="16"/>
          <w:lang w:val="en-GB"/>
        </w:rPr>
        <w:t>Solso</w:t>
      </w:r>
      <w:proofErr w:type="spellEnd"/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 (Ed.), </w:t>
      </w:r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>Theories in cognitive psychology: The</w:t>
      </w:r>
    </w:p>
    <w:p w:rsidR="00C311E7" w:rsidRPr="00C555FB" w:rsidRDefault="00C311E7" w:rsidP="00C311E7">
      <w:pPr>
        <w:rPr>
          <w:rFonts w:ascii="Times-Roman" w:hAnsi="Times-Roman" w:cs="Times-Roman"/>
          <w:sz w:val="16"/>
          <w:szCs w:val="16"/>
          <w:lang w:val="en-GB"/>
        </w:rPr>
      </w:pPr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Loyola symposium. </w:t>
      </w:r>
      <w:r w:rsidRPr="00C555FB">
        <w:rPr>
          <w:rFonts w:ascii="Times-Roman" w:hAnsi="Times-Roman" w:cs="Times-Roman"/>
          <w:sz w:val="16"/>
          <w:szCs w:val="16"/>
          <w:lang w:val="en-GB"/>
        </w:rPr>
        <w:t xml:space="preserve">Potomac, </w:t>
      </w:r>
      <w:proofErr w:type="spellStart"/>
      <w:r w:rsidRPr="00C555FB">
        <w:rPr>
          <w:rFonts w:ascii="Times-Roman" w:hAnsi="Times-Roman" w:cs="Times-Roman"/>
          <w:sz w:val="16"/>
          <w:szCs w:val="16"/>
          <w:lang w:val="en-GB"/>
        </w:rPr>
        <w:t>Md</w:t>
      </w:r>
      <w:proofErr w:type="spellEnd"/>
      <w:r w:rsidRPr="00C555FB">
        <w:rPr>
          <w:rFonts w:ascii="Times-Roman" w:hAnsi="Times-Roman" w:cs="Times-Roman"/>
          <w:sz w:val="16"/>
          <w:szCs w:val="16"/>
          <w:lang w:val="en-GB"/>
        </w:rPr>
        <w:t>: Erlbaum, 1974.</w:t>
      </w:r>
    </w:p>
    <w:p w:rsidR="00C311E7" w:rsidRPr="00AF6CC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B050"/>
          <w:sz w:val="16"/>
          <w:szCs w:val="16"/>
          <w:lang w:val="en-GB"/>
        </w:rPr>
      </w:pPr>
      <w:r w:rsidRPr="00AF6CC7">
        <w:rPr>
          <w:rFonts w:ascii="Times-Roman" w:hAnsi="Times-Roman" w:cs="Times-Roman"/>
          <w:color w:val="00B050"/>
          <w:sz w:val="13"/>
          <w:szCs w:val="13"/>
          <w:lang w:val="en-GB"/>
        </w:rPr>
        <w:t xml:space="preserve">HINTZMAN, </w:t>
      </w:r>
      <w:r w:rsidRPr="00AF6CC7">
        <w:rPr>
          <w:rFonts w:ascii="Times-Roman" w:hAnsi="Times-Roman" w:cs="Times-Roman"/>
          <w:color w:val="00B050"/>
          <w:sz w:val="17"/>
          <w:szCs w:val="17"/>
          <w:lang w:val="en-GB"/>
        </w:rPr>
        <w:t xml:space="preserve">D. </w:t>
      </w:r>
      <w:r w:rsidRPr="00AF6CC7">
        <w:rPr>
          <w:rFonts w:ascii="Times-Roman" w:hAnsi="Times-Roman" w:cs="Times-Roman"/>
          <w:color w:val="00B050"/>
          <w:sz w:val="13"/>
          <w:szCs w:val="13"/>
          <w:lang w:val="en-GB"/>
        </w:rPr>
        <w:t xml:space="preserve">L. </w:t>
      </w:r>
      <w:r w:rsidRPr="00AF6CC7">
        <w:rPr>
          <w:rFonts w:ascii="Times-Roman" w:hAnsi="Times-Roman" w:cs="Times-Roman"/>
          <w:color w:val="00B050"/>
          <w:sz w:val="16"/>
          <w:szCs w:val="16"/>
          <w:lang w:val="en-GB"/>
        </w:rPr>
        <w:t xml:space="preserve">Repetition and memory. In </w:t>
      </w:r>
      <w:r w:rsidRPr="00AF6CC7">
        <w:rPr>
          <w:rFonts w:ascii="Times-Roman" w:hAnsi="Times-Roman" w:cs="Times-Roman"/>
          <w:color w:val="00B050"/>
          <w:sz w:val="17"/>
          <w:szCs w:val="17"/>
          <w:lang w:val="en-GB"/>
        </w:rPr>
        <w:t xml:space="preserve">G. </w:t>
      </w:r>
      <w:r w:rsidRPr="00AF6CC7">
        <w:rPr>
          <w:rFonts w:ascii="Times-Roman" w:hAnsi="Times-Roman" w:cs="Times-Roman"/>
          <w:color w:val="00B050"/>
          <w:sz w:val="13"/>
          <w:szCs w:val="13"/>
          <w:lang w:val="en-GB"/>
        </w:rPr>
        <w:t xml:space="preserve">H. </w:t>
      </w:r>
      <w:r w:rsidRPr="00AF6CC7">
        <w:rPr>
          <w:rFonts w:ascii="Times-Roman" w:hAnsi="Times-Roman" w:cs="Times-Roman"/>
          <w:color w:val="00B050"/>
          <w:sz w:val="16"/>
          <w:szCs w:val="16"/>
          <w:lang w:val="en-GB"/>
        </w:rPr>
        <w:t>Bower (Ed.),</w:t>
      </w:r>
    </w:p>
    <w:p w:rsidR="00C311E7" w:rsidRPr="00AF6CC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B050"/>
          <w:sz w:val="16"/>
          <w:szCs w:val="16"/>
          <w:lang w:val="en-GB"/>
        </w:rPr>
      </w:pPr>
      <w:r w:rsidRPr="00AF6CC7">
        <w:rPr>
          <w:rFonts w:ascii="Times-Italic" w:hAnsi="Times-Italic" w:cs="Times-Italic"/>
          <w:i/>
          <w:iCs/>
          <w:color w:val="00B050"/>
          <w:sz w:val="17"/>
          <w:szCs w:val="17"/>
          <w:lang w:val="en-GB"/>
        </w:rPr>
        <w:t xml:space="preserve">The psychology </w:t>
      </w:r>
      <w:proofErr w:type="spellStart"/>
      <w:r w:rsidRPr="00AF6CC7">
        <w:rPr>
          <w:rFonts w:ascii="Times-Italic" w:hAnsi="Times-Italic" w:cs="Times-Italic"/>
          <w:i/>
          <w:iCs/>
          <w:color w:val="00B050"/>
          <w:sz w:val="17"/>
          <w:szCs w:val="17"/>
          <w:lang w:val="en-GB"/>
        </w:rPr>
        <w:t>oflearningand</w:t>
      </w:r>
      <w:proofErr w:type="spellEnd"/>
      <w:r w:rsidRPr="00AF6CC7">
        <w:rPr>
          <w:rFonts w:ascii="Times-Italic" w:hAnsi="Times-Italic" w:cs="Times-Italic"/>
          <w:i/>
          <w:iCs/>
          <w:color w:val="00B050"/>
          <w:sz w:val="17"/>
          <w:szCs w:val="17"/>
          <w:lang w:val="en-GB"/>
        </w:rPr>
        <w:t xml:space="preserve"> motivation </w:t>
      </w:r>
      <w:r w:rsidRPr="00AF6CC7">
        <w:rPr>
          <w:rFonts w:ascii="Times-Roman" w:hAnsi="Times-Roman" w:cs="Times-Roman"/>
          <w:color w:val="00B050"/>
          <w:sz w:val="16"/>
          <w:szCs w:val="16"/>
          <w:lang w:val="en-GB"/>
        </w:rPr>
        <w:t xml:space="preserve">(Vol. </w:t>
      </w:r>
      <w:r w:rsidRPr="00AF6CC7">
        <w:rPr>
          <w:rFonts w:ascii="Times-Roman" w:hAnsi="Times-Roman" w:cs="Times-Roman"/>
          <w:color w:val="00B050"/>
          <w:sz w:val="18"/>
          <w:szCs w:val="18"/>
          <w:lang w:val="en-GB"/>
        </w:rPr>
        <w:t>10).</w:t>
      </w:r>
      <w:r w:rsidRPr="00AF6CC7">
        <w:rPr>
          <w:rFonts w:ascii="Times-Roman" w:hAnsi="Times-Roman" w:cs="Times-Roman"/>
          <w:color w:val="00B050"/>
          <w:sz w:val="16"/>
          <w:szCs w:val="16"/>
          <w:lang w:val="en-GB"/>
        </w:rPr>
        <w:t>New York:</w:t>
      </w:r>
    </w:p>
    <w:p w:rsidR="00C311E7" w:rsidRPr="00AF6CC7" w:rsidRDefault="00C311E7" w:rsidP="00C311E7">
      <w:pPr>
        <w:rPr>
          <w:rFonts w:ascii="Times-Roman" w:hAnsi="Times-Roman" w:cs="Times-Roman"/>
          <w:color w:val="00B050"/>
          <w:sz w:val="16"/>
          <w:szCs w:val="16"/>
          <w:lang w:val="en-GB"/>
        </w:rPr>
      </w:pPr>
      <w:r w:rsidRPr="00AF6CC7">
        <w:rPr>
          <w:rFonts w:ascii="Times-Roman" w:hAnsi="Times-Roman" w:cs="Times-Roman"/>
          <w:color w:val="00B050"/>
          <w:sz w:val="16"/>
          <w:szCs w:val="16"/>
          <w:lang w:val="en-GB"/>
        </w:rPr>
        <w:t>Academic Press, 1976.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MELTON, </w:t>
      </w:r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A. 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W. </w:t>
      </w:r>
      <w:r w:rsidRPr="00C311E7">
        <w:rPr>
          <w:rFonts w:ascii="Times-Roman" w:hAnsi="Times-Roman" w:cs="Times-Roman"/>
          <w:sz w:val="16"/>
          <w:szCs w:val="16"/>
          <w:lang w:val="en-GB"/>
        </w:rPr>
        <w:t>The situation with respect to the spacing of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proofErr w:type="gramStart"/>
      <w:r w:rsidRPr="00C311E7">
        <w:rPr>
          <w:rFonts w:ascii="Times-Roman" w:hAnsi="Times-Roman" w:cs="Times-Roman"/>
          <w:sz w:val="16"/>
          <w:szCs w:val="16"/>
          <w:lang w:val="en-GB"/>
        </w:rPr>
        <w:t>repetitions</w:t>
      </w:r>
      <w:proofErr w:type="gramEnd"/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 and memory. </w:t>
      </w:r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Journal of </w:t>
      </w:r>
      <w:proofErr w:type="spellStart"/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>VerbalLearning</w:t>
      </w:r>
      <w:proofErr w:type="spellEnd"/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 and Verbal</w:t>
      </w:r>
    </w:p>
    <w:p w:rsidR="00C311E7" w:rsidRPr="00C555FB" w:rsidRDefault="00C311E7" w:rsidP="00C311E7">
      <w:pPr>
        <w:rPr>
          <w:rFonts w:ascii="Times-Roman" w:hAnsi="Times-Roman" w:cs="Times-Roman"/>
          <w:sz w:val="16"/>
          <w:szCs w:val="16"/>
          <w:lang w:val="en-GB"/>
        </w:rPr>
      </w:pPr>
      <w:proofErr w:type="spellStart"/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>Behavior</w:t>
      </w:r>
      <w:proofErr w:type="spellEnd"/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, </w:t>
      </w:r>
      <w:r w:rsidRPr="00C555FB">
        <w:rPr>
          <w:rFonts w:ascii="Times-Roman" w:hAnsi="Times-Roman" w:cs="Times-Roman"/>
          <w:sz w:val="16"/>
          <w:szCs w:val="16"/>
          <w:lang w:val="en-GB"/>
        </w:rPr>
        <w:t>1970</w:t>
      </w:r>
      <w:proofErr w:type="gramStart"/>
      <w:r w:rsidRPr="00C555FB">
        <w:rPr>
          <w:rFonts w:ascii="Times-Roman" w:hAnsi="Times-Roman" w:cs="Times-Roman"/>
          <w:sz w:val="16"/>
          <w:szCs w:val="16"/>
          <w:lang w:val="en-GB"/>
        </w:rPr>
        <w:t>,9,596</w:t>
      </w:r>
      <w:proofErr w:type="gramEnd"/>
      <w:r w:rsidRPr="00C555FB">
        <w:rPr>
          <w:rFonts w:ascii="Times-Roman" w:hAnsi="Times-Roman" w:cs="Times-Roman"/>
          <w:sz w:val="16"/>
          <w:szCs w:val="16"/>
          <w:lang w:val="en-GB"/>
        </w:rPr>
        <w:t>-606.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16"/>
          <w:szCs w:val="16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PETERSON, L. </w:t>
      </w:r>
      <w:r w:rsidRPr="00C311E7">
        <w:rPr>
          <w:rFonts w:ascii="Times-Roman" w:hAnsi="Times-Roman" w:cs="Times-Roman"/>
          <w:sz w:val="18"/>
          <w:szCs w:val="18"/>
          <w:lang w:val="en-GB"/>
        </w:rPr>
        <w:t xml:space="preserve">R., 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HILLNER, </w:t>
      </w:r>
      <w:r w:rsidRPr="00C311E7">
        <w:rPr>
          <w:rFonts w:ascii="Times-Roman" w:hAnsi="Times-Roman" w:cs="Times-Roman"/>
          <w:sz w:val="17"/>
          <w:szCs w:val="17"/>
          <w:lang w:val="en-GB"/>
        </w:rPr>
        <w:t xml:space="preserve">K., </w:t>
      </w:r>
      <w:r w:rsidRPr="00C311E7">
        <w:rPr>
          <w:rFonts w:ascii="Times-Roman" w:hAnsi="Times-Roman" w:cs="Times-Roman"/>
          <w:sz w:val="18"/>
          <w:szCs w:val="18"/>
          <w:lang w:val="en-GB"/>
        </w:rPr>
        <w:t>&amp;</w:t>
      </w: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SALTZMAN, </w:t>
      </w:r>
      <w:r w:rsidRPr="00C311E7">
        <w:rPr>
          <w:rFonts w:ascii="Times-Roman" w:hAnsi="Times-Roman" w:cs="Times-Roman"/>
          <w:sz w:val="19"/>
          <w:szCs w:val="19"/>
          <w:lang w:val="en-GB"/>
        </w:rPr>
        <w:t xml:space="preserve">D. </w:t>
      </w:r>
      <w:r w:rsidRPr="00C311E7">
        <w:rPr>
          <w:rFonts w:ascii="Times-Roman" w:hAnsi="Times-Roman" w:cs="Times-Roman"/>
          <w:sz w:val="16"/>
          <w:szCs w:val="16"/>
          <w:lang w:val="en-GB"/>
        </w:rPr>
        <w:t>Supplementary</w:t>
      </w:r>
    </w:p>
    <w:p w:rsidR="00C311E7" w:rsidRPr="00C555FB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proofErr w:type="gramStart"/>
      <w:r w:rsidRPr="00C311E7">
        <w:rPr>
          <w:rFonts w:ascii="Times-Roman" w:hAnsi="Times-Roman" w:cs="Times-Roman"/>
          <w:sz w:val="16"/>
          <w:szCs w:val="16"/>
          <w:lang w:val="en-GB"/>
        </w:rPr>
        <w:t>report</w:t>
      </w:r>
      <w:proofErr w:type="gramEnd"/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: Time between pairings and short-term retention. </w:t>
      </w:r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>Journal</w:t>
      </w:r>
    </w:p>
    <w:p w:rsidR="00C311E7" w:rsidRPr="00C555FB" w:rsidRDefault="00C311E7" w:rsidP="00C311E7">
      <w:pPr>
        <w:rPr>
          <w:rFonts w:ascii="Times-Roman" w:hAnsi="Times-Roman" w:cs="Times-Roman"/>
          <w:sz w:val="16"/>
          <w:szCs w:val="16"/>
          <w:lang w:val="en-GB"/>
        </w:rPr>
      </w:pPr>
      <w:proofErr w:type="spellStart"/>
      <w:proofErr w:type="gramStart"/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>ofExperimental</w:t>
      </w:r>
      <w:proofErr w:type="spellEnd"/>
      <w:proofErr w:type="gramEnd"/>
      <w:r w:rsidRPr="00C555FB">
        <w:rPr>
          <w:rFonts w:ascii="Times-Italic" w:hAnsi="Times-Italic" w:cs="Times-Italic"/>
          <w:i/>
          <w:iCs/>
          <w:sz w:val="17"/>
          <w:szCs w:val="17"/>
          <w:lang w:val="en-GB"/>
        </w:rPr>
        <w:t xml:space="preserve"> Psychology, </w:t>
      </w:r>
      <w:r w:rsidRPr="00C555FB">
        <w:rPr>
          <w:rFonts w:ascii="Times-Roman" w:hAnsi="Times-Roman" w:cs="Times-Roman"/>
          <w:sz w:val="16"/>
          <w:szCs w:val="16"/>
          <w:lang w:val="en-GB"/>
        </w:rPr>
        <w:t>1962,64,550-551.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r w:rsidRPr="00C311E7">
        <w:rPr>
          <w:rFonts w:ascii="Times-Roman" w:hAnsi="Times-Roman" w:cs="Times-Roman"/>
          <w:sz w:val="13"/>
          <w:szCs w:val="13"/>
          <w:lang w:val="en-GB"/>
        </w:rPr>
        <w:t xml:space="preserve">SMITH, S. M. </w:t>
      </w:r>
      <w:r w:rsidRPr="00C311E7">
        <w:rPr>
          <w:rFonts w:ascii="Times-Roman" w:hAnsi="Times-Roman" w:cs="Times-Roman"/>
          <w:sz w:val="16"/>
          <w:szCs w:val="16"/>
          <w:lang w:val="en-GB"/>
        </w:rPr>
        <w:t xml:space="preserve">Remembering in and out of context. </w:t>
      </w:r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>Journal of</w:t>
      </w:r>
    </w:p>
    <w:p w:rsidR="00C311E7" w:rsidRPr="00C311E7" w:rsidRDefault="00C311E7" w:rsidP="00C311E7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7"/>
          <w:szCs w:val="17"/>
          <w:lang w:val="en-GB"/>
        </w:rPr>
      </w:pPr>
      <w:r w:rsidRPr="00C311E7">
        <w:rPr>
          <w:rFonts w:ascii="Times-Italic" w:hAnsi="Times-Italic" w:cs="Times-Italic"/>
          <w:i/>
          <w:iCs/>
          <w:sz w:val="17"/>
          <w:szCs w:val="17"/>
          <w:lang w:val="en-GB"/>
        </w:rPr>
        <w:t>Experimental Psychology: Human Learning and Memory, 1979,</w:t>
      </w:r>
    </w:p>
    <w:p w:rsidR="00C311E7" w:rsidRDefault="00C311E7" w:rsidP="00C311E7">
      <w:pPr>
        <w:rPr>
          <w:rFonts w:ascii="Times-Roman" w:hAnsi="Times-Roman" w:cs="Times-Roman"/>
          <w:sz w:val="16"/>
          <w:szCs w:val="16"/>
        </w:rPr>
      </w:pPr>
      <w:r>
        <w:rPr>
          <w:rFonts w:ascii="Times-Roman" w:hAnsi="Times-Roman" w:cs="Times-Roman"/>
          <w:sz w:val="16"/>
          <w:szCs w:val="16"/>
        </w:rPr>
        <w:t>5,460-471.</w:t>
      </w:r>
    </w:p>
    <w:p w:rsidR="00C311E7" w:rsidRDefault="00C311E7" w:rsidP="00C311E7">
      <w:pPr>
        <w:rPr>
          <w:rFonts w:ascii="Times-Roman" w:hAnsi="Times-Roman" w:cs="Times-Roman"/>
          <w:sz w:val="16"/>
          <w:szCs w:val="16"/>
        </w:rPr>
      </w:pPr>
    </w:p>
    <w:p w:rsidR="00BA7D81" w:rsidRPr="00BA7D81" w:rsidRDefault="00BA7D81" w:rsidP="00C311E7">
      <w:pPr>
        <w:rPr>
          <w:rFonts w:ascii="Times-Roman" w:hAnsi="Times-Roman" w:cs="Times-Roman"/>
          <w:b/>
          <w:sz w:val="16"/>
          <w:szCs w:val="16"/>
        </w:rPr>
      </w:pPr>
      <w:r w:rsidRPr="00BA7D81">
        <w:rPr>
          <w:rFonts w:ascii="Times-Roman" w:hAnsi="Times-Roman" w:cs="Times-Roman"/>
          <w:b/>
          <w:sz w:val="16"/>
          <w:szCs w:val="16"/>
        </w:rPr>
        <w:t>Psychologia pamięci</w:t>
      </w:r>
    </w:p>
    <w:p w:rsidR="00BA7D81" w:rsidRPr="00BA7D81" w:rsidRDefault="00BA7D81" w:rsidP="00BA7D81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C555FB">
        <w:rPr>
          <w:rFonts w:ascii="Century751No2EU-Normal" w:hAnsi="Century751No2EU-Normal" w:cs="Century751No2EU-Normal"/>
          <w:sz w:val="19"/>
          <w:szCs w:val="19"/>
        </w:rPr>
        <w:t>Anderson, J.R</w:t>
      </w:r>
      <w:proofErr w:type="gramStart"/>
      <w:r w:rsidRPr="00C555FB">
        <w:rPr>
          <w:rFonts w:ascii="Century751No2EU-Normal" w:hAnsi="Century751No2EU-Normal" w:cs="Century751No2EU-Normal"/>
          <w:sz w:val="19"/>
          <w:szCs w:val="19"/>
        </w:rPr>
        <w:t xml:space="preserve">. (1974). </w:t>
      </w:r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>Retrieval</w:t>
      </w:r>
      <w:proofErr w:type="gramEnd"/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 of propositional information from long-term</w:t>
      </w:r>
    </w:p>
    <w:p w:rsidR="00BA7D81" w:rsidRPr="00C555FB" w:rsidRDefault="00BA7D81" w:rsidP="00BA7D81">
      <w:pPr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gramStart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memory</w:t>
      </w:r>
      <w:proofErr w:type="gramEnd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.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Cognitive Psychology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,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6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, 451 – 474.</w:t>
      </w:r>
    </w:p>
    <w:p w:rsidR="00BA7D81" w:rsidRPr="00BA7D81" w:rsidRDefault="00BA7D81" w:rsidP="00BA7D81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>Anderson, M.C., Neely, J.H. (1996). Interference and inhibition in memory</w:t>
      </w:r>
    </w:p>
    <w:p w:rsidR="00BA7D81" w:rsidRDefault="00BA7D81" w:rsidP="00BA7D81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</w:rPr>
      </w:pPr>
      <w:proofErr w:type="gramStart"/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lastRenderedPageBreak/>
        <w:t>retrieval</w:t>
      </w:r>
      <w:proofErr w:type="gramEnd"/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. W: E.L. Bjork, R.A. Bjork (red.), </w:t>
      </w:r>
      <w:r w:rsidRPr="00BA7D81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 xml:space="preserve">Memory </w:t>
      </w:r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(s. 237 – 313). </w:t>
      </w:r>
      <w:r>
        <w:rPr>
          <w:rFonts w:ascii="Century751No2EU-Normal" w:hAnsi="Century751No2EU-Normal" w:cs="Century751No2EU-Normal"/>
          <w:sz w:val="19"/>
          <w:szCs w:val="19"/>
        </w:rPr>
        <w:t>San Diego:</w:t>
      </w:r>
    </w:p>
    <w:p w:rsidR="00BA7D81" w:rsidRDefault="00BA7D81" w:rsidP="00BA7D81">
      <w:pPr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Academic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 Press.</w:t>
      </w:r>
    </w:p>
    <w:p w:rsidR="00BA7D81" w:rsidRDefault="00BA7D81" w:rsidP="00BA7D81">
      <w:pPr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Baddeley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A. (1998).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Pami</w:t>
      </w:r>
      <w:proofErr w:type="spellEnd"/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__. Poradnik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u_ytkownika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. Warszawa: </w:t>
      </w:r>
      <w:proofErr w:type="spellStart"/>
      <w:r>
        <w:rPr>
          <w:rFonts w:ascii="Century751No2EU-Normal" w:hAnsi="Century751No2EU-Normal" w:cs="Century751No2EU-Normal"/>
          <w:sz w:val="19"/>
          <w:szCs w:val="19"/>
        </w:rPr>
        <w:t>Prószy_ski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 i S-ka.</w:t>
      </w:r>
    </w:p>
    <w:p w:rsidR="00BA7D81" w:rsidRDefault="00BA7D81" w:rsidP="00BA7D81">
      <w:pPr>
        <w:autoSpaceDE w:val="0"/>
        <w:autoSpaceDN w:val="0"/>
        <w:adjustRightInd w:val="0"/>
        <w:spacing w:after="0" w:line="240" w:lineRule="auto"/>
        <w:rPr>
          <w:rFonts w:ascii="Century751No2EU-Italic" w:hAnsi="Century751No2EU-Italic" w:cs="Century751No2EU-Italic"/>
          <w:i/>
          <w:iCs/>
          <w:sz w:val="19"/>
          <w:szCs w:val="19"/>
        </w:rPr>
      </w:pPr>
      <w:proofErr w:type="spellStart"/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>Banaji</w:t>
      </w:r>
      <w:proofErr w:type="spellEnd"/>
      <w:r w:rsidRPr="00BA7D81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, M.R., Crowder, R.G. (1989). The bankruptcy of everyday memory.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>American</w:t>
      </w:r>
    </w:p>
    <w:p w:rsidR="00BA7D81" w:rsidRDefault="00BA7D81" w:rsidP="00BA7D81">
      <w:pPr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Psychologist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>9</w:t>
      </w:r>
      <w:r>
        <w:rPr>
          <w:rFonts w:ascii="Century751No2EU-Normal" w:hAnsi="Century751No2EU-Normal" w:cs="Century751No2EU-Normal"/>
          <w:sz w:val="19"/>
          <w:szCs w:val="19"/>
        </w:rPr>
        <w:t>, 1185 – 1193.</w:t>
      </w:r>
    </w:p>
    <w:p w:rsidR="00BA7D81" w:rsidRDefault="00BA7D81" w:rsidP="00BA7D81">
      <w:pPr>
        <w:autoSpaceDE w:val="0"/>
        <w:autoSpaceDN w:val="0"/>
        <w:adjustRightInd w:val="0"/>
        <w:spacing w:after="0" w:line="240" w:lineRule="auto"/>
        <w:rPr>
          <w:rFonts w:ascii="Century751No2EU-Italic" w:hAnsi="Century751No2EU-Italic" w:cs="Century751No2EU-Italic"/>
          <w:i/>
          <w:iCs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Budohoska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W., </w:t>
      </w:r>
      <w:proofErr w:type="spellStart"/>
      <w:r>
        <w:rPr>
          <w:rFonts w:ascii="Century751No2EU-Normal" w:hAnsi="Century751No2EU-Normal" w:cs="Century751No2EU-Normal"/>
          <w:sz w:val="19"/>
          <w:szCs w:val="19"/>
        </w:rPr>
        <w:t>W_odarski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Z. (1970).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Psychologia uczenia si_.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Przegl_d</w:t>
      </w:r>
      <w:proofErr w:type="spellEnd"/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 bada_</w:t>
      </w:r>
    </w:p>
    <w:p w:rsidR="00BA7D81" w:rsidRDefault="00BA7D81" w:rsidP="00BA7D81">
      <w:pPr>
        <w:rPr>
          <w:rFonts w:ascii="Century751No2EU-Normal" w:hAnsi="Century751No2EU-Normal" w:cs="Century751No2EU-Normal"/>
          <w:sz w:val="19"/>
          <w:szCs w:val="19"/>
        </w:rPr>
      </w:pPr>
      <w:proofErr w:type="gram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eksperymentalnych</w:t>
      </w:r>
      <w:proofErr w:type="gramEnd"/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 i teorii</w:t>
      </w:r>
      <w:r>
        <w:rPr>
          <w:rFonts w:ascii="Century751No2EU-Normal" w:hAnsi="Century751No2EU-Normal" w:cs="Century751No2EU-Normal"/>
          <w:sz w:val="19"/>
          <w:szCs w:val="19"/>
        </w:rPr>
        <w:t>. Warszawa: PWN.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spellStart"/>
      <w:r w:rsidRPr="00420F1E">
        <w:rPr>
          <w:rFonts w:ascii="Century751No2EU-Normal" w:hAnsi="Century751No2EU-Normal" w:cs="Century751No2EU-Normal"/>
          <w:sz w:val="19"/>
          <w:szCs w:val="19"/>
        </w:rPr>
        <w:t>Ellis</w:t>
      </w:r>
      <w:proofErr w:type="spellEnd"/>
      <w:r w:rsidRPr="00420F1E">
        <w:rPr>
          <w:rFonts w:ascii="Century751No2EU-Normal" w:hAnsi="Century751No2EU-Normal" w:cs="Century751No2EU-Normal"/>
          <w:sz w:val="19"/>
          <w:szCs w:val="19"/>
        </w:rPr>
        <w:t xml:space="preserve">, N.C., </w:t>
      </w:r>
      <w:proofErr w:type="spellStart"/>
      <w:r w:rsidRPr="00420F1E">
        <w:rPr>
          <w:rFonts w:ascii="Century751No2EU-Normal" w:hAnsi="Century751No2EU-Normal" w:cs="Century751No2EU-Normal"/>
          <w:sz w:val="19"/>
          <w:szCs w:val="19"/>
        </w:rPr>
        <w:t>Hennelly</w:t>
      </w:r>
      <w:proofErr w:type="spellEnd"/>
      <w:r w:rsidRPr="00420F1E">
        <w:rPr>
          <w:rFonts w:ascii="Century751No2EU-Normal" w:hAnsi="Century751No2EU-Normal" w:cs="Century751No2EU-Normal"/>
          <w:sz w:val="19"/>
          <w:szCs w:val="19"/>
        </w:rPr>
        <w:t xml:space="preserve">, R.A. (1980). 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A bilingual word-length effect: Implication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gramStart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for</w:t>
      </w:r>
      <w:proofErr w:type="gramEnd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 intelligence testing and the relative ease of mental calculation in Welsh</w:t>
      </w:r>
    </w:p>
    <w:p w:rsidR="00C555FB" w:rsidRDefault="00C555FB" w:rsidP="00C555FB">
      <w:pPr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gramStart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and</w:t>
      </w:r>
      <w:proofErr w:type="gramEnd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 English.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British Journal of Psychology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,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71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, 43 – 52.</w:t>
      </w:r>
    </w:p>
    <w:p w:rsidR="00C555FB" w:rsidRDefault="00C555FB" w:rsidP="00C555FB">
      <w:pPr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Galloway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C. (1988).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>Psychologia uczenia si_ i nauczania</w:t>
      </w:r>
      <w:r>
        <w:rPr>
          <w:rFonts w:ascii="Century751No2EU-Normal" w:hAnsi="Century751No2EU-Normal" w:cs="Century751No2EU-Normal"/>
          <w:sz w:val="19"/>
          <w:szCs w:val="19"/>
        </w:rPr>
        <w:t>. Warszawa: PWN.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420F1E">
        <w:rPr>
          <w:rFonts w:ascii="Century751No2EU-Normal" w:hAnsi="Century751No2EU-Normal" w:cs="Century751No2EU-Normal"/>
          <w:sz w:val="19"/>
          <w:szCs w:val="19"/>
        </w:rPr>
        <w:t xml:space="preserve">Gordon, W.C. (1989).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Learning and memory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. Pacific Grove, California: Brooks/</w:t>
      </w:r>
    </w:p>
    <w:p w:rsidR="00C555FB" w:rsidRDefault="00C555FB" w:rsidP="00C555FB">
      <w:pPr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Cole Publishing Company.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spellStart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Kleinsmith</w:t>
      </w:r>
      <w:proofErr w:type="spellEnd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, L.J., Kaplan, S. (1963). Paired associate learning as a function of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proofErr w:type="gramStart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arousal</w:t>
      </w:r>
      <w:proofErr w:type="gramEnd"/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 and interpolated interval.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Journal of Experimental Psychology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 xml:space="preserve">, </w:t>
      </w:r>
      <w:r w:rsidRPr="00C555FB">
        <w:rPr>
          <w:rFonts w:ascii="Century751No2EU-Italic" w:hAnsi="Century751No2EU-Italic" w:cs="Century751No2EU-Italic"/>
          <w:i/>
          <w:iCs/>
          <w:sz w:val="19"/>
          <w:szCs w:val="19"/>
          <w:lang w:val="en-GB"/>
        </w:rPr>
        <w:t>65</w:t>
      </w: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,</w:t>
      </w:r>
    </w:p>
    <w:p w:rsidR="00C555FB" w:rsidRPr="00420F1E" w:rsidRDefault="00C555FB" w:rsidP="00C555FB">
      <w:pPr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420F1E">
        <w:rPr>
          <w:rFonts w:ascii="Century751No2EU-Normal" w:hAnsi="Century751No2EU-Normal" w:cs="Century751No2EU-Normal"/>
          <w:sz w:val="19"/>
          <w:szCs w:val="19"/>
          <w:lang w:val="en-GB"/>
        </w:rPr>
        <w:t>190 – 193.</w:t>
      </w:r>
    </w:p>
    <w:p w:rsidR="00C555FB" w:rsidRPr="00C555FB" w:rsidRDefault="00C555FB" w:rsidP="00C555FB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  <w:lang w:val="en-GB"/>
        </w:rPr>
      </w:pPr>
      <w:r w:rsidRPr="00C555FB">
        <w:rPr>
          <w:rFonts w:ascii="Century751No2EU-Normal" w:hAnsi="Century751No2EU-Normal" w:cs="Century751No2EU-Normal"/>
          <w:sz w:val="19"/>
          <w:szCs w:val="19"/>
          <w:lang w:val="en-GB"/>
        </w:rPr>
        <w:t>Logan, G.D. (1990). Repetition priming and automaticity: Common underlying</w:t>
      </w:r>
    </w:p>
    <w:p w:rsidR="00C555FB" w:rsidRDefault="00C555FB" w:rsidP="00C555FB">
      <w:pPr>
        <w:rPr>
          <w:rFonts w:ascii="Century751No2EU-Normal" w:hAnsi="Century751No2EU-Normal" w:cs="Century751No2EU-Normal"/>
          <w:sz w:val="19"/>
          <w:szCs w:val="19"/>
        </w:rPr>
      </w:pPr>
      <w:proofErr w:type="spellStart"/>
      <w:proofErr w:type="gramStart"/>
      <w:r>
        <w:rPr>
          <w:rFonts w:ascii="Century751No2EU-Normal" w:hAnsi="Century751No2EU-Normal" w:cs="Century751No2EU-Normal"/>
          <w:sz w:val="19"/>
          <w:szCs w:val="19"/>
        </w:rPr>
        <w:t>mechanisms</w:t>
      </w:r>
      <w:proofErr w:type="spellEnd"/>
      <w:proofErr w:type="gramEnd"/>
      <w:r>
        <w:rPr>
          <w:rFonts w:ascii="Century751No2EU-Normal" w:hAnsi="Century751No2EU-Normal" w:cs="Century751No2EU-Normal"/>
          <w:sz w:val="19"/>
          <w:szCs w:val="19"/>
        </w:rPr>
        <w:t xml:space="preserve">?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Cognitive</w:t>
      </w:r>
      <w:proofErr w:type="spellEnd"/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Psychology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>22</w:t>
      </w:r>
      <w:r>
        <w:rPr>
          <w:rFonts w:ascii="Century751No2EU-Normal" w:hAnsi="Century751No2EU-Normal" w:cs="Century751No2EU-Normal"/>
          <w:sz w:val="19"/>
          <w:szCs w:val="19"/>
        </w:rPr>
        <w:t>, 1 – 35.</w:t>
      </w:r>
    </w:p>
    <w:p w:rsidR="00C555FB" w:rsidRPr="00420F1E" w:rsidRDefault="00C555FB" w:rsidP="00C555FB">
      <w:pPr>
        <w:rPr>
          <w:rFonts w:ascii="Century751No2EU-Normal" w:hAnsi="Century751No2EU-Normal" w:cs="Century751No2EU-Normal"/>
          <w:sz w:val="19"/>
          <w:szCs w:val="19"/>
        </w:rPr>
      </w:pPr>
    </w:p>
    <w:p w:rsidR="00BA7D81" w:rsidRPr="00420F1E" w:rsidRDefault="00097F24" w:rsidP="00BA7D81">
      <w:pPr>
        <w:rPr>
          <w:rFonts w:ascii="Century751No2EU-Normal" w:hAnsi="Century751No2EU-Normal" w:cs="Century751No2EU-Normal"/>
          <w:sz w:val="19"/>
          <w:szCs w:val="19"/>
        </w:rPr>
      </w:pPr>
      <w:r w:rsidRPr="00420F1E">
        <w:rPr>
          <w:rFonts w:ascii="Century751No2EU-Normal" w:hAnsi="Century751No2EU-Normal" w:cs="Century751No2EU-Normal"/>
          <w:sz w:val="19"/>
          <w:szCs w:val="19"/>
        </w:rPr>
        <w:t>563</w:t>
      </w:r>
    </w:p>
    <w:p w:rsidR="00886997" w:rsidRPr="00420F1E" w:rsidRDefault="00886997" w:rsidP="00BA7D81">
      <w:pPr>
        <w:rPr>
          <w:rFonts w:ascii="Century751No2EU-Normal" w:hAnsi="Century751No2EU-Normal" w:cs="Century751No2EU-Normal"/>
          <w:sz w:val="19"/>
          <w:szCs w:val="19"/>
        </w:rPr>
      </w:pPr>
    </w:p>
    <w:p w:rsidR="00886997" w:rsidRDefault="00886997" w:rsidP="00BA7D81">
      <w:pPr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 xml:space="preserve">Jankowski, B.A. (1973). </w:t>
      </w:r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Nauka języka obcego. Spojrzenie psychologa</w:t>
      </w:r>
      <w:r>
        <w:rPr>
          <w:rFonts w:ascii="TimesNewRomanPSMT" w:eastAsia="TimesNewRomanPSMT" w:cs="TimesNewRomanPSMT"/>
          <w:sz w:val="20"/>
          <w:szCs w:val="20"/>
        </w:rPr>
        <w:t>. Warszawa: WP.</w:t>
      </w:r>
    </w:p>
    <w:p w:rsidR="00886997" w:rsidRDefault="00886997" w:rsidP="00BA7D81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Arabski J., </w:t>
      </w:r>
      <w:r>
        <w:rPr>
          <w:rFonts w:ascii="MinionPro-It" w:eastAsia="MinionPro-It" w:cs="MinionPro-It"/>
          <w:i/>
          <w:iCs/>
          <w:sz w:val="18"/>
          <w:szCs w:val="18"/>
        </w:rPr>
        <w:t>Przyswajanie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 obcego i pami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ęć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 werbalna</w:t>
      </w:r>
      <w:r>
        <w:rPr>
          <w:rFonts w:ascii="MinionPro-Regular" w:eastAsia="MinionPro-Regular" w:cs="MinionPro-Regular"/>
          <w:sz w:val="18"/>
          <w:szCs w:val="18"/>
        </w:rPr>
        <w:t>, Katowice 1997.</w:t>
      </w:r>
    </w:p>
    <w:p w:rsidR="00886997" w:rsidRDefault="00886997" w:rsidP="00886997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D</w:t>
      </w:r>
      <w:r>
        <w:rPr>
          <w:rFonts w:ascii="MinionPro-Regular" w:eastAsia="MinionPro-Regular" w:cs="MinionPro-Regular" w:hint="eastAsia"/>
          <w:sz w:val="18"/>
          <w:szCs w:val="18"/>
        </w:rPr>
        <w:t>ź</w:t>
      </w:r>
      <w:r>
        <w:rPr>
          <w:rFonts w:ascii="MinionPro-Regular" w:eastAsia="MinionPro-Regular" w:cs="MinionPro-Regular"/>
          <w:sz w:val="18"/>
          <w:szCs w:val="18"/>
        </w:rPr>
        <w:t>wierzy</w:t>
      </w:r>
      <w:r>
        <w:rPr>
          <w:rFonts w:ascii="MinionPro-Regular" w:eastAsia="MinionPro-Regular" w:cs="MinionPro-Regular" w:hint="eastAsia"/>
          <w:sz w:val="18"/>
          <w:szCs w:val="18"/>
        </w:rPr>
        <w:t>ń</w:t>
      </w:r>
      <w:r>
        <w:rPr>
          <w:rFonts w:ascii="MinionPro-Regular" w:eastAsia="MinionPro-Regular" w:cs="MinionPro-Regular"/>
          <w:sz w:val="18"/>
          <w:szCs w:val="18"/>
        </w:rPr>
        <w:t>ska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E., </w:t>
      </w:r>
      <w:r>
        <w:rPr>
          <w:rFonts w:ascii="MinionPro-It" w:eastAsia="MinionPro-It" w:cs="MinionPro-It"/>
          <w:i/>
          <w:iCs/>
          <w:sz w:val="18"/>
          <w:szCs w:val="18"/>
        </w:rPr>
        <w:t>Sposoby optymalizacji przyswajania materia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ł</w:t>
      </w:r>
      <w:r>
        <w:rPr>
          <w:rFonts w:ascii="MinionPro-It" w:eastAsia="MinionPro-It" w:cs="MinionPro-It"/>
          <w:i/>
          <w:iCs/>
          <w:sz w:val="18"/>
          <w:szCs w:val="18"/>
        </w:rPr>
        <w:t>u leksykalnego w procesie nauczania</w:t>
      </w:r>
    </w:p>
    <w:p w:rsidR="00886997" w:rsidRDefault="00886997" w:rsidP="00886997">
      <w:pPr>
        <w:rPr>
          <w:rFonts w:ascii="MinionPro-Regular" w:eastAsia="MinionPro-Regular" w:cs="MinionPro-Regular"/>
          <w:sz w:val="18"/>
          <w:szCs w:val="18"/>
        </w:rPr>
      </w:pPr>
      <w:proofErr w:type="gramStart"/>
      <w:r>
        <w:rPr>
          <w:rFonts w:ascii="MinionPro-It" w:eastAsia="MinionPro-It" w:cs="MinionPro-It"/>
          <w:i/>
          <w:iCs/>
          <w:sz w:val="18"/>
          <w:szCs w:val="18"/>
        </w:rPr>
        <w:t>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</w:t>
      </w:r>
      <w:proofErr w:type="gramEnd"/>
      <w:r>
        <w:rPr>
          <w:rFonts w:ascii="MinionPro-It" w:eastAsia="MinionPro-It" w:cs="MinionPro-It"/>
          <w:i/>
          <w:iCs/>
          <w:sz w:val="18"/>
          <w:szCs w:val="18"/>
        </w:rPr>
        <w:t xml:space="preserve"> obcego</w:t>
      </w:r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Rzeszow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2012.</w:t>
      </w:r>
    </w:p>
    <w:p w:rsidR="00886997" w:rsidRDefault="00886997" w:rsidP="00886997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Komorowska H., 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Metodyka nauczania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zykow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 xml:space="preserve"> obcych, </w:t>
      </w:r>
      <w:r>
        <w:rPr>
          <w:rFonts w:ascii="MinionPro-Regular" w:eastAsia="MinionPro-Regular" w:cs="MinionPro-Regular"/>
          <w:sz w:val="18"/>
          <w:szCs w:val="18"/>
        </w:rPr>
        <w:t>Warszawa 2002.</w:t>
      </w:r>
    </w:p>
    <w:p w:rsidR="00886997" w:rsidRDefault="00886997" w:rsidP="00886997">
      <w:pPr>
        <w:rPr>
          <w:rFonts w:ascii="MinionPro-Regular" w:eastAsia="MinionPro-Regular" w:cs="MinionPro-Regular"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Studenska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A., </w:t>
      </w:r>
      <w:r>
        <w:rPr>
          <w:rFonts w:ascii="MinionPro-It" w:eastAsia="MinionPro-It" w:cs="MinionPro-It"/>
          <w:i/>
          <w:iCs/>
          <w:sz w:val="18"/>
          <w:szCs w:val="18"/>
        </w:rPr>
        <w:t>Strategie uczenia si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, a opanowanie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 niemacierzystego</w:t>
      </w:r>
      <w:r>
        <w:rPr>
          <w:rFonts w:ascii="MinionPro-Regular" w:eastAsia="MinionPro-Regular" w:cs="MinionPro-Regular"/>
          <w:sz w:val="18"/>
          <w:szCs w:val="18"/>
        </w:rPr>
        <w:t>, Warszawa 2005.</w:t>
      </w:r>
    </w:p>
    <w:p w:rsidR="00886997" w:rsidRDefault="00886997" w:rsidP="00886997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Wo</w:t>
      </w:r>
      <w:r>
        <w:rPr>
          <w:rFonts w:ascii="MinionPro-Regular" w:eastAsia="MinionPro-Regular" w:cs="MinionPro-Regular" w:hint="eastAsia"/>
          <w:sz w:val="18"/>
          <w:szCs w:val="18"/>
        </w:rPr>
        <w:t>ź</w:t>
      </w:r>
      <w:r>
        <w:rPr>
          <w:rFonts w:ascii="MinionPro-Regular" w:eastAsia="MinionPro-Regular" w:cs="MinionPro-Regular"/>
          <w:sz w:val="18"/>
          <w:szCs w:val="18"/>
        </w:rPr>
        <w:t xml:space="preserve">nicki T., Zawadzka E., </w:t>
      </w:r>
      <w:r>
        <w:rPr>
          <w:rFonts w:ascii="MinionPro-It" w:eastAsia="MinionPro-It" w:cs="MinionPro-It"/>
          <w:i/>
          <w:iCs/>
          <w:sz w:val="18"/>
          <w:szCs w:val="18"/>
        </w:rPr>
        <w:t>Fazy procesu przyswajania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 obcego</w:t>
      </w:r>
      <w:r>
        <w:rPr>
          <w:rFonts w:ascii="MinionPro-Regular" w:eastAsia="MinionPro-Regular" w:cs="MinionPro-Regular"/>
          <w:sz w:val="18"/>
          <w:szCs w:val="18"/>
        </w:rPr>
        <w:t>, Warszawa 1981.</w:t>
      </w:r>
    </w:p>
    <w:p w:rsidR="0029539B" w:rsidRPr="0029539B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</w:pPr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Carpenter, S. K.,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Pashler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H.,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Wixted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J. T., &amp;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Vul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E. 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 xml:space="preserve">(2006). </w:t>
      </w:r>
      <w:r w:rsidRPr="0029539B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The</w:t>
      </w:r>
    </w:p>
    <w:p w:rsidR="0029539B" w:rsidRPr="00420F1E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proofErr w:type="gramStart"/>
      <w:r w:rsidRPr="0029539B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effects</w:t>
      </w:r>
      <w:proofErr w:type="gramEnd"/>
      <w:r w:rsidRPr="0029539B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 xml:space="preserve"> of tests on learning and forgetting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 xml:space="preserve">. 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>Manuscript submitted for</w:t>
      </w:r>
    </w:p>
    <w:p w:rsidR="00126012" w:rsidRPr="00420F1E" w:rsidRDefault="0029539B" w:rsidP="0029539B">
      <w:pPr>
        <w:rPr>
          <w:rFonts w:ascii="TimesNewRomanPS" w:hAnsi="TimesNewRomanPS" w:cs="TimesNewRomanPS"/>
          <w:sz w:val="16"/>
          <w:szCs w:val="16"/>
          <w:lang w:val="en-GB"/>
        </w:rPr>
      </w:pPr>
      <w:proofErr w:type="gramStart"/>
      <w:r w:rsidRPr="00420F1E">
        <w:rPr>
          <w:rFonts w:ascii="TimesNewRomanPS" w:hAnsi="TimesNewRomanPS" w:cs="TimesNewRomanPS"/>
          <w:sz w:val="16"/>
          <w:szCs w:val="16"/>
          <w:lang w:val="en-GB"/>
        </w:rPr>
        <w:t>publication</w:t>
      </w:r>
      <w:proofErr w:type="gramEnd"/>
      <w:r w:rsidRPr="00420F1E">
        <w:rPr>
          <w:rFonts w:ascii="TimesNewRomanPS" w:hAnsi="TimesNewRomanPS" w:cs="TimesNewRomanPS"/>
          <w:sz w:val="16"/>
          <w:szCs w:val="16"/>
          <w:lang w:val="en-GB"/>
        </w:rPr>
        <w:t>.</w:t>
      </w:r>
    </w:p>
    <w:p w:rsidR="0029539B" w:rsidRPr="0029539B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McDaniel, M. A., &amp; Fisher, R. P. 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>(1991). Tests and test feedback as learning</w:t>
      </w:r>
    </w:p>
    <w:p w:rsidR="0029539B" w:rsidRPr="00420F1E" w:rsidRDefault="0029539B" w:rsidP="0029539B">
      <w:pPr>
        <w:rPr>
          <w:rFonts w:ascii="TimesNewRomanPS" w:hAnsi="TimesNewRomanPS" w:cs="TimesNewRomanPS"/>
          <w:sz w:val="16"/>
          <w:szCs w:val="16"/>
          <w:lang w:val="en-GB"/>
        </w:rPr>
      </w:pPr>
      <w:proofErr w:type="gramStart"/>
      <w:r w:rsidRPr="00420F1E">
        <w:rPr>
          <w:rFonts w:ascii="TimesNewRomanPS" w:hAnsi="TimesNewRomanPS" w:cs="TimesNewRomanPS"/>
          <w:sz w:val="16"/>
          <w:szCs w:val="16"/>
          <w:lang w:val="en-GB"/>
        </w:rPr>
        <w:t>sources</w:t>
      </w:r>
      <w:proofErr w:type="gramEnd"/>
      <w:r w:rsidRPr="00420F1E">
        <w:rPr>
          <w:rFonts w:ascii="TimesNewRomanPS" w:hAnsi="TimesNewRomanPS" w:cs="TimesNewRomanPS"/>
          <w:sz w:val="16"/>
          <w:szCs w:val="16"/>
          <w:lang w:val="en-GB"/>
        </w:rPr>
        <w:t xml:space="preserve">. </w:t>
      </w:r>
      <w:r w:rsidRPr="00420F1E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Contemporary Educational Psychology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 xml:space="preserve">, </w:t>
      </w:r>
      <w:r w:rsidRPr="00420F1E">
        <w:rPr>
          <w:rFonts w:ascii="TimesNewRomanPS-Bold" w:hAnsi="TimesNewRomanPS-Bold" w:cs="TimesNewRomanPS-Bold"/>
          <w:b/>
          <w:bCs/>
          <w:sz w:val="16"/>
          <w:szCs w:val="16"/>
          <w:lang w:val="en-GB"/>
        </w:rPr>
        <w:t>16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>, 192-201.</w:t>
      </w:r>
    </w:p>
    <w:p w:rsidR="0029539B" w:rsidRPr="0029539B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McDaniel, M. A.,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Roediger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H. L., III, &amp; McDermott, K. B. 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>(2007).</w:t>
      </w:r>
    </w:p>
    <w:p w:rsidR="0029539B" w:rsidRPr="0029539B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r w:rsidRPr="0029539B">
        <w:rPr>
          <w:rFonts w:ascii="TimesNewRomanPS" w:hAnsi="TimesNewRomanPS" w:cs="TimesNewRomanPS"/>
          <w:sz w:val="16"/>
          <w:szCs w:val="16"/>
          <w:lang w:val="en-GB"/>
        </w:rPr>
        <w:t>Generalizing test-enhanced learning from the laboratory to the classroom.</w:t>
      </w:r>
    </w:p>
    <w:p w:rsidR="0029539B" w:rsidRPr="00420F1E" w:rsidRDefault="0029539B" w:rsidP="0029539B">
      <w:pPr>
        <w:rPr>
          <w:rFonts w:ascii="TimesNewRomanPS" w:hAnsi="TimesNewRomanPS" w:cs="TimesNewRomanPS"/>
          <w:sz w:val="16"/>
          <w:szCs w:val="16"/>
          <w:lang w:val="en-GB"/>
        </w:rPr>
      </w:pPr>
      <w:proofErr w:type="spellStart"/>
      <w:r w:rsidRPr="00420F1E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Psychonomic</w:t>
      </w:r>
      <w:proofErr w:type="spellEnd"/>
      <w:r w:rsidRPr="00420F1E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 xml:space="preserve"> Bulletin &amp; Review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 xml:space="preserve">, </w:t>
      </w:r>
      <w:r w:rsidRPr="00420F1E">
        <w:rPr>
          <w:rFonts w:ascii="TimesNewRomanPS-Bold" w:hAnsi="TimesNewRomanPS-Bold" w:cs="TimesNewRomanPS-Bold"/>
          <w:b/>
          <w:bCs/>
          <w:sz w:val="16"/>
          <w:szCs w:val="16"/>
          <w:lang w:val="en-GB"/>
        </w:rPr>
        <w:t>14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>, 200-206.</w:t>
      </w:r>
    </w:p>
    <w:p w:rsidR="0029539B" w:rsidRPr="0029539B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Pashler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H.,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Cepeda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N. J.,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Wixted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J. T., &amp; Rohrer, D. 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>(2005). When</w:t>
      </w:r>
    </w:p>
    <w:p w:rsidR="0029539B" w:rsidRPr="00420F1E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</w:pPr>
      <w:proofErr w:type="gramStart"/>
      <w:r w:rsidRPr="0029539B">
        <w:rPr>
          <w:rFonts w:ascii="TimesNewRomanPS" w:hAnsi="TimesNewRomanPS" w:cs="TimesNewRomanPS"/>
          <w:sz w:val="16"/>
          <w:szCs w:val="16"/>
          <w:lang w:val="en-GB"/>
        </w:rPr>
        <w:t>does</w:t>
      </w:r>
      <w:proofErr w:type="gramEnd"/>
      <w:r w:rsidRPr="0029539B">
        <w:rPr>
          <w:rFonts w:ascii="TimesNewRomanPS" w:hAnsi="TimesNewRomanPS" w:cs="TimesNewRomanPS"/>
          <w:sz w:val="16"/>
          <w:szCs w:val="16"/>
          <w:lang w:val="en-GB"/>
        </w:rPr>
        <w:t xml:space="preserve"> feedback facilitate learning of words? </w:t>
      </w:r>
      <w:r w:rsidRPr="00420F1E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Journal of Experimental</w:t>
      </w:r>
    </w:p>
    <w:p w:rsidR="0029539B" w:rsidRPr="00420F1E" w:rsidRDefault="0029539B" w:rsidP="0029539B">
      <w:pPr>
        <w:rPr>
          <w:rFonts w:ascii="TimesNewRomanPS" w:hAnsi="TimesNewRomanPS" w:cs="TimesNewRomanPS"/>
          <w:sz w:val="16"/>
          <w:szCs w:val="16"/>
          <w:lang w:val="en-GB"/>
        </w:rPr>
      </w:pPr>
      <w:r w:rsidRPr="00420F1E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Psychology: Learning, Memory, &amp; Cognition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 xml:space="preserve">, </w:t>
      </w:r>
      <w:r w:rsidRPr="00420F1E">
        <w:rPr>
          <w:rFonts w:ascii="TimesNewRomanPS-Bold" w:hAnsi="TimesNewRomanPS-Bold" w:cs="TimesNewRomanPS-Bold"/>
          <w:b/>
          <w:bCs/>
          <w:sz w:val="16"/>
          <w:szCs w:val="16"/>
          <w:lang w:val="en-GB"/>
        </w:rPr>
        <w:t>31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>, 3-8.</w:t>
      </w:r>
    </w:p>
    <w:p w:rsidR="0029539B" w:rsidRPr="00420F1E" w:rsidRDefault="0029539B" w:rsidP="0029539B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Wheeler, M. A., Ewers, M., &amp; </w:t>
      </w:r>
      <w:proofErr w:type="spellStart"/>
      <w:r w:rsidRPr="0029539B">
        <w:rPr>
          <w:rFonts w:ascii="Times-RomanSC" w:hAnsi="Times-RomanSC" w:cs="Times-RomanSC"/>
          <w:sz w:val="16"/>
          <w:szCs w:val="16"/>
          <w:lang w:val="en-GB"/>
        </w:rPr>
        <w:t>Buonanno</w:t>
      </w:r>
      <w:proofErr w:type="spellEnd"/>
      <w:r w:rsidRPr="0029539B">
        <w:rPr>
          <w:rFonts w:ascii="Times-RomanSC" w:hAnsi="Times-RomanSC" w:cs="Times-RomanSC"/>
          <w:sz w:val="16"/>
          <w:szCs w:val="16"/>
          <w:lang w:val="en-GB"/>
        </w:rPr>
        <w:t xml:space="preserve">, J. F. </w:t>
      </w:r>
      <w:r w:rsidRPr="0029539B">
        <w:rPr>
          <w:rFonts w:ascii="TimesNewRomanPS" w:hAnsi="TimesNewRomanPS" w:cs="TimesNewRomanPS"/>
          <w:sz w:val="16"/>
          <w:szCs w:val="16"/>
          <w:lang w:val="en-GB"/>
        </w:rPr>
        <w:t xml:space="preserve">(2003). </w:t>
      </w:r>
      <w:r w:rsidRPr="00420F1E">
        <w:rPr>
          <w:rFonts w:ascii="TimesNewRomanPS" w:hAnsi="TimesNewRomanPS" w:cs="TimesNewRomanPS"/>
          <w:sz w:val="16"/>
          <w:szCs w:val="16"/>
          <w:lang w:val="en-GB"/>
        </w:rPr>
        <w:t>Different rates</w:t>
      </w:r>
    </w:p>
    <w:p w:rsidR="0029539B" w:rsidRDefault="0029539B" w:rsidP="0029539B">
      <w:pPr>
        <w:rPr>
          <w:rFonts w:ascii="TimesNewRomanPS" w:hAnsi="TimesNewRomanPS" w:cs="TimesNewRomanPS"/>
          <w:sz w:val="16"/>
          <w:szCs w:val="16"/>
        </w:rPr>
      </w:pPr>
      <w:proofErr w:type="gramStart"/>
      <w:r w:rsidRPr="0029539B">
        <w:rPr>
          <w:rFonts w:ascii="TimesNewRomanPS" w:hAnsi="TimesNewRomanPS" w:cs="TimesNewRomanPS"/>
          <w:sz w:val="16"/>
          <w:szCs w:val="16"/>
          <w:lang w:val="en-GB"/>
        </w:rPr>
        <w:t>of</w:t>
      </w:r>
      <w:proofErr w:type="gramEnd"/>
      <w:r w:rsidRPr="0029539B">
        <w:rPr>
          <w:rFonts w:ascii="TimesNewRomanPS" w:hAnsi="TimesNewRomanPS" w:cs="TimesNewRomanPS"/>
          <w:sz w:val="16"/>
          <w:szCs w:val="16"/>
          <w:lang w:val="en-GB"/>
        </w:rPr>
        <w:t xml:space="preserve"> forgetting following study versus test trials. </w:t>
      </w:r>
      <w:r>
        <w:rPr>
          <w:rFonts w:ascii="TimesNewRomanPS-Italic" w:hAnsi="TimesNewRomanPS-Italic" w:cs="TimesNewRomanPS-Italic"/>
          <w:i/>
          <w:iCs/>
          <w:sz w:val="16"/>
          <w:szCs w:val="16"/>
        </w:rPr>
        <w:t>Memory</w:t>
      </w:r>
      <w:r>
        <w:rPr>
          <w:rFonts w:ascii="TimesNewRomanPS" w:hAnsi="TimesNewRomanPS" w:cs="TimesNewRomanPS"/>
          <w:sz w:val="16"/>
          <w:szCs w:val="16"/>
        </w:rPr>
        <w:t xml:space="preserve">, </w:t>
      </w:r>
      <w:r>
        <w:rPr>
          <w:rFonts w:ascii="TimesNewRomanPS-Bold" w:hAnsi="TimesNewRomanPS-Bold" w:cs="TimesNewRomanPS-Bold"/>
          <w:b/>
          <w:bCs/>
          <w:sz w:val="16"/>
          <w:szCs w:val="16"/>
        </w:rPr>
        <w:t>11</w:t>
      </w:r>
      <w:r>
        <w:rPr>
          <w:rFonts w:ascii="TimesNewRomanPS" w:hAnsi="TimesNewRomanPS" w:cs="TimesNewRomanPS"/>
          <w:sz w:val="16"/>
          <w:szCs w:val="16"/>
        </w:rPr>
        <w:t>, 571-580.</w:t>
      </w:r>
    </w:p>
    <w:p w:rsidR="00420F1E" w:rsidRDefault="00420F1E" w:rsidP="00420F1E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W_odarski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Z. (1990).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Z tajemnic ludzkiej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pami_ci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>. Wyd. II. Warszawa: WSiP.</w:t>
      </w:r>
    </w:p>
    <w:p w:rsidR="00420F1E" w:rsidRDefault="00420F1E" w:rsidP="00420F1E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W_odarski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Z. (1998).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>Psychologia uczenia si_</w:t>
      </w:r>
      <w:r>
        <w:rPr>
          <w:rFonts w:ascii="Century751No2EU-Normal" w:hAnsi="Century751No2EU-Normal" w:cs="Century751No2EU-Normal"/>
          <w:sz w:val="19"/>
          <w:szCs w:val="19"/>
        </w:rPr>
        <w:t>. Wyd. III. Warszawa: Wydawnictwo</w:t>
      </w:r>
    </w:p>
    <w:p w:rsidR="003271DD" w:rsidRDefault="00420F1E" w:rsidP="00420F1E">
      <w:pPr>
        <w:rPr>
          <w:rFonts w:ascii="Century751No2EU-Normal" w:hAnsi="Century751No2EU-Normal" w:cs="Century751No2EU-Normal"/>
          <w:sz w:val="19"/>
          <w:szCs w:val="19"/>
        </w:rPr>
      </w:pPr>
      <w:r>
        <w:rPr>
          <w:rFonts w:ascii="Century751No2EU-Normal" w:hAnsi="Century751No2EU-Normal" w:cs="Century751No2EU-Normal"/>
          <w:sz w:val="19"/>
          <w:szCs w:val="19"/>
        </w:rPr>
        <w:t>Naukowe PWN.</w:t>
      </w:r>
    </w:p>
    <w:p w:rsidR="00F42803" w:rsidRDefault="00F42803" w:rsidP="00F42803">
      <w:pPr>
        <w:autoSpaceDE w:val="0"/>
        <w:autoSpaceDN w:val="0"/>
        <w:adjustRightInd w:val="0"/>
        <w:spacing w:after="0" w:line="240" w:lineRule="auto"/>
        <w:rPr>
          <w:rFonts w:ascii="Century751No2EU-Normal" w:hAnsi="Century751No2EU-Normal" w:cs="Century751No2EU-Normal"/>
          <w:sz w:val="19"/>
          <w:szCs w:val="19"/>
        </w:rPr>
      </w:pPr>
      <w:proofErr w:type="spellStart"/>
      <w:r>
        <w:rPr>
          <w:rFonts w:ascii="Century751No2EU-Normal" w:hAnsi="Century751No2EU-Normal" w:cs="Century751No2EU-Normal"/>
          <w:sz w:val="19"/>
          <w:szCs w:val="19"/>
        </w:rPr>
        <w:t>W_odarski</w:t>
      </w:r>
      <w:proofErr w:type="spellEnd"/>
      <w:r>
        <w:rPr>
          <w:rFonts w:ascii="Century751No2EU-Normal" w:hAnsi="Century751No2EU-Normal" w:cs="Century751No2EU-Normal"/>
          <w:sz w:val="19"/>
          <w:szCs w:val="19"/>
        </w:rPr>
        <w:t xml:space="preserve">, Z. (1985). </w:t>
      </w:r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Odbiór </w:t>
      </w:r>
      <w:proofErr w:type="spellStart"/>
      <w:r>
        <w:rPr>
          <w:rFonts w:ascii="Century751No2EU-Italic" w:hAnsi="Century751No2EU-Italic" w:cs="Century751No2EU-Italic"/>
          <w:i/>
          <w:iCs/>
          <w:sz w:val="19"/>
          <w:szCs w:val="19"/>
        </w:rPr>
        <w:t>tre_ci</w:t>
      </w:r>
      <w:proofErr w:type="spellEnd"/>
      <w:r>
        <w:rPr>
          <w:rFonts w:ascii="Century751No2EU-Italic" w:hAnsi="Century751No2EU-Italic" w:cs="Century751No2EU-Italic"/>
          <w:i/>
          <w:iCs/>
          <w:sz w:val="19"/>
          <w:szCs w:val="19"/>
        </w:rPr>
        <w:t xml:space="preserve"> w procesie uczenia si_</w:t>
      </w:r>
      <w:r>
        <w:rPr>
          <w:rFonts w:ascii="Century751No2EU-Normal" w:hAnsi="Century751No2EU-Normal" w:cs="Century751No2EU-Normal"/>
          <w:sz w:val="19"/>
          <w:szCs w:val="19"/>
        </w:rPr>
        <w:t>. Wyd. II. Warszawa:</w:t>
      </w:r>
    </w:p>
    <w:p w:rsidR="00F42803" w:rsidRDefault="00F42803" w:rsidP="00F42803">
      <w:pPr>
        <w:rPr>
          <w:rFonts w:ascii="Century751No2EU-Normal" w:hAnsi="Century751No2EU-Normal" w:cs="Century751No2EU-Normal"/>
          <w:sz w:val="19"/>
          <w:szCs w:val="19"/>
        </w:rPr>
      </w:pPr>
      <w:r>
        <w:rPr>
          <w:rFonts w:ascii="Century751No2EU-Normal" w:hAnsi="Century751No2EU-Normal" w:cs="Century751No2EU-Normal"/>
          <w:sz w:val="19"/>
          <w:szCs w:val="19"/>
        </w:rPr>
        <w:t>PWN.</w:t>
      </w:r>
    </w:p>
    <w:p w:rsidR="00F42803" w:rsidRDefault="00F42803" w:rsidP="00F42803">
      <w:pPr>
        <w:rPr>
          <w:rFonts w:ascii="Century751No2EU-Normal" w:hAnsi="Century751No2EU-Normal" w:cs="Century751No2EU-Normal"/>
          <w:sz w:val="19"/>
          <w:szCs w:val="19"/>
        </w:rPr>
      </w:pPr>
      <w:r>
        <w:rPr>
          <w:rFonts w:ascii="Century751No2EU-Normal" w:hAnsi="Century751No2EU-Normal" w:cs="Century751No2EU-Normal"/>
          <w:sz w:val="19"/>
          <w:szCs w:val="19"/>
        </w:rPr>
        <w:lastRenderedPageBreak/>
        <w:t>Niesprawdzone pomiędzy f-u</w:t>
      </w:r>
    </w:p>
    <w:p w:rsidR="00F42803" w:rsidRDefault="00F42803" w:rsidP="00F42803">
      <w:pPr>
        <w:rPr>
          <w:rFonts w:ascii="Century751No2EU-Normal" w:hAnsi="Century751No2EU-Normal" w:cs="Century751No2EU-Normal"/>
          <w:sz w:val="19"/>
          <w:szCs w:val="19"/>
        </w:rPr>
      </w:pPr>
    </w:p>
    <w:p w:rsidR="00F42803" w:rsidRPr="005679C4" w:rsidRDefault="00F85D50" w:rsidP="00F42803">
      <w:pPr>
        <w:rPr>
          <w:b/>
          <w:sz w:val="24"/>
          <w:szCs w:val="24"/>
        </w:rPr>
      </w:pPr>
      <w:proofErr w:type="spellStart"/>
      <w:proofErr w:type="gramStart"/>
      <w:r w:rsidRPr="005679C4">
        <w:rPr>
          <w:b/>
          <w:sz w:val="24"/>
          <w:szCs w:val="24"/>
        </w:rPr>
        <w:t>korzysci</w:t>
      </w:r>
      <w:proofErr w:type="spellEnd"/>
      <w:proofErr w:type="gramEnd"/>
      <w:r w:rsidRPr="005679C4">
        <w:rPr>
          <w:b/>
          <w:sz w:val="24"/>
          <w:szCs w:val="24"/>
        </w:rPr>
        <w:t xml:space="preserve"> z nauki </w:t>
      </w:r>
      <w:proofErr w:type="spellStart"/>
      <w:r w:rsidRPr="005679C4">
        <w:rPr>
          <w:b/>
          <w:sz w:val="24"/>
          <w:szCs w:val="24"/>
        </w:rPr>
        <w:t>jezykow</w:t>
      </w:r>
      <w:proofErr w:type="spellEnd"/>
      <w:r w:rsidRPr="005679C4">
        <w:rPr>
          <w:b/>
          <w:sz w:val="24"/>
          <w:szCs w:val="24"/>
        </w:rPr>
        <w:t xml:space="preserve"> obcych</w:t>
      </w:r>
    </w:p>
    <w:p w:rsidR="00F85D50" w:rsidRDefault="00B87B69" w:rsidP="00F42803">
      <w:pPr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 xml:space="preserve">Jankowski, B.A. (1973). </w:t>
      </w:r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Nauka języka obcego. Spojrzenie psychologa</w:t>
      </w:r>
      <w:r>
        <w:rPr>
          <w:rFonts w:ascii="TimesNewRomanPSMT" w:eastAsia="TimesNewRomanPSMT" w:cs="TimesNewRomanPSMT"/>
          <w:sz w:val="20"/>
          <w:szCs w:val="20"/>
        </w:rPr>
        <w:t>. Warszawa: WP.</w:t>
      </w:r>
    </w:p>
    <w:p w:rsidR="00B87B69" w:rsidRDefault="00B87B69" w:rsidP="00B87B6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>Kli</w:t>
      </w:r>
      <w:r>
        <w:rPr>
          <w:rFonts w:ascii="TimesNewRomanPSMT" w:eastAsia="TimesNewRomanPSMT" w:cs="TimesNewRomanPSMT" w:hint="eastAsia"/>
          <w:sz w:val="20"/>
          <w:szCs w:val="20"/>
        </w:rPr>
        <w:t>ś</w:t>
      </w:r>
      <w:r>
        <w:rPr>
          <w:rFonts w:ascii="TimesNewRomanPSMT" w:eastAsia="TimesNewRomanPSMT" w:cs="TimesNewRomanPSMT"/>
          <w:sz w:val="20"/>
          <w:szCs w:val="20"/>
        </w:rPr>
        <w:t>, M</w:t>
      </w:r>
      <w:proofErr w:type="gramStart"/>
      <w:r>
        <w:rPr>
          <w:rFonts w:ascii="TimesNewRomanPSMT" w:eastAsia="TimesNewRomanPSMT" w:cs="TimesNewRomanPSMT"/>
          <w:sz w:val="20"/>
          <w:szCs w:val="20"/>
        </w:rPr>
        <w:t xml:space="preserve">. (1978). </w:t>
      </w:r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Funkcja</w:t>
      </w:r>
      <w:proofErr w:type="gramEnd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 xml:space="preserve"> motywacji w uczeniu się języka obcego</w:t>
      </w:r>
      <w:r>
        <w:rPr>
          <w:rFonts w:ascii="TimesNewRomanPSMT" w:eastAsia="TimesNewRomanPSMT" w:cs="TimesNewRomanPSMT"/>
          <w:sz w:val="20"/>
          <w:szCs w:val="20"/>
        </w:rPr>
        <w:t>. Niepublikowana praca</w:t>
      </w:r>
    </w:p>
    <w:p w:rsidR="00B87B69" w:rsidRDefault="00B87B69" w:rsidP="00B87B69">
      <w:pPr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sz w:val="20"/>
          <w:szCs w:val="20"/>
        </w:rPr>
        <w:t>doktorska</w:t>
      </w:r>
      <w:proofErr w:type="gramEnd"/>
      <w:r>
        <w:rPr>
          <w:rFonts w:ascii="TimesNewRomanPSMT" w:eastAsia="TimesNewRomanPSMT" w:cs="TimesNewRomanPSMT"/>
          <w:sz w:val="20"/>
          <w:szCs w:val="20"/>
        </w:rPr>
        <w:t>, UJ, Krak</w:t>
      </w:r>
      <w:r>
        <w:rPr>
          <w:rFonts w:ascii="TimesNewRomanPSMT" w:eastAsia="TimesNewRomanPSMT" w:cs="TimesNewRomanPSMT" w:hint="eastAsia"/>
          <w:sz w:val="20"/>
          <w:szCs w:val="20"/>
        </w:rPr>
        <w:t>ó</w:t>
      </w:r>
      <w:r>
        <w:rPr>
          <w:rFonts w:ascii="TimesNewRomanPSMT" w:eastAsia="TimesNewRomanPSMT" w:cs="TimesNewRomanPSMT"/>
          <w:sz w:val="20"/>
          <w:szCs w:val="20"/>
        </w:rPr>
        <w:t>w.</w:t>
      </w:r>
    </w:p>
    <w:p w:rsidR="00B87B69" w:rsidRDefault="00B87B69" w:rsidP="00B87B69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>Kli</w:t>
      </w:r>
      <w:r>
        <w:rPr>
          <w:rFonts w:ascii="TimesNewRomanPSMT" w:eastAsia="TimesNewRomanPSMT" w:cs="TimesNewRomanPSMT" w:hint="eastAsia"/>
          <w:sz w:val="20"/>
          <w:szCs w:val="20"/>
        </w:rPr>
        <w:t>ś</w:t>
      </w:r>
      <w:r>
        <w:rPr>
          <w:rFonts w:ascii="TimesNewRomanPSMT" w:eastAsia="TimesNewRomanPSMT" w:cs="TimesNewRomanPSMT"/>
          <w:sz w:val="20"/>
          <w:szCs w:val="20"/>
        </w:rPr>
        <w:t xml:space="preserve">, M. (1979a). </w:t>
      </w:r>
      <w:proofErr w:type="gramStart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Motywacja jako</w:t>
      </w:r>
      <w:proofErr w:type="gramEnd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 xml:space="preserve"> jedna z podmiotowych determinant procesu uczenia się</w:t>
      </w:r>
    </w:p>
    <w:p w:rsidR="00B87B69" w:rsidRDefault="00B87B69" w:rsidP="00B87B6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języka</w:t>
      </w:r>
      <w:proofErr w:type="gramEnd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 xml:space="preserve"> obcego</w:t>
      </w:r>
      <w:r>
        <w:rPr>
          <w:rFonts w:ascii="TimesNewRomanPSMT" w:eastAsia="TimesNewRomanPSMT" w:cs="TimesNewRomanPSMT"/>
          <w:sz w:val="20"/>
          <w:szCs w:val="20"/>
        </w:rPr>
        <w:t xml:space="preserve">. </w:t>
      </w:r>
      <w:r>
        <w:rPr>
          <w:rFonts w:ascii="TimesNewRomanPSMT" w:eastAsia="TimesNewRomanPSMT" w:cs="TimesNewRomanPSMT" w:hint="eastAsia"/>
          <w:sz w:val="20"/>
          <w:szCs w:val="20"/>
        </w:rPr>
        <w:t>„</w:t>
      </w:r>
      <w:r>
        <w:rPr>
          <w:rFonts w:ascii="TimesNewRomanPSMT" w:eastAsia="TimesNewRomanPSMT" w:cs="TimesNewRomanPSMT"/>
          <w:sz w:val="20"/>
          <w:szCs w:val="20"/>
        </w:rPr>
        <w:t>Przegl</w:t>
      </w:r>
      <w:r>
        <w:rPr>
          <w:rFonts w:ascii="TimesNewRomanPSMT" w:eastAsia="TimesNewRomanPSMT" w:cs="TimesNewRomanPSMT" w:hint="eastAsia"/>
          <w:sz w:val="20"/>
          <w:szCs w:val="20"/>
        </w:rPr>
        <w:t>ą</w:t>
      </w:r>
      <w:r>
        <w:rPr>
          <w:rFonts w:ascii="TimesNewRomanPSMT" w:eastAsia="TimesNewRomanPSMT" w:cs="TimesNewRomanPSMT"/>
          <w:sz w:val="20"/>
          <w:szCs w:val="20"/>
        </w:rPr>
        <w:t>d Glottodydaktyczny</w:t>
      </w:r>
      <w:r>
        <w:rPr>
          <w:rFonts w:ascii="TimesNewRomanPSMT" w:eastAsia="TimesNewRomanPSMT" w:cs="TimesNewRomanPSMT" w:hint="eastAsia"/>
          <w:sz w:val="20"/>
          <w:szCs w:val="20"/>
        </w:rPr>
        <w:t>”</w:t>
      </w:r>
      <w:r>
        <w:rPr>
          <w:rFonts w:ascii="TimesNewRomanPSMT" w:eastAsia="TimesNewRomanPSMT" w:cs="TimesNewRomanPSMT"/>
          <w:sz w:val="20"/>
          <w:szCs w:val="20"/>
        </w:rPr>
        <w:t>, nr 3, s. 19</w:t>
      </w:r>
      <w:r>
        <w:rPr>
          <w:rFonts w:ascii="TimesNewRomanPSMT" w:eastAsia="TimesNewRomanPSMT" w:cs="TimesNewRomanPSMT" w:hint="eastAsia"/>
          <w:sz w:val="20"/>
          <w:szCs w:val="20"/>
        </w:rPr>
        <w:t>–</w:t>
      </w:r>
      <w:r>
        <w:rPr>
          <w:rFonts w:ascii="TimesNewRomanPSMT" w:eastAsia="TimesNewRomanPSMT" w:cs="TimesNewRomanPSMT"/>
          <w:sz w:val="20"/>
          <w:szCs w:val="20"/>
        </w:rPr>
        <w:t>30.</w:t>
      </w:r>
    </w:p>
    <w:p w:rsidR="00B87B69" w:rsidRDefault="00B87B69" w:rsidP="00B87B69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>Kli</w:t>
      </w:r>
      <w:r>
        <w:rPr>
          <w:rFonts w:ascii="TimesNewRomanPSMT" w:eastAsia="TimesNewRomanPSMT" w:cs="TimesNewRomanPSMT" w:hint="eastAsia"/>
          <w:sz w:val="20"/>
          <w:szCs w:val="20"/>
        </w:rPr>
        <w:t>ś</w:t>
      </w:r>
      <w:r>
        <w:rPr>
          <w:rFonts w:ascii="TimesNewRomanPSMT" w:eastAsia="TimesNewRomanPSMT" w:cs="TimesNewRomanPSMT"/>
          <w:sz w:val="20"/>
          <w:szCs w:val="20"/>
        </w:rPr>
        <w:t>, M. (1979b</w:t>
      </w:r>
      <w:proofErr w:type="gramStart"/>
      <w:r>
        <w:rPr>
          <w:rFonts w:ascii="TimesNewRomanPSMT" w:eastAsia="TimesNewRomanPSMT" w:cs="TimesNewRomanPSMT"/>
          <w:sz w:val="20"/>
          <w:szCs w:val="20"/>
        </w:rPr>
        <w:t xml:space="preserve">). </w:t>
      </w:r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Rola</w:t>
      </w:r>
      <w:proofErr w:type="gramEnd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 xml:space="preserve"> motywacji w nauczaniu języków obcych</w:t>
      </w:r>
      <w:r>
        <w:rPr>
          <w:rFonts w:ascii="TimesNewRomanPSMT" w:eastAsia="TimesNewRomanPSMT" w:cs="TimesNewRomanPSMT"/>
          <w:sz w:val="20"/>
          <w:szCs w:val="20"/>
        </w:rPr>
        <w:t xml:space="preserve">. </w:t>
      </w:r>
      <w:r>
        <w:rPr>
          <w:rFonts w:ascii="TimesNewRomanPSMT" w:eastAsia="TimesNewRomanPSMT" w:cs="TimesNewRomanPSMT" w:hint="eastAsia"/>
          <w:sz w:val="20"/>
          <w:szCs w:val="20"/>
        </w:rPr>
        <w:t>„</w:t>
      </w:r>
      <w:r>
        <w:rPr>
          <w:rFonts w:ascii="TimesNewRomanPSMT" w:eastAsia="TimesNewRomanPSMT" w:cs="TimesNewRomanPSMT"/>
          <w:sz w:val="20"/>
          <w:szCs w:val="20"/>
        </w:rPr>
        <w:t>Psychologia Wychowawcza</w:t>
      </w:r>
      <w:r>
        <w:rPr>
          <w:rFonts w:ascii="TimesNewRomanPSMT" w:eastAsia="TimesNewRomanPSMT" w:cs="TimesNewRomanPSMT" w:hint="eastAsia"/>
          <w:sz w:val="20"/>
          <w:szCs w:val="20"/>
        </w:rPr>
        <w:t>”</w:t>
      </w:r>
      <w:r>
        <w:rPr>
          <w:rFonts w:ascii="TimesNewRomanPSMT" w:eastAsia="TimesNewRomanPSMT" w:cs="TimesNewRomanPSMT"/>
          <w:sz w:val="20"/>
          <w:szCs w:val="20"/>
        </w:rPr>
        <w:t>,</w:t>
      </w:r>
    </w:p>
    <w:p w:rsidR="00B87B69" w:rsidRDefault="00B87B69" w:rsidP="00B87B69">
      <w:pPr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MT" w:eastAsia="TimesNewRomanPSMT" w:cs="TimesNewRomanPSMT"/>
          <w:sz w:val="20"/>
          <w:szCs w:val="20"/>
        </w:rPr>
        <w:t>nr</w:t>
      </w:r>
      <w:proofErr w:type="gramEnd"/>
      <w:r>
        <w:rPr>
          <w:rFonts w:ascii="TimesNewRomanPSMT" w:eastAsia="TimesNewRomanPSMT" w:cs="TimesNewRomanPSMT"/>
          <w:sz w:val="20"/>
          <w:szCs w:val="20"/>
        </w:rPr>
        <w:t xml:space="preserve"> 1, s. 88</w:t>
      </w:r>
      <w:r>
        <w:rPr>
          <w:rFonts w:ascii="TimesNewRomanPSMT" w:eastAsia="TimesNewRomanPSMT" w:cs="TimesNewRomanPSMT" w:hint="eastAsia"/>
          <w:sz w:val="20"/>
          <w:szCs w:val="20"/>
        </w:rPr>
        <w:t>–</w:t>
      </w:r>
      <w:r>
        <w:rPr>
          <w:rFonts w:ascii="TimesNewRomanPSMT" w:eastAsia="TimesNewRomanPSMT" w:cs="TimesNewRomanPSMT"/>
          <w:sz w:val="20"/>
          <w:szCs w:val="20"/>
        </w:rPr>
        <w:t>96.</w:t>
      </w:r>
    </w:p>
    <w:p w:rsidR="00B87B69" w:rsidRDefault="00B87B69" w:rsidP="00B87B69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</w:pPr>
      <w:r>
        <w:rPr>
          <w:rFonts w:ascii="TimesNewRomanPSMT" w:eastAsia="TimesNewRomanPSMT" w:cs="TimesNewRomanPSMT"/>
          <w:sz w:val="20"/>
          <w:szCs w:val="20"/>
        </w:rPr>
        <w:t xml:space="preserve">Stasiak, H. (1992). </w:t>
      </w:r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Wybrane psychodydaktyczne uwarunkowania uczenia się i nauczania</w:t>
      </w:r>
    </w:p>
    <w:p w:rsidR="00B87B69" w:rsidRDefault="00B87B69" w:rsidP="00B87B69">
      <w:pPr>
        <w:rPr>
          <w:rFonts w:ascii="TimesNewRomanPSMT" w:eastAsia="TimesNewRomanPSMT" w:cs="TimesNewRomanPSMT"/>
          <w:sz w:val="20"/>
          <w:szCs w:val="20"/>
        </w:rPr>
      </w:pPr>
      <w:proofErr w:type="gramStart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>języków</w:t>
      </w:r>
      <w:proofErr w:type="gramEnd"/>
      <w:r>
        <w:rPr>
          <w:rFonts w:ascii="TimesNewRomanPS-ItalicMT" w:eastAsia="TimesNewRomanPSMT" w:hAnsi="TimesNewRomanPS-ItalicMT" w:cs="TimesNewRomanPS-ItalicMT"/>
          <w:i/>
          <w:iCs/>
          <w:sz w:val="20"/>
          <w:szCs w:val="20"/>
        </w:rPr>
        <w:t xml:space="preserve"> obcych</w:t>
      </w:r>
      <w:r>
        <w:rPr>
          <w:rFonts w:ascii="TimesNewRomanPSMT" w:eastAsia="TimesNewRomanPSMT" w:cs="TimesNewRomanPSMT"/>
          <w:sz w:val="20"/>
          <w:szCs w:val="20"/>
        </w:rPr>
        <w:t>. Gda</w:t>
      </w:r>
      <w:r>
        <w:rPr>
          <w:rFonts w:ascii="TimesNewRomanPSMT" w:eastAsia="TimesNewRomanPSMT" w:cs="TimesNewRomanPSMT" w:hint="eastAsia"/>
          <w:sz w:val="20"/>
          <w:szCs w:val="20"/>
        </w:rPr>
        <w:t>ń</w:t>
      </w:r>
      <w:r>
        <w:rPr>
          <w:rFonts w:ascii="TimesNewRomanPSMT" w:eastAsia="TimesNewRomanPSMT" w:cs="TimesNewRomanPSMT"/>
          <w:sz w:val="20"/>
          <w:szCs w:val="20"/>
        </w:rPr>
        <w:t>sk: Wyd. UG.</w:t>
      </w:r>
    </w:p>
    <w:p w:rsidR="00B87B69" w:rsidRDefault="00B87B69" w:rsidP="00B87B69">
      <w:pPr>
        <w:rPr>
          <w:rFonts w:ascii="TimesNewRomanPSMT" w:eastAsia="TimesNewRomanPSMT" w:cs="TimesNewRomanPSMT"/>
          <w:sz w:val="20"/>
          <w:szCs w:val="20"/>
        </w:rPr>
      </w:pPr>
    </w:p>
    <w:p w:rsidR="00830B08" w:rsidRPr="00830B08" w:rsidRDefault="00830B08" w:rsidP="00B87B69">
      <w:pPr>
        <w:rPr>
          <w:b/>
          <w:sz w:val="24"/>
          <w:szCs w:val="24"/>
        </w:rPr>
      </w:pPr>
      <w:proofErr w:type="spellStart"/>
      <w:r w:rsidRPr="00830B08">
        <w:rPr>
          <w:b/>
          <w:sz w:val="24"/>
          <w:szCs w:val="24"/>
        </w:rPr>
        <w:t>Psychologiczne_czynniki_warunkujace_mozliwosc</w:t>
      </w:r>
      <w:proofErr w:type="spellEnd"/>
      <w:r w:rsidRPr="00830B08">
        <w:rPr>
          <w:b/>
          <w:sz w:val="24"/>
          <w:szCs w:val="24"/>
        </w:rPr>
        <w:t xml:space="preserve">_ </w:t>
      </w:r>
      <w:proofErr w:type="spellStart"/>
      <w:r w:rsidRPr="00830B08">
        <w:rPr>
          <w:b/>
          <w:sz w:val="24"/>
          <w:szCs w:val="24"/>
        </w:rPr>
        <w:t>intensyfikacji_przyswajania_obcojezycznej_leksyki</w:t>
      </w:r>
      <w:proofErr w:type="spellEnd"/>
    </w:p>
    <w:p w:rsidR="00F85D50" w:rsidRDefault="003B1F76" w:rsidP="00F42803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Arabski J., </w:t>
      </w:r>
      <w:r>
        <w:rPr>
          <w:rFonts w:ascii="MinionPro-It" w:eastAsia="MinionPro-It" w:cs="MinionPro-It"/>
          <w:i/>
          <w:iCs/>
          <w:sz w:val="18"/>
          <w:szCs w:val="18"/>
        </w:rPr>
        <w:t>Przyswajanie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 obcego i pami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ęć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 werbalna</w:t>
      </w:r>
      <w:r>
        <w:rPr>
          <w:rFonts w:ascii="MinionPro-Regular" w:eastAsia="MinionPro-Regular" w:cs="MinionPro-Regular"/>
          <w:sz w:val="18"/>
          <w:szCs w:val="18"/>
        </w:rPr>
        <w:t>, Katowice 1997.</w:t>
      </w:r>
    </w:p>
    <w:p w:rsidR="003B1F76" w:rsidRDefault="003B1F76" w:rsidP="00F42803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Batko A., </w:t>
      </w:r>
      <w:r>
        <w:rPr>
          <w:rFonts w:ascii="MinionPro-It" w:eastAsia="MinionPro-It" w:cs="MinionPro-It"/>
          <w:i/>
          <w:iCs/>
          <w:sz w:val="18"/>
          <w:szCs w:val="18"/>
        </w:rPr>
        <w:t>Jak osi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ą</w:t>
      </w:r>
      <w:r>
        <w:rPr>
          <w:rFonts w:ascii="MinionPro-It" w:eastAsia="MinionPro-It" w:cs="MinionPro-It"/>
          <w:i/>
          <w:iCs/>
          <w:sz w:val="18"/>
          <w:szCs w:val="18"/>
        </w:rPr>
        <w:t>gn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ąć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 sukces w nauce?</w:t>
      </w:r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Krakow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1998.</w:t>
      </w:r>
    </w:p>
    <w:p w:rsidR="003B1F76" w:rsidRDefault="003B1F76" w:rsidP="003B1F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Chmielewska E., Stypu</w:t>
      </w:r>
      <w:r>
        <w:rPr>
          <w:rFonts w:ascii="MinionPro-Regular" w:eastAsia="MinionPro-Regular" w:cs="MinionPro-Regular" w:hint="eastAsia"/>
          <w:sz w:val="18"/>
          <w:szCs w:val="18"/>
        </w:rPr>
        <w:t>ł</w:t>
      </w:r>
      <w:r>
        <w:rPr>
          <w:rFonts w:ascii="MinionPro-Regular" w:eastAsia="MinionPro-Regular" w:cs="MinionPro-Regular"/>
          <w:sz w:val="18"/>
          <w:szCs w:val="18"/>
        </w:rPr>
        <w:t xml:space="preserve">kowska J., </w:t>
      </w:r>
      <w:r>
        <w:rPr>
          <w:rFonts w:ascii="MinionPro-It" w:eastAsia="MinionPro-It" w:cs="MinionPro-It"/>
          <w:i/>
          <w:iCs/>
          <w:sz w:val="18"/>
          <w:szCs w:val="18"/>
        </w:rPr>
        <w:t>Pami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ęć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krotko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>- i d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ł</w:t>
      </w:r>
      <w:r>
        <w:rPr>
          <w:rFonts w:ascii="MinionPro-It" w:eastAsia="MinionPro-It" w:cs="MinionPro-It"/>
          <w:i/>
          <w:iCs/>
          <w:sz w:val="18"/>
          <w:szCs w:val="18"/>
        </w:rPr>
        <w:t>ugotrwa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ł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a, </w:t>
      </w:r>
      <w:r>
        <w:rPr>
          <w:rFonts w:ascii="MinionPro-Regular" w:eastAsia="MinionPro-Regular" w:cs="MinionPro-Regular"/>
          <w:sz w:val="18"/>
          <w:szCs w:val="18"/>
        </w:rPr>
        <w:t xml:space="preserve">[w:] </w:t>
      </w:r>
      <w:r>
        <w:rPr>
          <w:rFonts w:ascii="MinionPro-It" w:eastAsia="MinionPro-It" w:cs="MinionPro-It"/>
          <w:i/>
          <w:iCs/>
          <w:sz w:val="18"/>
          <w:szCs w:val="18"/>
        </w:rPr>
        <w:t>Materia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ł</w:t>
      </w:r>
      <w:r>
        <w:rPr>
          <w:rFonts w:ascii="MinionPro-It" w:eastAsia="MinionPro-It" w:cs="MinionPro-It"/>
          <w:i/>
          <w:iCs/>
          <w:sz w:val="18"/>
          <w:szCs w:val="18"/>
        </w:rPr>
        <w:t>y do Nauczania Psychologii</w:t>
      </w:r>
      <w:r>
        <w:rPr>
          <w:rFonts w:ascii="MinionPro-Regular" w:eastAsia="MinionPro-Regular" w:cs="MinionPro-Regular"/>
          <w:sz w:val="18"/>
          <w:szCs w:val="18"/>
        </w:rPr>
        <w:t>,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Z. W</w:t>
      </w:r>
      <w:r>
        <w:rPr>
          <w:rFonts w:ascii="MinionPro-Regular" w:eastAsia="MinionPro-Regular" w:cs="MinionPro-Regular" w:hint="eastAsia"/>
          <w:sz w:val="18"/>
          <w:szCs w:val="18"/>
        </w:rPr>
        <w:t>ł</w:t>
      </w:r>
      <w:r>
        <w:rPr>
          <w:rFonts w:ascii="MinionPro-Regular" w:eastAsia="MinionPro-Regular" w:cs="MinionPro-Regular"/>
          <w:sz w:val="18"/>
          <w:szCs w:val="18"/>
        </w:rPr>
        <w:t>odarski (red.), seria I, t. 5, Warszawa 1986, s. 282-312.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Dobro</w:t>
      </w:r>
      <w:r>
        <w:rPr>
          <w:rFonts w:ascii="MinionPro-Regular" w:eastAsia="MinionPro-Regular" w:cs="MinionPro-Regular" w:hint="eastAsia"/>
          <w:sz w:val="18"/>
          <w:szCs w:val="18"/>
        </w:rPr>
        <w:t>ł</w:t>
      </w:r>
      <w:r>
        <w:rPr>
          <w:rFonts w:ascii="MinionPro-Regular" w:eastAsia="MinionPro-Regular" w:cs="MinionPro-Regular"/>
          <w:sz w:val="18"/>
          <w:szCs w:val="18"/>
        </w:rPr>
        <w:t>owicz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W., </w:t>
      </w:r>
      <w:r>
        <w:rPr>
          <w:rFonts w:ascii="MinionPro-It" w:eastAsia="MinionPro-It" w:cs="MinionPro-It"/>
          <w:i/>
          <w:iCs/>
          <w:sz w:val="18"/>
          <w:szCs w:val="18"/>
        </w:rPr>
        <w:t>Psychologia uwagi</w:t>
      </w:r>
      <w:r>
        <w:rPr>
          <w:rFonts w:ascii="MinionPro-Regular" w:eastAsia="MinionPro-Regular" w:cs="MinionPro-Regular"/>
          <w:sz w:val="18"/>
          <w:szCs w:val="18"/>
        </w:rPr>
        <w:t>, Lublin 1985.</w:t>
      </w:r>
    </w:p>
    <w:p w:rsidR="003B1F76" w:rsidRDefault="003B1F76" w:rsidP="003B1F76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D</w:t>
      </w:r>
      <w:r>
        <w:rPr>
          <w:rFonts w:ascii="MinionPro-Regular" w:eastAsia="MinionPro-Regular" w:cs="MinionPro-Regular" w:hint="eastAsia"/>
          <w:sz w:val="18"/>
          <w:szCs w:val="18"/>
        </w:rPr>
        <w:t>ź</w:t>
      </w:r>
      <w:r>
        <w:rPr>
          <w:rFonts w:ascii="MinionPro-Regular" w:eastAsia="MinionPro-Regular" w:cs="MinionPro-Regular"/>
          <w:sz w:val="18"/>
          <w:szCs w:val="18"/>
        </w:rPr>
        <w:t>wierzy</w:t>
      </w:r>
      <w:r>
        <w:rPr>
          <w:rFonts w:ascii="MinionPro-Regular" w:eastAsia="MinionPro-Regular" w:cs="MinionPro-Regular" w:hint="eastAsia"/>
          <w:sz w:val="18"/>
          <w:szCs w:val="18"/>
        </w:rPr>
        <w:t>ń</w:t>
      </w:r>
      <w:r>
        <w:rPr>
          <w:rFonts w:ascii="MinionPro-Regular" w:eastAsia="MinionPro-Regular" w:cs="MinionPro-Regular"/>
          <w:sz w:val="18"/>
          <w:szCs w:val="18"/>
        </w:rPr>
        <w:t>ska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E., </w:t>
      </w:r>
      <w:r>
        <w:rPr>
          <w:rFonts w:ascii="MinionPro-It" w:eastAsia="MinionPro-It" w:cs="MinionPro-It"/>
          <w:i/>
          <w:iCs/>
          <w:sz w:val="18"/>
          <w:szCs w:val="18"/>
        </w:rPr>
        <w:t>Sposoby optymalizacji przyswajania materia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ł</w:t>
      </w:r>
      <w:r>
        <w:rPr>
          <w:rFonts w:ascii="MinionPro-It" w:eastAsia="MinionPro-It" w:cs="MinionPro-It"/>
          <w:i/>
          <w:iCs/>
          <w:sz w:val="18"/>
          <w:szCs w:val="18"/>
        </w:rPr>
        <w:t>u leksykalnego w procesie nauczania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proofErr w:type="gramStart"/>
      <w:r>
        <w:rPr>
          <w:rFonts w:ascii="MinionPro-It" w:eastAsia="MinionPro-It" w:cs="MinionPro-It"/>
          <w:i/>
          <w:iCs/>
          <w:sz w:val="18"/>
          <w:szCs w:val="18"/>
        </w:rPr>
        <w:t>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</w:t>
      </w:r>
      <w:proofErr w:type="gramEnd"/>
      <w:r>
        <w:rPr>
          <w:rFonts w:ascii="MinionPro-It" w:eastAsia="MinionPro-It" w:cs="MinionPro-It"/>
          <w:i/>
          <w:iCs/>
          <w:sz w:val="18"/>
          <w:szCs w:val="18"/>
        </w:rPr>
        <w:t xml:space="preserve"> obcego</w:t>
      </w:r>
      <w:r>
        <w:rPr>
          <w:rFonts w:ascii="MinionPro-Regular" w:eastAsia="MinionPro-Regular" w:cs="MinionPro-Regular"/>
          <w:sz w:val="18"/>
          <w:szCs w:val="18"/>
        </w:rPr>
        <w:t xml:space="preserve">,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Rzeszow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2012.</w:t>
      </w:r>
    </w:p>
    <w:p w:rsidR="003B1F76" w:rsidRDefault="003B1F76" w:rsidP="003B1F76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18"/>
          <w:szCs w:val="18"/>
        </w:rPr>
      </w:pPr>
      <w:proofErr w:type="spellStart"/>
      <w:r>
        <w:rPr>
          <w:rFonts w:ascii="MinionPro-Regular" w:eastAsia="MinionPro-Regular" w:cs="MinionPro-Regular"/>
          <w:sz w:val="18"/>
          <w:szCs w:val="18"/>
        </w:rPr>
        <w:t>Henzel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 J., </w:t>
      </w:r>
      <w:proofErr w:type="gramStart"/>
      <w:r>
        <w:rPr>
          <w:rFonts w:ascii="MinionPro-It" w:eastAsia="MinionPro-It" w:cs="MinionPro-It"/>
          <w:i/>
          <w:iCs/>
          <w:sz w:val="18"/>
          <w:szCs w:val="18"/>
        </w:rPr>
        <w:t>Imprinting jako</w:t>
      </w:r>
      <w:proofErr w:type="gramEnd"/>
      <w:r>
        <w:rPr>
          <w:rFonts w:ascii="MinionPro-It" w:eastAsia="MinionPro-It" w:cs="MinionPro-It"/>
          <w:i/>
          <w:iCs/>
          <w:sz w:val="18"/>
          <w:szCs w:val="18"/>
        </w:rPr>
        <w:t xml:space="preserve">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sposob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 xml:space="preserve"> przyswajania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kwantow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 xml:space="preserve"> informacji tekstowej i lingwistycznej,</w:t>
      </w:r>
    </w:p>
    <w:p w:rsidR="003B1F76" w:rsidRDefault="003B1F76" w:rsidP="003B1F7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[w:] </w:t>
      </w:r>
      <w:r>
        <w:rPr>
          <w:rFonts w:ascii="MinionPro-It" w:eastAsia="MinionPro-It" w:cs="MinionPro-It"/>
          <w:i/>
          <w:iCs/>
          <w:sz w:val="18"/>
          <w:szCs w:val="18"/>
        </w:rPr>
        <w:t>Glottodydaktyczne i kulturowe aspekty komunikacji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zykowej</w:t>
      </w:r>
      <w:r>
        <w:rPr>
          <w:rFonts w:ascii="MinionPro-Regular" w:eastAsia="MinionPro-Regular" w:cs="MinionPro-Regular"/>
          <w:sz w:val="18"/>
          <w:szCs w:val="18"/>
        </w:rPr>
        <w:t xml:space="preserve">, K.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Janaszek</w:t>
      </w:r>
      <w:proofErr w:type="spellEnd"/>
      <w:r>
        <w:rPr>
          <w:rFonts w:ascii="MinionPro-Regular" w:eastAsia="MinionPro-Regular" w:cs="MinionPro-Regular"/>
          <w:sz w:val="18"/>
          <w:szCs w:val="18"/>
        </w:rPr>
        <w:t xml:space="preserve">, R. </w:t>
      </w:r>
      <w:proofErr w:type="spellStart"/>
      <w:r>
        <w:rPr>
          <w:rFonts w:ascii="MinionPro-Regular" w:eastAsia="MinionPro-Regular" w:cs="MinionPro-Regular"/>
          <w:sz w:val="18"/>
          <w:szCs w:val="18"/>
        </w:rPr>
        <w:t>Gawarkiewicz</w:t>
      </w:r>
      <w:proofErr w:type="spellEnd"/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(red.), Szczecin 2004.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 xml:space="preserve">Komorowska H., 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Metodyka nauczania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zykow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 xml:space="preserve"> obcych, </w:t>
      </w:r>
      <w:r>
        <w:rPr>
          <w:rFonts w:ascii="MinionPro-Regular" w:eastAsia="MinionPro-Regular" w:cs="MinionPro-Regular"/>
          <w:sz w:val="18"/>
          <w:szCs w:val="18"/>
        </w:rPr>
        <w:t>Warszawa 2002.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Sza</w:t>
      </w:r>
      <w:r>
        <w:rPr>
          <w:rFonts w:ascii="MinionPro-Regular" w:eastAsia="MinionPro-Regular" w:cs="MinionPro-Regular" w:hint="eastAsia"/>
          <w:sz w:val="18"/>
          <w:szCs w:val="18"/>
        </w:rPr>
        <w:t>ł</w:t>
      </w:r>
      <w:r>
        <w:rPr>
          <w:rFonts w:ascii="MinionPro-Regular" w:eastAsia="MinionPro-Regular" w:cs="MinionPro-Regular"/>
          <w:sz w:val="18"/>
          <w:szCs w:val="18"/>
        </w:rPr>
        <w:t xml:space="preserve">ek M., </w:t>
      </w:r>
      <w:r>
        <w:rPr>
          <w:rFonts w:ascii="MinionPro-It" w:eastAsia="MinionPro-It" w:cs="MinionPro-It"/>
          <w:i/>
          <w:iCs/>
          <w:sz w:val="18"/>
          <w:szCs w:val="18"/>
        </w:rPr>
        <w:t>Jak motywowa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ć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 </w:t>
      </w:r>
      <w:proofErr w:type="spellStart"/>
      <w:r>
        <w:rPr>
          <w:rFonts w:ascii="MinionPro-It" w:eastAsia="MinionPro-It" w:cs="MinionPro-It"/>
          <w:i/>
          <w:iCs/>
          <w:sz w:val="18"/>
          <w:szCs w:val="18"/>
        </w:rPr>
        <w:t>uczniow</w:t>
      </w:r>
      <w:proofErr w:type="spellEnd"/>
      <w:r>
        <w:rPr>
          <w:rFonts w:ascii="MinionPro-It" w:eastAsia="MinionPro-It" w:cs="MinionPro-It"/>
          <w:i/>
          <w:iCs/>
          <w:sz w:val="18"/>
          <w:szCs w:val="18"/>
        </w:rPr>
        <w:t xml:space="preserve"> do nauki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 xml:space="preserve">zyka obcego, </w:t>
      </w:r>
      <w:r>
        <w:rPr>
          <w:rFonts w:ascii="MinionPro-Regular" w:eastAsia="MinionPro-Regular" w:cs="MinionPro-Regular"/>
          <w:sz w:val="18"/>
          <w:szCs w:val="18"/>
        </w:rPr>
        <w:t>Pozna</w:t>
      </w:r>
      <w:r>
        <w:rPr>
          <w:rFonts w:ascii="MinionPro-Regular" w:eastAsia="MinionPro-Regular" w:cs="MinionPro-Regular" w:hint="eastAsia"/>
          <w:sz w:val="18"/>
          <w:szCs w:val="18"/>
        </w:rPr>
        <w:t>ń</w:t>
      </w:r>
      <w:r>
        <w:rPr>
          <w:rFonts w:ascii="MinionPro-Regular" w:eastAsia="MinionPro-Regular" w:cs="MinionPro-Regular"/>
          <w:sz w:val="18"/>
          <w:szCs w:val="18"/>
        </w:rPr>
        <w:t xml:space="preserve"> 2004.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  <w:r>
        <w:rPr>
          <w:rFonts w:ascii="MinionPro-Regular" w:eastAsia="MinionPro-Regular" w:cs="MinionPro-Regular"/>
          <w:sz w:val="18"/>
          <w:szCs w:val="18"/>
        </w:rPr>
        <w:t>Wo</w:t>
      </w:r>
      <w:r>
        <w:rPr>
          <w:rFonts w:ascii="MinionPro-Regular" w:eastAsia="MinionPro-Regular" w:cs="MinionPro-Regular" w:hint="eastAsia"/>
          <w:sz w:val="18"/>
          <w:szCs w:val="18"/>
        </w:rPr>
        <w:t>ź</w:t>
      </w:r>
      <w:r>
        <w:rPr>
          <w:rFonts w:ascii="MinionPro-Regular" w:eastAsia="MinionPro-Regular" w:cs="MinionPro-Regular"/>
          <w:sz w:val="18"/>
          <w:szCs w:val="18"/>
        </w:rPr>
        <w:t xml:space="preserve">nicki T., Zawadzka E., </w:t>
      </w:r>
      <w:r>
        <w:rPr>
          <w:rFonts w:ascii="MinionPro-It" w:eastAsia="MinionPro-It" w:cs="MinionPro-It"/>
          <w:i/>
          <w:iCs/>
          <w:sz w:val="18"/>
          <w:szCs w:val="18"/>
        </w:rPr>
        <w:t>Fazy procesu przyswajania j</w:t>
      </w:r>
      <w:r>
        <w:rPr>
          <w:rFonts w:ascii="MinionPro-It" w:eastAsia="MinionPro-It" w:cs="MinionPro-It" w:hint="eastAsia"/>
          <w:i/>
          <w:iCs/>
          <w:sz w:val="18"/>
          <w:szCs w:val="18"/>
        </w:rPr>
        <w:t>ę</w:t>
      </w:r>
      <w:r>
        <w:rPr>
          <w:rFonts w:ascii="MinionPro-It" w:eastAsia="MinionPro-It" w:cs="MinionPro-It"/>
          <w:i/>
          <w:iCs/>
          <w:sz w:val="18"/>
          <w:szCs w:val="18"/>
        </w:rPr>
        <w:t>zyka obcego</w:t>
      </w:r>
      <w:r>
        <w:rPr>
          <w:rFonts w:ascii="MinionPro-Regular" w:eastAsia="MinionPro-Regular" w:cs="MinionPro-Regular"/>
          <w:sz w:val="18"/>
          <w:szCs w:val="18"/>
        </w:rPr>
        <w:t>, Warszawa 1981.</w:t>
      </w:r>
    </w:p>
    <w:p w:rsidR="003B1F76" w:rsidRDefault="003B1F76" w:rsidP="003B1F76">
      <w:pPr>
        <w:rPr>
          <w:rFonts w:ascii="MinionPro-Regular" w:eastAsia="MinionPro-Regular" w:cs="MinionPro-Regular"/>
          <w:sz w:val="18"/>
          <w:szCs w:val="18"/>
        </w:rPr>
      </w:pPr>
    </w:p>
    <w:p w:rsidR="003B1F76" w:rsidRPr="00334403" w:rsidRDefault="00687496" w:rsidP="003B1F76">
      <w:pPr>
        <w:rPr>
          <w:b/>
          <w:sz w:val="24"/>
          <w:szCs w:val="24"/>
          <w:lang w:val="en-GB"/>
        </w:rPr>
      </w:pPr>
      <w:proofErr w:type="spellStart"/>
      <w:r w:rsidRPr="00334403">
        <w:rPr>
          <w:b/>
          <w:sz w:val="24"/>
          <w:szCs w:val="24"/>
          <w:lang w:val="en-GB"/>
        </w:rPr>
        <w:t>LoftusForgettingCurves</w:t>
      </w:r>
      <w:proofErr w:type="spellEnd"/>
    </w:p>
    <w:p w:rsidR="00F85D50" w:rsidRPr="003B3B0D" w:rsidRDefault="00334403" w:rsidP="00F42803">
      <w:pPr>
        <w:rPr>
          <w:color w:val="00B050"/>
          <w:sz w:val="18"/>
          <w:szCs w:val="18"/>
          <w:lang w:val="en-GB"/>
        </w:rPr>
      </w:pPr>
      <w:proofErr w:type="spellStart"/>
      <w:r w:rsidRPr="003B3B0D">
        <w:rPr>
          <w:color w:val="00B050"/>
          <w:sz w:val="18"/>
          <w:szCs w:val="18"/>
          <w:lang w:val="en-GB"/>
        </w:rPr>
        <w:t>Slamecka</w:t>
      </w:r>
      <w:proofErr w:type="spellEnd"/>
      <w:r w:rsidRPr="003B3B0D">
        <w:rPr>
          <w:color w:val="00B050"/>
          <w:sz w:val="18"/>
          <w:szCs w:val="18"/>
          <w:lang w:val="en-GB"/>
        </w:rPr>
        <w:t xml:space="preserve">, </w:t>
      </w:r>
      <w:proofErr w:type="spellStart"/>
      <w:r w:rsidRPr="003B3B0D">
        <w:rPr>
          <w:color w:val="00B050"/>
          <w:sz w:val="18"/>
          <w:szCs w:val="18"/>
          <w:lang w:val="en-GB"/>
        </w:rPr>
        <w:t>McElree</w:t>
      </w:r>
      <w:proofErr w:type="spellEnd"/>
      <w:r w:rsidRPr="003B3B0D">
        <w:rPr>
          <w:color w:val="00B050"/>
          <w:sz w:val="18"/>
          <w:szCs w:val="18"/>
          <w:lang w:val="en-GB"/>
        </w:rPr>
        <w:t xml:space="preserve"> </w:t>
      </w:r>
      <w:proofErr w:type="gramStart"/>
      <w:r w:rsidRPr="003B3B0D">
        <w:rPr>
          <w:color w:val="00B050"/>
          <w:sz w:val="18"/>
          <w:szCs w:val="18"/>
          <w:lang w:val="en-GB"/>
        </w:rPr>
        <w:t>1983  Normal</w:t>
      </w:r>
      <w:proofErr w:type="gramEnd"/>
      <w:r w:rsidRPr="003B3B0D">
        <w:rPr>
          <w:color w:val="00B050"/>
          <w:sz w:val="18"/>
          <w:szCs w:val="18"/>
          <w:lang w:val="en-GB"/>
        </w:rPr>
        <w:t xml:space="preserve"> forgetting of verbal lists as a function of their degree of learning – Journal of experimental psychology</w:t>
      </w:r>
    </w:p>
    <w:p w:rsidR="00334403" w:rsidRDefault="00334403" w:rsidP="00F42803">
      <w:pPr>
        <w:rPr>
          <w:sz w:val="18"/>
          <w:szCs w:val="18"/>
          <w:lang w:val="en-GB"/>
        </w:rPr>
      </w:pPr>
    </w:p>
    <w:p w:rsidR="00816ED4" w:rsidRDefault="00816ED4" w:rsidP="00F42803">
      <w:pPr>
        <w:rPr>
          <w:b/>
          <w:sz w:val="24"/>
          <w:szCs w:val="24"/>
          <w:lang w:val="en-GB"/>
        </w:rPr>
      </w:pPr>
      <w:r w:rsidRPr="00816ED4">
        <w:rPr>
          <w:b/>
          <w:sz w:val="24"/>
          <w:szCs w:val="24"/>
          <w:lang w:val="en-GB"/>
        </w:rPr>
        <w:t>Pashler2007_Article_EnhancingLearningAndRetardingF</w:t>
      </w:r>
    </w:p>
    <w:p w:rsidR="00816ED4" w:rsidRPr="003B3B0D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-RomanSC" w:hAnsi="Times-RomanSC" w:cs="Times-RomanSC"/>
          <w:color w:val="00B050"/>
          <w:sz w:val="16"/>
          <w:szCs w:val="16"/>
          <w:lang w:val="en-GB"/>
        </w:rPr>
      </w:pPr>
      <w:proofErr w:type="spellStart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>Bahrick</w:t>
      </w:r>
      <w:proofErr w:type="spellEnd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 P., </w:t>
      </w:r>
      <w:proofErr w:type="spellStart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>Bahrick</w:t>
      </w:r>
      <w:proofErr w:type="spellEnd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L. E., </w:t>
      </w:r>
      <w:proofErr w:type="spellStart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>Bahrick</w:t>
      </w:r>
      <w:proofErr w:type="spellEnd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A. S., &amp; </w:t>
      </w:r>
      <w:proofErr w:type="spellStart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>Bahrick</w:t>
      </w:r>
      <w:proofErr w:type="spellEnd"/>
      <w:r w:rsidRPr="003B3B0D">
        <w:rPr>
          <w:rFonts w:ascii="Times-RomanSC" w:hAnsi="Times-RomanSC" w:cs="Times-RomanSC"/>
          <w:color w:val="00B050"/>
          <w:sz w:val="16"/>
          <w:szCs w:val="16"/>
          <w:lang w:val="en-GB"/>
        </w:rPr>
        <w:t>, P. E.</w:t>
      </w:r>
    </w:p>
    <w:p w:rsidR="00816ED4" w:rsidRPr="003B3B0D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3B3B0D">
        <w:rPr>
          <w:rFonts w:ascii="TimesNewRomanPS" w:hAnsi="TimesNewRomanPS" w:cs="TimesNewRomanPS"/>
          <w:color w:val="00B050"/>
          <w:sz w:val="16"/>
          <w:szCs w:val="16"/>
          <w:lang w:val="en-GB"/>
        </w:rPr>
        <w:t>(1993). Maintenance of foreign language vocabulary and the spacing</w:t>
      </w:r>
    </w:p>
    <w:p w:rsidR="00816ED4" w:rsidRPr="003B3B0D" w:rsidRDefault="00816ED4" w:rsidP="00816ED4">
      <w:pPr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3B3B0D">
        <w:rPr>
          <w:rFonts w:ascii="TimesNewRomanPS" w:hAnsi="TimesNewRomanPS" w:cs="TimesNewRomanPS"/>
          <w:color w:val="00B050"/>
          <w:sz w:val="16"/>
          <w:szCs w:val="16"/>
          <w:lang w:val="en-GB"/>
        </w:rPr>
        <w:t>effect</w:t>
      </w:r>
      <w:proofErr w:type="gramEnd"/>
      <w:r w:rsidRPr="003B3B0D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. </w:t>
      </w:r>
      <w:r w:rsidRPr="003B3B0D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Psychological Science</w:t>
      </w:r>
      <w:r w:rsidRPr="003B3B0D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, </w:t>
      </w:r>
      <w:r w:rsidRPr="003B3B0D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4</w:t>
      </w:r>
      <w:r w:rsidRPr="003B3B0D">
        <w:rPr>
          <w:rFonts w:ascii="TimesNewRomanPS" w:hAnsi="TimesNewRomanPS" w:cs="TimesNewRomanPS"/>
          <w:color w:val="00B050"/>
          <w:sz w:val="16"/>
          <w:szCs w:val="16"/>
          <w:lang w:val="en-GB"/>
        </w:rPr>
        <w:t>, 316-321.</w:t>
      </w:r>
    </w:p>
    <w:p w:rsidR="00816ED4" w:rsidRPr="008D7B12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Carpenter, S. K., &amp; </w:t>
      </w:r>
      <w:proofErr w:type="spellStart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>DeLosh</w:t>
      </w:r>
      <w:proofErr w:type="spellEnd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E. L. 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(2005). Application of the testing</w:t>
      </w:r>
    </w:p>
    <w:p w:rsidR="00816ED4" w:rsidRPr="008D7B12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and</w:t>
      </w:r>
      <w:proofErr w:type="gramEnd"/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spacing effects to name learning. </w:t>
      </w:r>
      <w:r w:rsidRPr="008D7B12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Applied Cognitive Psychology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,</w:t>
      </w:r>
    </w:p>
    <w:p w:rsidR="00816ED4" w:rsidRPr="008D7B12" w:rsidRDefault="00816ED4" w:rsidP="00816ED4">
      <w:pPr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8D7B12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19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, 619-636.</w:t>
      </w:r>
    </w:p>
    <w:p w:rsidR="00816ED4" w:rsidRPr="008D7B12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lastRenderedPageBreak/>
        <w:t xml:space="preserve">Carpenter, S. K., </w:t>
      </w:r>
      <w:proofErr w:type="spellStart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>Pashler</w:t>
      </w:r>
      <w:proofErr w:type="spellEnd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H., &amp; </w:t>
      </w:r>
      <w:proofErr w:type="spellStart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>Vul</w:t>
      </w:r>
      <w:proofErr w:type="spellEnd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E. 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(2006). What types of </w:t>
      </w:r>
      <w:proofErr w:type="gramStart"/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learning</w:t>
      </w:r>
      <w:proofErr w:type="gramEnd"/>
    </w:p>
    <w:p w:rsidR="00816ED4" w:rsidRPr="008D7B12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are</w:t>
      </w:r>
      <w:proofErr w:type="gramEnd"/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enhanced by a cued recall test? </w:t>
      </w:r>
      <w:proofErr w:type="spellStart"/>
      <w:r w:rsidRPr="008D7B12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Psychonomic</w:t>
      </w:r>
      <w:proofErr w:type="spellEnd"/>
      <w:r w:rsidRPr="008D7B12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 xml:space="preserve"> Bulletin &amp; Review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,</w:t>
      </w:r>
    </w:p>
    <w:p w:rsidR="00816ED4" w:rsidRPr="005679C4" w:rsidRDefault="00816ED4" w:rsidP="00816ED4">
      <w:pPr>
        <w:rPr>
          <w:rFonts w:ascii="TimesNewRomanPS" w:hAnsi="TimesNewRomanPS" w:cs="TimesNewRomanPS"/>
          <w:sz w:val="16"/>
          <w:szCs w:val="16"/>
          <w:lang w:val="en-GB"/>
        </w:rPr>
      </w:pPr>
      <w:r w:rsidRPr="008D7B12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13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, 826-830</w:t>
      </w:r>
      <w:r w:rsidRPr="005679C4">
        <w:rPr>
          <w:rFonts w:ascii="TimesNewRomanPS" w:hAnsi="TimesNewRomanPS" w:cs="TimesNewRomanPS"/>
          <w:sz w:val="16"/>
          <w:szCs w:val="16"/>
          <w:lang w:val="en-GB"/>
        </w:rPr>
        <w:t>.</w:t>
      </w:r>
    </w:p>
    <w:p w:rsidR="00816ED4" w:rsidRPr="00816ED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</w:pPr>
      <w:r w:rsidRPr="00816ED4">
        <w:rPr>
          <w:rFonts w:ascii="Times-RomanSC" w:hAnsi="Times-RomanSC" w:cs="Times-RomanSC"/>
          <w:sz w:val="16"/>
          <w:szCs w:val="16"/>
          <w:lang w:val="en-GB"/>
        </w:rPr>
        <w:t xml:space="preserve">Carpenter, S. K., </w:t>
      </w:r>
      <w:proofErr w:type="spellStart"/>
      <w:r w:rsidRPr="00816ED4">
        <w:rPr>
          <w:rFonts w:ascii="Times-RomanSC" w:hAnsi="Times-RomanSC" w:cs="Times-RomanSC"/>
          <w:sz w:val="16"/>
          <w:szCs w:val="16"/>
          <w:lang w:val="en-GB"/>
        </w:rPr>
        <w:t>Pashler</w:t>
      </w:r>
      <w:proofErr w:type="spellEnd"/>
      <w:r w:rsidRPr="00816ED4">
        <w:rPr>
          <w:rFonts w:ascii="Times-RomanSC" w:hAnsi="Times-RomanSC" w:cs="Times-RomanSC"/>
          <w:sz w:val="16"/>
          <w:szCs w:val="16"/>
          <w:lang w:val="en-GB"/>
        </w:rPr>
        <w:t xml:space="preserve">, H., </w:t>
      </w:r>
      <w:proofErr w:type="spellStart"/>
      <w:r w:rsidRPr="00816ED4">
        <w:rPr>
          <w:rFonts w:ascii="Times-RomanSC" w:hAnsi="Times-RomanSC" w:cs="Times-RomanSC"/>
          <w:sz w:val="16"/>
          <w:szCs w:val="16"/>
          <w:lang w:val="en-GB"/>
        </w:rPr>
        <w:t>Wixted</w:t>
      </w:r>
      <w:proofErr w:type="spellEnd"/>
      <w:r w:rsidRPr="00816ED4">
        <w:rPr>
          <w:rFonts w:ascii="Times-RomanSC" w:hAnsi="Times-RomanSC" w:cs="Times-RomanSC"/>
          <w:sz w:val="16"/>
          <w:szCs w:val="16"/>
          <w:lang w:val="en-GB"/>
        </w:rPr>
        <w:t xml:space="preserve">, J. T., &amp; </w:t>
      </w:r>
      <w:proofErr w:type="spellStart"/>
      <w:r w:rsidRPr="00816ED4">
        <w:rPr>
          <w:rFonts w:ascii="Times-RomanSC" w:hAnsi="Times-RomanSC" w:cs="Times-RomanSC"/>
          <w:sz w:val="16"/>
          <w:szCs w:val="16"/>
          <w:lang w:val="en-GB"/>
        </w:rPr>
        <w:t>Vul</w:t>
      </w:r>
      <w:proofErr w:type="spellEnd"/>
      <w:r w:rsidRPr="00816ED4">
        <w:rPr>
          <w:rFonts w:ascii="Times-RomanSC" w:hAnsi="Times-RomanSC" w:cs="Times-RomanSC"/>
          <w:sz w:val="16"/>
          <w:szCs w:val="16"/>
          <w:lang w:val="en-GB"/>
        </w:rPr>
        <w:t xml:space="preserve">, E. </w:t>
      </w:r>
      <w:r w:rsidRPr="00816ED4">
        <w:rPr>
          <w:rFonts w:ascii="TimesNewRomanPS" w:hAnsi="TimesNewRomanPS" w:cs="TimesNewRomanPS"/>
          <w:sz w:val="16"/>
          <w:szCs w:val="16"/>
          <w:lang w:val="en-GB"/>
        </w:rPr>
        <w:t xml:space="preserve">(2006). </w:t>
      </w:r>
      <w:r w:rsidRPr="00816ED4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The</w:t>
      </w:r>
    </w:p>
    <w:p w:rsidR="00816ED4" w:rsidRPr="005679C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proofErr w:type="gramStart"/>
      <w:r w:rsidRPr="00816ED4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effects</w:t>
      </w:r>
      <w:proofErr w:type="gramEnd"/>
      <w:r w:rsidRPr="00816ED4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 xml:space="preserve"> of tests on learning and forgetting</w:t>
      </w:r>
      <w:r w:rsidRPr="00816ED4">
        <w:rPr>
          <w:rFonts w:ascii="TimesNewRomanPS" w:hAnsi="TimesNewRomanPS" w:cs="TimesNewRomanPS"/>
          <w:sz w:val="16"/>
          <w:szCs w:val="16"/>
          <w:lang w:val="en-GB"/>
        </w:rPr>
        <w:t xml:space="preserve">. </w:t>
      </w:r>
      <w:r w:rsidRPr="005679C4">
        <w:rPr>
          <w:rFonts w:ascii="TimesNewRomanPS" w:hAnsi="TimesNewRomanPS" w:cs="TimesNewRomanPS"/>
          <w:sz w:val="16"/>
          <w:szCs w:val="16"/>
          <w:lang w:val="en-GB"/>
        </w:rPr>
        <w:t>Manuscript submitted for</w:t>
      </w:r>
    </w:p>
    <w:p w:rsidR="00816ED4" w:rsidRPr="005679C4" w:rsidRDefault="00816ED4" w:rsidP="00816ED4">
      <w:pPr>
        <w:rPr>
          <w:rFonts w:ascii="TimesNewRomanPS" w:hAnsi="TimesNewRomanPS" w:cs="TimesNewRomanPS"/>
          <w:sz w:val="16"/>
          <w:szCs w:val="16"/>
          <w:lang w:val="en-GB"/>
        </w:rPr>
      </w:pPr>
      <w:proofErr w:type="gramStart"/>
      <w:r w:rsidRPr="005679C4">
        <w:rPr>
          <w:rFonts w:ascii="TimesNewRomanPS" w:hAnsi="TimesNewRomanPS" w:cs="TimesNewRomanPS"/>
          <w:sz w:val="16"/>
          <w:szCs w:val="16"/>
          <w:lang w:val="en-GB"/>
        </w:rPr>
        <w:t>publication</w:t>
      </w:r>
      <w:proofErr w:type="gramEnd"/>
      <w:r w:rsidRPr="005679C4">
        <w:rPr>
          <w:rFonts w:ascii="TimesNewRomanPS" w:hAnsi="TimesNewRomanPS" w:cs="TimesNewRomanPS"/>
          <w:sz w:val="16"/>
          <w:szCs w:val="16"/>
          <w:lang w:val="en-GB"/>
        </w:rPr>
        <w:t>.</w:t>
      </w:r>
    </w:p>
    <w:p w:rsidR="00816ED4" w:rsidRPr="008D7B12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Carrier, M., &amp; </w:t>
      </w:r>
      <w:proofErr w:type="spellStart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>Pashler</w:t>
      </w:r>
      <w:proofErr w:type="spellEnd"/>
      <w:r w:rsidRPr="008D7B12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 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(1992). The influence of retrieval on retention.</w:t>
      </w:r>
    </w:p>
    <w:p w:rsidR="00816ED4" w:rsidRPr="008D7B12" w:rsidRDefault="00816ED4" w:rsidP="00816ED4">
      <w:pPr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8D7B12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Memory &amp; Cognition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, </w:t>
      </w:r>
      <w:r w:rsidRPr="008D7B12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20</w:t>
      </w:r>
      <w:r w:rsidRPr="008D7B12">
        <w:rPr>
          <w:rFonts w:ascii="TimesNewRomanPS" w:hAnsi="TimesNewRomanPS" w:cs="TimesNewRomanPS"/>
          <w:color w:val="00B050"/>
          <w:sz w:val="16"/>
          <w:szCs w:val="16"/>
          <w:lang w:val="en-GB"/>
        </w:rPr>
        <w:t>, 633-642.</w:t>
      </w:r>
    </w:p>
    <w:p w:rsidR="00816ED4" w:rsidRPr="00635A01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spellStart"/>
      <w:r w:rsidRPr="00635A01">
        <w:rPr>
          <w:rFonts w:ascii="Times-RomanSC" w:hAnsi="Times-RomanSC" w:cs="Times-RomanSC"/>
          <w:color w:val="00B050"/>
          <w:sz w:val="16"/>
          <w:szCs w:val="16"/>
          <w:lang w:val="en-GB"/>
        </w:rPr>
        <w:t>Dempster</w:t>
      </w:r>
      <w:proofErr w:type="spellEnd"/>
      <w:r w:rsidRPr="00635A01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F. N. 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(1988). The spacing effect: A case study in the failure</w:t>
      </w:r>
    </w:p>
    <w:p w:rsidR="00816ED4" w:rsidRPr="00635A01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to</w:t>
      </w:r>
      <w:proofErr w:type="gramEnd"/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apply the results of psychological research. </w:t>
      </w:r>
      <w:r w:rsidRPr="00635A01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American Psychologist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,</w:t>
      </w:r>
    </w:p>
    <w:p w:rsidR="00816ED4" w:rsidRPr="00635A01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r w:rsidRPr="00635A01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43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, 627-634.</w:t>
      </w:r>
    </w:p>
    <w:p w:rsidR="00816ED4" w:rsidRPr="00635A01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spellStart"/>
      <w:r w:rsidRPr="00635A01">
        <w:rPr>
          <w:rFonts w:ascii="Times-RomanSC" w:hAnsi="Times-RomanSC" w:cs="Times-RomanSC"/>
          <w:color w:val="00B050"/>
          <w:sz w:val="16"/>
          <w:szCs w:val="16"/>
          <w:lang w:val="en-GB"/>
        </w:rPr>
        <w:t>Driskell</w:t>
      </w:r>
      <w:proofErr w:type="spellEnd"/>
      <w:r w:rsidRPr="00635A01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J. E., Willis, R. P., &amp; Copper, C. 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(1992). Effect of overlearning</w:t>
      </w:r>
    </w:p>
    <w:p w:rsidR="00816ED4" w:rsidRPr="00635A01" w:rsidRDefault="00816ED4" w:rsidP="00816ED4">
      <w:pPr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on</w:t>
      </w:r>
      <w:proofErr w:type="gramEnd"/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retention. </w:t>
      </w:r>
      <w:r w:rsidRPr="00635A01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Journal of Applied Psychology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, </w:t>
      </w:r>
      <w:r w:rsidRPr="00635A01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77</w:t>
      </w:r>
      <w:r w:rsidRPr="00635A01">
        <w:rPr>
          <w:rFonts w:ascii="TimesNewRomanPS" w:hAnsi="TimesNewRomanPS" w:cs="TimesNewRomanPS"/>
          <w:color w:val="00B050"/>
          <w:sz w:val="16"/>
          <w:szCs w:val="16"/>
          <w:lang w:val="en-GB"/>
        </w:rPr>
        <w:t>, 615-622.</w:t>
      </w:r>
    </w:p>
    <w:p w:rsidR="00816ED4" w:rsidRPr="00EE7B95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spellStart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>Mozer</w:t>
      </w:r>
      <w:proofErr w:type="spellEnd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M. C., Howe, M., &amp; </w:t>
      </w:r>
      <w:proofErr w:type="spellStart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>Pashler</w:t>
      </w:r>
      <w:proofErr w:type="spellEnd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 </w:t>
      </w:r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(2004). Using testing to</w:t>
      </w:r>
    </w:p>
    <w:p w:rsidR="00816ED4" w:rsidRPr="00EE7B95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gramStart"/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enhance</w:t>
      </w:r>
      <w:proofErr w:type="gramEnd"/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learning: A comparison of two hypotheses. In K. </w:t>
      </w:r>
      <w:proofErr w:type="spellStart"/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Forbus</w:t>
      </w:r>
      <w:proofErr w:type="spellEnd"/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,</w:t>
      </w:r>
    </w:p>
    <w:p w:rsidR="00816ED4" w:rsidRPr="00816ED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</w:pPr>
      <w:r w:rsidRPr="00816ED4">
        <w:rPr>
          <w:rFonts w:ascii="TimesNewRomanPS" w:hAnsi="TimesNewRomanPS" w:cs="TimesNewRomanPS"/>
          <w:sz w:val="16"/>
          <w:szCs w:val="16"/>
          <w:lang w:val="en-GB"/>
        </w:rPr>
        <w:t xml:space="preserve">D. </w:t>
      </w:r>
      <w:proofErr w:type="spellStart"/>
      <w:r w:rsidRPr="00816ED4">
        <w:rPr>
          <w:rFonts w:ascii="TimesNewRomanPS" w:hAnsi="TimesNewRomanPS" w:cs="TimesNewRomanPS"/>
          <w:sz w:val="16"/>
          <w:szCs w:val="16"/>
          <w:lang w:val="en-GB"/>
        </w:rPr>
        <w:t>Gentner</w:t>
      </w:r>
      <w:proofErr w:type="spellEnd"/>
      <w:r w:rsidRPr="00816ED4">
        <w:rPr>
          <w:rFonts w:ascii="TimesNewRomanPS" w:hAnsi="TimesNewRomanPS" w:cs="TimesNewRomanPS"/>
          <w:sz w:val="16"/>
          <w:szCs w:val="16"/>
          <w:lang w:val="en-GB"/>
        </w:rPr>
        <w:t xml:space="preserve">, &amp; T. </w:t>
      </w:r>
      <w:proofErr w:type="spellStart"/>
      <w:r w:rsidRPr="00816ED4">
        <w:rPr>
          <w:rFonts w:ascii="TimesNewRomanPS" w:hAnsi="TimesNewRomanPS" w:cs="TimesNewRomanPS"/>
          <w:sz w:val="16"/>
          <w:szCs w:val="16"/>
          <w:lang w:val="en-GB"/>
        </w:rPr>
        <w:t>Regier</w:t>
      </w:r>
      <w:proofErr w:type="spellEnd"/>
      <w:r w:rsidRPr="00816ED4">
        <w:rPr>
          <w:rFonts w:ascii="TimesNewRomanPS" w:hAnsi="TimesNewRomanPS" w:cs="TimesNewRomanPS"/>
          <w:sz w:val="16"/>
          <w:szCs w:val="16"/>
          <w:lang w:val="en-GB"/>
        </w:rPr>
        <w:t xml:space="preserve"> (Eds.), </w:t>
      </w:r>
      <w:r w:rsidRPr="00816ED4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>Proceedings of the Twenty-Sixth</w:t>
      </w:r>
    </w:p>
    <w:p w:rsidR="00816ED4" w:rsidRPr="00816ED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16"/>
          <w:szCs w:val="16"/>
          <w:lang w:val="en-GB"/>
        </w:rPr>
      </w:pPr>
      <w:r w:rsidRPr="00816ED4">
        <w:rPr>
          <w:rFonts w:ascii="TimesNewRomanPS-Italic" w:hAnsi="TimesNewRomanPS-Italic" w:cs="TimesNewRomanPS-Italic"/>
          <w:i/>
          <w:iCs/>
          <w:sz w:val="16"/>
          <w:szCs w:val="16"/>
          <w:lang w:val="en-GB"/>
        </w:rPr>
        <w:t xml:space="preserve">Annual Conference of the Cognitive Science Society </w:t>
      </w:r>
      <w:r w:rsidRPr="00816ED4">
        <w:rPr>
          <w:rFonts w:ascii="TimesNewRomanPS" w:hAnsi="TimesNewRomanPS" w:cs="TimesNewRomanPS"/>
          <w:sz w:val="16"/>
          <w:szCs w:val="16"/>
          <w:lang w:val="en-GB"/>
        </w:rPr>
        <w:t>(pp. 975-980).</w:t>
      </w:r>
    </w:p>
    <w:p w:rsidR="00816ED4" w:rsidRPr="005679C4" w:rsidRDefault="00816ED4" w:rsidP="00816ED4">
      <w:pPr>
        <w:rPr>
          <w:rFonts w:ascii="TimesNewRomanPS" w:hAnsi="TimesNewRomanPS" w:cs="TimesNewRomanPS"/>
          <w:sz w:val="16"/>
          <w:szCs w:val="16"/>
          <w:lang w:val="en-GB"/>
        </w:rPr>
      </w:pPr>
      <w:r w:rsidRPr="005679C4">
        <w:rPr>
          <w:rFonts w:ascii="TimesNewRomanPS" w:hAnsi="TimesNewRomanPS" w:cs="TimesNewRomanPS"/>
          <w:sz w:val="16"/>
          <w:szCs w:val="16"/>
          <w:lang w:val="en-GB"/>
        </w:rPr>
        <w:t>Mahwah, NJ: Erlbaum.</w:t>
      </w:r>
    </w:p>
    <w:p w:rsidR="00816ED4" w:rsidRPr="00EE7B95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00B050"/>
          <w:sz w:val="16"/>
          <w:szCs w:val="16"/>
          <w:lang w:val="en-GB"/>
        </w:rPr>
      </w:pPr>
      <w:proofErr w:type="spellStart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>Roediger</w:t>
      </w:r>
      <w:proofErr w:type="spellEnd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 L., III, &amp; </w:t>
      </w:r>
      <w:proofErr w:type="spellStart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>Karpicke</w:t>
      </w:r>
      <w:proofErr w:type="spellEnd"/>
      <w:r w:rsidRPr="00EE7B95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J. D. </w:t>
      </w:r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(2006b). Test-enhanced learning:</w:t>
      </w:r>
    </w:p>
    <w:p w:rsidR="00816ED4" w:rsidRPr="00EE7B95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</w:pPr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Taking memory tests improves long-term retention. </w:t>
      </w:r>
      <w:r w:rsidRPr="00EE7B95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Psychological</w:t>
      </w:r>
    </w:p>
    <w:p w:rsidR="00816ED4" w:rsidRPr="005679C4" w:rsidRDefault="00816ED4" w:rsidP="00816ED4">
      <w:pPr>
        <w:rPr>
          <w:rFonts w:ascii="TimesNewRomanPS" w:hAnsi="TimesNewRomanPS" w:cs="TimesNewRomanPS"/>
          <w:sz w:val="16"/>
          <w:szCs w:val="16"/>
          <w:lang w:val="en-GB"/>
        </w:rPr>
      </w:pPr>
      <w:r w:rsidRPr="00EE7B95">
        <w:rPr>
          <w:rFonts w:ascii="TimesNewRomanPS-Italic" w:hAnsi="TimesNewRomanPS-Italic" w:cs="TimesNewRomanPS-Italic"/>
          <w:i/>
          <w:iCs/>
          <w:color w:val="00B050"/>
          <w:sz w:val="16"/>
          <w:szCs w:val="16"/>
          <w:lang w:val="en-GB"/>
        </w:rPr>
        <w:t>Science</w:t>
      </w:r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, </w:t>
      </w:r>
      <w:r w:rsidRPr="00EE7B95">
        <w:rPr>
          <w:rFonts w:ascii="TimesNewRomanPS-Bold" w:hAnsi="TimesNewRomanPS-Bold" w:cs="TimesNewRomanPS-Bold"/>
          <w:b/>
          <w:bCs/>
          <w:color w:val="00B050"/>
          <w:sz w:val="16"/>
          <w:szCs w:val="16"/>
          <w:lang w:val="en-GB"/>
        </w:rPr>
        <w:t>17</w:t>
      </w:r>
      <w:r w:rsidRPr="00EE7B95">
        <w:rPr>
          <w:rFonts w:ascii="TimesNewRomanPS" w:hAnsi="TimesNewRomanPS" w:cs="TimesNewRomanPS"/>
          <w:color w:val="00B050"/>
          <w:sz w:val="16"/>
          <w:szCs w:val="16"/>
          <w:lang w:val="en-GB"/>
        </w:rPr>
        <w:t>, 249-255.</w:t>
      </w:r>
    </w:p>
    <w:p w:rsidR="00816ED4" w:rsidRPr="005679C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-RomanSC" w:hAnsi="Times-RomanSC" w:cs="Times-RomanSC"/>
          <w:color w:val="00B050"/>
          <w:sz w:val="16"/>
          <w:szCs w:val="16"/>
          <w:lang w:val="en-GB"/>
        </w:rPr>
      </w:pPr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Rohrer, D., Taylor, K., </w:t>
      </w:r>
      <w:proofErr w:type="spellStart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>Pashler</w:t>
      </w:r>
      <w:proofErr w:type="spellEnd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H., </w:t>
      </w:r>
      <w:proofErr w:type="spellStart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>Wixted</w:t>
      </w:r>
      <w:proofErr w:type="spellEnd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 xml:space="preserve">, J. T, &amp; </w:t>
      </w:r>
      <w:proofErr w:type="spellStart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>Cepeda</w:t>
      </w:r>
      <w:proofErr w:type="spellEnd"/>
      <w:r w:rsidRPr="005679C4">
        <w:rPr>
          <w:rFonts w:ascii="Times-RomanSC" w:hAnsi="Times-RomanSC" w:cs="Times-RomanSC"/>
          <w:color w:val="00B050"/>
          <w:sz w:val="16"/>
          <w:szCs w:val="16"/>
          <w:lang w:val="en-GB"/>
        </w:rPr>
        <w:t>, N. J.</w:t>
      </w:r>
    </w:p>
    <w:p w:rsidR="00816ED4" w:rsidRPr="005679C4" w:rsidRDefault="00816ED4" w:rsidP="00816ED4">
      <w:pPr>
        <w:autoSpaceDE w:val="0"/>
        <w:autoSpaceDN w:val="0"/>
        <w:adjustRightInd w:val="0"/>
        <w:spacing w:after="0" w:line="240" w:lineRule="auto"/>
        <w:rPr>
          <w:rFonts w:ascii="TimesNewRomanPS-Italic" w:hAnsi="TimesNewRomanPS-Italic" w:cs="TimesNewRomanPS-Italic"/>
          <w:i/>
          <w:iCs/>
          <w:color w:val="00B050"/>
          <w:sz w:val="16"/>
          <w:szCs w:val="16"/>
        </w:rPr>
      </w:pPr>
      <w:r w:rsidRPr="005679C4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(2005). </w:t>
      </w:r>
      <w:proofErr w:type="gramStart"/>
      <w:r w:rsidRPr="005679C4">
        <w:rPr>
          <w:rFonts w:ascii="TimesNewRomanPS" w:hAnsi="TimesNewRomanPS" w:cs="TimesNewRomanPS"/>
          <w:color w:val="00B050"/>
          <w:sz w:val="16"/>
          <w:szCs w:val="16"/>
          <w:lang w:val="en-GB"/>
        </w:rPr>
        <w:t>The</w:t>
      </w:r>
      <w:proofErr w:type="gramEnd"/>
      <w:r w:rsidRPr="005679C4">
        <w:rPr>
          <w:rFonts w:ascii="TimesNewRomanPS" w:hAnsi="TimesNewRomanPS" w:cs="TimesNewRomanPS"/>
          <w:color w:val="00B050"/>
          <w:sz w:val="16"/>
          <w:szCs w:val="16"/>
          <w:lang w:val="en-GB"/>
        </w:rPr>
        <w:t xml:space="preserve"> effect of overlearning on long-term retention. </w:t>
      </w:r>
      <w:r w:rsidRPr="005679C4">
        <w:rPr>
          <w:rFonts w:ascii="TimesNewRomanPS-Italic" w:hAnsi="TimesNewRomanPS-Italic" w:cs="TimesNewRomanPS-Italic"/>
          <w:i/>
          <w:iCs/>
          <w:color w:val="00B050"/>
          <w:sz w:val="16"/>
          <w:szCs w:val="16"/>
        </w:rPr>
        <w:t>Applied</w:t>
      </w:r>
    </w:p>
    <w:p w:rsidR="00816ED4" w:rsidRPr="005679C4" w:rsidRDefault="00816ED4" w:rsidP="00816ED4">
      <w:pPr>
        <w:rPr>
          <w:rFonts w:ascii="TimesNewRomanPS" w:hAnsi="TimesNewRomanPS" w:cs="TimesNewRomanPS"/>
          <w:color w:val="00B050"/>
          <w:sz w:val="16"/>
          <w:szCs w:val="16"/>
        </w:rPr>
      </w:pPr>
      <w:proofErr w:type="spellStart"/>
      <w:r w:rsidRPr="005679C4">
        <w:rPr>
          <w:rFonts w:ascii="TimesNewRomanPS-Italic" w:hAnsi="TimesNewRomanPS-Italic" w:cs="TimesNewRomanPS-Italic"/>
          <w:i/>
          <w:iCs/>
          <w:color w:val="00B050"/>
          <w:sz w:val="16"/>
          <w:szCs w:val="16"/>
        </w:rPr>
        <w:t>Cognitive</w:t>
      </w:r>
      <w:proofErr w:type="spellEnd"/>
      <w:r w:rsidRPr="005679C4">
        <w:rPr>
          <w:rFonts w:ascii="TimesNewRomanPS-Italic" w:hAnsi="TimesNewRomanPS-Italic" w:cs="TimesNewRomanPS-Italic"/>
          <w:i/>
          <w:iCs/>
          <w:color w:val="00B050"/>
          <w:sz w:val="16"/>
          <w:szCs w:val="16"/>
        </w:rPr>
        <w:t xml:space="preserve"> </w:t>
      </w:r>
      <w:proofErr w:type="spellStart"/>
      <w:r w:rsidRPr="005679C4">
        <w:rPr>
          <w:rFonts w:ascii="TimesNewRomanPS-Italic" w:hAnsi="TimesNewRomanPS-Italic" w:cs="TimesNewRomanPS-Italic"/>
          <w:i/>
          <w:iCs/>
          <w:color w:val="00B050"/>
          <w:sz w:val="16"/>
          <w:szCs w:val="16"/>
        </w:rPr>
        <w:t>Psychology</w:t>
      </w:r>
      <w:proofErr w:type="spellEnd"/>
      <w:r w:rsidRPr="005679C4">
        <w:rPr>
          <w:rFonts w:ascii="TimesNewRomanPS" w:hAnsi="TimesNewRomanPS" w:cs="TimesNewRomanPS"/>
          <w:color w:val="00B050"/>
          <w:sz w:val="16"/>
          <w:szCs w:val="16"/>
        </w:rPr>
        <w:t xml:space="preserve">, </w:t>
      </w:r>
      <w:r w:rsidRPr="005679C4">
        <w:rPr>
          <w:rFonts w:ascii="TimesNewRomanPS-Bold" w:hAnsi="TimesNewRomanPS-Bold" w:cs="TimesNewRomanPS-Bold"/>
          <w:b/>
          <w:bCs/>
          <w:color w:val="00B050"/>
          <w:sz w:val="16"/>
          <w:szCs w:val="16"/>
        </w:rPr>
        <w:t>19</w:t>
      </w:r>
      <w:r w:rsidRPr="005679C4">
        <w:rPr>
          <w:rFonts w:ascii="TimesNewRomanPS" w:hAnsi="TimesNewRomanPS" w:cs="TimesNewRomanPS"/>
          <w:color w:val="00B050"/>
          <w:sz w:val="16"/>
          <w:szCs w:val="16"/>
        </w:rPr>
        <w:t>, 361-374.</w:t>
      </w:r>
    </w:p>
    <w:p w:rsidR="00816ED4" w:rsidRDefault="00816ED4" w:rsidP="00816ED4">
      <w:pPr>
        <w:rPr>
          <w:rFonts w:ascii="TimesNewRomanPS" w:hAnsi="TimesNewRomanPS" w:cs="TimesNewRomanPS"/>
          <w:sz w:val="16"/>
          <w:szCs w:val="16"/>
        </w:rPr>
      </w:pPr>
    </w:p>
    <w:p w:rsidR="00816ED4" w:rsidRPr="00816ED4" w:rsidRDefault="00816ED4" w:rsidP="00816ED4">
      <w:pPr>
        <w:rPr>
          <w:b/>
          <w:sz w:val="18"/>
          <w:szCs w:val="18"/>
        </w:rPr>
      </w:pPr>
      <w:r w:rsidRPr="00816ED4">
        <w:rPr>
          <w:b/>
          <w:sz w:val="18"/>
          <w:szCs w:val="18"/>
        </w:rPr>
        <w:t>ROLA_PAMIECI_ROBOCZEJ_W_NAUCE_JEZYKA_OBCEGO_I_WIEL</w:t>
      </w:r>
    </w:p>
    <w:p w:rsidR="00F71D2A" w:rsidRPr="00F71D2A" w:rsidRDefault="00F71D2A" w:rsidP="00F71D2A">
      <w:pPr>
        <w:autoSpaceDE w:val="0"/>
        <w:autoSpaceDN w:val="0"/>
        <w:adjustRightInd w:val="0"/>
        <w:spacing w:after="0" w:line="240" w:lineRule="auto"/>
        <w:rPr>
          <w:rFonts w:ascii="Calibri-Italic" w:eastAsia="Calibri-Italic" w:hAnsi="Calibri" w:cs="Calibri-Italic"/>
          <w:i/>
          <w:iCs/>
          <w:sz w:val="20"/>
          <w:szCs w:val="20"/>
          <w:lang w:val="en-GB"/>
        </w:rPr>
      </w:pPr>
      <w:r w:rsidRPr="00F71D2A">
        <w:rPr>
          <w:rFonts w:ascii="Calibri" w:hAnsi="Calibri" w:cs="Calibri"/>
          <w:sz w:val="20"/>
          <w:szCs w:val="20"/>
          <w:lang w:val="en-GB"/>
        </w:rPr>
        <w:t xml:space="preserve">Baddeley, A. D. 2015: „Working memory in second language learning”. (w) </w:t>
      </w:r>
      <w:r w:rsidRPr="00F71D2A">
        <w:rPr>
          <w:rFonts w:ascii="Calibri-Italic" w:eastAsia="Calibri-Italic" w:hAnsi="Calibri" w:cs="Calibri-Italic"/>
          <w:i/>
          <w:iCs/>
          <w:sz w:val="20"/>
          <w:szCs w:val="20"/>
          <w:lang w:val="en-GB"/>
        </w:rPr>
        <w:t>Working</w:t>
      </w:r>
    </w:p>
    <w:p w:rsidR="00F71D2A" w:rsidRPr="00F71D2A" w:rsidRDefault="00F71D2A" w:rsidP="00F7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GB"/>
        </w:rPr>
      </w:pPr>
      <w:proofErr w:type="gramStart"/>
      <w:r w:rsidRPr="00F71D2A">
        <w:rPr>
          <w:rFonts w:ascii="Calibri-Italic" w:eastAsia="Calibri-Italic" w:hAnsi="Calibri" w:cs="Calibri-Italic"/>
          <w:i/>
          <w:iCs/>
          <w:sz w:val="20"/>
          <w:szCs w:val="20"/>
          <w:lang w:val="en-GB"/>
        </w:rPr>
        <w:t>memory</w:t>
      </w:r>
      <w:proofErr w:type="gramEnd"/>
      <w:r w:rsidRPr="00F71D2A">
        <w:rPr>
          <w:rFonts w:ascii="Calibri-Italic" w:eastAsia="Calibri-Italic" w:hAnsi="Calibri" w:cs="Calibri-Italic"/>
          <w:i/>
          <w:iCs/>
          <w:sz w:val="20"/>
          <w:szCs w:val="20"/>
          <w:lang w:val="en-GB"/>
        </w:rPr>
        <w:t xml:space="preserve"> in second language acquisition and processing</w:t>
      </w:r>
      <w:r w:rsidRPr="00F71D2A">
        <w:rPr>
          <w:rFonts w:ascii="Calibri" w:hAnsi="Calibri" w:cs="Calibri"/>
          <w:sz w:val="20"/>
          <w:szCs w:val="20"/>
          <w:lang w:val="en-GB"/>
        </w:rPr>
        <w:t>. (</w:t>
      </w:r>
      <w:proofErr w:type="gramStart"/>
      <w:r w:rsidRPr="00F71D2A">
        <w:rPr>
          <w:rFonts w:ascii="Calibri" w:hAnsi="Calibri" w:cs="Calibri"/>
          <w:sz w:val="20"/>
          <w:szCs w:val="20"/>
          <w:lang w:val="en-GB"/>
        </w:rPr>
        <w:t>red</w:t>
      </w:r>
      <w:proofErr w:type="gramEnd"/>
      <w:r w:rsidRPr="00F71D2A">
        <w:rPr>
          <w:rFonts w:ascii="Calibri" w:hAnsi="Calibri" w:cs="Calibri"/>
          <w:sz w:val="20"/>
          <w:szCs w:val="20"/>
          <w:lang w:val="en-GB"/>
        </w:rPr>
        <w:t>. Z. E. Wen, M. B.</w:t>
      </w:r>
    </w:p>
    <w:p w:rsidR="00816ED4" w:rsidRDefault="00F71D2A" w:rsidP="00F71D2A">
      <w:pPr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F71D2A">
        <w:rPr>
          <w:rFonts w:ascii="Calibri" w:hAnsi="Calibri" w:cs="Calibri"/>
          <w:sz w:val="20"/>
          <w:szCs w:val="20"/>
          <w:lang w:val="en-GB"/>
        </w:rPr>
        <w:t>Mota</w:t>
      </w:r>
      <w:proofErr w:type="spellEnd"/>
      <w:r w:rsidRPr="00F71D2A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F71D2A">
        <w:rPr>
          <w:rFonts w:ascii="Calibri" w:hAnsi="Calibri" w:cs="Calibri"/>
          <w:sz w:val="20"/>
          <w:szCs w:val="20"/>
          <w:lang w:val="en-GB"/>
        </w:rPr>
        <w:t>i</w:t>
      </w:r>
      <w:proofErr w:type="spellEnd"/>
      <w:r w:rsidRPr="00F71D2A">
        <w:rPr>
          <w:rFonts w:ascii="Calibri" w:hAnsi="Calibri" w:cs="Calibri"/>
          <w:sz w:val="20"/>
          <w:szCs w:val="20"/>
          <w:lang w:val="en-GB"/>
        </w:rPr>
        <w:t xml:space="preserve"> A. McNeill). Bristol: Multilingual Matters, str. 17-28.</w:t>
      </w:r>
    </w:p>
    <w:p w:rsidR="00F71D2A" w:rsidRDefault="00F71D2A" w:rsidP="00F71D2A">
      <w:pPr>
        <w:rPr>
          <w:rFonts w:ascii="Calibri" w:hAnsi="Calibri" w:cs="Calibri"/>
          <w:sz w:val="20"/>
          <w:szCs w:val="20"/>
          <w:lang w:val="en-GB"/>
        </w:rPr>
      </w:pPr>
    </w:p>
    <w:p w:rsidR="00F71D2A" w:rsidRPr="00F71D2A" w:rsidRDefault="00F71D2A" w:rsidP="00F71D2A">
      <w:pPr>
        <w:rPr>
          <w:b/>
          <w:sz w:val="24"/>
          <w:szCs w:val="24"/>
        </w:rPr>
      </w:pPr>
      <w:proofErr w:type="spellStart"/>
      <w:r w:rsidRPr="00F71D2A">
        <w:rPr>
          <w:b/>
          <w:sz w:val="24"/>
          <w:szCs w:val="24"/>
        </w:rPr>
        <w:t>Socjopsychologiczne</w:t>
      </w:r>
      <w:proofErr w:type="spellEnd"/>
      <w:r w:rsidRPr="00F71D2A">
        <w:rPr>
          <w:b/>
          <w:sz w:val="24"/>
          <w:szCs w:val="24"/>
        </w:rPr>
        <w:t xml:space="preserve"> mechanizmy uczenia się języków obcych</w:t>
      </w:r>
    </w:p>
    <w:p w:rsidR="00816ED4" w:rsidRPr="00F71D2A" w:rsidRDefault="00816ED4" w:rsidP="00F42803">
      <w:pPr>
        <w:rPr>
          <w:sz w:val="18"/>
          <w:szCs w:val="18"/>
        </w:rPr>
      </w:pPr>
    </w:p>
    <w:p w:rsidR="00F5089B" w:rsidRDefault="00F5089B" w:rsidP="00F50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Arcisz</w:t>
      </w:r>
      <w:proofErr w:type="spellEnd"/>
      <w:r>
        <w:rPr>
          <w:rFonts w:ascii="Times New Roman" w:hAnsi="Times New Roman" w:cs="Times New Roman"/>
          <w:sz w:val="21"/>
          <w:szCs w:val="21"/>
        </w:rPr>
        <w:t>, Arkadiusz (2003): „Psychologiczne aspekty procesu uczenia się</w:t>
      </w:r>
    </w:p>
    <w:p w:rsidR="00F5089B" w:rsidRDefault="00F5089B" w:rsidP="00F50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języka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obcego”. [</w:t>
      </w:r>
      <w:proofErr w:type="gramStart"/>
      <w:r>
        <w:rPr>
          <w:rFonts w:ascii="Times New Roman" w:hAnsi="Times New Roman" w:cs="Times New Roman"/>
          <w:sz w:val="21"/>
          <w:szCs w:val="21"/>
        </w:rPr>
        <w:t>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]: Komorowska, Hanna: </w:t>
      </w:r>
      <w:r>
        <w:rPr>
          <w:rFonts w:ascii="Times New Roman" w:hAnsi="Times New Roman" w:cs="Times New Roman"/>
          <w:i/>
          <w:iCs/>
          <w:sz w:val="20"/>
          <w:szCs w:val="20"/>
        </w:rPr>
        <w:t>Reforma w nauce języka</w:t>
      </w:r>
    </w:p>
    <w:p w:rsidR="00F5089B" w:rsidRDefault="00F5089B" w:rsidP="00F50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obcego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Nowe programy i podręczniki. </w:t>
      </w:r>
      <w:r>
        <w:rPr>
          <w:rFonts w:ascii="Times New Roman" w:hAnsi="Times New Roman" w:cs="Times New Roman"/>
          <w:sz w:val="21"/>
          <w:szCs w:val="21"/>
        </w:rPr>
        <w:t>Warszawa: Instytut Badań</w:t>
      </w:r>
    </w:p>
    <w:p w:rsidR="00816ED4" w:rsidRDefault="00F5089B" w:rsidP="00F5089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Edukacyjnych, 9-23.</w:t>
      </w:r>
    </w:p>
    <w:p w:rsidR="00F5089B" w:rsidRDefault="00F5089B" w:rsidP="00F50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Fisher, Robert (1999):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Uczymy, jak się uczyć. </w:t>
      </w:r>
      <w:r>
        <w:rPr>
          <w:rFonts w:ascii="Times New Roman" w:hAnsi="Times New Roman" w:cs="Times New Roman"/>
          <w:sz w:val="21"/>
          <w:szCs w:val="21"/>
        </w:rPr>
        <w:t>Warszawa: Wydawnictwa</w:t>
      </w:r>
    </w:p>
    <w:p w:rsidR="00F5089B" w:rsidRDefault="00F5089B" w:rsidP="00F5089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Szkolne i Pedagogiczne.</w:t>
      </w:r>
    </w:p>
    <w:p w:rsidR="00F5089B" w:rsidRDefault="00F5089B" w:rsidP="00F508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 xml:space="preserve">Włodarski, Ziemowit (1976), </w:t>
      </w:r>
      <w:r>
        <w:rPr>
          <w:rFonts w:ascii="Times New Roman" w:hAnsi="Times New Roman" w:cs="Times New Roman"/>
          <w:i/>
          <w:iCs/>
          <w:sz w:val="20"/>
          <w:szCs w:val="20"/>
        </w:rPr>
        <w:t>Psychologiczne prawidłowości uczenia się i</w:t>
      </w:r>
    </w:p>
    <w:p w:rsidR="00F5089B" w:rsidRDefault="00F5089B" w:rsidP="00F5089B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nauczania</w:t>
      </w:r>
      <w:proofErr w:type="gram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>Warszawa: Wydawnictwa Szkolne i Pedagogiczne.</w:t>
      </w:r>
    </w:p>
    <w:p w:rsidR="00F5089B" w:rsidRDefault="00F5089B" w:rsidP="00F5089B">
      <w:pPr>
        <w:rPr>
          <w:rFonts w:ascii="Times New Roman" w:hAnsi="Times New Roman" w:cs="Times New Roman"/>
          <w:sz w:val="21"/>
          <w:szCs w:val="21"/>
        </w:rPr>
      </w:pPr>
    </w:p>
    <w:p w:rsidR="003914EE" w:rsidRPr="003914EE" w:rsidRDefault="003914EE" w:rsidP="00F5089B">
      <w:pPr>
        <w:rPr>
          <w:b/>
          <w:lang w:val="en-GB"/>
        </w:rPr>
      </w:pPr>
      <w:proofErr w:type="spellStart"/>
      <w:r w:rsidRPr="003914EE">
        <w:rPr>
          <w:b/>
          <w:lang w:val="en-GB"/>
        </w:rPr>
        <w:t>The_Impact_of_Cognition_on_Memorizing_Words_in_Lea</w:t>
      </w:r>
      <w:proofErr w:type="spellEnd"/>
    </w:p>
    <w:p w:rsidR="00816ED4" w:rsidRDefault="00816ED4" w:rsidP="00F42803">
      <w:pPr>
        <w:rPr>
          <w:sz w:val="18"/>
          <w:szCs w:val="18"/>
          <w:lang w:val="en-GB"/>
        </w:rPr>
      </w:pPr>
    </w:p>
    <w:p w:rsidR="003572A6" w:rsidRPr="003572A6" w:rsidRDefault="003572A6" w:rsidP="00F42803">
      <w:pPr>
        <w:rPr>
          <w:b/>
          <w:sz w:val="24"/>
          <w:szCs w:val="24"/>
          <w:lang w:val="en-GB"/>
        </w:rPr>
      </w:pPr>
      <w:proofErr w:type="spellStart"/>
      <w:proofErr w:type="gramStart"/>
      <w:r w:rsidRPr="003572A6">
        <w:rPr>
          <w:b/>
          <w:sz w:val="24"/>
          <w:szCs w:val="24"/>
          <w:lang w:val="en-GB"/>
        </w:rPr>
        <w:t>uczenie</w:t>
      </w:r>
      <w:proofErr w:type="spellEnd"/>
      <w:proofErr w:type="gramEnd"/>
      <w:r w:rsidRPr="003572A6">
        <w:rPr>
          <w:b/>
          <w:sz w:val="24"/>
          <w:szCs w:val="24"/>
          <w:lang w:val="en-GB"/>
        </w:rPr>
        <w:t xml:space="preserve"> </w:t>
      </w:r>
      <w:proofErr w:type="spellStart"/>
      <w:r w:rsidRPr="003572A6">
        <w:rPr>
          <w:b/>
          <w:sz w:val="24"/>
          <w:szCs w:val="24"/>
          <w:lang w:val="en-GB"/>
        </w:rPr>
        <w:t>sie</w:t>
      </w:r>
      <w:proofErr w:type="spellEnd"/>
      <w:r w:rsidRPr="003572A6">
        <w:rPr>
          <w:b/>
          <w:sz w:val="24"/>
          <w:szCs w:val="24"/>
          <w:lang w:val="en-GB"/>
        </w:rPr>
        <w:t xml:space="preserve"> </w:t>
      </w:r>
      <w:proofErr w:type="spellStart"/>
      <w:r w:rsidRPr="003572A6">
        <w:rPr>
          <w:b/>
          <w:sz w:val="24"/>
          <w:szCs w:val="24"/>
          <w:lang w:val="en-GB"/>
        </w:rPr>
        <w:t>jezykow</w:t>
      </w:r>
      <w:proofErr w:type="spellEnd"/>
      <w:r w:rsidRPr="003572A6">
        <w:rPr>
          <w:b/>
          <w:sz w:val="24"/>
          <w:szCs w:val="24"/>
          <w:lang w:val="en-GB"/>
        </w:rPr>
        <w:t xml:space="preserve"> </w:t>
      </w:r>
      <w:proofErr w:type="spellStart"/>
      <w:r w:rsidRPr="003572A6">
        <w:rPr>
          <w:b/>
          <w:sz w:val="24"/>
          <w:szCs w:val="24"/>
          <w:lang w:val="en-GB"/>
        </w:rPr>
        <w:t>obcych</w:t>
      </w:r>
      <w:proofErr w:type="spellEnd"/>
    </w:p>
    <w:p w:rsidR="00816ED4" w:rsidRDefault="00816ED4" w:rsidP="00F42803">
      <w:pPr>
        <w:rPr>
          <w:sz w:val="18"/>
          <w:szCs w:val="18"/>
          <w:lang w:val="en-GB"/>
        </w:rPr>
      </w:pPr>
    </w:p>
    <w:p w:rsidR="00816ED4" w:rsidRPr="0000521A" w:rsidRDefault="0000521A" w:rsidP="00F42803">
      <w:pPr>
        <w:rPr>
          <w:b/>
          <w:sz w:val="24"/>
          <w:szCs w:val="24"/>
          <w:lang w:val="en-GB"/>
        </w:rPr>
      </w:pPr>
      <w:r w:rsidRPr="0000521A">
        <w:rPr>
          <w:b/>
          <w:sz w:val="24"/>
          <w:szCs w:val="24"/>
          <w:lang w:val="en-GB"/>
        </w:rPr>
        <w:t>Vocabulary recognition and memorization</w:t>
      </w:r>
      <w:r w:rsidR="001C4A8C">
        <w:rPr>
          <w:b/>
          <w:sz w:val="24"/>
          <w:szCs w:val="24"/>
          <w:lang w:val="en-GB"/>
        </w:rPr>
        <w:t xml:space="preserve"> (</w:t>
      </w:r>
      <w:proofErr w:type="spellStart"/>
      <w:r w:rsidR="001C4A8C">
        <w:rPr>
          <w:b/>
          <w:sz w:val="24"/>
          <w:szCs w:val="24"/>
          <w:lang w:val="en-GB"/>
        </w:rPr>
        <w:t>sci</w:t>
      </w:r>
      <w:proofErr w:type="spellEnd"/>
      <w:r w:rsidR="001C4A8C">
        <w:rPr>
          <w:b/>
          <w:sz w:val="24"/>
          <w:szCs w:val="24"/>
          <w:lang w:val="en-GB"/>
        </w:rPr>
        <w:t xml:space="preserve"> hub – </w:t>
      </w:r>
      <w:proofErr w:type="spellStart"/>
      <w:r w:rsidR="001C4A8C">
        <w:rPr>
          <w:b/>
          <w:sz w:val="24"/>
          <w:szCs w:val="24"/>
          <w:lang w:val="en-GB"/>
        </w:rPr>
        <w:t>sprawdzone</w:t>
      </w:r>
      <w:proofErr w:type="spellEnd"/>
      <w:r w:rsidR="001C4A8C">
        <w:rPr>
          <w:b/>
          <w:sz w:val="24"/>
          <w:szCs w:val="24"/>
          <w:lang w:val="en-GB"/>
        </w:rPr>
        <w:t>)</w:t>
      </w:r>
    </w:p>
    <w:p w:rsidR="0000521A" w:rsidRPr="005679C4" w:rsidRDefault="0000521A" w:rsidP="00005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proofErr w:type="spellStart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>Barcroft</w:t>
      </w:r>
      <w:proofErr w:type="spellEnd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J. (2006). Can writing a new word detract from learning it? </w:t>
      </w:r>
      <w:r w:rsidRPr="005679C4">
        <w:rPr>
          <w:rFonts w:ascii="Times New Roman" w:hAnsi="Times New Roman" w:cs="Times New Roman"/>
          <w:color w:val="00B050"/>
          <w:sz w:val="24"/>
          <w:szCs w:val="24"/>
          <w:lang w:val="en-GB"/>
        </w:rPr>
        <w:t>More negative effects</w:t>
      </w:r>
    </w:p>
    <w:p w:rsidR="0000521A" w:rsidRPr="00CA1EDB" w:rsidRDefault="0000521A" w:rsidP="0000521A">
      <w:pPr>
        <w:rPr>
          <w:color w:val="00B050"/>
          <w:sz w:val="18"/>
          <w:szCs w:val="18"/>
          <w:lang w:val="en-GB"/>
        </w:rPr>
      </w:pPr>
      <w:proofErr w:type="gramStart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lastRenderedPageBreak/>
        <w:t>of</w:t>
      </w:r>
      <w:proofErr w:type="gramEnd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forced output during vocabulary learning. </w:t>
      </w:r>
      <w:r w:rsidRPr="00CA1EDB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Second Language Research 22(4)</w:t>
      </w:r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>, 487-497.</w:t>
      </w:r>
    </w:p>
    <w:p w:rsidR="009E20A4" w:rsidRPr="005679C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</w:pPr>
      <w:proofErr w:type="spellStart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>Behlol</w:t>
      </w:r>
      <w:proofErr w:type="spellEnd"/>
      <w:r w:rsidRPr="00CA1ED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Malik (2010). Effectiveness of Structural Method of Teaching Vocabulary. </w:t>
      </w:r>
      <w:r w:rsidRPr="005679C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English</w:t>
      </w:r>
    </w:p>
    <w:p w:rsidR="00816ED4" w:rsidRPr="005679C4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5679C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Language Teaching 3(2)</w:t>
      </w:r>
      <w:r w:rsidRPr="005679C4">
        <w:rPr>
          <w:rFonts w:ascii="Times New Roman" w:hAnsi="Times New Roman" w:cs="Times New Roman"/>
          <w:color w:val="00B050"/>
          <w:sz w:val="24"/>
          <w:szCs w:val="24"/>
          <w:lang w:val="en-GB"/>
        </w:rPr>
        <w:t>, 125-135.</w:t>
      </w:r>
    </w:p>
    <w:p w:rsidR="009E20A4" w:rsidRPr="008D7B12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proofErr w:type="spellStart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Coady</w:t>
      </w:r>
      <w:proofErr w:type="spellEnd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J. (1997). L2 acquisition through extensive reading. In </w:t>
      </w:r>
      <w:proofErr w:type="spellStart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Coady</w:t>
      </w:r>
      <w:proofErr w:type="spellEnd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J. &amp; </w:t>
      </w:r>
      <w:proofErr w:type="spellStart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Huckin</w:t>
      </w:r>
      <w:proofErr w:type="spellEnd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, T.,</w:t>
      </w:r>
    </w:p>
    <w:p w:rsidR="009E20A4" w:rsidRPr="008D7B12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proofErr w:type="gramStart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editors</w:t>
      </w:r>
      <w:proofErr w:type="gramEnd"/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</w:t>
      </w:r>
      <w:r w:rsidRPr="008D7B12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Second language vocabulary acquisition</w:t>
      </w:r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, Cambridge: Cambridge University</w:t>
      </w:r>
    </w:p>
    <w:p w:rsidR="009E20A4" w:rsidRPr="008D7B12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8D7B12">
        <w:rPr>
          <w:rFonts w:ascii="Times New Roman" w:hAnsi="Times New Roman" w:cs="Times New Roman"/>
          <w:color w:val="00B050"/>
          <w:sz w:val="24"/>
          <w:szCs w:val="24"/>
          <w:lang w:val="en-GB"/>
        </w:rPr>
        <w:t>Press, 273–90.</w:t>
      </w:r>
    </w:p>
    <w:p w:rsidR="009E20A4" w:rsidRPr="005679C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0F768B">
        <w:rPr>
          <w:rFonts w:ascii="Times New Roman" w:hAnsi="Times New Roman" w:cs="Times New Roman"/>
          <w:color w:val="00B050"/>
          <w:sz w:val="24"/>
          <w:szCs w:val="24"/>
          <w:lang w:val="en-GB"/>
        </w:rPr>
        <w:t>Fitzpatrick, T., Al-</w:t>
      </w:r>
      <w:proofErr w:type="spellStart"/>
      <w:r w:rsidRPr="000F768B">
        <w:rPr>
          <w:rFonts w:ascii="Times New Roman" w:hAnsi="Times New Roman" w:cs="Times New Roman"/>
          <w:color w:val="00B050"/>
          <w:sz w:val="24"/>
          <w:szCs w:val="24"/>
          <w:lang w:val="en-GB"/>
        </w:rPr>
        <w:t>Qarni</w:t>
      </w:r>
      <w:proofErr w:type="spellEnd"/>
      <w:r w:rsidRPr="000F768B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I. &amp; Meara, P. (2008). </w:t>
      </w:r>
      <w:r w:rsidRPr="005679C4">
        <w:rPr>
          <w:rFonts w:ascii="Times New Roman" w:hAnsi="Times New Roman" w:cs="Times New Roman"/>
          <w:color w:val="00B050"/>
          <w:sz w:val="24"/>
          <w:szCs w:val="24"/>
          <w:lang w:val="en-GB"/>
        </w:rPr>
        <w:t>Intensive Vocabulary Learning: A Case</w:t>
      </w:r>
    </w:p>
    <w:p w:rsidR="009E20A4" w:rsidRPr="005679C4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5679C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Study. </w:t>
      </w:r>
      <w:r w:rsidRPr="005679C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Language Learning Journal 36(2)</w:t>
      </w:r>
      <w:r w:rsidRPr="005679C4">
        <w:rPr>
          <w:rFonts w:ascii="Times New Roman" w:hAnsi="Times New Roman" w:cs="Times New Roman"/>
          <w:color w:val="00B050"/>
          <w:sz w:val="24"/>
          <w:szCs w:val="24"/>
          <w:lang w:val="en-GB"/>
        </w:rPr>
        <w:t>, 239-248.</w:t>
      </w:r>
    </w:p>
    <w:p w:rsidR="009E20A4" w:rsidRPr="003A1D6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</w:pPr>
      <w:proofErr w:type="spellStart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Gairns</w:t>
      </w:r>
      <w:proofErr w:type="spellEnd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Ruth, &amp; Redman, Stuart (1993). </w:t>
      </w:r>
      <w:r w:rsidRPr="003A1D6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Working with Words: A Guide to Teaching and</w:t>
      </w:r>
    </w:p>
    <w:p w:rsidR="009E20A4" w:rsidRPr="003A1D64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3A1D6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Learning Vocabulary</w:t>
      </w:r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. Cambridge: Cambridge University Press. First published in 1986.</w:t>
      </w:r>
    </w:p>
    <w:p w:rsidR="009E20A4" w:rsidRPr="009E20A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E20A4">
        <w:rPr>
          <w:rFonts w:ascii="Times New Roman" w:hAnsi="Times New Roman" w:cs="Times New Roman"/>
          <w:sz w:val="24"/>
          <w:szCs w:val="24"/>
          <w:lang w:val="en-GB"/>
        </w:rPr>
        <w:t>Krashen</w:t>
      </w:r>
      <w:proofErr w:type="spellEnd"/>
      <w:r w:rsidRPr="009E20A4">
        <w:rPr>
          <w:rFonts w:ascii="Times New Roman" w:hAnsi="Times New Roman" w:cs="Times New Roman"/>
          <w:sz w:val="24"/>
          <w:szCs w:val="24"/>
          <w:lang w:val="en-GB"/>
        </w:rPr>
        <w:t xml:space="preserve">, S., &amp; Terrell, T. (1982). </w:t>
      </w:r>
      <w:r w:rsidRPr="009E20A4">
        <w:rPr>
          <w:rFonts w:ascii="Times New Roman" w:hAnsi="Times New Roman" w:cs="Times New Roman"/>
          <w:i/>
          <w:iCs/>
          <w:sz w:val="24"/>
          <w:szCs w:val="24"/>
          <w:lang w:val="en-GB"/>
        </w:rPr>
        <w:t>Principles and Practice in Second Language Acquisition</w:t>
      </w:r>
      <w:r w:rsidRPr="009E20A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E20A4" w:rsidRPr="005679C4" w:rsidRDefault="009E20A4" w:rsidP="009E20A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679C4">
        <w:rPr>
          <w:rFonts w:ascii="Times New Roman" w:hAnsi="Times New Roman" w:cs="Times New Roman"/>
          <w:sz w:val="24"/>
          <w:szCs w:val="24"/>
          <w:lang w:val="en-GB"/>
        </w:rPr>
        <w:t xml:space="preserve">Oxford: </w:t>
      </w:r>
      <w:proofErr w:type="spellStart"/>
      <w:r w:rsidRPr="005679C4">
        <w:rPr>
          <w:rFonts w:ascii="Times New Roman" w:hAnsi="Times New Roman" w:cs="Times New Roman"/>
          <w:sz w:val="24"/>
          <w:szCs w:val="24"/>
          <w:lang w:val="en-GB"/>
        </w:rPr>
        <w:t>Pergamon</w:t>
      </w:r>
      <w:proofErr w:type="spellEnd"/>
      <w:r w:rsidRPr="005679C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E20A4" w:rsidRPr="003A1D64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proofErr w:type="spellStart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Batia</w:t>
      </w:r>
      <w:proofErr w:type="spellEnd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Laufer</w:t>
      </w:r>
      <w:proofErr w:type="spellEnd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, </w:t>
      </w:r>
      <w:r w:rsidRPr="003A1D64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 xml:space="preserve">Vocabulary in a second language, </w:t>
      </w:r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Amsterdam: John </w:t>
      </w:r>
      <w:proofErr w:type="spellStart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Benjamins</w:t>
      </w:r>
      <w:proofErr w:type="spellEnd"/>
      <w:r w:rsidRPr="003A1D64">
        <w:rPr>
          <w:rFonts w:ascii="Times New Roman" w:hAnsi="Times New Roman" w:cs="Times New Roman"/>
          <w:color w:val="00B050"/>
          <w:sz w:val="24"/>
          <w:szCs w:val="24"/>
          <w:lang w:val="en-GB"/>
        </w:rPr>
        <w:t>.</w:t>
      </w:r>
    </w:p>
    <w:p w:rsidR="009E20A4" w:rsidRPr="007D737E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Nation, I.S.P. (2001). </w:t>
      </w:r>
      <w:r w:rsidRPr="007D737E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>Learning Vocabulary in Another Language</w:t>
      </w:r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>. Cambridge: Cambridge</w:t>
      </w:r>
    </w:p>
    <w:p w:rsidR="009E20A4" w:rsidRPr="007D737E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>University Press.</w:t>
      </w:r>
    </w:p>
    <w:p w:rsidR="009E20A4" w:rsidRPr="007D737E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Randall, Mick. (2007). </w:t>
      </w:r>
      <w:r w:rsidRPr="007D737E">
        <w:rPr>
          <w:rFonts w:ascii="Times New Roman" w:hAnsi="Times New Roman" w:cs="Times New Roman"/>
          <w:i/>
          <w:iCs/>
          <w:color w:val="00B050"/>
          <w:sz w:val="24"/>
          <w:szCs w:val="24"/>
          <w:lang w:val="en-GB"/>
        </w:rPr>
        <w:t xml:space="preserve">Memory, Psychology, and Second Language Learning. </w:t>
      </w:r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>Amsterdam: John</w:t>
      </w:r>
    </w:p>
    <w:p w:rsidR="009E20A4" w:rsidRPr="007D737E" w:rsidRDefault="009E20A4" w:rsidP="009E20A4">
      <w:pPr>
        <w:rPr>
          <w:rFonts w:ascii="Times New Roman" w:hAnsi="Times New Roman" w:cs="Times New Roman"/>
          <w:color w:val="00B050"/>
          <w:sz w:val="24"/>
          <w:szCs w:val="24"/>
          <w:lang w:val="en-GB"/>
        </w:rPr>
      </w:pPr>
      <w:proofErr w:type="spellStart"/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>Benjamins</w:t>
      </w:r>
      <w:proofErr w:type="spellEnd"/>
      <w:r w:rsidRPr="007D737E">
        <w:rPr>
          <w:rFonts w:ascii="Times New Roman" w:hAnsi="Times New Roman" w:cs="Times New Roman"/>
          <w:color w:val="00B050"/>
          <w:sz w:val="24"/>
          <w:szCs w:val="24"/>
          <w:lang w:val="en-GB"/>
        </w:rPr>
        <w:t xml:space="preserve"> Publishing Company.</w:t>
      </w:r>
    </w:p>
    <w:p w:rsidR="009E20A4" w:rsidRPr="009E20A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E20A4">
        <w:rPr>
          <w:rFonts w:ascii="Times New Roman" w:hAnsi="Times New Roman" w:cs="Times New Roman"/>
          <w:b/>
          <w:bCs/>
          <w:sz w:val="24"/>
          <w:szCs w:val="24"/>
          <w:lang w:val="en-GB"/>
        </w:rPr>
        <w:t>Online sources</w:t>
      </w:r>
    </w:p>
    <w:p w:rsidR="009E20A4" w:rsidRPr="009E20A4" w:rsidRDefault="009E20A4" w:rsidP="009E2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9E20A4">
        <w:rPr>
          <w:rFonts w:ascii="Times New Roman" w:hAnsi="Times New Roman" w:cs="Times New Roman"/>
          <w:sz w:val="24"/>
          <w:szCs w:val="24"/>
          <w:lang w:val="en-GB"/>
        </w:rPr>
        <w:t>Gu</w:t>
      </w:r>
      <w:proofErr w:type="spellEnd"/>
      <w:proofErr w:type="gramEnd"/>
      <w:r w:rsidRPr="009E20A4">
        <w:rPr>
          <w:rFonts w:ascii="Times New Roman" w:hAnsi="Times New Roman" w:cs="Times New Roman"/>
          <w:sz w:val="24"/>
          <w:szCs w:val="24"/>
          <w:lang w:val="en-GB"/>
        </w:rPr>
        <w:t xml:space="preserve">, Peter </w:t>
      </w:r>
      <w:proofErr w:type="spellStart"/>
      <w:r w:rsidRPr="009E20A4">
        <w:rPr>
          <w:rFonts w:ascii="Times New Roman" w:hAnsi="Times New Roman" w:cs="Times New Roman"/>
          <w:sz w:val="24"/>
          <w:szCs w:val="24"/>
          <w:lang w:val="en-GB"/>
        </w:rPr>
        <w:t>Yongqi</w:t>
      </w:r>
      <w:proofErr w:type="spellEnd"/>
      <w:r w:rsidRPr="009E20A4">
        <w:rPr>
          <w:rFonts w:ascii="Times New Roman" w:hAnsi="Times New Roman" w:cs="Times New Roman"/>
          <w:sz w:val="24"/>
          <w:szCs w:val="24"/>
          <w:lang w:val="en-GB"/>
        </w:rPr>
        <w:t>. (2003) Vocabulary Learning in a Second Language: Person, Task,</w:t>
      </w:r>
    </w:p>
    <w:p w:rsidR="009E20A4" w:rsidRDefault="009E20A4" w:rsidP="009E20A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9E20A4">
        <w:rPr>
          <w:rFonts w:ascii="Times New Roman" w:hAnsi="Times New Roman" w:cs="Times New Roman"/>
          <w:sz w:val="24"/>
          <w:szCs w:val="24"/>
          <w:lang w:val="en-GB"/>
        </w:rPr>
        <w:t xml:space="preserve">Context and Strategies. </w:t>
      </w:r>
      <w:r w:rsidRPr="009E20A4">
        <w:rPr>
          <w:rFonts w:ascii="Times New Roman" w:hAnsi="Times New Roman" w:cs="Times New Roman"/>
          <w:i/>
          <w:iCs/>
          <w:sz w:val="24"/>
          <w:szCs w:val="24"/>
          <w:lang w:val="en-GB"/>
        </w:rPr>
        <w:t>TESL-EJ 7(2)</w:t>
      </w:r>
      <w:r w:rsidRPr="009E20A4">
        <w:rPr>
          <w:rFonts w:ascii="Times New Roman" w:hAnsi="Times New Roman" w:cs="Times New Roman"/>
          <w:sz w:val="24"/>
          <w:szCs w:val="24"/>
          <w:lang w:val="en-GB"/>
        </w:rPr>
        <w:t xml:space="preserve">. Retrieved from </w:t>
      </w:r>
      <w:hyperlink r:id="rId5" w:history="1">
        <w:r w:rsidRPr="00A40DEA">
          <w:rPr>
            <w:rStyle w:val="Hipercze"/>
            <w:rFonts w:ascii="Times New Roman" w:hAnsi="Times New Roman" w:cs="Times New Roman"/>
            <w:sz w:val="24"/>
            <w:szCs w:val="24"/>
            <w:lang w:val="en-GB"/>
          </w:rPr>
          <w:t>http://tesl-ej.org/ej26/a4.html</w:t>
        </w:r>
      </w:hyperlink>
    </w:p>
    <w:p w:rsidR="009E20A4" w:rsidRDefault="009E20A4" w:rsidP="009E20A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E20A4" w:rsidRDefault="009E20A4" w:rsidP="009E20A4">
      <w:pPr>
        <w:rPr>
          <w:sz w:val="18"/>
          <w:szCs w:val="18"/>
          <w:lang w:val="en-GB"/>
        </w:rPr>
      </w:pPr>
    </w:p>
    <w:p w:rsidR="004B2DD3" w:rsidRDefault="004B2DD3" w:rsidP="009E20A4">
      <w:pPr>
        <w:rPr>
          <w:sz w:val="18"/>
          <w:szCs w:val="18"/>
          <w:lang w:val="en-GB"/>
        </w:rPr>
      </w:pPr>
    </w:p>
    <w:p w:rsidR="004B2DD3" w:rsidRPr="004B2DD3" w:rsidRDefault="004B2DD3" w:rsidP="009E20A4">
      <w:pPr>
        <w:rPr>
          <w:sz w:val="18"/>
          <w:szCs w:val="18"/>
        </w:rPr>
      </w:pPr>
      <w:bookmarkStart w:id="0" w:name="_GoBack"/>
      <w:bookmarkEnd w:id="0"/>
    </w:p>
    <w:sectPr w:rsidR="004B2DD3" w:rsidRPr="004B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arnockPro-Regular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WarnockPro-It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751No2EU-Normal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entury751No2EU-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S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0649B"/>
    <w:multiLevelType w:val="hybridMultilevel"/>
    <w:tmpl w:val="562A0FBC"/>
    <w:lvl w:ilvl="0" w:tplc="4F8AE1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35E8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29"/>
    <w:rsid w:val="0000521A"/>
    <w:rsid w:val="00097F24"/>
    <w:rsid w:val="000D427C"/>
    <w:rsid w:val="000F768B"/>
    <w:rsid w:val="00126012"/>
    <w:rsid w:val="001B1912"/>
    <w:rsid w:val="001C4A8C"/>
    <w:rsid w:val="00212D20"/>
    <w:rsid w:val="00232F1B"/>
    <w:rsid w:val="0029539B"/>
    <w:rsid w:val="002B24F2"/>
    <w:rsid w:val="00313F29"/>
    <w:rsid w:val="003271DD"/>
    <w:rsid w:val="00334403"/>
    <w:rsid w:val="003572A6"/>
    <w:rsid w:val="00367D81"/>
    <w:rsid w:val="003914EE"/>
    <w:rsid w:val="003A1D64"/>
    <w:rsid w:val="003B064E"/>
    <w:rsid w:val="003B1F76"/>
    <w:rsid w:val="003B3B0D"/>
    <w:rsid w:val="003F036D"/>
    <w:rsid w:val="00420F1E"/>
    <w:rsid w:val="00430EF5"/>
    <w:rsid w:val="004B2DD3"/>
    <w:rsid w:val="004C12EB"/>
    <w:rsid w:val="005347C8"/>
    <w:rsid w:val="005679C4"/>
    <w:rsid w:val="00586ECC"/>
    <w:rsid w:val="005C0666"/>
    <w:rsid w:val="005F7DAD"/>
    <w:rsid w:val="00635A01"/>
    <w:rsid w:val="00677A6A"/>
    <w:rsid w:val="00687496"/>
    <w:rsid w:val="00764F21"/>
    <w:rsid w:val="007D737E"/>
    <w:rsid w:val="007E46AC"/>
    <w:rsid w:val="00816ED4"/>
    <w:rsid w:val="00830B08"/>
    <w:rsid w:val="008342AB"/>
    <w:rsid w:val="00886997"/>
    <w:rsid w:val="008C77A0"/>
    <w:rsid w:val="008D7B12"/>
    <w:rsid w:val="009069E6"/>
    <w:rsid w:val="0091703D"/>
    <w:rsid w:val="009A07DF"/>
    <w:rsid w:val="009E20A4"/>
    <w:rsid w:val="00A8204E"/>
    <w:rsid w:val="00A978BA"/>
    <w:rsid w:val="00AA55DE"/>
    <w:rsid w:val="00AF6CC7"/>
    <w:rsid w:val="00B7799C"/>
    <w:rsid w:val="00B87B69"/>
    <w:rsid w:val="00B92DC6"/>
    <w:rsid w:val="00BA7D81"/>
    <w:rsid w:val="00BD7E1D"/>
    <w:rsid w:val="00BF632B"/>
    <w:rsid w:val="00C311E7"/>
    <w:rsid w:val="00C35F80"/>
    <w:rsid w:val="00C555FB"/>
    <w:rsid w:val="00C711C4"/>
    <w:rsid w:val="00CA1EDB"/>
    <w:rsid w:val="00CF7A9A"/>
    <w:rsid w:val="00D65CF1"/>
    <w:rsid w:val="00DB4032"/>
    <w:rsid w:val="00E03829"/>
    <w:rsid w:val="00E27ABA"/>
    <w:rsid w:val="00E805B0"/>
    <w:rsid w:val="00E85240"/>
    <w:rsid w:val="00EE7B95"/>
    <w:rsid w:val="00EF214B"/>
    <w:rsid w:val="00F36DD1"/>
    <w:rsid w:val="00F42803"/>
    <w:rsid w:val="00F47FC9"/>
    <w:rsid w:val="00F5089B"/>
    <w:rsid w:val="00F71D2A"/>
    <w:rsid w:val="00F85D50"/>
    <w:rsid w:val="00F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5C217-50DF-4D05-8E48-680175AE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2DC6"/>
    <w:pPr>
      <w:ind w:left="720"/>
      <w:contextualSpacing/>
    </w:pPr>
  </w:style>
  <w:style w:type="table" w:styleId="Tabela-Siatka">
    <w:name w:val="Table Grid"/>
    <w:basedOn w:val="Standardowy"/>
    <w:uiPriority w:val="39"/>
    <w:rsid w:val="001B1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E2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l-ej.org/ej26/a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1844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</dc:creator>
  <cp:keywords/>
  <dc:description/>
  <cp:lastModifiedBy>Robert G</cp:lastModifiedBy>
  <cp:revision>73</cp:revision>
  <dcterms:created xsi:type="dcterms:W3CDTF">2021-01-11T09:51:00Z</dcterms:created>
  <dcterms:modified xsi:type="dcterms:W3CDTF">2021-02-07T12:28:00Z</dcterms:modified>
</cp:coreProperties>
</file>