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C7EB" w14:textId="77777777" w:rsidR="00B276A8" w:rsidRDefault="00000000">
      <w:pPr>
        <w:pStyle w:val="Heading1"/>
        <w:spacing w:after="200"/>
        <w:jc w:val="center"/>
      </w:pPr>
      <w:r>
        <w:t>GOLDEN FORESTS</w:t>
      </w:r>
    </w:p>
    <w:p w14:paraId="1B27631B" w14:textId="27E44E5F" w:rsidR="00B276A8" w:rsidRDefault="00496E3B">
      <w:pPr>
        <w:spacing w:after="400"/>
        <w:jc w:val="center"/>
      </w:pPr>
      <w:r>
        <w:t>Group Corporate Website - Complete Content</w:t>
      </w:r>
    </w:p>
    <w:p w14:paraId="4CD63B6C" w14:textId="77777777" w:rsidR="00B276A8" w:rsidRDefault="00000000">
      <w:pPr>
        <w:pStyle w:val="Heading1"/>
        <w:spacing w:before="600" w:after="300"/>
      </w:pPr>
      <w:r>
        <w:t>1. HOME PAGE</w:t>
      </w:r>
    </w:p>
    <w:p w14:paraId="51B26C3C" w14:textId="77777777" w:rsidR="00B276A8" w:rsidRDefault="00000000">
      <w:pPr>
        <w:pStyle w:val="Heading2"/>
        <w:spacing w:after="200"/>
      </w:pPr>
      <w:r>
        <w:t>HERO SECTION</w:t>
      </w:r>
    </w:p>
    <w:p w14:paraId="44EF1702" w14:textId="77777777" w:rsidR="00B276A8" w:rsidRDefault="00000000">
      <w:pPr>
        <w:spacing w:after="200"/>
      </w:pPr>
      <w:r>
        <w:t>[Hero Image: Wide aerial shot of Zambales plantation - organised tree rows, mountains in background]</w:t>
      </w:r>
    </w:p>
    <w:p w14:paraId="23528012" w14:textId="77777777" w:rsidR="00B276A8" w:rsidRDefault="00000000">
      <w:pPr>
        <w:spacing w:after="200"/>
      </w:pPr>
      <w:r>
        <w:t>Your investment. Your trees. Your impact.</w:t>
      </w:r>
    </w:p>
    <w:p w14:paraId="2F07EBEF" w14:textId="77777777" w:rsidR="00B276A8" w:rsidRDefault="00000000">
      <w:pPr>
        <w:spacing w:after="200"/>
      </w:pPr>
      <w:r>
        <w:t>Premium Philippine agroforestry investment with verified ownership, professional management, combining 14-23% projected returns with one-to-one native tree reforestation.</w:t>
      </w:r>
    </w:p>
    <w:p w14:paraId="5DF30EE8" w14:textId="31C13D33" w:rsidR="00B276A8" w:rsidRDefault="00000000">
      <w:pPr>
        <w:spacing w:after="400"/>
      </w:pPr>
      <w:r>
        <w:t>[CTA Button: Start Your Investment Journey]</w:t>
      </w:r>
      <w:r w:rsidR="00496E3B">
        <w:t xml:space="preserve"> – </w:t>
      </w:r>
      <w:r w:rsidR="00496E3B" w:rsidRPr="00496E3B">
        <w:rPr>
          <w:highlight w:val="yellow"/>
        </w:rPr>
        <w:t>link to contact page</w:t>
      </w:r>
    </w:p>
    <w:p w14:paraId="508FC760" w14:textId="77777777" w:rsidR="00B276A8" w:rsidRDefault="00000000">
      <w:pPr>
        <w:pStyle w:val="Heading2"/>
        <w:spacing w:after="200"/>
      </w:pPr>
      <w:r>
        <w:t>THREE VALUE PILLARS</w:t>
      </w:r>
    </w:p>
    <w:p w14:paraId="36E099B3" w14:textId="77777777" w:rsidR="00B276A8" w:rsidRDefault="00000000">
      <w:pPr>
        <w:spacing w:after="100"/>
      </w:pPr>
      <w:r>
        <w:t>Direct Ownership</w:t>
      </w:r>
    </w:p>
    <w:p w14:paraId="61752A1D" w14:textId="77777777" w:rsidR="00B276A8" w:rsidRDefault="00000000">
      <w:pPr>
        <w:spacing w:after="100"/>
      </w:pPr>
      <w:r>
        <w:t>Tangible assets. Verified ownership. Complete transparency.</w:t>
      </w:r>
    </w:p>
    <w:p w14:paraId="66DD7C51" w14:textId="77777777" w:rsidR="00B276A8" w:rsidRDefault="00000000">
      <w:pPr>
        <w:spacing w:after="300"/>
      </w:pPr>
      <w:r>
        <w:t>Your investment represents direct ownership of specific agarwood or mango trees on professionally managed plantations in Zambales province, Philippines. GPS-verified ownership certificates. Real-time operational transparency. Every tree tracked, monitored and documented throughout its lifecycle.</w:t>
      </w:r>
    </w:p>
    <w:p w14:paraId="59F70AD6" w14:textId="77777777" w:rsidR="00B276A8" w:rsidRDefault="00000000">
      <w:pPr>
        <w:spacing w:after="100"/>
      </w:pPr>
      <w:r>
        <w:t>Professional Management</w:t>
      </w:r>
    </w:p>
    <w:p w14:paraId="7567A4A8" w14:textId="77777777" w:rsidR="00B276A8" w:rsidRDefault="00000000">
      <w:pPr>
        <w:spacing w:after="100"/>
      </w:pPr>
      <w:r>
        <w:t>Expert cultivation. Advanced technology. Research-backed results.</w:t>
      </w:r>
    </w:p>
    <w:p w14:paraId="2424B6F8" w14:textId="77777777" w:rsidR="00B276A8" w:rsidRDefault="00000000">
      <w:pPr>
        <w:spacing w:after="300"/>
      </w:pPr>
      <w:r>
        <w:t>Eighty-plus years combined management experience across plantation agriculture, forestry science and sustainable investment. AI-enabled drone surveillance monitors growth conditions. Environmental sensors track soil health and climate patterns. Strategic partnerships with leading Philippine agricultural universities ensure cultivation excellence.</w:t>
      </w:r>
    </w:p>
    <w:p w14:paraId="2F8C1E30" w14:textId="77777777" w:rsidR="00B276A8" w:rsidRDefault="00000000">
      <w:pPr>
        <w:spacing w:after="100"/>
      </w:pPr>
      <w:r>
        <w:t>Environmental Impact</w:t>
      </w:r>
    </w:p>
    <w:p w14:paraId="2D6EE5F7" w14:textId="77777777" w:rsidR="00B276A8" w:rsidRDefault="00000000">
      <w:pPr>
        <w:spacing w:after="100"/>
      </w:pPr>
      <w:r>
        <w:t>One-to-one native tree reforestation.</w:t>
      </w:r>
    </w:p>
    <w:p w14:paraId="1278F5FF" w14:textId="77777777" w:rsidR="00B276A8" w:rsidRDefault="00000000">
      <w:pPr>
        <w:spacing w:after="400"/>
      </w:pPr>
      <w:r>
        <w:t>For every commercial tree purchased, one Philippine endemic tree is planted in designated restoration areas. Measurable sustainability through PEFC certification pathways, biodiversity monitoring and verifiable carbon sequestration. Your investment actively restores degraded forestland whilst generating financial returns.</w:t>
      </w:r>
    </w:p>
    <w:p w14:paraId="4581F321" w14:textId="77777777" w:rsidR="00B276A8" w:rsidRDefault="00000000">
      <w:pPr>
        <w:pStyle w:val="Heading2"/>
        <w:spacing w:after="200"/>
      </w:pPr>
      <w:r>
        <w:t>DUAL INVESTMENT OPPORTUNITIES</w:t>
      </w:r>
    </w:p>
    <w:p w14:paraId="25591B5F" w14:textId="77777777" w:rsidR="00B276A8" w:rsidRDefault="00000000">
      <w:pPr>
        <w:spacing w:after="100"/>
      </w:pPr>
      <w:r>
        <w:lastRenderedPageBreak/>
        <w:t>AGARWOOD</w:t>
      </w:r>
    </w:p>
    <w:p w14:paraId="667BD1F1" w14:textId="77777777" w:rsidR="00B276A8" w:rsidRDefault="00000000">
      <w:pPr>
        <w:spacing w:after="100"/>
      </w:pPr>
      <w:r>
        <w:t>Premium Aquilaria crassna cultivated with exclusive licensed inoculation technology. Projected 18.5% annualised returns over 10 years, delivering resinous heartwood for the global oud market.</w:t>
      </w:r>
    </w:p>
    <w:p w14:paraId="373200DD" w14:textId="3E6DACAF" w:rsidR="00B276A8" w:rsidRDefault="00000000">
      <w:pPr>
        <w:spacing w:after="300"/>
      </w:pPr>
      <w:r>
        <w:t>[Learn More] [</w:t>
      </w:r>
      <w:r w:rsidR="00496E3B" w:rsidRPr="00496E3B">
        <w:rPr>
          <w:highlight w:val="yellow"/>
        </w:rPr>
        <w:t xml:space="preserve">Link to </w:t>
      </w:r>
      <w:r w:rsidRPr="00496E3B">
        <w:rPr>
          <w:highlight w:val="yellow"/>
        </w:rPr>
        <w:t>Download Agarwood Exposé]</w:t>
      </w:r>
    </w:p>
    <w:p w14:paraId="1457F0DC" w14:textId="77777777" w:rsidR="00B276A8" w:rsidRDefault="00000000">
      <w:pPr>
        <w:spacing w:after="100"/>
      </w:pPr>
      <w:r>
        <w:t>MANGO</w:t>
      </w:r>
    </w:p>
    <w:p w14:paraId="0CBFE1D8" w14:textId="77777777" w:rsidR="00B276A8" w:rsidRDefault="00000000">
      <w:pPr>
        <w:spacing w:after="100"/>
      </w:pPr>
      <w:r>
        <w:t>Sweet Elena Carabao mango with proprietary dwarfing techniques enabling year-round fruiting. Projected 14-23% annualised returns over 25 years, supplying premium export-grade fruit to international markets.</w:t>
      </w:r>
    </w:p>
    <w:p w14:paraId="3847DE9B" w14:textId="45D369A4" w:rsidR="00B276A8" w:rsidRDefault="00000000">
      <w:pPr>
        <w:spacing w:after="400"/>
      </w:pPr>
      <w:r>
        <w:t xml:space="preserve">[Learn More] </w:t>
      </w:r>
      <w:r w:rsidRPr="00496E3B">
        <w:rPr>
          <w:highlight w:val="yellow"/>
        </w:rPr>
        <w:t>[</w:t>
      </w:r>
      <w:r w:rsidR="00496E3B" w:rsidRPr="00496E3B">
        <w:rPr>
          <w:highlight w:val="yellow"/>
        </w:rPr>
        <w:t xml:space="preserve">Link to </w:t>
      </w:r>
      <w:r w:rsidRPr="00496E3B">
        <w:rPr>
          <w:highlight w:val="yellow"/>
        </w:rPr>
        <w:t>Download Mango Exposé]</w:t>
      </w:r>
    </w:p>
    <w:p w14:paraId="3833B08F" w14:textId="77777777" w:rsidR="00B276A8" w:rsidRDefault="00000000">
      <w:pPr>
        <w:pStyle w:val="Heading2"/>
        <w:spacing w:after="200"/>
      </w:pPr>
      <w:r>
        <w:t>CREDIBILITY MARKERS</w:t>
      </w:r>
    </w:p>
    <w:p w14:paraId="32092608" w14:textId="77777777" w:rsidR="00B276A8" w:rsidRDefault="00000000">
      <w:pPr>
        <w:spacing w:after="200"/>
      </w:pPr>
      <w:r>
        <w:t>Strategic research partnerships with leading Philippine agricultural universities:</w:t>
      </w:r>
    </w:p>
    <w:p w14:paraId="2404D0B5" w14:textId="77777777" w:rsidR="00B276A8" w:rsidRDefault="00000000">
      <w:pPr>
        <w:spacing w:after="100"/>
      </w:pPr>
      <w:r>
        <w:t>[PRMSU Logo] President Ramon Magsaysay State University – Mango research and dwarf variety development</w:t>
      </w:r>
    </w:p>
    <w:p w14:paraId="67C77463" w14:textId="77777777" w:rsidR="00B276A8" w:rsidRDefault="00000000">
      <w:pPr>
        <w:spacing w:after="100"/>
      </w:pPr>
      <w:r>
        <w:t>[VSU Logo] Visayas State University – Soil science and integrated pest management</w:t>
      </w:r>
    </w:p>
    <w:p w14:paraId="69C8E27D" w14:textId="77777777" w:rsidR="00B276A8" w:rsidRDefault="00000000">
      <w:pPr>
        <w:spacing w:after="400"/>
      </w:pPr>
      <w:r>
        <w:t>[UPLB Logo] University of the Philippines Los Baños – Elite variety development and propagation protocols</w:t>
      </w:r>
    </w:p>
    <w:p w14:paraId="5AA5BE29" w14:textId="77777777" w:rsidR="00B276A8" w:rsidRDefault="00000000">
      <w:pPr>
        <w:pStyle w:val="Heading2"/>
        <w:spacing w:after="200"/>
      </w:pPr>
      <w:r>
        <w:t>CLOSING CTA SECTION</w:t>
      </w:r>
    </w:p>
    <w:p w14:paraId="237D0230" w14:textId="77777777" w:rsidR="00B276A8" w:rsidRDefault="00000000">
      <w:pPr>
        <w:spacing w:after="100"/>
      </w:pPr>
      <w:r>
        <w:t>Your trees. Your returns. Your environmental legacy.</w:t>
      </w:r>
    </w:p>
    <w:p w14:paraId="0DC9B65F" w14:textId="77777777" w:rsidR="00B276A8" w:rsidRDefault="00000000">
      <w:pPr>
        <w:spacing w:after="100"/>
      </w:pPr>
      <w:r>
        <w:t>Connect with our team to explore direct plantation ownership.</w:t>
      </w:r>
    </w:p>
    <w:p w14:paraId="0E660034" w14:textId="5C0EC0D6" w:rsidR="00B276A8" w:rsidRDefault="00000000">
      <w:pPr>
        <w:spacing w:after="600"/>
      </w:pPr>
      <w:r>
        <w:t>[Get Started] [Download Overview]</w:t>
      </w:r>
      <w:r w:rsidR="00496E3B">
        <w:t xml:space="preserve"> </w:t>
      </w:r>
      <w:r w:rsidR="00496E3B" w:rsidRPr="00496E3B">
        <w:rPr>
          <w:highlight w:val="yellow"/>
        </w:rPr>
        <w:t>link to contact page</w:t>
      </w:r>
    </w:p>
    <w:p w14:paraId="7A228C60" w14:textId="77777777" w:rsidR="00B276A8" w:rsidRDefault="00000000">
      <w:pPr>
        <w:pStyle w:val="Heading1"/>
        <w:pageBreakBefore/>
        <w:spacing w:before="600" w:after="300"/>
      </w:pPr>
      <w:r>
        <w:lastRenderedPageBreak/>
        <w:t>2. INVESTMENT PAGE</w:t>
      </w:r>
    </w:p>
    <w:p w14:paraId="1A7035A4" w14:textId="77777777" w:rsidR="00B276A8" w:rsidRDefault="00000000">
      <w:pPr>
        <w:pStyle w:val="Heading2"/>
        <w:spacing w:after="200"/>
      </w:pPr>
      <w:r>
        <w:t>HERO SECTION</w:t>
      </w:r>
    </w:p>
    <w:p w14:paraId="71B7B224" w14:textId="0782F048" w:rsidR="00496E3B" w:rsidRDefault="00496E3B" w:rsidP="00496E3B">
      <w:pPr>
        <w:spacing w:after="400"/>
      </w:pPr>
      <w:r>
        <w:t>[Hero Image: Split image - Agarwood trees on left, Mango trees on right</w:t>
      </w:r>
    </w:p>
    <w:p w14:paraId="5DC6844E" w14:textId="77777777" w:rsidR="00B276A8" w:rsidRDefault="00000000">
      <w:pPr>
        <w:spacing w:after="100"/>
      </w:pPr>
      <w:r>
        <w:t>Premium Agroforestry Investment</w:t>
      </w:r>
    </w:p>
    <w:p w14:paraId="23CE993A" w14:textId="77777777" w:rsidR="00B276A8" w:rsidRDefault="00000000">
      <w:pPr>
        <w:spacing w:after="400"/>
      </w:pPr>
      <w:r>
        <w:t>Direct ownership. Professional management. Attractive returns.</w:t>
      </w:r>
    </w:p>
    <w:p w14:paraId="5A8BE8AB" w14:textId="76B355BD" w:rsidR="009D287D" w:rsidRDefault="009D287D" w:rsidP="009D287D">
      <w:pPr>
        <w:pStyle w:val="Heading2"/>
        <w:spacing w:after="200"/>
      </w:pPr>
      <w:r>
        <w:t>AGARWOOD SECTION</w:t>
      </w:r>
    </w:p>
    <w:p w14:paraId="4469D2D2" w14:textId="77777777" w:rsidR="009D287D" w:rsidRDefault="009D287D" w:rsidP="009D287D">
      <w:pPr>
        <w:spacing w:after="200"/>
      </w:pPr>
      <w:r>
        <w:t>AGARWOOD: Aquilaria crassna</w:t>
      </w:r>
    </w:p>
    <w:p w14:paraId="705AB275" w14:textId="77777777" w:rsidR="009D287D" w:rsidRDefault="009D287D" w:rsidP="009D287D">
      <w:pPr>
        <w:pStyle w:val="font-claude-response-body"/>
      </w:pPr>
      <w:r>
        <w:t>One of the world's most valuable natural products. Cultivated exclusively by Golden Forests.</w:t>
      </w:r>
    </w:p>
    <w:p w14:paraId="627D1C13" w14:textId="77777777" w:rsidR="009D287D" w:rsidRDefault="009D287D" w:rsidP="009D287D">
      <w:pPr>
        <w:pStyle w:val="font-claude-response-body"/>
      </w:pPr>
      <w:r>
        <w:t>Aquilaria crassna is a tropical tree species that produces agarwood, prized for its complex fragrance. When inoculated with specific fungi, the tree creates dense, resinous heartwood known as oud, commanding premium prices across global luxury markets for perfumery, incense and traditional medicine.</w:t>
      </w:r>
    </w:p>
    <w:p w14:paraId="74AB028E" w14:textId="77777777" w:rsidR="009D287D" w:rsidRDefault="009D287D" w:rsidP="009D287D">
      <w:pPr>
        <w:pStyle w:val="font-claude-response-body"/>
      </w:pPr>
      <w:r>
        <w:t>Golden Forests cultivates Aquilaria crassna using exclusive licensed inoculation technology, producing superior resin quality and consistent yields.</w:t>
      </w:r>
    </w:p>
    <w:p w14:paraId="5F8DF2E0" w14:textId="77777777" w:rsidR="009D287D" w:rsidRDefault="009D287D" w:rsidP="009D287D">
      <w:pPr>
        <w:pStyle w:val="font-claude-response-body"/>
      </w:pPr>
      <w:proofErr w:type="gramStart"/>
      <w:r>
        <w:rPr>
          <w:rStyle w:val="Strong"/>
        </w:rPr>
        <w:t>A</w:t>
      </w:r>
      <w:proofErr w:type="gramEnd"/>
      <w:r>
        <w:rPr>
          <w:rStyle w:val="Strong"/>
        </w:rPr>
        <w:t xml:space="preserve"> USD 89 billion market driven by scarcity.</w:t>
      </w:r>
      <w:r>
        <w:t xml:space="preserve"> Rising demand across Middle Eastern, Asian and luxury Western markets, combined with supply constraints from CITES regulations and depleted wild populations, creates sustained price pressure. Cultivated agarwood from verified sustainable sources commands premium positioning.</w:t>
      </w:r>
    </w:p>
    <w:p w14:paraId="63AB6DCA" w14:textId="77777777" w:rsidR="009D287D" w:rsidRDefault="009D287D" w:rsidP="009D287D">
      <w:pPr>
        <w:pStyle w:val="font-claude-response-body"/>
      </w:pPr>
      <w:r>
        <w:rPr>
          <w:rStyle w:val="Strong"/>
        </w:rPr>
        <w:t>18.5% projected annualised returns over 10 years.</w:t>
      </w:r>
      <w:r>
        <w:t xml:space="preserve"> Harvest occurs in years 9-10, with revenue split 80% to tree owners and 20% operational management fee. Our performance-based fee structure ensures complete alignment of interests.</w:t>
      </w:r>
    </w:p>
    <w:p w14:paraId="429FC63C" w14:textId="77777777" w:rsidR="009D287D" w:rsidRDefault="009D287D" w:rsidP="009D287D">
      <w:pPr>
        <w:pStyle w:val="font-claude-response-body"/>
      </w:pPr>
      <w:r>
        <w:rPr>
          <w:rStyle w:val="Strong"/>
        </w:rPr>
        <w:t>Competitive Strengths</w:t>
      </w:r>
    </w:p>
    <w:p w14:paraId="0684BC33" w14:textId="77777777" w:rsidR="009D287D" w:rsidRDefault="009D287D" w:rsidP="009D287D">
      <w:pPr>
        <w:pStyle w:val="whitespace-normal"/>
        <w:numPr>
          <w:ilvl w:val="0"/>
          <w:numId w:val="4"/>
        </w:numPr>
      </w:pPr>
      <w:r>
        <w:t>First company issued a Wildlife Permit by the Philippine Department of Environment and Natural Resources (DENR) to cultivate Aquilaria crassna, delivering a significant first-mover regulatory advantage</w:t>
      </w:r>
    </w:p>
    <w:p w14:paraId="2D34A02F" w14:textId="77777777" w:rsidR="009D287D" w:rsidRDefault="009D287D" w:rsidP="009D287D">
      <w:pPr>
        <w:pStyle w:val="whitespace-normal"/>
        <w:numPr>
          <w:ilvl w:val="0"/>
          <w:numId w:val="4"/>
        </w:numPr>
      </w:pPr>
      <w:r>
        <w:t>Licensed inoculation protocols producing superior resin quality</w:t>
      </w:r>
    </w:p>
    <w:p w14:paraId="56F1F2A1" w14:textId="77777777" w:rsidR="009D287D" w:rsidRDefault="009D287D" w:rsidP="009D287D">
      <w:pPr>
        <w:pStyle w:val="whitespace-normal"/>
        <w:numPr>
          <w:ilvl w:val="0"/>
          <w:numId w:val="4"/>
        </w:numPr>
      </w:pPr>
      <w:r>
        <w:t>CITES regulations limit wild harvesting, increasing cultivated oud value</w:t>
      </w:r>
    </w:p>
    <w:p w14:paraId="1AF5F63D" w14:textId="77777777" w:rsidR="009D287D" w:rsidRDefault="009D287D" w:rsidP="009D287D">
      <w:pPr>
        <w:pStyle w:val="whitespace-normal"/>
        <w:numPr>
          <w:ilvl w:val="0"/>
          <w:numId w:val="4"/>
        </w:numPr>
      </w:pPr>
      <w:r>
        <w:t>Established demand from luxury fragrance houses, traditional medicine markets and high-net-worth collectors</w:t>
      </w:r>
    </w:p>
    <w:p w14:paraId="643268B9" w14:textId="3098D5B1" w:rsidR="009D287D" w:rsidRDefault="009D287D" w:rsidP="00315FC0">
      <w:pPr>
        <w:pStyle w:val="font-claude-response-body"/>
      </w:pPr>
      <w:r>
        <w:t xml:space="preserve">[Download Agarwood Exposé] [Contact Our Team] </w:t>
      </w:r>
      <w:r w:rsidRPr="00496E3B">
        <w:rPr>
          <w:highlight w:val="yellow"/>
        </w:rPr>
        <w:t>link to contact page</w:t>
      </w:r>
    </w:p>
    <w:p w14:paraId="6A538B46" w14:textId="77777777" w:rsidR="00315FC0" w:rsidRDefault="00315FC0" w:rsidP="00315FC0">
      <w:pPr>
        <w:pStyle w:val="Heading2"/>
        <w:spacing w:after="200"/>
      </w:pPr>
    </w:p>
    <w:p w14:paraId="60050E50" w14:textId="347AE943" w:rsidR="00315FC0" w:rsidRDefault="00315FC0" w:rsidP="00315FC0">
      <w:pPr>
        <w:pStyle w:val="Heading2"/>
        <w:spacing w:after="200"/>
      </w:pPr>
      <w:r>
        <w:lastRenderedPageBreak/>
        <w:t>MANGO SECTION</w:t>
      </w:r>
    </w:p>
    <w:p w14:paraId="3D02EE40" w14:textId="16DA6C96" w:rsidR="00315FC0" w:rsidRDefault="00315FC0" w:rsidP="00315FC0">
      <w:pPr>
        <w:spacing w:after="200"/>
      </w:pPr>
      <w:r>
        <w:t>MANGO: Sweet Elena Carabao</w:t>
      </w:r>
      <w:r>
        <w:t xml:space="preserve"> Mango</w:t>
      </w:r>
    </w:p>
    <w:p w14:paraId="569A948A" w14:textId="77777777" w:rsidR="009D287D" w:rsidRDefault="009D287D" w:rsidP="009D287D">
      <w:pPr>
        <w:pStyle w:val="font-claude-response-body"/>
      </w:pPr>
      <w:r>
        <w:t>A proprietary variety. Exclusive to Golden Forests.</w:t>
      </w:r>
    </w:p>
    <w:p w14:paraId="03415D49" w14:textId="26C6B53A" w:rsidR="009D287D" w:rsidRDefault="009D287D" w:rsidP="009D287D">
      <w:pPr>
        <w:pStyle w:val="font-claude-response-body"/>
      </w:pPr>
      <w:r>
        <w:t>Sweet Elena is an exclusive Carabao mango cultivar developed through proprietary dwarfing techniques and selective breeding in collaboration with President Ramon Magsaysay State University. This variety produces premium export-grade fruit with exceptional sweetness, extended shelf life and year-round fruiting capability</w:t>
      </w:r>
      <w:r w:rsidR="00315FC0">
        <w:t xml:space="preserve">, </w:t>
      </w:r>
      <w:r>
        <w:t>a significant advantage over standard mango varieties limited to seasonal production.</w:t>
      </w:r>
    </w:p>
    <w:p w14:paraId="7DA46340" w14:textId="77777777" w:rsidR="009D287D" w:rsidRDefault="009D287D" w:rsidP="009D287D">
      <w:pPr>
        <w:pStyle w:val="font-claude-response-body"/>
      </w:pPr>
      <w:r>
        <w:t>Golden Forests holds exclusive cultivation rights to Sweet Elena.</w:t>
      </w:r>
    </w:p>
    <w:p w14:paraId="26809520" w14:textId="77777777" w:rsidR="009D287D" w:rsidRDefault="009D287D" w:rsidP="009D287D">
      <w:pPr>
        <w:pStyle w:val="font-claude-response-body"/>
      </w:pPr>
      <w:r>
        <w:rPr>
          <w:rStyle w:val="Strong"/>
        </w:rPr>
        <w:t>A USD 50 billion global market. Year-round supply advantage.</w:t>
      </w:r>
      <w:r>
        <w:t xml:space="preserve"> Premium varieties command significant price premiums in international export markets. Year-round production capability positions Sweet Elena to supply high-value markets during off-season periods when competing supply is limited.</w:t>
      </w:r>
    </w:p>
    <w:p w14:paraId="2DE5B53B" w14:textId="77777777" w:rsidR="009D287D" w:rsidRDefault="009D287D" w:rsidP="009D287D">
      <w:pPr>
        <w:pStyle w:val="font-claude-response-body"/>
      </w:pPr>
      <w:r>
        <w:rPr>
          <w:rStyle w:val="Strong"/>
        </w:rPr>
        <w:t>14-23% projected annualised returns over 25 years.</w:t>
      </w:r>
      <w:r>
        <w:t xml:space="preserve"> Returns of 14% annualised in years 1-15, increasing to 23% annualised in years 16-25 as trees reach full maturity. Revenue distributions begin year 5, with 80% to tree owners and 20% operational management fee. Our performance-based fee structure ensures complete alignment of interests.</w:t>
      </w:r>
    </w:p>
    <w:p w14:paraId="606672A5" w14:textId="77777777" w:rsidR="009D287D" w:rsidRDefault="009D287D" w:rsidP="009D287D">
      <w:pPr>
        <w:pStyle w:val="font-claude-response-body"/>
      </w:pPr>
      <w:r>
        <w:rPr>
          <w:rStyle w:val="Strong"/>
        </w:rPr>
        <w:t>Competitive Strengths</w:t>
      </w:r>
    </w:p>
    <w:p w14:paraId="55491874" w14:textId="77777777" w:rsidR="009D287D" w:rsidRDefault="009D287D" w:rsidP="009D287D">
      <w:pPr>
        <w:pStyle w:val="whitespace-normal"/>
        <w:numPr>
          <w:ilvl w:val="0"/>
          <w:numId w:val="5"/>
        </w:numPr>
      </w:pPr>
      <w:r>
        <w:t>Proprietary Sweet Elena variety unavailable to competing growers</w:t>
      </w:r>
    </w:p>
    <w:p w14:paraId="703C0549" w14:textId="77777777" w:rsidR="009D287D" w:rsidRDefault="009D287D" w:rsidP="009D287D">
      <w:pPr>
        <w:pStyle w:val="whitespace-normal"/>
        <w:numPr>
          <w:ilvl w:val="0"/>
          <w:numId w:val="5"/>
        </w:numPr>
      </w:pPr>
      <w:r>
        <w:t>High-density cultivation: 416 trees per hectare versus 100-150 for traditional mango plantations</w:t>
      </w:r>
    </w:p>
    <w:p w14:paraId="49A3B7FB" w14:textId="77777777" w:rsidR="009D287D" w:rsidRDefault="009D287D" w:rsidP="009D287D">
      <w:pPr>
        <w:pStyle w:val="whitespace-normal"/>
        <w:numPr>
          <w:ilvl w:val="0"/>
          <w:numId w:val="5"/>
        </w:numPr>
      </w:pPr>
      <w:r>
        <w:t>Year-round fruiting cycles enable harvest during high-price periods</w:t>
      </w:r>
    </w:p>
    <w:p w14:paraId="28D5F8C5" w14:textId="77777777" w:rsidR="009D287D" w:rsidRDefault="009D287D" w:rsidP="009D287D">
      <w:pPr>
        <w:pStyle w:val="whitespace-normal"/>
        <w:numPr>
          <w:ilvl w:val="0"/>
          <w:numId w:val="5"/>
        </w:numPr>
      </w:pPr>
      <w:r>
        <w:t>Export-grade quality commands price premiums over domestic varieties</w:t>
      </w:r>
    </w:p>
    <w:p w14:paraId="33B55637" w14:textId="77777777" w:rsidR="009D287D" w:rsidRDefault="009D287D" w:rsidP="009D287D">
      <w:pPr>
        <w:pStyle w:val="whitespace-normal"/>
        <w:numPr>
          <w:ilvl w:val="0"/>
          <w:numId w:val="5"/>
        </w:numPr>
      </w:pPr>
      <w:r>
        <w:t>Extended 25-year productive period with increasing yields over time</w:t>
      </w:r>
    </w:p>
    <w:p w14:paraId="7AF47256" w14:textId="77777777" w:rsidR="00315FC0" w:rsidRDefault="00315FC0" w:rsidP="00315FC0">
      <w:pPr>
        <w:spacing w:after="400"/>
      </w:pPr>
      <w:r>
        <w:t xml:space="preserve">[Download Mango Exposé] [Contact Our Team] </w:t>
      </w:r>
      <w:r w:rsidRPr="00496E3B">
        <w:rPr>
          <w:highlight w:val="yellow"/>
        </w:rPr>
        <w:t>link to contact page</w:t>
      </w:r>
    </w:p>
    <w:p w14:paraId="5341766D" w14:textId="77777777" w:rsidR="00315FC0" w:rsidRDefault="00315FC0" w:rsidP="00315FC0">
      <w:pPr>
        <w:pStyle w:val="Heading2"/>
        <w:spacing w:after="200"/>
      </w:pPr>
      <w:r>
        <w:t>COMBINED PORTFOLIO BENEFITS</w:t>
      </w:r>
    </w:p>
    <w:p w14:paraId="1169075F" w14:textId="77777777" w:rsidR="00315FC0" w:rsidRPr="00315FC0" w:rsidRDefault="00315FC0" w:rsidP="00315FC0">
      <w:pPr>
        <w:spacing w:after="100"/>
        <w:rPr>
          <w:b/>
          <w:bCs/>
        </w:rPr>
      </w:pPr>
      <w:r w:rsidRPr="00315FC0">
        <w:rPr>
          <w:b/>
          <w:bCs/>
        </w:rPr>
        <w:t>Diversification Through Complementary Assets</w:t>
      </w:r>
    </w:p>
    <w:p w14:paraId="506A032E" w14:textId="77777777" w:rsidR="00315FC0" w:rsidRDefault="00315FC0" w:rsidP="00315FC0">
      <w:pPr>
        <w:pStyle w:val="font-claude-response-body"/>
      </w:pPr>
      <w:r>
        <w:t>Two crops. Two timelines. One balanced portfolio.</w:t>
      </w:r>
    </w:p>
    <w:p w14:paraId="0E08EDFB" w14:textId="77777777" w:rsidR="00315FC0" w:rsidRDefault="00315FC0" w:rsidP="00315FC0">
      <w:pPr>
        <w:pStyle w:val="font-claude-response-body"/>
      </w:pPr>
      <w:r>
        <w:t>Combining agarwood and mango investments creates timeline diversification, market risk mitigation and enhanced portfolio returns.</w:t>
      </w:r>
    </w:p>
    <w:p w14:paraId="079E69BD" w14:textId="77777777" w:rsidR="00315FC0" w:rsidRDefault="00315FC0" w:rsidP="00315FC0">
      <w:pPr>
        <w:pStyle w:val="whitespace-normal"/>
        <w:numPr>
          <w:ilvl w:val="0"/>
          <w:numId w:val="6"/>
        </w:numPr>
      </w:pPr>
      <w:r>
        <w:t>Timeline diversification: 10-year agarwood cycle complements 25-year mango lifecycle</w:t>
      </w:r>
    </w:p>
    <w:p w14:paraId="634B29EF" w14:textId="77777777" w:rsidR="00315FC0" w:rsidRDefault="00315FC0" w:rsidP="00315FC0">
      <w:pPr>
        <w:pStyle w:val="whitespace-normal"/>
        <w:numPr>
          <w:ilvl w:val="0"/>
          <w:numId w:val="6"/>
        </w:numPr>
      </w:pPr>
      <w:r>
        <w:lastRenderedPageBreak/>
        <w:t>Market diversification: luxury goods (agarwood) and agricultural commodities (mango) respond to different economic drivers</w:t>
      </w:r>
    </w:p>
    <w:p w14:paraId="5594B174" w14:textId="77777777" w:rsidR="00315FC0" w:rsidRDefault="00315FC0" w:rsidP="00315FC0">
      <w:pPr>
        <w:pStyle w:val="whitespace-normal"/>
        <w:numPr>
          <w:ilvl w:val="0"/>
          <w:numId w:val="6"/>
        </w:numPr>
      </w:pPr>
      <w:r>
        <w:t>Cash flow optimisation: mango distributions begin year 5, agarwood harvest years 9-10</w:t>
      </w:r>
    </w:p>
    <w:p w14:paraId="4468A41B" w14:textId="77777777" w:rsidR="00315FC0" w:rsidRDefault="00315FC0" w:rsidP="00315FC0">
      <w:pPr>
        <w:pStyle w:val="whitespace-normal"/>
        <w:numPr>
          <w:ilvl w:val="0"/>
          <w:numId w:val="6"/>
        </w:numPr>
      </w:pPr>
      <w:r>
        <w:t>Risk mitigation: dual-crop exposure reduces single-commodity concentration risk</w:t>
      </w:r>
    </w:p>
    <w:p w14:paraId="5C00ECC2" w14:textId="6DC86DFC" w:rsidR="009D287D" w:rsidRDefault="00315FC0" w:rsidP="00315FC0">
      <w:pPr>
        <w:spacing w:after="400"/>
      </w:pPr>
      <w:r>
        <w:t>[Download Two-pager] [Speak to Our Team]</w:t>
      </w:r>
      <w:r w:rsidRPr="00496E3B">
        <w:rPr>
          <w:highlight w:val="yellow"/>
        </w:rPr>
        <w:t xml:space="preserve"> link to contact page</w:t>
      </w:r>
    </w:p>
    <w:p w14:paraId="583DA0AF" w14:textId="77777777" w:rsidR="00315FC0" w:rsidRDefault="00315FC0" w:rsidP="00315FC0">
      <w:pPr>
        <w:pStyle w:val="Heading2"/>
        <w:spacing w:after="200"/>
      </w:pPr>
      <w:r>
        <w:t>FREQUENTLY ASKED QUESTIONS</w:t>
      </w:r>
    </w:p>
    <w:p w14:paraId="34AC766E" w14:textId="77777777" w:rsidR="009D287D" w:rsidRDefault="009D287D" w:rsidP="009D287D">
      <w:pPr>
        <w:pStyle w:val="whitespace-normal"/>
        <w:numPr>
          <w:ilvl w:val="0"/>
          <w:numId w:val="7"/>
        </w:numPr>
      </w:pPr>
      <w:r>
        <w:rPr>
          <w:rStyle w:val="Strong"/>
        </w:rPr>
        <w:t>What is the minimum investment?</w:t>
      </w:r>
      <w:r>
        <w:t xml:space="preserve"> The minimum combined portfolio investment is USD 5,887.50 for 15 trees: 10 Aquilaria crassna agarwood trees and 5 Sweet Elena Carabao mango trees. Volume discounts available.</w:t>
      </w:r>
    </w:p>
    <w:p w14:paraId="57482EC7" w14:textId="77777777" w:rsidR="009D287D" w:rsidRDefault="009D287D" w:rsidP="009D287D">
      <w:pPr>
        <w:pStyle w:val="whitespace-normal"/>
        <w:numPr>
          <w:ilvl w:val="0"/>
          <w:numId w:val="7"/>
        </w:numPr>
      </w:pPr>
      <w:r>
        <w:rPr>
          <w:rStyle w:val="Strong"/>
        </w:rPr>
        <w:t>Who owns the trees I purchase?</w:t>
      </w:r>
      <w:r>
        <w:t xml:space="preserve"> You do. Investors retain ownership of trees purchased, with Golden Forests managing them on your behalf throughout the tree's lifecycle. Ownership remains fully protected even if the company ceases operations. You can transfer ownership or include trees as part of your estate.</w:t>
      </w:r>
    </w:p>
    <w:p w14:paraId="073779D0" w14:textId="77777777" w:rsidR="009D287D" w:rsidRDefault="009D287D" w:rsidP="009D287D">
      <w:pPr>
        <w:pStyle w:val="whitespace-normal"/>
        <w:numPr>
          <w:ilvl w:val="0"/>
          <w:numId w:val="7"/>
        </w:numPr>
      </w:pPr>
      <w:r>
        <w:rPr>
          <w:rStyle w:val="Strong"/>
        </w:rPr>
        <w:t>What returns can I expect from my investment?</w:t>
      </w:r>
      <w:r>
        <w:t xml:space="preserve"> Agarwood offers projected 18.5% annualised returns over 10 years. Mango offers projected 14% annualised returns years 1-15, increasing to 23% annualised years 16-25. Returns depend on harvest yields, market conditions and operational execution.</w:t>
      </w:r>
    </w:p>
    <w:p w14:paraId="7648DB27" w14:textId="77777777" w:rsidR="009D287D" w:rsidRDefault="009D287D" w:rsidP="009D287D">
      <w:pPr>
        <w:pStyle w:val="whitespace-normal"/>
        <w:numPr>
          <w:ilvl w:val="0"/>
          <w:numId w:val="7"/>
        </w:numPr>
      </w:pPr>
      <w:r>
        <w:rPr>
          <w:rStyle w:val="Strong"/>
        </w:rPr>
        <w:t>What fees does Golden Forests charge?</w:t>
      </w:r>
      <w:r>
        <w:t xml:space="preserve"> We charge harvest management fees only: 10% of agarwood harvest proceeds, 20% of mango harvest proceeds. We earn only when your trees produce. No hidden fees or annual management charges. This ensures our interests are fully aligned with yours.</w:t>
      </w:r>
    </w:p>
    <w:p w14:paraId="640C6904" w14:textId="77777777" w:rsidR="009D287D" w:rsidRDefault="009D287D" w:rsidP="009D287D">
      <w:pPr>
        <w:pStyle w:val="whitespace-normal"/>
        <w:numPr>
          <w:ilvl w:val="0"/>
          <w:numId w:val="7"/>
        </w:numPr>
      </w:pPr>
      <w:r>
        <w:rPr>
          <w:rStyle w:val="Strong"/>
        </w:rPr>
        <w:t>What happens if trees are destroyed or damaged?</w:t>
      </w:r>
      <w:r>
        <w:t xml:space="preserve"> All trees are covered under our Harvest Guarantee Insurance, providing a 100% replacement guarantee for losses caused by typhoons, fire, floods, pests, disease or wild animal damage. Each plantation includes a 20% buffer stock of replacement trees, grown to the same age and size as client-owned trees.</w:t>
      </w:r>
    </w:p>
    <w:p w14:paraId="794A7FF5" w14:textId="77777777" w:rsidR="00B276A8" w:rsidRDefault="00000000">
      <w:pPr>
        <w:pStyle w:val="Heading2"/>
        <w:spacing w:after="200"/>
      </w:pPr>
      <w:r>
        <w:t>FREQUENTLY ASKED QUESTIONS</w:t>
      </w:r>
    </w:p>
    <w:p w14:paraId="3A1BE1ED" w14:textId="77777777" w:rsidR="00B276A8" w:rsidRDefault="00000000">
      <w:pPr>
        <w:spacing w:after="100"/>
      </w:pPr>
      <w:r>
        <w:t>1. What is the minimum investment?</w:t>
      </w:r>
    </w:p>
    <w:p w14:paraId="5AB7079B" w14:textId="77777777" w:rsidR="00B276A8" w:rsidRDefault="00000000">
      <w:pPr>
        <w:spacing w:after="200"/>
      </w:pPr>
      <w:r>
        <w:t>The minimum combined portfolio investment is USD 5,887.50 for 15 trees: 10 Aquilaria crassna (agarwood) trees and 5 Sweet Elena Carabao mango trees. Volume discounts available.</w:t>
      </w:r>
    </w:p>
    <w:p w14:paraId="3AAB9C3A" w14:textId="77777777" w:rsidR="00B276A8" w:rsidRDefault="00000000">
      <w:pPr>
        <w:spacing w:after="100"/>
      </w:pPr>
      <w:r>
        <w:t>2. Who owns the trees I purchase?</w:t>
      </w:r>
    </w:p>
    <w:p w14:paraId="64952B85" w14:textId="77777777" w:rsidR="00B276A8" w:rsidRDefault="00000000">
      <w:pPr>
        <w:spacing w:after="200"/>
      </w:pPr>
      <w:r>
        <w:t>You do. Investors retain ownership of trees purchased, with Golden Forests managing them on your behalf throughout the tree's lifecycle. Ownership remains fully protected even if the company ceases operations. You can transfer ownership or include trees as part of your estate.</w:t>
      </w:r>
    </w:p>
    <w:p w14:paraId="49B36DF9" w14:textId="77777777" w:rsidR="00B276A8" w:rsidRDefault="00000000">
      <w:pPr>
        <w:spacing w:after="100"/>
      </w:pPr>
      <w:r>
        <w:t>3. What returns can I expect from my investment?</w:t>
      </w:r>
    </w:p>
    <w:p w14:paraId="038ECF70" w14:textId="77777777" w:rsidR="00B276A8" w:rsidRDefault="00000000">
      <w:pPr>
        <w:spacing w:after="200"/>
      </w:pPr>
      <w:r>
        <w:t>Agarwood offers projected 18.5% annualised returns over 10 years. Mango offers projected 14% annualised returns years 1-15, increasing to 23% annualised years 16-25. Returns depend on harvest yields, market conditions and operational execution.</w:t>
      </w:r>
    </w:p>
    <w:p w14:paraId="18B8B755" w14:textId="77777777" w:rsidR="00B276A8" w:rsidRDefault="00000000">
      <w:pPr>
        <w:spacing w:after="100"/>
      </w:pPr>
      <w:r>
        <w:lastRenderedPageBreak/>
        <w:t>4. What fees does goldenforests.ai charge?</w:t>
      </w:r>
    </w:p>
    <w:p w14:paraId="015E01D6" w14:textId="77777777" w:rsidR="00B276A8" w:rsidRDefault="00000000">
      <w:pPr>
        <w:spacing w:after="200"/>
      </w:pPr>
      <w:r>
        <w:t>We charge harvest management fees only: 10% of agarwood harvest proceeds, 20% of mango harvest proceeds. We earn only when your trees produce. No hidden fees or annual management charges. This ensures our interests are fully aligned with yours.</w:t>
      </w:r>
    </w:p>
    <w:p w14:paraId="0E792CF0" w14:textId="77777777" w:rsidR="00B276A8" w:rsidRDefault="00000000">
      <w:pPr>
        <w:spacing w:after="100"/>
      </w:pPr>
      <w:r>
        <w:t>5. What happens if trees are destroyed or damaged?</w:t>
      </w:r>
    </w:p>
    <w:p w14:paraId="59BD9D86" w14:textId="77777777" w:rsidR="00B276A8" w:rsidRDefault="00000000">
      <w:pPr>
        <w:spacing w:after="200"/>
      </w:pPr>
      <w:r>
        <w:t>All trees are covered under our Harvest Guarantee Insurance, providing 100% replacement guarantee for losses caused by typhoons, fire, floods, pests, disease or wild animal damage. Each plantation includes a 20% buffer stock of replacement trees, grown to the same age and size as client-owned trees.</w:t>
      </w:r>
    </w:p>
    <w:p w14:paraId="4EF2D5C9" w14:textId="77777777" w:rsidR="00B276A8" w:rsidRDefault="00000000">
      <w:pPr>
        <w:spacing w:after="100"/>
      </w:pPr>
      <w:r>
        <w:t>Have more questions?</w:t>
      </w:r>
    </w:p>
    <w:p w14:paraId="55005BE1" w14:textId="77777777" w:rsidR="00B276A8" w:rsidRDefault="00000000">
      <w:pPr>
        <w:spacing w:after="100"/>
      </w:pPr>
      <w:r>
        <w:t>Access our complete FAQ document covering ownership, operations, sustainability, regulatory compliance and more.</w:t>
      </w:r>
    </w:p>
    <w:p w14:paraId="09D1BB1B" w14:textId="77777777" w:rsidR="00B276A8" w:rsidRDefault="00000000">
      <w:pPr>
        <w:spacing w:after="600"/>
      </w:pPr>
      <w:r>
        <w:t>[View Full FAQ Document]</w:t>
      </w:r>
    </w:p>
    <w:p w14:paraId="4E03B1A8" w14:textId="77777777" w:rsidR="00B276A8" w:rsidRDefault="00000000">
      <w:pPr>
        <w:pStyle w:val="Heading1"/>
        <w:pageBreakBefore/>
        <w:spacing w:before="600" w:after="300"/>
      </w:pPr>
      <w:r>
        <w:lastRenderedPageBreak/>
        <w:t>3. OPERATIONS PAGE</w:t>
      </w:r>
    </w:p>
    <w:p w14:paraId="7EC3525E" w14:textId="77777777" w:rsidR="00B276A8" w:rsidRDefault="00000000">
      <w:pPr>
        <w:pStyle w:val="Heading2"/>
        <w:spacing w:after="200"/>
      </w:pPr>
      <w:r>
        <w:t>HERO SECTION</w:t>
      </w:r>
    </w:p>
    <w:p w14:paraId="263BE646" w14:textId="35BCE7CD" w:rsidR="00B276A8" w:rsidRDefault="00000000">
      <w:pPr>
        <w:spacing w:after="200"/>
      </w:pPr>
      <w:r>
        <w:t xml:space="preserve">[Hero Image: </w:t>
      </w:r>
      <w:r w:rsidR="00DD038A">
        <w:t xml:space="preserve">image of </w:t>
      </w:r>
      <w:r w:rsidR="006960EF">
        <w:t>the tech e.g. the one with the drone]</w:t>
      </w:r>
    </w:p>
    <w:p w14:paraId="62FDC426" w14:textId="77777777" w:rsidR="00B276A8" w:rsidRDefault="00000000">
      <w:pPr>
        <w:spacing w:after="100"/>
      </w:pPr>
      <w:r>
        <w:t>Professionally Managed Philippine Plantations</w:t>
      </w:r>
    </w:p>
    <w:p w14:paraId="3C5AD2E7" w14:textId="77777777" w:rsidR="00B276A8" w:rsidRDefault="00000000">
      <w:pPr>
        <w:spacing w:after="400"/>
      </w:pPr>
      <w:r>
        <w:t>AI-enabled intelligence. Scientific partnerships. Transparent operations.</w:t>
      </w:r>
    </w:p>
    <w:p w14:paraId="0359AD61" w14:textId="77777777" w:rsidR="00B276A8" w:rsidRDefault="00000000">
      <w:pPr>
        <w:pStyle w:val="Heading2"/>
        <w:spacing w:after="200"/>
      </w:pPr>
      <w:r>
        <w:t>ZAMBALES OPERATIONS</w:t>
      </w:r>
    </w:p>
    <w:p w14:paraId="1833B277" w14:textId="77777777" w:rsidR="007F3A63" w:rsidRPr="007F3A63" w:rsidRDefault="007F3A63" w:rsidP="007F3A63">
      <w:pPr>
        <w:pStyle w:val="font-claude-response-body"/>
        <w:rPr>
          <w:sz w:val="20"/>
          <w:szCs w:val="20"/>
        </w:rPr>
      </w:pPr>
      <w:r w:rsidRPr="007F3A63">
        <w:rPr>
          <w:sz w:val="20"/>
          <w:szCs w:val="20"/>
        </w:rPr>
        <w:t>Professionally managed plantations in one of the Philippines' most agriculturally productive provinces.</w:t>
      </w:r>
    </w:p>
    <w:p w14:paraId="12524C1C" w14:textId="77777777" w:rsidR="007F3A63" w:rsidRPr="007F3A63" w:rsidRDefault="007F3A63" w:rsidP="007F3A63">
      <w:pPr>
        <w:pStyle w:val="font-claude-response-body"/>
        <w:rPr>
          <w:sz w:val="20"/>
          <w:szCs w:val="20"/>
        </w:rPr>
      </w:pPr>
      <w:r w:rsidRPr="007F3A63">
        <w:rPr>
          <w:sz w:val="20"/>
          <w:szCs w:val="20"/>
        </w:rPr>
        <w:t>Golden Forests operates agarwood and mango plantations in Zambales province, combining advanced agricultural science with AI-enabled monitoring systems to optimise tree health, growth conditions and harvest outcomes.</w:t>
      </w:r>
    </w:p>
    <w:p w14:paraId="7A3E8F95" w14:textId="77777777" w:rsidR="007F3A63" w:rsidRPr="007F3A63" w:rsidRDefault="007F3A63" w:rsidP="007F3A63">
      <w:pPr>
        <w:pStyle w:val="font-claude-response-body"/>
        <w:rPr>
          <w:sz w:val="20"/>
          <w:szCs w:val="20"/>
        </w:rPr>
      </w:pPr>
      <w:r w:rsidRPr="007F3A63">
        <w:rPr>
          <w:sz w:val="20"/>
          <w:szCs w:val="20"/>
        </w:rPr>
        <w:t>Every plantation is secured with 24-hour on-site security, solar-powered irrigation infrastructure and structured maintenance protocols ensuring consistent care throughout cultivation cycles.</w:t>
      </w:r>
    </w:p>
    <w:p w14:paraId="501E5D3C" w14:textId="02AC6151" w:rsidR="00B276A8" w:rsidRDefault="00000000">
      <w:pPr>
        <w:spacing w:after="400"/>
      </w:pPr>
      <w:r>
        <w:t>[Explore Our Plantation Operations →]</w:t>
      </w:r>
      <w:r w:rsidR="00877351">
        <w:t xml:space="preserve"> </w:t>
      </w:r>
      <w:r w:rsidR="00877351" w:rsidRPr="00496E3B">
        <w:rPr>
          <w:highlight w:val="yellow"/>
        </w:rPr>
        <w:t xml:space="preserve">link to </w:t>
      </w:r>
      <w:r w:rsidR="00877351" w:rsidRPr="00877351">
        <w:rPr>
          <w:highlight w:val="yellow"/>
        </w:rPr>
        <w:t>operations portal</w:t>
      </w:r>
    </w:p>
    <w:p w14:paraId="37EBB7B7" w14:textId="77777777" w:rsidR="00B276A8" w:rsidRDefault="00000000">
      <w:pPr>
        <w:pStyle w:val="Heading2"/>
        <w:spacing w:after="200"/>
      </w:pPr>
      <w:r>
        <w:t>AGROFORESTRY INTELLIGENCE</w:t>
      </w:r>
    </w:p>
    <w:p w14:paraId="04366512" w14:textId="77777777" w:rsidR="00DD038A" w:rsidRDefault="00DD038A" w:rsidP="00DD038A">
      <w:pPr>
        <w:pStyle w:val="font-claude-response-body"/>
      </w:pPr>
      <w:r>
        <w:t>Golden Forests applies Agroforestry Intelligence as an operating discipline, not just a technology layer.</w:t>
      </w:r>
    </w:p>
    <w:p w14:paraId="35D006E8" w14:textId="77777777" w:rsidR="00DD038A" w:rsidRDefault="00DD038A" w:rsidP="00DD038A">
      <w:pPr>
        <w:pStyle w:val="font-claude-response-body"/>
      </w:pPr>
      <w:r>
        <w:rPr>
          <w:rStyle w:val="Strong"/>
        </w:rPr>
        <w:t>Real-time Monitoring</w:t>
      </w:r>
      <w:r>
        <w:t xml:space="preserve"> Every tree, every condition, every day. Soil moisture, nutrients and pH levels tracked continuously alongside climate analysis and early pest detection through aerial canopy surveillance.</w:t>
      </w:r>
    </w:p>
    <w:p w14:paraId="08A5C1EF" w14:textId="77777777" w:rsidR="00DD038A" w:rsidRDefault="00DD038A" w:rsidP="00DD038A">
      <w:pPr>
        <w:pStyle w:val="font-claude-response-body"/>
      </w:pPr>
      <w:r>
        <w:rPr>
          <w:rStyle w:val="Strong"/>
        </w:rPr>
        <w:t>Predictive Analytics</w:t>
      </w:r>
      <w:r>
        <w:t xml:space="preserve"> Data that drives decisions. Growth tracking, yield forecasting and harvest timing optimisation ensure resources are deployed at exactly the right moment.</w:t>
      </w:r>
    </w:p>
    <w:p w14:paraId="5A0DA485" w14:textId="77777777" w:rsidR="00DD038A" w:rsidRDefault="00DD038A" w:rsidP="00DD038A">
      <w:pPr>
        <w:pStyle w:val="font-claude-response-body"/>
      </w:pPr>
      <w:r>
        <w:rPr>
          <w:rStyle w:val="Strong"/>
        </w:rPr>
        <w:t>Precision Agriculture</w:t>
      </w:r>
      <w:r>
        <w:t xml:space="preserve"> Science applied at plantation level. Smart irrigation, drone-supported health mapping and targeted fertilisation protocols maximise biological asset performance across every site.</w:t>
      </w:r>
    </w:p>
    <w:p w14:paraId="3571541A" w14:textId="77777777" w:rsidR="00B276A8" w:rsidRDefault="00000000">
      <w:pPr>
        <w:pStyle w:val="Heading2"/>
        <w:spacing w:after="200"/>
      </w:pPr>
      <w:r>
        <w:t>UNIVERSITY PARTNERSHIPS</w:t>
      </w:r>
    </w:p>
    <w:p w14:paraId="061B25D6" w14:textId="77777777" w:rsidR="0003785F" w:rsidRPr="0003785F" w:rsidRDefault="0003785F" w:rsidP="0003785F">
      <w:pPr>
        <w:pStyle w:val="font-claude-response-body"/>
        <w:rPr>
          <w:sz w:val="20"/>
          <w:szCs w:val="20"/>
        </w:rPr>
      </w:pPr>
      <w:r w:rsidRPr="0003785F">
        <w:rPr>
          <w:sz w:val="20"/>
          <w:szCs w:val="20"/>
        </w:rPr>
        <w:t>Science at the root of everything we do.</w:t>
      </w:r>
    </w:p>
    <w:p w14:paraId="5A87323F" w14:textId="77777777" w:rsidR="0003785F" w:rsidRPr="0003785F" w:rsidRDefault="0003785F" w:rsidP="0003785F">
      <w:pPr>
        <w:pStyle w:val="font-claude-response-body"/>
        <w:rPr>
          <w:sz w:val="20"/>
          <w:szCs w:val="20"/>
        </w:rPr>
      </w:pPr>
      <w:r w:rsidRPr="0003785F">
        <w:rPr>
          <w:sz w:val="20"/>
          <w:szCs w:val="20"/>
        </w:rPr>
        <w:t>Golden Forests maintains collaborative research relationships with leading Philippine agricultural institutions, supporting advanced cultivation research, elite variety development and sustainable agroforestry innovation.</w:t>
      </w:r>
    </w:p>
    <w:p w14:paraId="364A3E70" w14:textId="77777777" w:rsidR="00B276A8" w:rsidRDefault="00000000">
      <w:pPr>
        <w:spacing w:after="100"/>
      </w:pPr>
      <w:r>
        <w:t>President Ramon Magsaysay State University (PRMSU)</w:t>
      </w:r>
    </w:p>
    <w:p w14:paraId="594A25AE" w14:textId="77777777" w:rsidR="00B276A8" w:rsidRDefault="00000000">
      <w:pPr>
        <w:spacing w:after="200"/>
      </w:pPr>
      <w:r>
        <w:lastRenderedPageBreak/>
        <w:t>Sweet Elena Carabao mango cultivar development, dwarfing techniques and induced flowering protocols</w:t>
      </w:r>
    </w:p>
    <w:p w14:paraId="0C9459A2" w14:textId="77777777" w:rsidR="00B276A8" w:rsidRDefault="00000000">
      <w:pPr>
        <w:spacing w:after="100"/>
      </w:pPr>
      <w:r>
        <w:t>Visayas State University (VSU)</w:t>
      </w:r>
    </w:p>
    <w:p w14:paraId="323F5207" w14:textId="77777777" w:rsidR="00B276A8" w:rsidRDefault="00000000">
      <w:pPr>
        <w:spacing w:after="200"/>
      </w:pPr>
      <w:r>
        <w:t>Soil science research, integrated pest management and environmental sustainability</w:t>
      </w:r>
    </w:p>
    <w:p w14:paraId="423A9688" w14:textId="77777777" w:rsidR="00B276A8" w:rsidRDefault="00000000">
      <w:pPr>
        <w:spacing w:after="100"/>
      </w:pPr>
      <w:r>
        <w:t>University of the Philippines Los Baños (UPLB)</w:t>
      </w:r>
    </w:p>
    <w:p w14:paraId="5CADBDE4" w14:textId="77777777" w:rsidR="00B276A8" w:rsidRDefault="00000000">
      <w:pPr>
        <w:spacing w:after="400"/>
      </w:pPr>
      <w:r>
        <w:t>Elite variety propagation, post-harvest technologies and certification pathways</w:t>
      </w:r>
    </w:p>
    <w:p w14:paraId="105AAF8B" w14:textId="77777777" w:rsidR="00B276A8" w:rsidRDefault="00000000">
      <w:pPr>
        <w:pStyle w:val="Heading2"/>
        <w:spacing w:after="200"/>
      </w:pPr>
      <w:r>
        <w:t>RISK MANAGEMENT</w:t>
      </w:r>
    </w:p>
    <w:p w14:paraId="3050E116" w14:textId="77777777" w:rsidR="007F3A63" w:rsidRPr="007F3A63" w:rsidRDefault="007F3A63" w:rsidP="007F3A63">
      <w:pPr>
        <w:pStyle w:val="font-claude-response-body"/>
        <w:rPr>
          <w:sz w:val="20"/>
          <w:szCs w:val="20"/>
        </w:rPr>
      </w:pPr>
      <w:r w:rsidRPr="007F3A63">
        <w:rPr>
          <w:sz w:val="20"/>
          <w:szCs w:val="20"/>
        </w:rPr>
        <w:t>Your investment is protected at every stage of the cultivation cycle.</w:t>
      </w:r>
    </w:p>
    <w:p w14:paraId="29D7CD2E" w14:textId="77777777" w:rsidR="007F3A63" w:rsidRPr="007F3A63" w:rsidRDefault="007F3A63" w:rsidP="007F3A63">
      <w:pPr>
        <w:pStyle w:val="font-claude-response-body"/>
        <w:rPr>
          <w:sz w:val="20"/>
          <w:szCs w:val="20"/>
        </w:rPr>
      </w:pPr>
      <w:r w:rsidRPr="007F3A63">
        <w:rPr>
          <w:b/>
          <w:bCs/>
          <w:sz w:val="20"/>
          <w:szCs w:val="20"/>
        </w:rPr>
        <w:t>Harvest Guarantee Insurance</w:t>
      </w:r>
      <w:r w:rsidRPr="007F3A63">
        <w:rPr>
          <w:sz w:val="20"/>
          <w:szCs w:val="20"/>
        </w:rPr>
        <w:t xml:space="preserve"> Complete peace of mind. Comprehensive coverage against typhoons, fire, flooding, pest outbreaks, disease and wild animal damage, with a 100% replacement guarantee on every tree.</w:t>
      </w:r>
    </w:p>
    <w:p w14:paraId="56E71C6D" w14:textId="77777777" w:rsidR="007F3A63" w:rsidRPr="007F3A63" w:rsidRDefault="007F3A63" w:rsidP="007F3A63">
      <w:pPr>
        <w:pStyle w:val="font-claude-response-body"/>
        <w:rPr>
          <w:sz w:val="20"/>
          <w:szCs w:val="20"/>
        </w:rPr>
      </w:pPr>
      <w:r w:rsidRPr="007F3A63">
        <w:rPr>
          <w:b/>
          <w:bCs/>
          <w:sz w:val="20"/>
          <w:szCs w:val="20"/>
        </w:rPr>
        <w:t>Replacement Tree Buffer</w:t>
      </w:r>
      <w:r w:rsidRPr="007F3A63">
        <w:rPr>
          <w:sz w:val="20"/>
          <w:szCs w:val="20"/>
        </w:rPr>
        <w:t xml:space="preserve"> Always prepared. A 20% buffer stock of company-owned trees maintained at equivalent age and size ensures immediate replacement if required, with no interruption to your investment cycle.</w:t>
      </w:r>
    </w:p>
    <w:p w14:paraId="7B3A5CB5" w14:textId="77777777" w:rsidR="007F3A63" w:rsidRPr="007F3A63" w:rsidRDefault="007F3A63" w:rsidP="007F3A63">
      <w:pPr>
        <w:pStyle w:val="font-claude-response-body"/>
        <w:rPr>
          <w:sz w:val="20"/>
          <w:szCs w:val="20"/>
        </w:rPr>
      </w:pPr>
      <w:r w:rsidRPr="007F3A63">
        <w:rPr>
          <w:b/>
          <w:bCs/>
          <w:sz w:val="20"/>
          <w:szCs w:val="20"/>
        </w:rPr>
        <w:t>Diversified Cultivation Sites</w:t>
      </w:r>
      <w:r w:rsidRPr="007F3A63">
        <w:rPr>
          <w:sz w:val="20"/>
          <w:szCs w:val="20"/>
        </w:rPr>
        <w:t xml:space="preserve"> Strength in spread. Multiple plantation locations across Zambales reduce concentration risk from localised weather events or operational challenges.</w:t>
      </w:r>
    </w:p>
    <w:p w14:paraId="0903872A" w14:textId="77777777" w:rsidR="007F3A63" w:rsidRPr="007F3A63" w:rsidRDefault="007F3A63" w:rsidP="007F3A63">
      <w:pPr>
        <w:pStyle w:val="font-claude-response-body"/>
        <w:rPr>
          <w:sz w:val="20"/>
          <w:szCs w:val="20"/>
        </w:rPr>
      </w:pPr>
      <w:r w:rsidRPr="007F3A63">
        <w:rPr>
          <w:b/>
          <w:bCs/>
          <w:sz w:val="20"/>
          <w:szCs w:val="20"/>
        </w:rPr>
        <w:t>Professional Agronomic Management</w:t>
      </w:r>
      <w:r w:rsidRPr="007F3A63">
        <w:rPr>
          <w:sz w:val="20"/>
          <w:szCs w:val="20"/>
        </w:rPr>
        <w:t xml:space="preserve"> Rigorous by design. Quarterly plantation inspections, structured maintenance protocols and continuous monitoring throughout every cultivation cycle.</w:t>
      </w:r>
    </w:p>
    <w:p w14:paraId="24D5B4B5" w14:textId="77777777" w:rsidR="00B276A8" w:rsidRDefault="00000000">
      <w:pPr>
        <w:pStyle w:val="Heading2"/>
        <w:spacing w:after="200"/>
      </w:pPr>
      <w:r>
        <w:t>ENVIRONMENTAL COMMITMENT</w:t>
      </w:r>
    </w:p>
    <w:p w14:paraId="1FB29580" w14:textId="77777777" w:rsidR="0003785F" w:rsidRPr="0003785F" w:rsidRDefault="0003785F" w:rsidP="0003785F">
      <w:pPr>
        <w:pStyle w:val="font-claude-response-body"/>
        <w:rPr>
          <w:sz w:val="20"/>
          <w:szCs w:val="20"/>
        </w:rPr>
      </w:pPr>
      <w:r w:rsidRPr="0003785F">
        <w:rPr>
          <w:b/>
          <w:bCs/>
          <w:sz w:val="20"/>
          <w:szCs w:val="20"/>
        </w:rPr>
        <w:t>One-to-One Native Reforestation</w:t>
      </w:r>
      <w:r w:rsidRPr="0003785F">
        <w:rPr>
          <w:sz w:val="20"/>
          <w:szCs w:val="20"/>
        </w:rPr>
        <w:t xml:space="preserve"> </w:t>
      </w:r>
    </w:p>
    <w:p w14:paraId="779277F0" w14:textId="47799E16" w:rsidR="0003785F" w:rsidRPr="0003785F" w:rsidRDefault="0003785F" w:rsidP="0003785F">
      <w:pPr>
        <w:pStyle w:val="font-claude-response-body"/>
        <w:rPr>
          <w:sz w:val="20"/>
          <w:szCs w:val="20"/>
        </w:rPr>
      </w:pPr>
      <w:r w:rsidRPr="0003785F">
        <w:rPr>
          <w:sz w:val="20"/>
          <w:szCs w:val="20"/>
        </w:rPr>
        <w:t xml:space="preserve">For every commercial tree purchased, Golden Forests plants one Philippine endemic species in designated restoration areas. Native species include Narra, </w:t>
      </w:r>
      <w:proofErr w:type="spellStart"/>
      <w:r w:rsidRPr="0003785F">
        <w:rPr>
          <w:sz w:val="20"/>
          <w:szCs w:val="20"/>
        </w:rPr>
        <w:t>Agoho</w:t>
      </w:r>
      <w:proofErr w:type="spellEnd"/>
      <w:r w:rsidRPr="0003785F">
        <w:rPr>
          <w:sz w:val="20"/>
          <w:szCs w:val="20"/>
        </w:rPr>
        <w:t xml:space="preserve">, </w:t>
      </w:r>
      <w:proofErr w:type="spellStart"/>
      <w:r w:rsidRPr="0003785F">
        <w:rPr>
          <w:sz w:val="20"/>
          <w:szCs w:val="20"/>
        </w:rPr>
        <w:t>Mangono</w:t>
      </w:r>
      <w:proofErr w:type="spellEnd"/>
      <w:r w:rsidRPr="0003785F">
        <w:rPr>
          <w:sz w:val="20"/>
          <w:szCs w:val="20"/>
        </w:rPr>
        <w:t>, Molave, Talisay and Belite, supporting ecosystem restoration and biodiversity enhancement in Zambales province.</w:t>
      </w:r>
    </w:p>
    <w:p w14:paraId="49101AF0" w14:textId="0826EBEF" w:rsidR="0003785F" w:rsidRPr="0003785F" w:rsidRDefault="0003785F" w:rsidP="0003785F">
      <w:pPr>
        <w:pStyle w:val="font-claude-response-body"/>
        <w:rPr>
          <w:sz w:val="20"/>
          <w:szCs w:val="20"/>
        </w:rPr>
      </w:pPr>
      <w:r w:rsidRPr="0003785F">
        <w:rPr>
          <w:b/>
          <w:bCs/>
          <w:sz w:val="20"/>
          <w:szCs w:val="20"/>
        </w:rPr>
        <w:t>Sustainability Pathways</w:t>
      </w:r>
      <w:r>
        <w:rPr>
          <w:b/>
          <w:bCs/>
          <w:sz w:val="20"/>
          <w:szCs w:val="20"/>
        </w:rPr>
        <w:t xml:space="preserve">: </w:t>
      </w:r>
      <w:r w:rsidRPr="0003785F">
        <w:rPr>
          <w:b/>
          <w:bCs/>
          <w:sz w:val="20"/>
          <w:szCs w:val="20"/>
        </w:rPr>
        <w:t>measurable commitments, not aspirations.</w:t>
      </w:r>
    </w:p>
    <w:p w14:paraId="09E6407C" w14:textId="77777777" w:rsidR="0003785F" w:rsidRPr="0003785F" w:rsidRDefault="0003785F" w:rsidP="0003785F">
      <w:pPr>
        <w:pStyle w:val="whitespace-normal"/>
        <w:numPr>
          <w:ilvl w:val="0"/>
          <w:numId w:val="2"/>
        </w:numPr>
        <w:rPr>
          <w:sz w:val="20"/>
          <w:szCs w:val="20"/>
        </w:rPr>
      </w:pPr>
      <w:r w:rsidRPr="0003785F">
        <w:rPr>
          <w:sz w:val="20"/>
          <w:szCs w:val="20"/>
        </w:rPr>
        <w:t>PEFC certification progress</w:t>
      </w:r>
    </w:p>
    <w:p w14:paraId="6144799C" w14:textId="77777777" w:rsidR="0003785F" w:rsidRPr="0003785F" w:rsidRDefault="0003785F" w:rsidP="0003785F">
      <w:pPr>
        <w:pStyle w:val="whitespace-normal"/>
        <w:numPr>
          <w:ilvl w:val="0"/>
          <w:numId w:val="2"/>
        </w:numPr>
        <w:rPr>
          <w:sz w:val="20"/>
          <w:szCs w:val="20"/>
        </w:rPr>
      </w:pPr>
      <w:r w:rsidRPr="0003785F">
        <w:rPr>
          <w:sz w:val="20"/>
          <w:szCs w:val="20"/>
        </w:rPr>
        <w:t>Biodiversity monitoring and habitat restoration</w:t>
      </w:r>
    </w:p>
    <w:p w14:paraId="1AFA4817" w14:textId="77777777" w:rsidR="0003785F" w:rsidRPr="0003785F" w:rsidRDefault="0003785F" w:rsidP="0003785F">
      <w:pPr>
        <w:pStyle w:val="whitespace-normal"/>
        <w:numPr>
          <w:ilvl w:val="0"/>
          <w:numId w:val="2"/>
        </w:numPr>
        <w:rPr>
          <w:sz w:val="20"/>
          <w:szCs w:val="20"/>
        </w:rPr>
      </w:pPr>
      <w:r w:rsidRPr="0003785F">
        <w:rPr>
          <w:sz w:val="20"/>
          <w:szCs w:val="20"/>
        </w:rPr>
        <w:t>Carbon sequestration tracking and verification</w:t>
      </w:r>
    </w:p>
    <w:p w14:paraId="0EAC5BD9" w14:textId="77777777" w:rsidR="0003785F" w:rsidRPr="0003785F" w:rsidRDefault="0003785F" w:rsidP="0003785F">
      <w:pPr>
        <w:pStyle w:val="whitespace-normal"/>
        <w:numPr>
          <w:ilvl w:val="0"/>
          <w:numId w:val="2"/>
        </w:numPr>
        <w:rPr>
          <w:sz w:val="20"/>
          <w:szCs w:val="20"/>
        </w:rPr>
      </w:pPr>
      <w:r w:rsidRPr="0003785F">
        <w:rPr>
          <w:sz w:val="20"/>
          <w:szCs w:val="20"/>
        </w:rPr>
        <w:t>Sustainable resource management aligned with UN Global Compact principles</w:t>
      </w:r>
    </w:p>
    <w:p w14:paraId="18CBF5F1" w14:textId="77777777" w:rsidR="00B276A8" w:rsidRDefault="00000000">
      <w:pPr>
        <w:pStyle w:val="Heading2"/>
        <w:spacing w:after="200"/>
      </w:pPr>
      <w:r>
        <w:t>CLIENT TRANSPARENCY</w:t>
      </w:r>
    </w:p>
    <w:p w14:paraId="0E84AD1A" w14:textId="77777777" w:rsidR="0003785F" w:rsidRPr="0003785F" w:rsidRDefault="0003785F" w:rsidP="0003785F">
      <w:pPr>
        <w:pStyle w:val="font-claude-response-body"/>
        <w:rPr>
          <w:sz w:val="20"/>
          <w:szCs w:val="20"/>
        </w:rPr>
      </w:pPr>
      <w:r w:rsidRPr="0003785F">
        <w:rPr>
          <w:sz w:val="20"/>
          <w:szCs w:val="20"/>
        </w:rPr>
        <w:t>Complete visibility throughout your investment lifecycle.</w:t>
      </w:r>
    </w:p>
    <w:p w14:paraId="12F16AF5" w14:textId="77777777" w:rsidR="0003785F" w:rsidRPr="0003785F" w:rsidRDefault="0003785F" w:rsidP="0003785F">
      <w:pPr>
        <w:pStyle w:val="whitespace-normal"/>
        <w:numPr>
          <w:ilvl w:val="0"/>
          <w:numId w:val="3"/>
        </w:numPr>
        <w:rPr>
          <w:sz w:val="20"/>
          <w:szCs w:val="20"/>
        </w:rPr>
      </w:pPr>
      <w:r w:rsidRPr="0003785F">
        <w:rPr>
          <w:sz w:val="20"/>
          <w:szCs w:val="20"/>
        </w:rPr>
        <w:t>GPS-verified tree location coordinates</w:t>
      </w:r>
    </w:p>
    <w:p w14:paraId="52A0E86F" w14:textId="77777777" w:rsidR="0003785F" w:rsidRPr="0003785F" w:rsidRDefault="0003785F" w:rsidP="0003785F">
      <w:pPr>
        <w:pStyle w:val="whitespace-normal"/>
        <w:numPr>
          <w:ilvl w:val="0"/>
          <w:numId w:val="3"/>
        </w:numPr>
        <w:rPr>
          <w:sz w:val="20"/>
          <w:szCs w:val="20"/>
        </w:rPr>
      </w:pPr>
      <w:r w:rsidRPr="0003785F">
        <w:rPr>
          <w:sz w:val="20"/>
          <w:szCs w:val="20"/>
        </w:rPr>
        <w:t>Access to client operations portal with real-time monitoring</w:t>
      </w:r>
    </w:p>
    <w:p w14:paraId="0201C358" w14:textId="77777777" w:rsidR="0003785F" w:rsidRPr="0003785F" w:rsidRDefault="0003785F" w:rsidP="0003785F">
      <w:pPr>
        <w:pStyle w:val="whitespace-normal"/>
        <w:numPr>
          <w:ilvl w:val="0"/>
          <w:numId w:val="3"/>
        </w:numPr>
        <w:rPr>
          <w:sz w:val="20"/>
          <w:szCs w:val="20"/>
        </w:rPr>
      </w:pPr>
      <w:r w:rsidRPr="0003785F">
        <w:rPr>
          <w:sz w:val="20"/>
          <w:szCs w:val="20"/>
        </w:rPr>
        <w:t>Quarterly operational updates and plantation reports</w:t>
      </w:r>
    </w:p>
    <w:p w14:paraId="18AFB25B" w14:textId="77777777" w:rsidR="0003785F" w:rsidRPr="0003785F" w:rsidRDefault="0003785F" w:rsidP="0003785F">
      <w:pPr>
        <w:pStyle w:val="whitespace-normal"/>
        <w:numPr>
          <w:ilvl w:val="0"/>
          <w:numId w:val="3"/>
        </w:numPr>
        <w:rPr>
          <w:sz w:val="20"/>
          <w:szCs w:val="20"/>
        </w:rPr>
      </w:pPr>
      <w:r w:rsidRPr="0003785F">
        <w:rPr>
          <w:sz w:val="20"/>
          <w:szCs w:val="20"/>
        </w:rPr>
        <w:t xml:space="preserve">Structured client plantation </w:t>
      </w:r>
      <w:proofErr w:type="gramStart"/>
      <w:r w:rsidRPr="0003785F">
        <w:rPr>
          <w:sz w:val="20"/>
          <w:szCs w:val="20"/>
        </w:rPr>
        <w:t>visit</w:t>
      </w:r>
      <w:proofErr w:type="gramEnd"/>
      <w:r w:rsidRPr="0003785F">
        <w:rPr>
          <w:sz w:val="20"/>
          <w:szCs w:val="20"/>
        </w:rPr>
        <w:t xml:space="preserve"> programme (two-day hosted site visits in Zambales)</w:t>
      </w:r>
    </w:p>
    <w:p w14:paraId="55178E9D" w14:textId="46063C28" w:rsidR="00B276A8" w:rsidRDefault="00000000">
      <w:pPr>
        <w:spacing w:after="600"/>
      </w:pPr>
      <w:r>
        <w:lastRenderedPageBreak/>
        <w:t>[Explore Our Plantation Operations →]</w:t>
      </w:r>
      <w:r w:rsidR="00877351">
        <w:t xml:space="preserve"> </w:t>
      </w:r>
      <w:r w:rsidR="00877351" w:rsidRPr="00496E3B">
        <w:rPr>
          <w:highlight w:val="yellow"/>
        </w:rPr>
        <w:t xml:space="preserve">link to </w:t>
      </w:r>
      <w:r w:rsidR="00877351" w:rsidRPr="00877351">
        <w:rPr>
          <w:highlight w:val="yellow"/>
        </w:rPr>
        <w:t>operations portal</w:t>
      </w:r>
      <w:r>
        <w:t xml:space="preserve"> [Contact Our Team]</w:t>
      </w:r>
      <w:r w:rsidR="00877351">
        <w:t xml:space="preserve"> </w:t>
      </w:r>
      <w:r w:rsidR="00877351" w:rsidRPr="00877351">
        <w:rPr>
          <w:highlight w:val="yellow"/>
        </w:rPr>
        <w:t>link to contact page</w:t>
      </w:r>
    </w:p>
    <w:p w14:paraId="03C7056A" w14:textId="77777777" w:rsidR="00B276A8" w:rsidRDefault="00000000">
      <w:pPr>
        <w:pStyle w:val="Heading1"/>
        <w:pageBreakBefore/>
        <w:spacing w:before="600" w:after="300"/>
      </w:pPr>
      <w:r>
        <w:lastRenderedPageBreak/>
        <w:t>4. ABOUT PAGE</w:t>
      </w:r>
    </w:p>
    <w:p w14:paraId="052767F6" w14:textId="77777777" w:rsidR="00B276A8" w:rsidRDefault="00000000">
      <w:pPr>
        <w:pStyle w:val="Heading2"/>
        <w:spacing w:after="200"/>
      </w:pPr>
      <w:r>
        <w:t>HERO SECTION</w:t>
      </w:r>
    </w:p>
    <w:p w14:paraId="53CC0189" w14:textId="77777777" w:rsidR="00B276A8" w:rsidRDefault="00000000">
      <w:pPr>
        <w:spacing w:after="200"/>
      </w:pPr>
      <w:r>
        <w:t>[Hero Image: Plantation landscape with local workers/community, showing human element]</w:t>
      </w:r>
    </w:p>
    <w:p w14:paraId="5463D550" w14:textId="77777777" w:rsidR="00B276A8" w:rsidRDefault="00000000">
      <w:pPr>
        <w:spacing w:after="100"/>
      </w:pPr>
      <w:r>
        <w:t>For investors. For the land. For the people.</w:t>
      </w:r>
    </w:p>
    <w:p w14:paraId="14FB3129" w14:textId="77777777" w:rsidR="00B276A8" w:rsidRDefault="00000000">
      <w:pPr>
        <w:spacing w:after="400"/>
      </w:pPr>
      <w:r>
        <w:t>Building sustainable value through responsible agroforestry investment.</w:t>
      </w:r>
    </w:p>
    <w:p w14:paraId="0399B63C" w14:textId="77777777" w:rsidR="00B276A8" w:rsidRDefault="00000000">
      <w:pPr>
        <w:pStyle w:val="Heading2"/>
        <w:spacing w:after="200"/>
      </w:pPr>
      <w:r>
        <w:t>COMPANY OVERVIEW</w:t>
      </w:r>
    </w:p>
    <w:p w14:paraId="3AF0C216" w14:textId="77777777" w:rsidR="00B276A8" w:rsidRDefault="00000000">
      <w:pPr>
        <w:spacing w:after="200"/>
      </w:pPr>
      <w:r>
        <w:t>Golden Forests is a Philippine agroforestry investment platform specialising in professionally managed agarwood and mango plantations. We combine direct tree ownership with institutional-grade transparency, advanced agricultural science and measurable environmental impact.</w:t>
      </w:r>
    </w:p>
    <w:p w14:paraId="415298DD" w14:textId="77777777" w:rsidR="00B276A8" w:rsidRDefault="00000000">
      <w:pPr>
        <w:spacing w:after="200"/>
      </w:pPr>
      <w:r>
        <w:t>Operating in Zambales province, Philippines, we provide private and professional investors access to premium biological assets through verified ownership structures, AI-enabled plantation management and strategic partnerships with leading agricultural research institutions.</w:t>
      </w:r>
    </w:p>
    <w:p w14:paraId="18BF2C15" w14:textId="77777777" w:rsidR="00B276A8" w:rsidRDefault="00000000">
      <w:pPr>
        <w:spacing w:after="400"/>
      </w:pPr>
      <w:r>
        <w:t>Our approach integrates financial performance with environmental restoration and community development, creating enduring value for investors whilst supporting ecosystem health and local economic resilience.</w:t>
      </w:r>
    </w:p>
    <w:p w14:paraId="6E3F483B" w14:textId="14091C75" w:rsidR="006960EF" w:rsidRDefault="006960EF">
      <w:pPr>
        <w:spacing w:after="400"/>
      </w:pPr>
      <w:r w:rsidRPr="006960EF">
        <w:rPr>
          <w:highlight w:val="yellow"/>
        </w:rPr>
        <w:t>MARA HERE GO THE SIX USP CARDS</w:t>
      </w:r>
    </w:p>
    <w:p w14:paraId="790AD447" w14:textId="77777777" w:rsidR="00B276A8" w:rsidRDefault="00000000">
      <w:pPr>
        <w:pStyle w:val="Heading2"/>
        <w:spacing w:after="200"/>
      </w:pPr>
      <w:r>
        <w:t>OUR COMMITMENT</w:t>
      </w:r>
    </w:p>
    <w:p w14:paraId="2F7E9FE8" w14:textId="77777777" w:rsidR="00B276A8" w:rsidRDefault="00000000">
      <w:pPr>
        <w:spacing w:after="200"/>
      </w:pPr>
      <w:r>
        <w:t>For Investors</w:t>
      </w:r>
    </w:p>
    <w:p w14:paraId="27C9415A" w14:textId="77777777" w:rsidR="00B276A8" w:rsidRDefault="00000000">
      <w:pPr>
        <w:spacing w:after="100"/>
      </w:pPr>
      <w:r>
        <w:t>Direct ownership with complete transparency</w:t>
      </w:r>
    </w:p>
    <w:p w14:paraId="6EDCEAC4" w14:textId="77777777" w:rsidR="00B276A8" w:rsidRDefault="00000000">
      <w:pPr>
        <w:spacing w:after="200"/>
      </w:pPr>
      <w:r>
        <w:t>Your investment represents verified ownership of specific trees on professionally managed plantations. GPS-verified ownership certificates, real-time operational monitoring and quarterly reporting provide institutional-grade transparency throughout cultivation cycles.</w:t>
      </w:r>
    </w:p>
    <w:p w14:paraId="2C274F93" w14:textId="77777777" w:rsidR="00B276A8" w:rsidRDefault="00000000">
      <w:pPr>
        <w:spacing w:after="100"/>
      </w:pPr>
      <w:r>
        <w:t>Attractive projected returns</w:t>
      </w:r>
    </w:p>
    <w:p w14:paraId="7B24834E" w14:textId="77777777" w:rsidR="00B276A8" w:rsidRDefault="00000000">
      <w:pPr>
        <w:spacing w:after="200"/>
      </w:pPr>
      <w:r>
        <w:t>Agarwood offers 18.5% projected annualised returns over 10 years. Mango offers 14-23% projected annualised returns over 25 years. Performance-based fee structures align our interests directly with yours.</w:t>
      </w:r>
    </w:p>
    <w:p w14:paraId="42CE3D6C" w14:textId="77777777" w:rsidR="00B276A8" w:rsidRDefault="00000000">
      <w:pPr>
        <w:spacing w:after="100"/>
      </w:pPr>
      <w:r>
        <w:t>Professional agronomic management</w:t>
      </w:r>
    </w:p>
    <w:p w14:paraId="7D173C43" w14:textId="77777777" w:rsidR="00B276A8" w:rsidRDefault="00000000">
      <w:pPr>
        <w:spacing w:after="200"/>
      </w:pPr>
      <w:r>
        <w:t>Eighty-plus years combined management experience across plantation agriculture, forestry science and sustainable investment. AI-enabled monitoring, university research partnerships and structured risk management protocols protect your investment.</w:t>
      </w:r>
    </w:p>
    <w:p w14:paraId="7F6FC2FB" w14:textId="77777777" w:rsidR="00B276A8" w:rsidRDefault="00000000">
      <w:pPr>
        <w:spacing w:after="100"/>
      </w:pPr>
      <w:r>
        <w:t>Protected ownership rights</w:t>
      </w:r>
    </w:p>
    <w:p w14:paraId="7D9825EB" w14:textId="77777777" w:rsidR="00B276A8" w:rsidRDefault="00000000">
      <w:pPr>
        <w:spacing w:after="400"/>
      </w:pPr>
      <w:r>
        <w:lastRenderedPageBreak/>
        <w:t>Tree ownership remains legally protected even if company operations cease. Ownership can be transferred, included in estates or held as long-term assets with flexible exit options.</w:t>
      </w:r>
    </w:p>
    <w:p w14:paraId="50F3A99F" w14:textId="77777777" w:rsidR="00B276A8" w:rsidRDefault="00000000">
      <w:pPr>
        <w:spacing w:after="200"/>
      </w:pPr>
      <w:r>
        <w:t>For the Land</w:t>
      </w:r>
    </w:p>
    <w:p w14:paraId="2EBF1F57" w14:textId="77777777" w:rsidR="00B276A8" w:rsidRDefault="00000000">
      <w:pPr>
        <w:spacing w:after="100"/>
      </w:pPr>
      <w:r>
        <w:t>One-to-one native tree reforestation</w:t>
      </w:r>
    </w:p>
    <w:p w14:paraId="752219A1" w14:textId="77777777" w:rsidR="00B276A8" w:rsidRDefault="00000000">
      <w:pPr>
        <w:spacing w:after="200"/>
      </w:pPr>
      <w:r>
        <w:t>For every commercial tree purchased, we plant one Philippine endemic species in designated restoration areas. Native reforestation supports biodiversity enhancement, habitat restoration and ecosystem resilience across Zambales province.</w:t>
      </w:r>
    </w:p>
    <w:p w14:paraId="383E2B34" w14:textId="77777777" w:rsidR="00B276A8" w:rsidRDefault="00000000">
      <w:pPr>
        <w:spacing w:after="100"/>
      </w:pPr>
      <w:r>
        <w:t>PEFC certification pathways</w:t>
      </w:r>
    </w:p>
    <w:p w14:paraId="440C2B27" w14:textId="77777777" w:rsidR="00B276A8" w:rsidRDefault="00000000">
      <w:pPr>
        <w:spacing w:after="200"/>
      </w:pPr>
      <w:r>
        <w:t>We are progressing towards Programme for the Endorsement of Forest Certification, demonstrating commitment to internationally recognised sustainability standards and responsible forest management.</w:t>
      </w:r>
    </w:p>
    <w:p w14:paraId="21E05907" w14:textId="77777777" w:rsidR="00B276A8" w:rsidRDefault="00000000">
      <w:pPr>
        <w:spacing w:after="100"/>
      </w:pPr>
      <w:r>
        <w:t>Measurable environmental impact</w:t>
      </w:r>
    </w:p>
    <w:p w14:paraId="36C41D90" w14:textId="77777777" w:rsidR="00B276A8" w:rsidRDefault="00000000">
      <w:pPr>
        <w:spacing w:after="200"/>
      </w:pPr>
      <w:r>
        <w:t>Biodiversity monitoring, carbon sequestration tracking and habitat restoration metrics provide verifiable evidence of environmental contribution. Your investment actively restores degraded forestland whilst generating financial returns.</w:t>
      </w:r>
    </w:p>
    <w:p w14:paraId="1CAEE3BF" w14:textId="77777777" w:rsidR="00B276A8" w:rsidRDefault="00000000">
      <w:pPr>
        <w:spacing w:after="100"/>
      </w:pPr>
      <w:r>
        <w:t>Sustainable cultivation practices</w:t>
      </w:r>
    </w:p>
    <w:p w14:paraId="7C63E655" w14:textId="77777777" w:rsidR="00B276A8" w:rsidRDefault="00000000">
      <w:pPr>
        <w:spacing w:after="400"/>
      </w:pPr>
      <w:r>
        <w:t>Solar-powered irrigation infrastructure, integrated pest management protocols and precision agriculture techniques minimise environmental footprint whilst optimising biological asset performance.</w:t>
      </w:r>
    </w:p>
    <w:p w14:paraId="1F8843D1" w14:textId="77777777" w:rsidR="00B276A8" w:rsidRDefault="00000000">
      <w:pPr>
        <w:spacing w:after="200"/>
      </w:pPr>
      <w:r>
        <w:t>For the People</w:t>
      </w:r>
    </w:p>
    <w:p w14:paraId="499E62D8" w14:textId="77777777" w:rsidR="00B276A8" w:rsidRDefault="00000000">
      <w:pPr>
        <w:spacing w:after="100"/>
      </w:pPr>
      <w:r>
        <w:t>Local employment and skills development</w:t>
      </w:r>
    </w:p>
    <w:p w14:paraId="5C42E1F7" w14:textId="77777777" w:rsidR="00B276A8" w:rsidRDefault="00000000">
      <w:pPr>
        <w:spacing w:after="200"/>
      </w:pPr>
      <w:r>
        <w:t>Our plantations provide stable employment for local communities in Zambales province. We invest in continuous training, fair wages aligned with UN Global Compact principles, and career progression opportunities for all employees.</w:t>
      </w:r>
    </w:p>
    <w:p w14:paraId="0CE3B758" w14:textId="77777777" w:rsidR="00B276A8" w:rsidRDefault="00000000">
      <w:pPr>
        <w:spacing w:after="100"/>
      </w:pPr>
      <w:r>
        <w:t>Community partnerships</w:t>
      </w:r>
    </w:p>
    <w:p w14:paraId="16FD730D" w14:textId="77777777" w:rsidR="00B276A8" w:rsidRDefault="00000000">
      <w:pPr>
        <w:spacing w:after="200"/>
      </w:pPr>
      <w:r>
        <w:t>We work collaboratively with local communities, supporting economic development whilst respecting traditional land relationships and cultural practices. Our operations create lasting local benefit beyond direct employment.</w:t>
      </w:r>
    </w:p>
    <w:p w14:paraId="14338986" w14:textId="77777777" w:rsidR="00B276A8" w:rsidRDefault="00000000">
      <w:pPr>
        <w:spacing w:after="100"/>
      </w:pPr>
      <w:r>
        <w:t>Knowledge transfer and capacity building</w:t>
      </w:r>
    </w:p>
    <w:p w14:paraId="182F9E51" w14:textId="77777777" w:rsidR="00B276A8" w:rsidRDefault="00000000">
      <w:pPr>
        <w:spacing w:after="200"/>
      </w:pPr>
      <w:r>
        <w:t>Through partnerships with President Ramon Magsaysay State University, Visayas State University and University of the Philippines Los Baños, we contribute to Philippine agricultural research excellence and knowledge transfer supporting broader industry advancement.</w:t>
      </w:r>
    </w:p>
    <w:p w14:paraId="75D94B96" w14:textId="77777777" w:rsidR="00B276A8" w:rsidRDefault="00000000">
      <w:pPr>
        <w:spacing w:after="100"/>
      </w:pPr>
      <w:r>
        <w:t>Safe and ethical working conditions</w:t>
      </w:r>
    </w:p>
    <w:p w14:paraId="2C35A23E" w14:textId="77777777" w:rsidR="00B276A8" w:rsidRDefault="00000000">
      <w:pPr>
        <w:spacing w:after="400"/>
      </w:pPr>
      <w:r>
        <w:lastRenderedPageBreak/>
        <w:t>All staff are employed under Philippine labour laws with comprehensive safety protocols, benefits and ethical treatment standards. We operate with transparency, fairness and respect for all people involved in our operations.</w:t>
      </w:r>
    </w:p>
    <w:p w14:paraId="209DFBD1" w14:textId="77777777" w:rsidR="00B276A8" w:rsidRDefault="00000000">
      <w:pPr>
        <w:pStyle w:val="Heading2"/>
        <w:spacing w:after="200"/>
      </w:pPr>
      <w:r>
        <w:t>VISION &amp; MISSION</w:t>
      </w:r>
    </w:p>
    <w:p w14:paraId="67D24BDA" w14:textId="77777777" w:rsidR="00B276A8" w:rsidRDefault="00000000">
      <w:pPr>
        <w:spacing w:after="100"/>
      </w:pPr>
      <w:r>
        <w:t>Vision</w:t>
      </w:r>
    </w:p>
    <w:p w14:paraId="09B4DC9D" w14:textId="77777777" w:rsidR="00B276A8" w:rsidRDefault="00000000">
      <w:pPr>
        <w:spacing w:after="200"/>
      </w:pPr>
      <w:r>
        <w:t>Lead sustainable agroforestry in Asia through Agroforestry Intelligence, combining artificial intelligence, advanced science and elite genetics to create long-term value, resilient ecosystems and thriving communities.</w:t>
      </w:r>
    </w:p>
    <w:p w14:paraId="7A803485" w14:textId="77777777" w:rsidR="00B276A8" w:rsidRDefault="00000000">
      <w:pPr>
        <w:spacing w:after="100"/>
      </w:pPr>
      <w:r>
        <w:t>Mission</w:t>
      </w:r>
    </w:p>
    <w:p w14:paraId="236BC914" w14:textId="77777777" w:rsidR="00B276A8" w:rsidRDefault="00000000">
      <w:pPr>
        <w:spacing w:after="400"/>
      </w:pPr>
      <w:r>
        <w:t>Position sustainable agroforestry as a compelling alternative investment, delivering outstanding long-term returns whilst creating local impact and environmental sustainability. Transform Asian tree plantations into internationally recognised, high-value assets through sustainable practices, world-class production and community partnership.</w:t>
      </w:r>
    </w:p>
    <w:p w14:paraId="790DDA5B" w14:textId="77777777" w:rsidR="00B276A8" w:rsidRDefault="00000000">
      <w:pPr>
        <w:pStyle w:val="Heading2"/>
        <w:spacing w:after="200"/>
      </w:pPr>
      <w:r>
        <w:t>LEADERSHIP TEAM</w:t>
      </w:r>
    </w:p>
    <w:p w14:paraId="237EC9F3" w14:textId="77777777" w:rsidR="00B276A8" w:rsidRDefault="00000000">
      <w:pPr>
        <w:spacing w:after="80"/>
      </w:pPr>
      <w:r>
        <w:t>Charles McKenzie</w:t>
      </w:r>
    </w:p>
    <w:p w14:paraId="5216308A" w14:textId="77777777" w:rsidR="00B276A8" w:rsidRDefault="00000000">
      <w:pPr>
        <w:spacing w:after="100"/>
      </w:pPr>
      <w:r>
        <w:t>Chairman of the Board</w:t>
      </w:r>
    </w:p>
    <w:p w14:paraId="3850FFFD" w14:textId="77777777" w:rsidR="00B276A8" w:rsidRDefault="00000000">
      <w:pPr>
        <w:spacing w:after="100"/>
      </w:pPr>
      <w:r>
        <w:t>Executive with over 30 years of leadership in asset management and fixed-income investments across London, Frankfurt and Sydney, including senior roles at Deutsche Morgan Grenfell, Aberdeen Asset Management, JP Morgan Asset Management and Fidelity International.</w:t>
      </w:r>
    </w:p>
    <w:p w14:paraId="16796F4B" w14:textId="77777777" w:rsidR="00B276A8" w:rsidRDefault="00000000">
      <w:pPr>
        <w:spacing w:after="300"/>
      </w:pPr>
      <w:r>
        <w:t>Charlie brings institutional fixed-income strategy, portfolio leadership and corporate governance expertise to Golden Forests. He holds a BSc (Hons) in Economics from the University of Southampton and an MBA (Finance) from Bayes Business School, City, University of London.</w:t>
      </w:r>
    </w:p>
    <w:p w14:paraId="4BAF56AE" w14:textId="77777777" w:rsidR="00B276A8" w:rsidRDefault="00000000">
      <w:pPr>
        <w:spacing w:after="80"/>
      </w:pPr>
      <w:r>
        <w:t>Mark LM Quinn</w:t>
      </w:r>
    </w:p>
    <w:p w14:paraId="209D2129" w14:textId="77777777" w:rsidR="00B276A8" w:rsidRDefault="00000000">
      <w:pPr>
        <w:spacing w:after="100"/>
      </w:pPr>
      <w:r>
        <w:t>President &amp; Chief Executive Officer</w:t>
      </w:r>
    </w:p>
    <w:p w14:paraId="470DF477" w14:textId="77777777" w:rsidR="00B276A8" w:rsidRDefault="00000000">
      <w:pPr>
        <w:spacing w:after="100"/>
      </w:pPr>
      <w:r>
        <w:t>Seasoned international entrepreneur and executive with 25+ years of experience structuring, financing and scaling commercially viable projects across renewable energy, carbon markets, agroforestry and sustainable infrastructure in emerging markets.</w:t>
      </w:r>
    </w:p>
    <w:p w14:paraId="7D685983" w14:textId="77777777" w:rsidR="00B276A8" w:rsidRDefault="00000000">
      <w:pPr>
        <w:spacing w:after="300"/>
      </w:pPr>
      <w:r>
        <w:t xml:space="preserve">Mark founded and </w:t>
      </w:r>
      <w:proofErr w:type="gramStart"/>
      <w:r>
        <w:t>leads</w:t>
      </w:r>
      <w:proofErr w:type="gramEnd"/>
      <w:r>
        <w:t xml:space="preserve"> Crassna Agroforestry Development Inc. (Philippines), developing large-scale privately managed agarwood and high-density mango plantations through international IP licensing, long-term financial structuring, capital raising and regulatory approvals. He serves as Member and Advisor to the Philippines British Business Council and brings deep expertise across carbon finance, emissions trading, renewable energy, international trade and technology commercialisation, with project execution experience across Asia, Africa, Europe and the Middle East.</w:t>
      </w:r>
    </w:p>
    <w:p w14:paraId="273EE017" w14:textId="77777777" w:rsidR="00B276A8" w:rsidRDefault="00000000">
      <w:pPr>
        <w:spacing w:after="80"/>
      </w:pPr>
      <w:r>
        <w:t>Cord Kabus-</w:t>
      </w:r>
      <w:proofErr w:type="spellStart"/>
      <w:r>
        <w:t>Duprée</w:t>
      </w:r>
      <w:proofErr w:type="spellEnd"/>
    </w:p>
    <w:p w14:paraId="3227A29B" w14:textId="77777777" w:rsidR="00B276A8" w:rsidRDefault="00000000">
      <w:pPr>
        <w:spacing w:after="100"/>
      </w:pPr>
      <w:r>
        <w:t>Chief Marketing and Sales Officer</w:t>
      </w:r>
    </w:p>
    <w:p w14:paraId="3595DC64" w14:textId="77777777" w:rsidR="00B276A8" w:rsidRDefault="00000000">
      <w:pPr>
        <w:spacing w:after="100"/>
      </w:pPr>
      <w:r>
        <w:lastRenderedPageBreak/>
        <w:t xml:space="preserve">More than 20 years in financial advisory, family-office engagement and international investor relations, with prior senior roles in European wealth and institutional capital networks and 12 years with Horbach </w:t>
      </w:r>
      <w:proofErr w:type="spellStart"/>
      <w:r>
        <w:t>Wirtschaftsberatung</w:t>
      </w:r>
      <w:proofErr w:type="spellEnd"/>
      <w:r>
        <w:t xml:space="preserve"> GmbH (Swiss Life Group Germany).</w:t>
      </w:r>
    </w:p>
    <w:p w14:paraId="5134B820" w14:textId="77777777" w:rsidR="00B276A8" w:rsidRDefault="00000000">
      <w:pPr>
        <w:spacing w:after="400"/>
      </w:pPr>
      <w:r>
        <w:t xml:space="preserve">Cord leads strategic marketing and sales, investor development and international client relations for Golden Forests. He holds a </w:t>
      </w:r>
      <w:proofErr w:type="gramStart"/>
      <w:r>
        <w:t>Master's in Business Administration</w:t>
      </w:r>
      <w:proofErr w:type="gramEnd"/>
      <w:r>
        <w:t xml:space="preserve"> and CFP certification.</w:t>
      </w:r>
    </w:p>
    <w:p w14:paraId="6E888E9F" w14:textId="77777777" w:rsidR="00B276A8" w:rsidRDefault="00000000">
      <w:pPr>
        <w:pStyle w:val="Heading2"/>
        <w:spacing w:after="200"/>
      </w:pPr>
      <w:r>
        <w:t>BOARD OF DIRECTORS</w:t>
      </w:r>
    </w:p>
    <w:p w14:paraId="07D4524A" w14:textId="77777777" w:rsidR="00B276A8" w:rsidRDefault="00000000">
      <w:pPr>
        <w:spacing w:after="80"/>
      </w:pPr>
      <w:r>
        <w:t xml:space="preserve">Marciano </w:t>
      </w:r>
      <w:proofErr w:type="spellStart"/>
      <w:r>
        <w:t>Gecolea</w:t>
      </w:r>
      <w:proofErr w:type="spellEnd"/>
    </w:p>
    <w:p w14:paraId="7765A357" w14:textId="77777777" w:rsidR="00B276A8" w:rsidRDefault="00000000">
      <w:pPr>
        <w:spacing w:after="100"/>
      </w:pPr>
      <w:r>
        <w:t>Agroforestry Director</w:t>
      </w:r>
    </w:p>
    <w:p w14:paraId="1138453B" w14:textId="77777777" w:rsidR="00B276A8" w:rsidRDefault="00000000">
      <w:pPr>
        <w:spacing w:after="100"/>
      </w:pPr>
      <w:r>
        <w:t>Licensed forester with over three decades of agroforestry and plantation leadership, including regional responsibility across Southeast Asia for large-scale agarwood projects from land acquisition to processing and value-added production.</w:t>
      </w:r>
    </w:p>
    <w:p w14:paraId="36C4AF3E" w14:textId="77777777" w:rsidR="00B276A8" w:rsidRDefault="00000000">
      <w:pPr>
        <w:spacing w:after="300"/>
      </w:pPr>
      <w:r>
        <w:t xml:space="preserve">Marciano brings sustainable agroforestry systems expertise, land suitability and GIS-guided plantation planning, permitting, environmental compliance and community-based livelihood integration. He holds a </w:t>
      </w:r>
      <w:proofErr w:type="gramStart"/>
      <w:r>
        <w:t>Master's in Resource Management</w:t>
      </w:r>
      <w:proofErr w:type="gramEnd"/>
      <w:r>
        <w:t xml:space="preserve"> from Lincoln University and a BS Forestry from UP Los Baños.</w:t>
      </w:r>
    </w:p>
    <w:p w14:paraId="3283A9F4" w14:textId="77777777" w:rsidR="00B276A8" w:rsidRDefault="00000000">
      <w:pPr>
        <w:spacing w:after="80"/>
      </w:pPr>
      <w:r>
        <w:t>R.A.G Ferdinand Domingo</w:t>
      </w:r>
    </w:p>
    <w:p w14:paraId="001BB39C" w14:textId="77777777" w:rsidR="00B276A8" w:rsidRDefault="00000000">
      <w:pPr>
        <w:spacing w:after="100"/>
      </w:pPr>
      <w:r>
        <w:t>Agri-Science Director</w:t>
      </w:r>
    </w:p>
    <w:p w14:paraId="41C62377" w14:textId="77777777" w:rsidR="00B276A8" w:rsidRDefault="00000000">
      <w:pPr>
        <w:spacing w:after="100"/>
      </w:pPr>
      <w:r>
        <w:t>Associate Professor and Director of PRMSU Mango Research and Development Centre with more than 40 years of experience in mango cultivation, SMART mango production and commercialisation of pre- and post-production mango technologies.</w:t>
      </w:r>
    </w:p>
    <w:p w14:paraId="694B641F" w14:textId="77777777" w:rsidR="00B276A8" w:rsidRDefault="00000000">
      <w:pPr>
        <w:spacing w:after="300"/>
      </w:pPr>
      <w:r>
        <w:t xml:space="preserve">Ferdinand leads research and deployment of dwarf mango technology, integrated pest and disease management, with copyrighted studies on mango </w:t>
      </w:r>
      <w:proofErr w:type="spellStart"/>
      <w:r>
        <w:t>cecid</w:t>
      </w:r>
      <w:proofErr w:type="spellEnd"/>
      <w:r>
        <w:t xml:space="preserve"> fly, mango twig borer bio-ecology and productivity enhancement for carabao mango. He holds a Master's in Agricultural Technology Education from Central Luzon State University.</w:t>
      </w:r>
    </w:p>
    <w:p w14:paraId="0C4CE3F7" w14:textId="77777777" w:rsidR="00B276A8" w:rsidRDefault="00000000">
      <w:pPr>
        <w:spacing w:after="80"/>
      </w:pPr>
      <w:r>
        <w:t>Adele Frances</w:t>
      </w:r>
    </w:p>
    <w:p w14:paraId="7CD22104" w14:textId="77777777" w:rsidR="00B276A8" w:rsidRDefault="00000000">
      <w:pPr>
        <w:spacing w:after="100"/>
      </w:pPr>
      <w:r>
        <w:t>Commercial Director</w:t>
      </w:r>
    </w:p>
    <w:p w14:paraId="24498FB0" w14:textId="77777777" w:rsidR="00B276A8" w:rsidRDefault="00000000">
      <w:pPr>
        <w:spacing w:after="100"/>
      </w:pPr>
      <w:r>
        <w:t>Executive with expertise in commercial strategy, brand positioning, market development and investor relations across financial services, sustainable investment and alternative assets. Specialising in market entry, go-to-market execution and commercial growth.</w:t>
      </w:r>
    </w:p>
    <w:p w14:paraId="351A28BB" w14:textId="77777777" w:rsidR="00B276A8" w:rsidRDefault="00000000">
      <w:pPr>
        <w:spacing w:after="200"/>
      </w:pPr>
      <w:r>
        <w:t>With over 20 years of leadership across financial services, sustainable and alternative investment and real estate, Adele has built commercial infrastructures for international scale-ups, designed go-to-market frameworks across 10 markets and repositioned brands for growth. Her prior roles include RTP Global, Druce, MFS Investment Management, RBC Wealth Management, Invesco and Brewin Dolphin.</w:t>
      </w:r>
    </w:p>
    <w:p w14:paraId="630F4A06" w14:textId="7B5A628D" w:rsidR="00B276A8" w:rsidRDefault="00C81BD0">
      <w:pPr>
        <w:pStyle w:val="Heading1"/>
        <w:pageBreakBefore/>
        <w:spacing w:before="600" w:after="300"/>
      </w:pPr>
      <w:r>
        <w:lastRenderedPageBreak/>
        <w:t>6</w:t>
      </w:r>
      <w:r w:rsidR="00000000">
        <w:t xml:space="preserve">. </w:t>
      </w:r>
      <w:r>
        <w:t>CLIENT PLANTATION VISIT PROGRAMME</w:t>
      </w:r>
    </w:p>
    <w:p w14:paraId="5C97A889" w14:textId="77777777" w:rsidR="00B276A8" w:rsidRDefault="00000000">
      <w:pPr>
        <w:pStyle w:val="Heading2"/>
        <w:spacing w:after="200"/>
      </w:pPr>
      <w:r>
        <w:t>HERO SECTION</w:t>
      </w:r>
    </w:p>
    <w:p w14:paraId="4129803D" w14:textId="7E4F0D71" w:rsidR="00B276A8" w:rsidRDefault="00000000">
      <w:pPr>
        <w:spacing w:after="200"/>
      </w:pPr>
      <w:r>
        <w:t xml:space="preserve">[Hero Image: </w:t>
      </w:r>
      <w:r w:rsidR="00C81BD0">
        <w:t>Workers on the plantation</w:t>
      </w:r>
      <w:r w:rsidR="00344E43">
        <w:t xml:space="preserve"> </w:t>
      </w:r>
      <w:r w:rsidR="00C81BD0">
        <w:t>– human, warm, real</w:t>
      </w:r>
      <w:r>
        <w:t>]</w:t>
      </w:r>
    </w:p>
    <w:p w14:paraId="70297049" w14:textId="2A055DE1" w:rsidR="00B276A8" w:rsidRDefault="00C81BD0">
      <w:pPr>
        <w:spacing w:after="100"/>
      </w:pPr>
      <w:r>
        <w:t>See your investment first hand</w:t>
      </w:r>
    </w:p>
    <w:p w14:paraId="00C58F58" w14:textId="590E01BB" w:rsidR="00B276A8" w:rsidRDefault="00C81BD0">
      <w:pPr>
        <w:spacing w:after="400"/>
      </w:pPr>
      <w:r>
        <w:t>A structured two-day plantation visit programme in Zambales province, Philippines</w:t>
      </w:r>
    </w:p>
    <w:p w14:paraId="3E029CFA" w14:textId="77777777" w:rsidR="00C81BD0" w:rsidRDefault="00C81BD0" w:rsidP="00C81BD0">
      <w:pPr>
        <w:pStyle w:val="font-claude-response-body"/>
      </w:pPr>
      <w:r>
        <w:t>Golden Forests offers a structured client plantation visit programme, enabling investors to visit operational sites in Southern Zambales, Philippines.</w:t>
      </w:r>
    </w:p>
    <w:p w14:paraId="054CEA9B" w14:textId="77777777" w:rsidR="00C81BD0" w:rsidRDefault="00C81BD0" w:rsidP="00C81BD0">
      <w:pPr>
        <w:pStyle w:val="font-claude-response-body"/>
      </w:pPr>
      <w:r>
        <w:t>The Company hosts a two-day site programme including guided plantation tours, operational briefings and discussions with management and technical teams. This initiative supports transparency, operational oversight and informed participation in plantation investments.</w:t>
      </w:r>
    </w:p>
    <w:p w14:paraId="72D0F03B" w14:textId="77777777" w:rsidR="00C81BD0" w:rsidRDefault="00C81BD0" w:rsidP="00C81BD0">
      <w:pPr>
        <w:pStyle w:val="font-claude-response-body"/>
      </w:pPr>
      <w:r>
        <w:t>Travel and accommodation arrangements remain the responsibility of the client.</w:t>
      </w:r>
    </w:p>
    <w:p w14:paraId="549D02EA" w14:textId="77777777" w:rsidR="00C81BD0" w:rsidRDefault="00C81BD0" w:rsidP="00C81BD0">
      <w:pPr>
        <w:pStyle w:val="font-claude-response-body"/>
      </w:pPr>
      <w:r>
        <w:t>[Register Your Interest] -- links to Contact page</w:t>
      </w:r>
    </w:p>
    <w:p w14:paraId="60045E1F" w14:textId="0DEF6BC4" w:rsidR="00C81BD0" w:rsidRDefault="00C81BD0" w:rsidP="00C81BD0">
      <w:pPr>
        <w:pStyle w:val="font-claude-response-body"/>
      </w:pPr>
      <w:r>
        <w:rPr>
          <w:rStyle w:val="Strong"/>
        </w:rPr>
        <w:t>L</w:t>
      </w:r>
      <w:r>
        <w:rPr>
          <w:rStyle w:val="Strong"/>
        </w:rPr>
        <w:t>ight gallery beneath -- maximum four images</w:t>
      </w:r>
      <w:r>
        <w:t xml:space="preserve"> </w:t>
      </w:r>
    </w:p>
    <w:p w14:paraId="229BB0DE" w14:textId="77777777" w:rsidR="00C81BD0" w:rsidRDefault="00C81BD0" w:rsidP="00C81BD0">
      <w:pPr>
        <w:pStyle w:val="whitespace-normal"/>
        <w:numPr>
          <w:ilvl w:val="0"/>
          <w:numId w:val="8"/>
        </w:numPr>
      </w:pPr>
      <w:r>
        <w:t>San Antonio Beaches, Zambales -- shows the local area around the plantation</w:t>
      </w:r>
    </w:p>
    <w:p w14:paraId="49DCF3D0" w14:textId="77777777" w:rsidR="00C81BD0" w:rsidRDefault="00C81BD0" w:rsidP="00C81BD0">
      <w:pPr>
        <w:pStyle w:val="whitespace-normal"/>
        <w:numPr>
          <w:ilvl w:val="0"/>
          <w:numId w:val="8"/>
        </w:numPr>
      </w:pPr>
      <w:r>
        <w:t xml:space="preserve">Sundowners Resort, </w:t>
      </w:r>
      <w:proofErr w:type="spellStart"/>
      <w:r>
        <w:t>Botolan</w:t>
      </w:r>
      <w:proofErr w:type="spellEnd"/>
      <w:r>
        <w:t xml:space="preserve"> -- the nearest quality accommodation option</w:t>
      </w:r>
    </w:p>
    <w:p w14:paraId="3C82511F" w14:textId="77777777" w:rsidR="00C81BD0" w:rsidRDefault="00C81BD0" w:rsidP="00C81BD0">
      <w:pPr>
        <w:pStyle w:val="whitespace-normal"/>
        <w:numPr>
          <w:ilvl w:val="0"/>
          <w:numId w:val="8"/>
        </w:numPr>
      </w:pPr>
      <w:r>
        <w:t>One of the plantation drone or surveillance camera shots from the Agroforestry Intelligence section</w:t>
      </w:r>
    </w:p>
    <w:p w14:paraId="6E6EF4F1" w14:textId="77777777" w:rsidR="00C81BD0" w:rsidRDefault="00C81BD0" w:rsidP="00C81BD0">
      <w:pPr>
        <w:pStyle w:val="whitespace-normal"/>
        <w:numPr>
          <w:ilvl w:val="0"/>
          <w:numId w:val="8"/>
        </w:numPr>
      </w:pPr>
      <w:r>
        <w:t>Clark International Airport -- practical, shows accessibility for international investors</w:t>
      </w:r>
    </w:p>
    <w:p w14:paraId="70752DBA" w14:textId="77777777" w:rsidR="00C81BD0" w:rsidRDefault="00C81BD0" w:rsidP="00C81BD0">
      <w:pPr>
        <w:pStyle w:val="Heading1"/>
        <w:pageBreakBefore/>
        <w:spacing w:before="600" w:after="300"/>
      </w:pPr>
      <w:r>
        <w:lastRenderedPageBreak/>
        <w:t>5. CONTACT PAGE</w:t>
      </w:r>
    </w:p>
    <w:p w14:paraId="5A681ED9" w14:textId="77777777" w:rsidR="00C81BD0" w:rsidRDefault="00C81BD0" w:rsidP="00C81BD0">
      <w:pPr>
        <w:pStyle w:val="Heading2"/>
        <w:spacing w:after="200"/>
      </w:pPr>
      <w:r>
        <w:t>HERO SECTION</w:t>
      </w:r>
    </w:p>
    <w:p w14:paraId="6774426C" w14:textId="77777777" w:rsidR="00C81BD0" w:rsidRDefault="00C81BD0" w:rsidP="00C81BD0">
      <w:pPr>
        <w:spacing w:after="200"/>
      </w:pPr>
      <w:r>
        <w:t>[Hero Image: People in plantation setting – can you use any from the mango expose?]</w:t>
      </w:r>
    </w:p>
    <w:p w14:paraId="72251009" w14:textId="77777777" w:rsidR="00C81BD0" w:rsidRDefault="00C81BD0" w:rsidP="00C81BD0">
      <w:pPr>
        <w:spacing w:after="100"/>
      </w:pPr>
      <w:r>
        <w:t>Connect With Our Team</w:t>
      </w:r>
    </w:p>
    <w:p w14:paraId="12E50B34" w14:textId="77777777" w:rsidR="00C81BD0" w:rsidRDefault="00C81BD0" w:rsidP="00C81BD0">
      <w:pPr>
        <w:spacing w:after="400"/>
      </w:pPr>
      <w:r>
        <w:t>Discuss direct tree ownership and how we can support your investment objectives.</w:t>
      </w:r>
    </w:p>
    <w:p w14:paraId="77EB8CF3" w14:textId="77777777" w:rsidR="00C81BD0" w:rsidRDefault="00C81BD0" w:rsidP="00C81BD0">
      <w:pPr>
        <w:pStyle w:val="Heading2"/>
        <w:spacing w:after="200"/>
      </w:pPr>
      <w:r>
        <w:t>GET IN TOUCH</w:t>
      </w:r>
    </w:p>
    <w:p w14:paraId="228B35EC" w14:textId="77777777" w:rsidR="00C81BD0" w:rsidRDefault="00C81BD0" w:rsidP="00C81BD0">
      <w:pPr>
        <w:spacing w:after="200"/>
      </w:pPr>
      <w:r>
        <w:t>Whether you're exploring agroforestry investment for the first time or ready to discuss your portfolio, our team is here to answer your questions and guide you through the investment process.</w:t>
      </w:r>
    </w:p>
    <w:p w14:paraId="51A06AF0" w14:textId="77777777" w:rsidR="00C81BD0" w:rsidRDefault="00C81BD0" w:rsidP="00C81BD0">
      <w:pPr>
        <w:spacing w:after="80"/>
      </w:pPr>
      <w:r>
        <w:t>Golden Forests Agroforestry Intelligence</w:t>
      </w:r>
    </w:p>
    <w:p w14:paraId="1233489D" w14:textId="77777777" w:rsidR="00C81BD0" w:rsidRDefault="00C81BD0" w:rsidP="00C81BD0">
      <w:pPr>
        <w:spacing w:after="80"/>
      </w:pPr>
      <w:r>
        <w:t>Investment in Agricultural Enterprises &amp; Management FZCO</w:t>
      </w:r>
    </w:p>
    <w:p w14:paraId="54757731" w14:textId="77777777" w:rsidR="00C81BD0" w:rsidRDefault="00C81BD0" w:rsidP="00C81BD0">
      <w:pPr>
        <w:spacing w:after="80"/>
      </w:pPr>
      <w:r>
        <w:t>IDZA Business Park, DDP 75773-001</w:t>
      </w:r>
    </w:p>
    <w:p w14:paraId="396A6992" w14:textId="77777777" w:rsidR="00C81BD0" w:rsidRDefault="00C81BD0" w:rsidP="00C81BD0">
      <w:pPr>
        <w:spacing w:after="80"/>
      </w:pPr>
      <w:r>
        <w:t>A1-3641379065, Dubai Digital Park</w:t>
      </w:r>
    </w:p>
    <w:p w14:paraId="4260C68D" w14:textId="77777777" w:rsidR="00C81BD0" w:rsidRDefault="00C81BD0" w:rsidP="00C81BD0">
      <w:pPr>
        <w:spacing w:after="200"/>
      </w:pPr>
      <w:r>
        <w:t>Dubai Silicon Oasis, Dubai, UAE</w:t>
      </w:r>
    </w:p>
    <w:p w14:paraId="15ADF820" w14:textId="77777777" w:rsidR="00C81BD0" w:rsidRDefault="00C81BD0" w:rsidP="00C81BD0">
      <w:pPr>
        <w:spacing w:after="100"/>
      </w:pPr>
      <w:r>
        <w:t>Email: office@goldenforest.ai</w:t>
      </w:r>
    </w:p>
    <w:p w14:paraId="4E14A27D" w14:textId="77777777" w:rsidR="00C81BD0" w:rsidRDefault="00C81BD0" w:rsidP="00C81BD0">
      <w:pPr>
        <w:spacing w:after="400"/>
      </w:pPr>
      <w:r>
        <w:t>Phone: +971 50 974 5232</w:t>
      </w:r>
    </w:p>
    <w:p w14:paraId="08AA7E77" w14:textId="77777777" w:rsidR="00C81BD0" w:rsidRDefault="00C81BD0" w:rsidP="00C81BD0">
      <w:pPr>
        <w:pStyle w:val="Heading2"/>
        <w:spacing w:after="200"/>
      </w:pPr>
      <w:r>
        <w:t>ENQUIRY FORM</w:t>
      </w:r>
    </w:p>
    <w:p w14:paraId="0FC241AC" w14:textId="77777777" w:rsidR="00C81BD0" w:rsidRDefault="00C81BD0" w:rsidP="00C81BD0">
      <w:pPr>
        <w:pStyle w:val="ListParagraph"/>
        <w:numPr>
          <w:ilvl w:val="0"/>
          <w:numId w:val="1"/>
        </w:numPr>
        <w:spacing w:after="100"/>
      </w:pPr>
      <w:r>
        <w:t>• Name (required)</w:t>
      </w:r>
    </w:p>
    <w:p w14:paraId="2A5E1DEE" w14:textId="77777777" w:rsidR="00C81BD0" w:rsidRDefault="00C81BD0" w:rsidP="00C81BD0">
      <w:pPr>
        <w:pStyle w:val="ListParagraph"/>
        <w:numPr>
          <w:ilvl w:val="0"/>
          <w:numId w:val="1"/>
        </w:numPr>
        <w:spacing w:after="100"/>
      </w:pPr>
      <w:r>
        <w:t>• Email (required)</w:t>
      </w:r>
    </w:p>
    <w:p w14:paraId="77AF0102" w14:textId="77777777" w:rsidR="00C81BD0" w:rsidRDefault="00C81BD0" w:rsidP="00C81BD0">
      <w:pPr>
        <w:pStyle w:val="ListParagraph"/>
        <w:numPr>
          <w:ilvl w:val="0"/>
          <w:numId w:val="1"/>
        </w:numPr>
        <w:spacing w:after="100"/>
      </w:pPr>
      <w:r>
        <w:t>• Phone (optional)</w:t>
      </w:r>
    </w:p>
    <w:p w14:paraId="0FC6A9DB" w14:textId="77777777" w:rsidR="00C81BD0" w:rsidRDefault="00C81BD0" w:rsidP="00C81BD0">
      <w:pPr>
        <w:pStyle w:val="ListParagraph"/>
        <w:numPr>
          <w:ilvl w:val="0"/>
          <w:numId w:val="1"/>
        </w:numPr>
        <w:spacing w:after="100"/>
      </w:pPr>
      <w:r>
        <w:t>• Message (required)</w:t>
      </w:r>
    </w:p>
    <w:p w14:paraId="536F0143" w14:textId="77777777" w:rsidR="00C81BD0" w:rsidRDefault="00C81BD0" w:rsidP="00C81BD0">
      <w:pPr>
        <w:spacing w:after="400"/>
      </w:pPr>
      <w:r>
        <w:t>[Submit Enquiry]</w:t>
      </w:r>
    </w:p>
    <w:p w14:paraId="649044D9" w14:textId="77777777" w:rsidR="00C81BD0" w:rsidRDefault="00C81BD0" w:rsidP="00C81BD0">
      <w:pPr>
        <w:pStyle w:val="Heading2"/>
        <w:spacing w:after="200"/>
      </w:pPr>
      <w:r>
        <w:t>INVESTOR RESOURCES</w:t>
      </w:r>
    </w:p>
    <w:p w14:paraId="0DAE2D0D" w14:textId="77777777" w:rsidR="00C81BD0" w:rsidRDefault="00C81BD0" w:rsidP="00C81BD0">
      <w:pPr>
        <w:spacing w:after="80"/>
      </w:pPr>
      <w:r>
        <w:t>[Download Investment Overview]</w:t>
      </w:r>
    </w:p>
    <w:p w14:paraId="6E02F4A2" w14:textId="77777777" w:rsidR="00C81BD0" w:rsidRDefault="00C81BD0" w:rsidP="00C81BD0">
      <w:pPr>
        <w:spacing w:after="80"/>
      </w:pPr>
      <w:r>
        <w:t>[Download Agarwood Exposé]</w:t>
      </w:r>
    </w:p>
    <w:p w14:paraId="026FCB70" w14:textId="77777777" w:rsidR="00C81BD0" w:rsidRDefault="00C81BD0" w:rsidP="00C81BD0">
      <w:pPr>
        <w:spacing w:after="80"/>
      </w:pPr>
      <w:r>
        <w:t>[Download Mango Exposé]</w:t>
      </w:r>
    </w:p>
    <w:p w14:paraId="15DC4069" w14:textId="77777777" w:rsidR="00C81BD0" w:rsidRDefault="00C81BD0" w:rsidP="00C81BD0">
      <w:pPr>
        <w:spacing w:after="80"/>
      </w:pPr>
      <w:r>
        <w:t>[View Full FAQ Document]</w:t>
      </w:r>
    </w:p>
    <w:p w14:paraId="3D9FC2E1" w14:textId="77777777" w:rsidR="00C81BD0" w:rsidRDefault="00C81BD0" w:rsidP="00C81BD0">
      <w:pPr>
        <w:spacing w:after="600"/>
      </w:pPr>
      <w:r>
        <w:t xml:space="preserve">[Explore Our Plantation Operations →] </w:t>
      </w:r>
      <w:r w:rsidRPr="00344E43">
        <w:rPr>
          <w:highlight w:val="yellow"/>
        </w:rPr>
        <w:t>link to operations site</w:t>
      </w:r>
    </w:p>
    <w:p w14:paraId="66D40FF6" w14:textId="77777777" w:rsidR="00C81BD0" w:rsidRDefault="00C81BD0">
      <w:pPr>
        <w:spacing w:after="600"/>
      </w:pPr>
    </w:p>
    <w:p w14:paraId="2145D091" w14:textId="133E69A1" w:rsidR="00B276A8" w:rsidRDefault="00B276A8">
      <w:pPr>
        <w:jc w:val="center"/>
      </w:pPr>
    </w:p>
    <w:sectPr w:rsidR="00B276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56C3"/>
    <w:multiLevelType w:val="multilevel"/>
    <w:tmpl w:val="A262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67DB2"/>
    <w:multiLevelType w:val="multilevel"/>
    <w:tmpl w:val="B4E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3F67"/>
    <w:multiLevelType w:val="multilevel"/>
    <w:tmpl w:val="1A6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F4961"/>
    <w:multiLevelType w:val="hybridMultilevel"/>
    <w:tmpl w:val="B798CDCA"/>
    <w:lvl w:ilvl="0" w:tplc="337206E4">
      <w:start w:val="1"/>
      <w:numFmt w:val="bullet"/>
      <w:lvlText w:val="●"/>
      <w:lvlJc w:val="left"/>
      <w:pPr>
        <w:ind w:left="720" w:hanging="360"/>
      </w:pPr>
    </w:lvl>
    <w:lvl w:ilvl="1" w:tplc="BFE66240">
      <w:start w:val="1"/>
      <w:numFmt w:val="bullet"/>
      <w:lvlText w:val="○"/>
      <w:lvlJc w:val="left"/>
      <w:pPr>
        <w:ind w:left="1440" w:hanging="360"/>
      </w:pPr>
    </w:lvl>
    <w:lvl w:ilvl="2" w:tplc="B33206F4">
      <w:start w:val="1"/>
      <w:numFmt w:val="bullet"/>
      <w:lvlText w:val="■"/>
      <w:lvlJc w:val="left"/>
      <w:pPr>
        <w:ind w:left="2160" w:hanging="360"/>
      </w:pPr>
    </w:lvl>
    <w:lvl w:ilvl="3" w:tplc="17160530">
      <w:start w:val="1"/>
      <w:numFmt w:val="bullet"/>
      <w:lvlText w:val="●"/>
      <w:lvlJc w:val="left"/>
      <w:pPr>
        <w:ind w:left="2880" w:hanging="360"/>
      </w:pPr>
    </w:lvl>
    <w:lvl w:ilvl="4" w:tplc="5DC8385C">
      <w:start w:val="1"/>
      <w:numFmt w:val="bullet"/>
      <w:lvlText w:val="○"/>
      <w:lvlJc w:val="left"/>
      <w:pPr>
        <w:ind w:left="3600" w:hanging="360"/>
      </w:pPr>
    </w:lvl>
    <w:lvl w:ilvl="5" w:tplc="719A7C50">
      <w:start w:val="1"/>
      <w:numFmt w:val="bullet"/>
      <w:lvlText w:val="■"/>
      <w:lvlJc w:val="left"/>
      <w:pPr>
        <w:ind w:left="4320" w:hanging="360"/>
      </w:pPr>
    </w:lvl>
    <w:lvl w:ilvl="6" w:tplc="7AC8BC22">
      <w:start w:val="1"/>
      <w:numFmt w:val="bullet"/>
      <w:lvlText w:val="●"/>
      <w:lvlJc w:val="left"/>
      <w:pPr>
        <w:ind w:left="5040" w:hanging="360"/>
      </w:pPr>
    </w:lvl>
    <w:lvl w:ilvl="7" w:tplc="00A07CF0">
      <w:start w:val="1"/>
      <w:numFmt w:val="bullet"/>
      <w:lvlText w:val="●"/>
      <w:lvlJc w:val="left"/>
      <w:pPr>
        <w:ind w:left="5760" w:hanging="360"/>
      </w:pPr>
    </w:lvl>
    <w:lvl w:ilvl="8" w:tplc="94FE573C">
      <w:start w:val="1"/>
      <w:numFmt w:val="bullet"/>
      <w:lvlText w:val="●"/>
      <w:lvlJc w:val="left"/>
      <w:pPr>
        <w:ind w:left="6480" w:hanging="360"/>
      </w:pPr>
    </w:lvl>
  </w:abstractNum>
  <w:abstractNum w:abstractNumId="4" w15:restartNumberingAfterBreak="0">
    <w:nsid w:val="2E495831"/>
    <w:multiLevelType w:val="multilevel"/>
    <w:tmpl w:val="282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C39C1"/>
    <w:multiLevelType w:val="multilevel"/>
    <w:tmpl w:val="C78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B2244"/>
    <w:multiLevelType w:val="multilevel"/>
    <w:tmpl w:val="8DA2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1753A"/>
    <w:multiLevelType w:val="multilevel"/>
    <w:tmpl w:val="173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032186">
    <w:abstractNumId w:val="3"/>
    <w:lvlOverride w:ilvl="0">
      <w:startOverride w:val="1"/>
    </w:lvlOverride>
  </w:num>
  <w:num w:numId="2" w16cid:durableId="1076250102">
    <w:abstractNumId w:val="7"/>
  </w:num>
  <w:num w:numId="3" w16cid:durableId="385182440">
    <w:abstractNumId w:val="1"/>
  </w:num>
  <w:num w:numId="4" w16cid:durableId="815222426">
    <w:abstractNumId w:val="6"/>
  </w:num>
  <w:num w:numId="5" w16cid:durableId="2098090083">
    <w:abstractNumId w:val="4"/>
  </w:num>
  <w:num w:numId="6" w16cid:durableId="889921971">
    <w:abstractNumId w:val="2"/>
  </w:num>
  <w:num w:numId="7" w16cid:durableId="532809382">
    <w:abstractNumId w:val="0"/>
  </w:num>
  <w:num w:numId="8" w16cid:durableId="460609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A8"/>
    <w:rsid w:val="0003785F"/>
    <w:rsid w:val="00315FC0"/>
    <w:rsid w:val="00344E43"/>
    <w:rsid w:val="0040476F"/>
    <w:rsid w:val="00496E3B"/>
    <w:rsid w:val="006960EF"/>
    <w:rsid w:val="00761208"/>
    <w:rsid w:val="007F3A63"/>
    <w:rsid w:val="00877351"/>
    <w:rsid w:val="009D287D"/>
    <w:rsid w:val="009D768B"/>
    <w:rsid w:val="00B276A8"/>
    <w:rsid w:val="00C81BD0"/>
    <w:rsid w:val="00DD0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C052"/>
  <w15:docId w15:val="{BEF4AFD8-F2D5-5744-B6A7-980AB559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87D"/>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DD038A"/>
    <w:pPr>
      <w:spacing w:before="100" w:beforeAutospacing="1" w:after="100" w:afterAutospacing="1"/>
    </w:pPr>
  </w:style>
  <w:style w:type="character" w:styleId="Strong">
    <w:name w:val="Strong"/>
    <w:basedOn w:val="DefaultParagraphFont"/>
    <w:uiPriority w:val="22"/>
    <w:qFormat/>
    <w:rsid w:val="00DD038A"/>
    <w:rPr>
      <w:b/>
      <w:bCs/>
    </w:rPr>
  </w:style>
  <w:style w:type="paragraph" w:customStyle="1" w:styleId="whitespace-normal">
    <w:name w:val="whitespace-normal"/>
    <w:basedOn w:val="Normal"/>
    <w:rsid w:val="0003785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16</Pages>
  <Words>3732</Words>
  <Characters>21274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Adele Frances</cp:lastModifiedBy>
  <cp:revision>4</cp:revision>
  <dcterms:created xsi:type="dcterms:W3CDTF">2026-03-30T21:22:00Z</dcterms:created>
  <dcterms:modified xsi:type="dcterms:W3CDTF">2026-03-30T22:19:00Z</dcterms:modified>
</cp:coreProperties>
</file>