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修道方法5-合一经----灵修技术经典"/>
    <w:p>
      <w:pPr>
        <w:pStyle w:val="Heading1"/>
      </w:pPr>
      <w:r>
        <w:t xml:space="preserve">修道方法（5）-《合一经》----灵修技术经典</w:t>
      </w:r>
    </w:p>
    <w:p>
      <w:pPr>
        <w:pStyle w:val="FirstParagraph"/>
      </w:pPr>
      <w:r>
        <w:t xml:space="preserve">原创 元吾氏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2017年11月12日 00:09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【译者前言】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《合一经》，旧译“瑜伽经”，约作于公元前300年。作者Patanjali乃印度古瑜伽7000年历史中之集大成者。自4000年前Sadshiva的第一部瑜伽古典《中道》以来，此经成为古典瑜伽最重要经典。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此经为技术实修手册，包含了完整的灵修技术体系。（非理论也）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此新译本将所有梵语直译成纯中文。翻译中，参考了42种梵英法日中的旧译本、4种梵语词典和2种梵语百科。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此译本原为个人灵修使用，今拿出共享，仅供参考。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此译本为第1.1版，欢迎梵文专家提出宝贵意见，在此先谢。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mmbiz_jpg/baVxVzY2FC31ve0oI409icaCKmxDffM9xzJ1WDI3EOnz4RVcaC3uCLZxYib9YHe5dBoclibQ9QibhEibUeR874PBib5Q/0?wx_fmt=jpeg&amp;wxfrom=13&amp;tp=wxpi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【正文195诀】</w:t>
      </w:r>
    </w:p>
    <w:p>
      <w:pPr>
        <w:pStyle w:val="BodyText"/>
      </w:pPr>
    </w:p>
    <w:bookmarkStart w:id="24" w:name="i-合神篇-samadhi-pada"/>
    <w:p>
      <w:pPr>
        <w:pStyle w:val="Heading2"/>
      </w:pPr>
      <w:r>
        <w:t xml:space="preserve">I. 合神篇 Samadhi-Pada</w:t>
      </w:r>
    </w:p>
    <w:p>
      <w:pPr>
        <w:pStyle w:val="FirstParagraph"/>
      </w:pPr>
    </w:p>
    <w:p>
      <w:pPr>
        <w:pStyle w:val="BodyText"/>
      </w:pPr>
      <w:r>
        <w:t xml:space="preserve">I.1. 现在解说合一(*1)。</w:t>
      </w:r>
    </w:p>
    <w:p>
      <w:pPr>
        <w:pStyle w:val="BodyText"/>
      </w:pPr>
      <w:r>
        <w:t xml:space="preserve">I.2. 合一是平静个体意识(*2)的波流(*3)。</w:t>
      </w:r>
    </w:p>
    <w:p>
      <w:pPr>
        <w:pStyle w:val="BodyText"/>
      </w:pPr>
      <w:r>
        <w:t xml:space="preserve">I.3. 见者由此安住本性。</w:t>
      </w:r>
    </w:p>
    <w:p>
      <w:pPr>
        <w:pStyle w:val="BodyText"/>
      </w:pPr>
      <w:r>
        <w:t xml:space="preserve">I.4. 否则，此性随波逐流。</w:t>
      </w:r>
    </w:p>
    <w:p>
      <w:pPr>
        <w:pStyle w:val="BodyText"/>
      </w:pPr>
      <w:r>
        <w:t xml:space="preserve">I.5. 有害与无害的意识波流，有五重：</w:t>
      </w:r>
    </w:p>
    <w:p>
      <w:pPr>
        <w:pStyle w:val="BodyText"/>
      </w:pPr>
      <w:r>
        <w:t xml:space="preserve">I.6. 正知、错知、概念、睡眠、记忆。</w:t>
      </w:r>
    </w:p>
    <w:p>
      <w:pPr>
        <w:pStyle w:val="BodyText"/>
      </w:pPr>
      <w:r>
        <w:t xml:space="preserve">I.7. 正知：直观、推理、证言。</w:t>
      </w:r>
    </w:p>
    <w:p>
      <w:pPr>
        <w:pStyle w:val="BodyText"/>
      </w:pPr>
      <w:r>
        <w:t xml:space="preserve">I.8. 错知：不基于实际的虚假知识。</w:t>
      </w:r>
    </w:p>
    <w:p>
      <w:pPr>
        <w:pStyle w:val="BodyText"/>
      </w:pPr>
      <w:r>
        <w:t xml:space="preserve">I.9. 概念：不基于客体的言语知识。（假想）</w:t>
      </w:r>
    </w:p>
    <w:p>
      <w:pPr>
        <w:pStyle w:val="BodyText"/>
      </w:pPr>
      <w:r>
        <w:t xml:space="preserve">I.10. 睡眠：思想虚无的意识波流。</w:t>
      </w:r>
    </w:p>
    <w:p>
      <w:pPr>
        <w:pStyle w:val="BodyText"/>
      </w:pPr>
      <w:r>
        <w:t xml:space="preserve">I.11. 记忆：客观经验的残存。</w:t>
      </w:r>
    </w:p>
    <w:p>
      <w:pPr>
        <w:pStyle w:val="BodyText"/>
      </w:pPr>
      <w:r>
        <w:t xml:space="preserve">I.12. 实践+平常心：可平静以上种种。</w:t>
      </w:r>
    </w:p>
    <w:p>
      <w:pPr>
        <w:pStyle w:val="BodyText"/>
      </w:pPr>
      <w:r>
        <w:t xml:space="preserve">I.13. 实践：坚持努力，使其稳定。</w:t>
      </w:r>
    </w:p>
    <w:p>
      <w:pPr>
        <w:pStyle w:val="BodyText"/>
      </w:pPr>
      <w:r>
        <w:t xml:space="preserve">I.14. 由此，长久持续，乃至熟能生巧、根深蒂固。</w:t>
      </w:r>
    </w:p>
    <w:p>
      <w:pPr>
        <w:pStyle w:val="BodyText"/>
      </w:pPr>
      <w:r>
        <w:t xml:space="preserve">I.15. 平常心：心态平衡，不执著所见所闻之物。</w:t>
      </w:r>
    </w:p>
    <w:p>
      <w:pPr>
        <w:pStyle w:val="BodyText"/>
      </w:pPr>
      <w:r>
        <w:t xml:space="preserve">I.16. 最高的平常心：认知本我纯意识(*4)，不执著于事物基本特性(*5)。</w:t>
      </w:r>
    </w:p>
    <w:p>
      <w:pPr>
        <w:pStyle w:val="BodyText"/>
      </w:pPr>
      <w:r>
        <w:t xml:space="preserve">I.17. 认知（有想合神*6）所伴随的方式：推理、内省、喜悦、自我意识。</w:t>
      </w:r>
    </w:p>
    <w:p>
      <w:pPr>
        <w:pStyle w:val="BodyText"/>
      </w:pPr>
      <w:r>
        <w:t xml:space="preserve">I.18. 另一种（无想合神）：停止以上思想的实践，只剩潜意识习惯(*7)。</w:t>
      </w:r>
    </w:p>
    <w:p>
      <w:pPr>
        <w:pStyle w:val="BodyText"/>
      </w:pPr>
      <w:r>
        <w:t xml:space="preserve">I.19. 对于无肉体者、已融于自然者，生来就有这个思想（无想合神）。</w:t>
      </w:r>
    </w:p>
    <w:p>
      <w:pPr>
        <w:pStyle w:val="BodyText"/>
      </w:pPr>
      <w:r>
        <w:t xml:space="preserve">I.20. 对于其他人，则需要通过：信念、精力、记忆、合神、辨识智慧(*8)。</w:t>
      </w:r>
    </w:p>
    <w:p>
      <w:pPr>
        <w:pStyle w:val="BodyText"/>
      </w:pPr>
      <w:r>
        <w:t xml:space="preserve">I.21. 意愿极其强烈，则与合一接近。</w:t>
      </w:r>
    </w:p>
    <w:p>
      <w:pPr>
        <w:pStyle w:val="BodyText"/>
      </w:pPr>
      <w:r>
        <w:t xml:space="preserve">I.22. 接近程度取决于意愿的轻度、中度、极度。</w:t>
      </w:r>
    </w:p>
    <w:p>
      <w:pPr>
        <w:pStyle w:val="BodyText"/>
      </w:pPr>
      <w:r>
        <w:t xml:space="preserve">I.23. 或者：顺从自然本我纯精神，也可达到合一。</w:t>
      </w:r>
    </w:p>
    <w:p>
      <w:pPr>
        <w:pStyle w:val="BodyText"/>
      </w:pPr>
      <w:r>
        <w:t xml:space="preserve">I.24. 本我纯精神：是独特的本我纯意识，不受任何原因、行为（业力）、结果、潜意识习惯所影响。</w:t>
      </w:r>
    </w:p>
    <w:p>
      <w:pPr>
        <w:pStyle w:val="BodyText"/>
      </w:pPr>
      <w:r>
        <w:t xml:space="preserve">I.25. 它至上无比，是一切知识的根源。</w:t>
      </w:r>
    </w:p>
    <w:p>
      <w:pPr>
        <w:pStyle w:val="BodyText"/>
      </w:pPr>
      <w:r>
        <w:t xml:space="preserve">I.26. 它不受时间限制，是古人和今人的导师。</w:t>
      </w:r>
    </w:p>
    <w:p>
      <w:pPr>
        <w:pStyle w:val="BodyText"/>
      </w:pPr>
      <w:r>
        <w:t xml:space="preserve">I.27. 象征它的音节是OM。</w:t>
      </w:r>
    </w:p>
    <w:p>
      <w:pPr>
        <w:pStyle w:val="BodyText"/>
      </w:pPr>
      <w:r>
        <w:t xml:space="preserve">I.28. 重复此音，其意义自现。</w:t>
      </w:r>
    </w:p>
    <w:p>
      <w:pPr>
        <w:pStyle w:val="BodyText"/>
      </w:pPr>
      <w:r>
        <w:t xml:space="preserve">I.29. 由此，还可证悟内在意识，并且消除障碍。</w:t>
      </w:r>
    </w:p>
    <w:p>
      <w:pPr>
        <w:pStyle w:val="BodyText"/>
      </w:pPr>
      <w:r>
        <w:t xml:space="preserve">I.30. 分散意识的障碍有这些：疾病、惰性、疑惑、怠慢、懒散、纵欲、妄想、精神不集中、注意力不稳定。</w:t>
      </w:r>
    </w:p>
    <w:p>
      <w:pPr>
        <w:pStyle w:val="BodyText"/>
      </w:pPr>
      <w:r>
        <w:t xml:space="preserve">I.31. 这些障碍伴随着：痛苦、忧郁、肢体不适、呼吸困难等。</w:t>
      </w:r>
    </w:p>
    <w:p>
      <w:pPr>
        <w:pStyle w:val="BodyText"/>
      </w:pPr>
      <w:r>
        <w:t xml:space="preserve">I.32. 为了克服这些，可实践以下方法之一。</w:t>
      </w:r>
    </w:p>
    <w:p>
      <w:pPr>
        <w:pStyle w:val="BodyText"/>
      </w:pPr>
      <w:r>
        <w:t xml:space="preserve">I.33. 意识的平静化：以友好、仁慈、快乐、平等心对人（放射这种意识），不论对象是否幸福、痛苦、善良、邪恶。</w:t>
      </w:r>
    </w:p>
    <w:p>
      <w:pPr>
        <w:pStyle w:val="BodyText"/>
      </w:pPr>
      <w:r>
        <w:t xml:space="preserve">I.34. 或者：专心于呼吸之间的暂停。</w:t>
      </w:r>
    </w:p>
    <w:p>
      <w:pPr>
        <w:pStyle w:val="BodyText"/>
      </w:pPr>
      <w:r>
        <w:t xml:space="preserve">I.35. 或者：专心于更高级的感觉活动，使心灵平静。</w:t>
      </w:r>
    </w:p>
    <w:p>
      <w:pPr>
        <w:pStyle w:val="BodyText"/>
      </w:pPr>
      <w:r>
        <w:t xml:space="preserve">I.36. 或者：专心于超越悲伤的内在之光。</w:t>
      </w:r>
    </w:p>
    <w:p>
      <w:pPr>
        <w:pStyle w:val="BodyText"/>
      </w:pPr>
      <w:r>
        <w:t xml:space="preserve">I.37. 或者：专心于无欲的意识状态。</w:t>
      </w:r>
    </w:p>
    <w:p>
      <w:pPr>
        <w:pStyle w:val="BodyText"/>
      </w:pPr>
      <w:r>
        <w:t xml:space="preserve">I.38. 或者：专心于梦境和睡眠中的知识。</w:t>
      </w:r>
    </w:p>
    <w:p>
      <w:pPr>
        <w:pStyle w:val="BodyText"/>
      </w:pPr>
      <w:r>
        <w:t xml:space="preserve">I.39. 或者：入神于任意对象。</w:t>
      </w:r>
    </w:p>
    <w:p>
      <w:pPr>
        <w:pStyle w:val="BodyText"/>
      </w:pPr>
      <w:r>
        <w:t xml:space="preserve">I.40. 掌握入神，对象可从无限小至无限大。</w:t>
      </w:r>
    </w:p>
    <w:p>
      <w:pPr>
        <w:pStyle w:val="BodyText"/>
      </w:pPr>
      <w:r>
        <w:t xml:space="preserve">I.41. 意识波流逐渐减少，透明如水晶，忠实再现所观对象之形状和色彩（与对象合体合色），不论对象是认知主体、认知行为或认知客体。此乃：合体。</w:t>
      </w:r>
    </w:p>
    <w:p>
      <w:pPr>
        <w:pStyle w:val="BodyText"/>
      </w:pPr>
      <w:r>
        <w:t xml:space="preserve">I.42. 仍混杂有概念或言语意义知识时：有杂念合体</w:t>
      </w:r>
    </w:p>
    <w:p>
      <w:pPr>
        <w:pStyle w:val="BodyText"/>
      </w:pPr>
      <w:r>
        <w:t xml:space="preserve">I.43. 记忆清除、自身似乎消失，只有目标显现时：无杂念合体。</w:t>
      </w:r>
    </w:p>
    <w:p>
      <w:pPr>
        <w:pStyle w:val="BodyText"/>
      </w:pPr>
      <w:r>
        <w:t xml:space="preserve">I.44. 同样，针对精微对象，亦可描述为：有反射合体、无反射合体。</w:t>
      </w:r>
    </w:p>
    <w:p>
      <w:pPr>
        <w:pStyle w:val="BodyText"/>
      </w:pPr>
      <w:r>
        <w:t xml:space="preserve">I.45. 由此，越来越精微，直到无形本性。</w:t>
      </w:r>
    </w:p>
    <w:p>
      <w:pPr>
        <w:pStyle w:val="BodyText"/>
      </w:pPr>
      <w:r>
        <w:t xml:space="preserve">I.46. 这些依然是：有种子的合神。（有潜意识习惯的合神）</w:t>
      </w:r>
    </w:p>
    <w:p>
      <w:pPr>
        <w:pStyle w:val="BodyText"/>
      </w:pPr>
      <w:r>
        <w:t xml:space="preserve">I.47. 达到无反射的纯透明合体时，真我显现。</w:t>
      </w:r>
    </w:p>
    <w:p>
      <w:pPr>
        <w:pStyle w:val="BodyText"/>
      </w:pPr>
      <w:r>
        <w:t xml:space="preserve">I.48. 这个辨识智慧中，充满了真相。</w:t>
      </w:r>
    </w:p>
    <w:p>
      <w:pPr>
        <w:pStyle w:val="BodyText"/>
      </w:pPr>
      <w:r>
        <w:t xml:space="preserve">I.49. 它所获得的直接知识，不同于推理和听来的那类知识，亦可涉及特殊对象。</w:t>
      </w:r>
    </w:p>
    <w:p>
      <w:pPr>
        <w:pStyle w:val="BodyText"/>
      </w:pPr>
      <w:r>
        <w:t xml:space="preserve">I.50. 由此诞生新的潜意识习惯，抑制旧的潜意识习惯。</w:t>
      </w:r>
    </w:p>
    <w:p>
      <w:pPr>
        <w:pStyle w:val="BodyText"/>
      </w:pPr>
      <w:r>
        <w:t xml:space="preserve">I.51. 甚至此潜意识习惯也被平静化时，达到一切都平静，此乃：无种子的合神(*9)。（无潜意识习惯的合神）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4"/>
    <w:bookmarkStart w:id="25" w:name="ii-实践篇-sadhana-pada"/>
    <w:p>
      <w:pPr>
        <w:pStyle w:val="Heading2"/>
      </w:pPr>
      <w:r>
        <w:t xml:space="preserve">II. 实践篇 Sadhana-Pada</w:t>
      </w:r>
    </w:p>
    <w:p>
      <w:pPr>
        <w:pStyle w:val="FirstParagraph"/>
      </w:pPr>
    </w:p>
    <w:p>
      <w:pPr>
        <w:pStyle w:val="BodyText"/>
      </w:pPr>
      <w:r>
        <w:t xml:space="preserve">II.1. 合一的实践：自修、自学、顺从自然本我纯精神。</w:t>
      </w:r>
    </w:p>
    <w:p>
      <w:pPr>
        <w:pStyle w:val="BodyText"/>
      </w:pPr>
      <w:r>
        <w:t xml:space="preserve">II.2. 目的：减少障碍，达到合神之目的。</w:t>
      </w:r>
    </w:p>
    <w:p>
      <w:pPr>
        <w:pStyle w:val="BodyText"/>
      </w:pPr>
      <w:r>
        <w:t xml:space="preserve">II.3. 障碍：无知、我见、迷恋、烦恼、固执。</w:t>
      </w:r>
    </w:p>
    <w:p>
      <w:pPr>
        <w:pStyle w:val="BodyText"/>
      </w:pPr>
      <w:r>
        <w:t xml:space="preserve">II.4. 无知：无知是其它障碍的温床，无论是沉睡的、轻微的、断续的、活化的。</w:t>
      </w:r>
    </w:p>
    <w:p>
      <w:pPr>
        <w:pStyle w:val="BodyText"/>
      </w:pPr>
      <w:r>
        <w:t xml:space="preserve">II.5. 无知：把非永恒的、不纯洁的、痛苦的、非真我的，当做永恒的、纯洁的、愉快的、真我的。</w:t>
      </w:r>
    </w:p>
    <w:p>
      <w:pPr>
        <w:pStyle w:val="BodyText"/>
      </w:pPr>
      <w:r>
        <w:t xml:space="preserve">II.6. 我见：把自己的感官力，当做自己的意识力。</w:t>
      </w:r>
    </w:p>
    <w:p>
      <w:pPr>
        <w:pStyle w:val="BodyText"/>
      </w:pPr>
      <w:r>
        <w:t xml:space="preserve">II.7. 迷恋：沉溺于享乐。</w:t>
      </w:r>
    </w:p>
    <w:p>
      <w:pPr>
        <w:pStyle w:val="BodyText"/>
      </w:pPr>
      <w:r>
        <w:t xml:space="preserve">II.8. 烦恼：来源于痛苦。</w:t>
      </w:r>
    </w:p>
    <w:p>
      <w:pPr>
        <w:pStyle w:val="BodyText"/>
      </w:pPr>
      <w:r>
        <w:t xml:space="preserve">II.9. 固执：沉浸于个人倾向，甚至在智者那里，也根深蒂固。</w:t>
      </w:r>
    </w:p>
    <w:p>
      <w:pPr>
        <w:pStyle w:val="BodyText"/>
      </w:pPr>
      <w:r>
        <w:t xml:space="preserve">II.10. 这些障碍还在精微阶段时，可用反向溯源来消除。</w:t>
      </w:r>
    </w:p>
    <w:p>
      <w:pPr>
        <w:pStyle w:val="BodyText"/>
      </w:pPr>
      <w:r>
        <w:t xml:space="preserve">II.11. 这些障碍已在活跃阶段时，可用凝神来消除。</w:t>
      </w:r>
    </w:p>
    <w:p>
      <w:pPr>
        <w:pStyle w:val="BodyText"/>
      </w:pPr>
      <w:r>
        <w:t xml:space="preserve">II.12. 每个行为（业力），（在潜意识中）储藏为障碍的根源，在今生后世被体验。（业力的定义）</w:t>
      </w:r>
    </w:p>
    <w:p>
      <w:pPr>
        <w:pStyle w:val="BodyText"/>
      </w:pPr>
      <w:r>
        <w:t xml:space="preserve">II.13. 储藏的根源，发芽结果为：生命的形态、寿命、经历。</w:t>
      </w:r>
    </w:p>
    <w:p>
      <w:pPr>
        <w:pStyle w:val="BodyText"/>
      </w:pPr>
      <w:r>
        <w:t xml:space="preserve">II.14. 善行或恶行，分别产生乐果或苦果。</w:t>
      </w:r>
    </w:p>
    <w:p>
      <w:pPr>
        <w:pStyle w:val="BodyText"/>
      </w:pPr>
      <w:r>
        <w:t xml:space="preserve">II.15. 变化产生苦，潜意识习惯产生苦，事物基本特性之变化的对立性也会产生苦。由此，有分别心者，视一切为苦。</w:t>
      </w:r>
    </w:p>
    <w:p>
      <w:pPr>
        <w:pStyle w:val="BodyText"/>
      </w:pPr>
      <w:r>
        <w:t xml:space="preserve">II.16. 还未到来的苦是可以避免的。</w:t>
      </w:r>
    </w:p>
    <w:p>
      <w:pPr>
        <w:pStyle w:val="BodyText"/>
      </w:pPr>
      <w:r>
        <w:t xml:space="preserve">II.17. 见者与所见的结合，乃痛苦的原因，但可避免。</w:t>
      </w:r>
    </w:p>
    <w:p>
      <w:pPr>
        <w:pStyle w:val="BodyText"/>
      </w:pPr>
      <w:r>
        <w:t xml:space="preserve">II.18. 所见：其个性=知性+变性+惯性，其构成=元素+感官，其目的=体验+解脱。</w:t>
      </w:r>
    </w:p>
    <w:p>
      <w:pPr>
        <w:pStyle w:val="BodyText"/>
      </w:pPr>
      <w:r>
        <w:t xml:space="preserve">II.19. 事物基本特性的阶段：特定的、非特定的、有分别的、无分别的。</w:t>
      </w:r>
    </w:p>
    <w:p>
      <w:pPr>
        <w:pStyle w:val="BodyText"/>
      </w:pPr>
      <w:r>
        <w:t xml:space="preserve">II.20. 见者只是能见力，虽然纯粹，但要透过思想来见。</w:t>
      </w:r>
    </w:p>
    <w:p>
      <w:pPr>
        <w:pStyle w:val="BodyText"/>
      </w:pPr>
      <w:r>
        <w:t xml:space="preserve">II.21. 所见，仅为见者而存在。</w:t>
      </w:r>
    </w:p>
    <w:p>
      <w:pPr>
        <w:pStyle w:val="BodyText"/>
      </w:pPr>
      <w:r>
        <w:t xml:space="preserve">II.22. 对于目标达成者，所见已不存在，但对其他人的常识来说，所见依然存在。</w:t>
      </w:r>
    </w:p>
    <w:p>
      <w:pPr>
        <w:pStyle w:val="BodyText"/>
      </w:pPr>
      <w:r>
        <w:t xml:space="preserve">II.23. 拥有者和被拥有者的结合，是能够获知两者的本性和力量的原因。</w:t>
      </w:r>
    </w:p>
    <w:p>
      <w:pPr>
        <w:pStyle w:val="BodyText"/>
      </w:pPr>
      <w:r>
        <w:t xml:space="preserve">II.24. 这个结合却是源自无知。</w:t>
      </w:r>
    </w:p>
    <w:p>
      <w:pPr>
        <w:pStyle w:val="BodyText"/>
      </w:pPr>
      <w:r>
        <w:t xml:space="preserve">II.25. 消除无知，则可消除结合。由此，见者可得：解脱。</w:t>
      </w:r>
      <w:r>
        <w:t xml:space="preserve"> </w:t>
      </w:r>
    </w:p>
    <w:p>
      <w:pPr>
        <w:pStyle w:val="BodyText"/>
      </w:pPr>
      <w:r>
        <w:t xml:space="preserve">II.26. 消除的方法：持续稳定的辨识能力。</w:t>
      </w:r>
    </w:p>
    <w:p>
      <w:pPr>
        <w:pStyle w:val="BodyText"/>
      </w:pPr>
      <w:r>
        <w:t xml:space="preserve">II.27. 这个辨识智慧通过七重分支，到达最后一重。</w:t>
      </w:r>
    </w:p>
    <w:p>
      <w:pPr>
        <w:pStyle w:val="BodyText"/>
      </w:pPr>
      <w:r>
        <w:t xml:space="preserve">II.28. 通过合一各分支的实践，不纯逐渐减少，知识之光将照亮辨识能力。</w:t>
      </w:r>
    </w:p>
    <w:p>
      <w:pPr>
        <w:pStyle w:val="BodyText"/>
      </w:pPr>
      <w:r>
        <w:t xml:space="preserve">II.29. 合一的八个分支：外律、内律、调身、调息、制感、凝神、入神、合神。</w:t>
      </w:r>
    </w:p>
    <w:p>
      <w:pPr>
        <w:pStyle w:val="BodyText"/>
      </w:pPr>
      <w:r>
        <w:t xml:space="preserve">II.30. ①外律：不伤害、诚实、不偷盗、不纵欲、不贪婪。</w:t>
      </w:r>
    </w:p>
    <w:p>
      <w:pPr>
        <w:pStyle w:val="BodyText"/>
      </w:pPr>
      <w:r>
        <w:t xml:space="preserve">II.31. 这些是普遍的伟大誓约，不限于生命的形态、空间、时间或场合。</w:t>
      </w:r>
    </w:p>
    <w:p>
      <w:pPr>
        <w:pStyle w:val="BodyText"/>
      </w:pPr>
      <w:r>
        <w:t xml:space="preserve">II.32. ②内律：净化、知足、自省、自学、顺从自然。</w:t>
      </w:r>
    </w:p>
    <w:p>
      <w:pPr>
        <w:pStyle w:val="BodyText"/>
      </w:pPr>
      <w:r>
        <w:t xml:space="preserve">II.33. 不伤害：如有负面思想扰乱时，培养反向思想来中和。</w:t>
      </w:r>
      <w:r>
        <w:t xml:space="preserve"> </w:t>
      </w:r>
    </w:p>
    <w:p>
      <w:pPr>
        <w:pStyle w:val="BodyText"/>
      </w:pPr>
      <w:r>
        <w:t xml:space="preserve">II.34. 负面思想：如暴力等，无论是去实行、去煽动、去认同。它们源于贪婪、愤怒、妄想，程度或弱、或中、或强，结果是无尽的无知和苦痛。因此，要培养反向思想。</w:t>
      </w:r>
    </w:p>
    <w:p>
      <w:pPr>
        <w:pStyle w:val="BodyText"/>
      </w:pPr>
      <w:r>
        <w:t xml:space="preserve">II.35. 建立不伤害的思想，便会放弃这些敌意的出现。</w:t>
      </w:r>
    </w:p>
    <w:p>
      <w:pPr>
        <w:pStyle w:val="BodyText"/>
      </w:pPr>
      <w:r>
        <w:t xml:space="preserve">II.36. 诚实：行为可得享果实。</w:t>
      </w:r>
    </w:p>
    <w:p>
      <w:pPr>
        <w:pStyle w:val="BodyText"/>
      </w:pPr>
      <w:r>
        <w:t xml:space="preserve">II.37. 不偷盗：一切珍宝将接近。</w:t>
      </w:r>
    </w:p>
    <w:p>
      <w:pPr>
        <w:pStyle w:val="BodyText"/>
      </w:pPr>
      <w:r>
        <w:t xml:space="preserve">II.38. 不纵欲：精力可得旺盛。</w:t>
      </w:r>
    </w:p>
    <w:p>
      <w:pPr>
        <w:pStyle w:val="BodyText"/>
      </w:pPr>
      <w:r>
        <w:t xml:space="preserve">II.39. 不贪婪：可得轮回原因的知识。</w:t>
      </w:r>
    </w:p>
    <w:p>
      <w:pPr>
        <w:pStyle w:val="BodyText"/>
      </w:pPr>
      <w:r>
        <w:t xml:space="preserve">II.40. 净化身体：使人不再依恋自身肢体，亦不再依恋他人肢体。</w:t>
      </w:r>
    </w:p>
    <w:p>
      <w:pPr>
        <w:pStyle w:val="BodyText"/>
      </w:pPr>
      <w:r>
        <w:t xml:space="preserve">II.41. 净化心灵：带来心明、欢喜、神凝、感官易控，以及认清自性的能力。</w:t>
      </w:r>
    </w:p>
    <w:p>
      <w:pPr>
        <w:pStyle w:val="BodyText"/>
      </w:pPr>
      <w:r>
        <w:t xml:space="preserve">II.42. 知足：可产生最大的快乐。</w:t>
      </w:r>
    </w:p>
    <w:p>
      <w:pPr>
        <w:pStyle w:val="BodyText"/>
      </w:pPr>
      <w:r>
        <w:t xml:space="preserve">II.43. 自省：去除不纯，身体和感官可得完美。</w:t>
      </w:r>
    </w:p>
    <w:p>
      <w:pPr>
        <w:pStyle w:val="BodyText"/>
      </w:pPr>
      <w:r>
        <w:t xml:space="preserve">II.44. 自学：与所望之神性相连通。</w:t>
      </w:r>
    </w:p>
    <w:p>
      <w:pPr>
        <w:pStyle w:val="BodyText"/>
      </w:pPr>
      <w:r>
        <w:t xml:space="preserve">II.45. 顺从自然：顺从自然本我纯精神，亦可得完美与合神。</w:t>
      </w:r>
    </w:p>
    <w:p>
      <w:pPr>
        <w:pStyle w:val="BodyText"/>
      </w:pPr>
      <w:r>
        <w:t xml:space="preserve">II.46. ③调身：姿势安稳舒适。</w:t>
      </w:r>
    </w:p>
    <w:p>
      <w:pPr>
        <w:pStyle w:val="BodyText"/>
      </w:pPr>
      <w:r>
        <w:t xml:space="preserve">II.47. 放松着力点，合体于无限。</w:t>
      </w:r>
    </w:p>
    <w:p>
      <w:pPr>
        <w:pStyle w:val="BodyText"/>
      </w:pPr>
      <w:r>
        <w:t xml:space="preserve">II.48. 由此，超越二元对立性的干扰。</w:t>
      </w:r>
    </w:p>
    <w:p>
      <w:pPr>
        <w:pStyle w:val="BodyText"/>
      </w:pPr>
      <w:r>
        <w:t xml:space="preserve">II.49. ④调息：调身稳定之后，调节呼吸的出入。</w:t>
      </w:r>
    </w:p>
    <w:p>
      <w:pPr>
        <w:pStyle w:val="BodyText"/>
      </w:pPr>
      <w:r>
        <w:t xml:space="preserve">II.50. 或出、或入、或停（三种）：观察它们的方向、长短、频率。逐渐长缓、细微。</w:t>
      </w:r>
    </w:p>
    <w:p>
      <w:pPr>
        <w:pStyle w:val="BodyText"/>
      </w:pPr>
      <w:r>
        <w:t xml:space="preserve">II.51. 第四种：超越呼吸出入的现象。</w:t>
      </w:r>
    </w:p>
    <w:p>
      <w:pPr>
        <w:pStyle w:val="BodyText"/>
      </w:pPr>
      <w:r>
        <w:t xml:space="preserve">II.52. 由此：智慧之光的遮盖被消除。</w:t>
      </w:r>
    </w:p>
    <w:p>
      <w:pPr>
        <w:pStyle w:val="BodyText"/>
      </w:pPr>
      <w:r>
        <w:t xml:space="preserve">II.53. 由此，意识适合凝神。</w:t>
      </w:r>
    </w:p>
    <w:p>
      <w:pPr>
        <w:pStyle w:val="BodyText"/>
      </w:pPr>
      <w:r>
        <w:t xml:space="preserve">II.54. ⑤制感：意识脱离对象，感官也由此脱离对象。</w:t>
      </w:r>
    </w:p>
    <w:p>
      <w:pPr>
        <w:pStyle w:val="BodyText"/>
      </w:pPr>
      <w:r>
        <w:t xml:space="preserve">II.55. 由此，可得感官的最高顺从。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5"/>
    <w:bookmarkStart w:id="26" w:name="iii-力量篇-vibhuti-pada"/>
    <w:p>
      <w:pPr>
        <w:pStyle w:val="Heading2"/>
      </w:pPr>
      <w:r>
        <w:t xml:space="preserve">III. 力量篇 Vibhuti-Pada</w:t>
      </w:r>
    </w:p>
    <w:p>
      <w:pPr>
        <w:pStyle w:val="FirstParagraph"/>
      </w:pPr>
    </w:p>
    <w:p>
      <w:pPr>
        <w:pStyle w:val="BodyText"/>
      </w:pPr>
      <w:r>
        <w:t xml:space="preserve">III.1. ⑥凝神：意识凝注一处。</w:t>
      </w:r>
    </w:p>
    <w:p>
      <w:pPr>
        <w:pStyle w:val="BodyText"/>
      </w:pPr>
      <w:r>
        <w:t xml:space="preserve">III.2. ⑦入神：思想一直持续不断流入对象。（Dhyana：移入对象。旧译：禅那、禅）</w:t>
      </w:r>
    </w:p>
    <w:p>
      <w:pPr>
        <w:pStyle w:val="BodyText"/>
      </w:pPr>
      <w:r>
        <w:t xml:space="preserve">III.3. ⑧合神：由此，一直到只有目标显现，似乎自身无存。（Samadhi：合为一体。旧译：三摩地、定）</w:t>
      </w:r>
    </w:p>
    <w:p>
      <w:pPr>
        <w:pStyle w:val="BodyText"/>
      </w:pPr>
      <w:r>
        <w:t xml:space="preserve">III.4. 以上三者一体：全神合一（总制/入定）。（Samyama：全部统合控制到一起。旧译：三夜摩）</w:t>
      </w:r>
    </w:p>
    <w:p>
      <w:pPr>
        <w:pStyle w:val="BodyText"/>
      </w:pPr>
      <w:r>
        <w:t xml:space="preserve">III.5. 掌握此法，终极智慧(*8)出现。</w:t>
      </w:r>
    </w:p>
    <w:p>
      <w:pPr>
        <w:pStyle w:val="BodyText"/>
      </w:pPr>
      <w:r>
        <w:t xml:space="preserve">III.6. 掌握可循序渐进。</w:t>
      </w:r>
    </w:p>
    <w:p>
      <w:pPr>
        <w:pStyle w:val="BodyText"/>
      </w:pPr>
      <w:r>
        <w:t xml:space="preserve">III.7. 以上三个分支，比前五个分支更内在。</w:t>
      </w:r>
    </w:p>
    <w:p>
      <w:pPr>
        <w:pStyle w:val="BodyText"/>
      </w:pPr>
      <w:r>
        <w:t xml:space="preserve">III.8. 但是，它们依然是无种子合神的外在分支。</w:t>
      </w:r>
    </w:p>
    <w:p>
      <w:pPr>
        <w:pStyle w:val="BodyText"/>
      </w:pPr>
      <w:r>
        <w:t xml:space="preserve">III.9. 潜意识习惯的平静化=抑制其外显。意识与平静相结合的瞬间=静心的转换。（静的转换）</w:t>
      </w:r>
    </w:p>
    <w:p>
      <w:pPr>
        <w:pStyle w:val="BodyText"/>
      </w:pPr>
      <w:r>
        <w:t xml:space="preserve">III.10. 由此形成平静的潜意识流。</w:t>
      </w:r>
    </w:p>
    <w:p>
      <w:pPr>
        <w:pStyle w:val="BodyText"/>
      </w:pPr>
      <w:r>
        <w:t xml:space="preserve">III.11. 意识多点分散的减弱+意识一点凝聚的加强=合神的转换。（合的转换）</w:t>
      </w:r>
    </w:p>
    <w:p>
      <w:pPr>
        <w:pStyle w:val="BodyText"/>
      </w:pPr>
      <w:r>
        <w:t xml:space="preserve">III.12. 由此：此强彼弱的同样思想持续下去=意识一点凝聚的转换。（一的转换）</w:t>
      </w:r>
    </w:p>
    <w:p>
      <w:pPr>
        <w:pStyle w:val="BodyText"/>
      </w:pPr>
      <w:r>
        <w:t xml:space="preserve">III.13. 由此（通过以上三种转换），元素和感官的法则、时性、状态之三重转换可被描述。</w:t>
      </w:r>
    </w:p>
    <w:p>
      <w:pPr>
        <w:pStyle w:val="BodyText"/>
      </w:pPr>
      <w:r>
        <w:t xml:space="preserve">III.14. 本质是固定不变的，不论法则是潜在的、显在的、不明的。</w:t>
      </w:r>
    </w:p>
    <w:p>
      <w:pPr>
        <w:pStyle w:val="BodyText"/>
      </w:pPr>
      <w:r>
        <w:t xml:space="preserve">III.15. 以上的连续多变，是多种转换的原因</w:t>
      </w:r>
    </w:p>
    <w:p>
      <w:pPr>
        <w:pStyle w:val="BodyText"/>
      </w:pPr>
      <w:r>
        <w:t xml:space="preserve">III.16. 全神合一于以上三重转换（法则、时性、状态），可得：过去、将来的知识。</w:t>
      </w:r>
    </w:p>
    <w:p>
      <w:pPr>
        <w:pStyle w:val="BodyText"/>
      </w:pPr>
      <w:r>
        <w:t xml:space="preserve">III.17. 言词+对象+思想=三者重叠=混淆不明。全神合一于它们的差别，可得：一切生命的语言知识。</w:t>
      </w:r>
    </w:p>
    <w:p>
      <w:pPr>
        <w:pStyle w:val="BodyText"/>
      </w:pPr>
      <w:r>
        <w:t xml:space="preserve">III.18. 全神合一于直接观察潜意识习惯，可得：往世的知识。</w:t>
      </w:r>
    </w:p>
    <w:p>
      <w:pPr>
        <w:pStyle w:val="BodyText"/>
      </w:pPr>
      <w:r>
        <w:t xml:space="preserve">III.19. 全神合一于他人的思想，可得：他心的知识。</w:t>
      </w:r>
    </w:p>
    <w:p>
      <w:pPr>
        <w:pStyle w:val="BodyText"/>
      </w:pPr>
      <w:r>
        <w:t xml:space="preserve">III.20. 全神合一于身体形态，暂停它被感觉的能力，停止与眼光的配对，可得：身体的隐形。</w:t>
      </w:r>
    </w:p>
    <w:p>
      <w:pPr>
        <w:pStyle w:val="BodyText"/>
      </w:pPr>
      <w:r>
        <w:t xml:space="preserve">III.21. 同样：声音及其它感觉的消隐，可被描述（依此类推）。</w:t>
      </w:r>
    </w:p>
    <w:p>
      <w:pPr>
        <w:pStyle w:val="BodyText"/>
      </w:pPr>
      <w:r>
        <w:t xml:space="preserve">III.22. 业力的结果，有快的，有慢的。全神合一于业力，可得：死亡的知识，或其征兆。</w:t>
      </w:r>
    </w:p>
    <w:p>
      <w:pPr>
        <w:pStyle w:val="BodyText"/>
      </w:pPr>
      <w:r>
        <w:t xml:space="preserve">III.23. 全神合一于友情等，可得：它们的力量。</w:t>
      </w:r>
    </w:p>
    <w:p>
      <w:pPr>
        <w:pStyle w:val="BodyText"/>
      </w:pPr>
      <w:r>
        <w:t xml:space="preserve">III.24. 全神合一于力量，如大象，可得：它们的力量。</w:t>
      </w:r>
    </w:p>
    <w:p>
      <w:pPr>
        <w:pStyle w:val="BodyText"/>
      </w:pPr>
      <w:r>
        <w:t xml:space="preserve">III.25. 全神合一于内在的超觉之光，可得：精微的、潜藏的、遥距的知识。</w:t>
      </w:r>
    </w:p>
    <w:p>
      <w:pPr>
        <w:pStyle w:val="BodyText"/>
      </w:pPr>
      <w:r>
        <w:t xml:space="preserve">III.26. 全神合一于太阳，可得：宇宙的知识。</w:t>
      </w:r>
    </w:p>
    <w:p>
      <w:pPr>
        <w:pStyle w:val="BodyText"/>
      </w:pPr>
      <w:r>
        <w:t xml:space="preserve">III.27. 全神合一于月亮，可得：星系的知识。</w:t>
      </w:r>
    </w:p>
    <w:p>
      <w:pPr>
        <w:pStyle w:val="BodyText"/>
      </w:pPr>
      <w:r>
        <w:t xml:space="preserve">III.28. 全神合一于北极星，可得：其运动知识。</w:t>
      </w:r>
    </w:p>
    <w:p>
      <w:pPr>
        <w:pStyle w:val="BodyText"/>
      </w:pPr>
      <w:r>
        <w:t xml:space="preserve">III.29. 全神合一于脐轮，可得：身体系统的知识。</w:t>
      </w:r>
    </w:p>
    <w:p>
      <w:pPr>
        <w:pStyle w:val="BodyText"/>
      </w:pPr>
      <w:r>
        <w:t xml:space="preserve">III.30. 全神合一于喉管，可得：中止饥渴。</w:t>
      </w:r>
    </w:p>
    <w:p>
      <w:pPr>
        <w:pStyle w:val="BodyText"/>
      </w:pPr>
      <w:r>
        <w:t xml:space="preserve">III.31. 全神合一于胸腔主管，可得：身体的安稳。</w:t>
      </w:r>
    </w:p>
    <w:p>
      <w:pPr>
        <w:pStyle w:val="BodyText"/>
      </w:pPr>
      <w:r>
        <w:t xml:space="preserve">III.32. 全神合一于顶轮之光，可得：高灵的视觉。</w:t>
      </w:r>
    </w:p>
    <w:p>
      <w:pPr>
        <w:pStyle w:val="BodyText"/>
      </w:pPr>
      <w:r>
        <w:t xml:space="preserve">III.33. 或者，全神合一于超直觉，可得：一切知识。</w:t>
      </w:r>
    </w:p>
    <w:p>
      <w:pPr>
        <w:pStyle w:val="BodyText"/>
      </w:pPr>
      <w:r>
        <w:t xml:space="preserve">III.34. 全神合一于心脏，可得：心识的知识。</w:t>
      </w:r>
    </w:p>
    <w:p>
      <w:pPr>
        <w:pStyle w:val="BodyText"/>
      </w:pPr>
      <w:r>
        <w:t xml:space="preserve">III.35. 个体意识与本我纯意识完全不同。前者为后者存在，后者为自己存在。两者混淆的思想观念，产生了经验。全神合一于后者，可得：本我纯意识的知识。</w:t>
      </w:r>
    </w:p>
    <w:p>
      <w:pPr>
        <w:pStyle w:val="BodyText"/>
      </w:pPr>
      <w:r>
        <w:t xml:space="preserve">III.36. 由此，可产生超直觉：听觉、触觉、视觉、味觉、嗅觉。（五种超觉）</w:t>
      </w:r>
    </w:p>
    <w:p>
      <w:pPr>
        <w:pStyle w:val="BodyText"/>
      </w:pPr>
      <w:r>
        <w:t xml:space="preserve">III.37. 对于外向者，这些是神通；对于无种子合神者，是障碍。（依然是有种子的合神）</w:t>
      </w:r>
    </w:p>
    <w:p>
      <w:pPr>
        <w:pStyle w:val="BodyText"/>
      </w:pPr>
      <w:r>
        <w:t xml:space="preserve">III.38. 放开意识与身体的束缚，并深深感知意识的流通，由此：意识可进入他人身体。</w:t>
      </w:r>
    </w:p>
    <w:p>
      <w:pPr>
        <w:pStyle w:val="BodyText"/>
      </w:pPr>
      <w:r>
        <w:t xml:space="preserve">III.39. 控制上升的灵能量：可不接触水、泥、荆棘等（行走于上），并可漂浮。</w:t>
      </w:r>
    </w:p>
    <w:p>
      <w:pPr>
        <w:pStyle w:val="BodyText"/>
      </w:pPr>
      <w:r>
        <w:t xml:space="preserve">III.40. 控制太阳轮的灵能量：身体可发光。</w:t>
      </w:r>
    </w:p>
    <w:p>
      <w:pPr>
        <w:pStyle w:val="BodyText"/>
      </w:pPr>
      <w:r>
        <w:t xml:space="preserve">III.41. 全神合一于听觉与以太(*10)的关系，可得：超觉听力。</w:t>
      </w:r>
    </w:p>
    <w:p>
      <w:pPr>
        <w:pStyle w:val="BodyText"/>
      </w:pPr>
      <w:r>
        <w:t xml:space="preserve">III.42. 全神合一于身体与以太的关系+合体于羽毛的轻灵，可得：空间旅行。</w:t>
      </w:r>
    </w:p>
    <w:p>
      <w:pPr>
        <w:pStyle w:val="BodyText"/>
      </w:pPr>
      <w:r>
        <w:t xml:space="preserve">III.43. 全神合一于意识波流离体在外，成为：超乎想象的"伟大的无肉体生命"。由此：智慧之光的遮掩被消除。（离体神游）</w:t>
      </w:r>
    </w:p>
    <w:p>
      <w:pPr>
        <w:pStyle w:val="BodyText"/>
      </w:pPr>
      <w:r>
        <w:t xml:space="preserve">III.44. 全神合一于宏大之物、自身本性、微小之物、相互关系、目的功能，可得：控制元素。</w:t>
      </w:r>
    </w:p>
    <w:p>
      <w:pPr>
        <w:pStyle w:val="BodyText"/>
      </w:pPr>
      <w:r>
        <w:t xml:space="preserve">III.45. 由此可得：身体完善，而且可超越（物理）法则，变得极小极大等表现能力。</w:t>
      </w:r>
    </w:p>
    <w:p>
      <w:pPr>
        <w:pStyle w:val="BodyText"/>
      </w:pPr>
      <w:r>
        <w:t xml:space="preserve">III.46. 身体完善：美丽、有魅力、有力量、坚如钻石。</w:t>
      </w:r>
    </w:p>
    <w:p>
      <w:pPr>
        <w:pStyle w:val="BodyText"/>
      </w:pPr>
      <w:r>
        <w:t xml:space="preserve">III.47. 全神合一于感觉行为、自身本性、自我意识、相互关系、目的功能，可得：控制感官。</w:t>
      </w:r>
    </w:p>
    <w:p>
      <w:pPr>
        <w:pStyle w:val="BodyText"/>
      </w:pPr>
      <w:r>
        <w:t xml:space="preserve">III.48. 由此：感知力快如意念，脱离感官，并且可掌握：自然因源。（自然因源：大自然的起因、起源）</w:t>
      </w:r>
    </w:p>
    <w:p>
      <w:pPr>
        <w:pStyle w:val="BodyText"/>
      </w:pPr>
      <w:r>
        <w:t xml:space="preserve">III.49. 只有认知到本我纯意识与个体意识之差异，才能：无所不能+无所不知。</w:t>
      </w:r>
    </w:p>
    <w:p>
      <w:pPr>
        <w:pStyle w:val="BodyText"/>
      </w:pPr>
      <w:r>
        <w:t xml:space="preserve">III.50. 甚至对全知全能也没欲望，种子的不纯得以减灭，可得：解脱。</w:t>
      </w:r>
    </w:p>
    <w:p>
      <w:pPr>
        <w:pStyle w:val="BodyText"/>
      </w:pPr>
      <w:r>
        <w:t xml:space="preserve">III.51. 即使接到高灵的邀请，也绝不要依恋或自满，否则可能重返旧路。</w:t>
      </w:r>
    </w:p>
    <w:p>
      <w:pPr>
        <w:pStyle w:val="BodyText"/>
      </w:pPr>
      <w:r>
        <w:t xml:space="preserve">III.52. 全神合一于瞬间（时间单位）及其线性流动，可得：诞生于辨识力的知识。</w:t>
      </w:r>
    </w:p>
    <w:p>
      <w:pPr>
        <w:pStyle w:val="BodyText"/>
      </w:pPr>
      <w:r>
        <w:t xml:space="preserve">III.53. 它可辨识两个极其相似的东西，即使它们的物种、特性、位置都一样。</w:t>
      </w:r>
    </w:p>
    <w:p>
      <w:pPr>
        <w:pStyle w:val="BodyText"/>
      </w:pPr>
      <w:r>
        <w:t xml:space="preserve">III.54. 它可超越一切事物及其一切状况，并可破解时间的线性。故曰：诞生于辨识力的知识。</w:t>
      </w:r>
    </w:p>
    <w:p>
      <w:pPr>
        <w:pStyle w:val="BodyText"/>
      </w:pPr>
      <w:r>
        <w:t xml:space="preserve">III.55. 当个体意识的纯净与本我纯意识的纯净相等时，可得：解脱。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6"/>
    <w:bookmarkStart w:id="27" w:name="iv-解脱篇-kaivalya-pada"/>
    <w:p>
      <w:pPr>
        <w:pStyle w:val="Heading2"/>
      </w:pPr>
      <w:r>
        <w:t xml:space="preserve">IV. 解脱篇 Kaivalya-Pada</w:t>
      </w:r>
    </w:p>
    <w:p>
      <w:pPr>
        <w:pStyle w:val="FirstParagraph"/>
      </w:pPr>
    </w:p>
    <w:p>
      <w:pPr>
        <w:pStyle w:val="BodyText"/>
      </w:pPr>
      <w:r>
        <w:t xml:space="preserve">IV.1. 神通来自天生、草药、咒语、自省或合神。</w:t>
      </w:r>
    </w:p>
    <w:p>
      <w:pPr>
        <w:pStyle w:val="BodyText"/>
      </w:pPr>
      <w:r>
        <w:t xml:space="preserve">IV.2. 生命转换到另一个形式，是自然本因的水到渠成。</w:t>
      </w:r>
    </w:p>
    <w:p>
      <w:pPr>
        <w:pStyle w:val="BodyText"/>
      </w:pPr>
      <w:r>
        <w:t xml:space="preserve">IV.3. 近因（眼前的行为）不能驱动自然本因，只是做出选择，像农夫开关水渠。</w:t>
      </w:r>
    </w:p>
    <w:p>
      <w:pPr>
        <w:pStyle w:val="BodyText"/>
      </w:pPr>
      <w:r>
        <w:t xml:space="preserve">IV.4. 个体意识的产生，仅仅源于自我感知。</w:t>
      </w:r>
    </w:p>
    <w:p>
      <w:pPr>
        <w:pStyle w:val="BodyText"/>
      </w:pPr>
      <w:r>
        <w:t xml:space="preserve">IV.5. 意识活动倾向的不同，导致不同的个体意识。一个原始意识，主导无数个体意识。</w:t>
      </w:r>
    </w:p>
    <w:p>
      <w:pPr>
        <w:pStyle w:val="BodyText"/>
      </w:pPr>
      <w:r>
        <w:t xml:space="preserve">IV.6. 其中，入神所产生的意识，不受潜意识习惯影响。（不受业力影响）</w:t>
      </w:r>
    </w:p>
    <w:p>
      <w:pPr>
        <w:pStyle w:val="BodyText"/>
      </w:pPr>
      <w:r>
        <w:t xml:space="preserve">IV.7. 合一者的行为不白不黑，其他人则有三种（白的、黑的、混合的）。</w:t>
      </w:r>
    </w:p>
    <w:p>
      <w:pPr>
        <w:pStyle w:val="BodyText"/>
      </w:pPr>
      <w:r>
        <w:t xml:space="preserve">IV.8. 由此三者，潜意识习惯外显出来，随之结出相应的果实（果报相随）。</w:t>
      </w:r>
    </w:p>
    <w:p>
      <w:pPr>
        <w:pStyle w:val="BodyText"/>
      </w:pPr>
      <w:r>
        <w:t xml:space="preserve">IV.9. 生命种类、空间、时间不同，但结果是连续的，因为潜意识习惯和记忆是一个整体的存在。</w:t>
      </w:r>
    </w:p>
    <w:p>
      <w:pPr>
        <w:pStyle w:val="BodyText"/>
      </w:pPr>
      <w:r>
        <w:t xml:space="preserve">IV.10. 它无始无终，因为存在的意愿是永恒的。</w:t>
      </w:r>
    </w:p>
    <w:p>
      <w:pPr>
        <w:pStyle w:val="BodyText"/>
      </w:pPr>
      <w:r>
        <w:t xml:space="preserve">IV.11. 潜意识习惯被原因、结果、基础、对象合为一体。后者消失，前者才消失。</w:t>
      </w:r>
    </w:p>
    <w:p>
      <w:pPr>
        <w:pStyle w:val="BodyText"/>
      </w:pPr>
      <w:r>
        <w:t xml:space="preserve">IV.12. 过去和将来，以各自的形式，存在于不同路线的法则中。(时间=不同的路线)</w:t>
      </w:r>
    </w:p>
    <w:p>
      <w:pPr>
        <w:pStyle w:val="BodyText"/>
      </w:pPr>
      <w:r>
        <w:t xml:space="preserve">IV.13. 它们或放大外显、或精微不显，都有自然的事物基本特性。</w:t>
      </w:r>
    </w:p>
    <w:p>
      <w:pPr>
        <w:pStyle w:val="BodyText"/>
      </w:pPr>
      <w:r>
        <w:t xml:space="preserve">IV.14. 事物基本特性之转换的独特性=事物（客体）的个体性。</w:t>
      </w:r>
    </w:p>
    <w:p>
      <w:pPr>
        <w:pStyle w:val="BodyText"/>
      </w:pPr>
      <w:r>
        <w:t xml:space="preserve">IV.15. 客体相同，意识不同，两者分道扬镳（所见不同）。</w:t>
      </w:r>
    </w:p>
    <w:p>
      <w:pPr>
        <w:pStyle w:val="BodyText"/>
      </w:pPr>
      <w:r>
        <w:t xml:space="preserve">IV.16. 如果，客体不依赖于一个意识、不被认知，那会怎样？</w:t>
      </w:r>
    </w:p>
    <w:p>
      <w:pPr>
        <w:pStyle w:val="BodyText"/>
      </w:pPr>
      <w:r>
        <w:t xml:space="preserve">IV.17. 客体之可知或不可知，依赖于意识对其色彩的反射。</w:t>
      </w:r>
    </w:p>
    <w:p>
      <w:pPr>
        <w:pStyle w:val="BodyText"/>
      </w:pPr>
      <w:r>
        <w:t xml:space="preserve">IV.18. 个体意识的波流，永远被它们的主宰----永恒不变的本我纯意识----所知。</w:t>
      </w:r>
    </w:p>
    <w:p>
      <w:pPr>
        <w:pStyle w:val="BodyText"/>
      </w:pPr>
      <w:r>
        <w:t xml:space="preserve">IV.19. 个体意识不能照见自己，只能被见。</w:t>
      </w:r>
    </w:p>
    <w:p>
      <w:pPr>
        <w:pStyle w:val="BodyText"/>
      </w:pPr>
      <w:r>
        <w:t xml:space="preserve">IV.20. 因为主体和客体，两者不能同时被认知。</w:t>
      </w:r>
    </w:p>
    <w:p>
      <w:pPr>
        <w:pStyle w:val="BodyText"/>
      </w:pPr>
      <w:r>
        <w:t xml:space="preserve">IV.21. 个体意识被另一个体意识所观察，观察者再被观察，无限后退，并带来记忆的混乱。</w:t>
      </w:r>
    </w:p>
    <w:p>
      <w:pPr>
        <w:pStyle w:val="BodyText"/>
      </w:pPr>
      <w:r>
        <w:t xml:space="preserve">IV.22. 纯意识是不变的。个体意识转变成它的形式时，可认知自己的认知意识。（自知的方法）</w:t>
      </w:r>
    </w:p>
    <w:p>
      <w:pPr>
        <w:pStyle w:val="BodyText"/>
      </w:pPr>
      <w:r>
        <w:t xml:space="preserve">IV.23. 由此，意识可同时被见者和所见着色（同时反射两者的色彩），便可认知一切。</w:t>
      </w:r>
    </w:p>
    <w:p>
      <w:pPr>
        <w:pStyle w:val="BodyText"/>
      </w:pPr>
      <w:r>
        <w:t xml:space="preserve">IV.24. 个体意识被无数潜习性赋予多种色彩，但是为另一个目的（本我纯意识）而存在，并起联结作用。</w:t>
      </w:r>
    </w:p>
    <w:p>
      <w:pPr>
        <w:pStyle w:val="BodyText"/>
      </w:pPr>
      <w:r>
        <w:t xml:space="preserve">IV.25. 见到个体意识与本我之差别的人，自我实现的执意将消失（灭除我执）。</w:t>
      </w:r>
    </w:p>
    <w:p>
      <w:pPr>
        <w:pStyle w:val="BodyText"/>
      </w:pPr>
      <w:r>
        <w:t xml:space="preserve">IV.26. 于是，意识倾向于辨识力，并引向解脱之道。</w:t>
      </w:r>
    </w:p>
    <w:p>
      <w:pPr>
        <w:pStyle w:val="BodyText"/>
      </w:pPr>
      <w:r>
        <w:t xml:space="preserve">IV.27. 辨识力的空隙中，可能出现其它来自潜意识习惯的思想。</w:t>
      </w:r>
    </w:p>
    <w:p>
      <w:pPr>
        <w:pStyle w:val="BodyText"/>
      </w:pPr>
      <w:r>
        <w:t xml:space="preserve">IV.28. 如前所述，与去除障碍一样，消除它们。</w:t>
      </w:r>
    </w:p>
    <w:p>
      <w:pPr>
        <w:pStyle w:val="BodyText"/>
      </w:pPr>
      <w:r>
        <w:t xml:space="preserve">IV.29. 甚至对最高认知力（无所不知）也不贪恋（平常心），可得：不论何时何地的辨识能力。此乃：法云合神(*11)。</w:t>
      </w:r>
    </w:p>
    <w:p>
      <w:pPr>
        <w:pStyle w:val="BodyText"/>
      </w:pPr>
      <w:r>
        <w:t xml:space="preserve">IV.30. 由此，因果业力终止。（解脱）</w:t>
      </w:r>
    </w:p>
    <w:p>
      <w:pPr>
        <w:pStyle w:val="BodyText"/>
      </w:pPr>
      <w:r>
        <w:t xml:space="preserve">IV.31. 由此，一切障碍和不纯消除了，知识无限，欲知无几。</w:t>
      </w:r>
    </w:p>
    <w:p>
      <w:pPr>
        <w:pStyle w:val="BodyText"/>
      </w:pPr>
      <w:r>
        <w:t xml:space="preserve">IV.32. 由此，目的达成，事物基本特性之转换的连续性终止。</w:t>
      </w:r>
    </w:p>
    <w:p>
      <w:pPr>
        <w:pStyle w:val="BodyText"/>
      </w:pPr>
      <w:r>
        <w:t xml:space="preserve">IV.33. 连续性=不中断的瞬间。转换终止时，认知可能。</w:t>
      </w:r>
    </w:p>
    <w:p>
      <w:pPr>
        <w:pStyle w:val="BodyText"/>
      </w:pPr>
      <w:r>
        <w:t xml:space="preserve">IV.34. 事物基本特性回归本我纯意识之无目的状态，或曰：纯意识力量回住本性。此乃：解脱（绝对的自由）。完。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------------------------------------------------------------</w:t>
      </w:r>
    </w:p>
    <w:p>
      <w:pPr>
        <w:pStyle w:val="BodyText"/>
      </w:pPr>
    </w:p>
    <w:p>
      <w:pPr>
        <w:pStyle w:val="BodyText"/>
      </w:pPr>
    </w:p>
    <w:bookmarkEnd w:id="27"/>
    <w:bookmarkStart w:id="28" w:name="关键词译注"/>
    <w:p>
      <w:pPr>
        <w:pStyle w:val="Heading2"/>
      </w:pPr>
      <w:r>
        <w:t xml:space="preserve">【关键词译注】</w:t>
      </w:r>
    </w:p>
    <w:p>
      <w:pPr>
        <w:pStyle w:val="FirstParagraph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1</w:t>
      </w:r>
      <w:r>
        <w:t xml:space="preserve">.“合一”的近义词，文中使用了四种，一种比一种更深入：</w:t>
      </w:r>
    </w:p>
    <w:p>
      <w:pPr>
        <w:numPr>
          <w:ilvl w:val="0"/>
          <w:numId w:val="1001"/>
        </w:numPr>
      </w:pPr>
      <w:r>
        <w:t xml:space="preserve">Yoga（合一）: 两头牛轭到一起、两者结合到一起、两者束缚到一起。旧译：瑜伽。</w:t>
      </w:r>
    </w:p>
    <w:p>
      <w:pPr>
        <w:numPr>
          <w:ilvl w:val="0"/>
          <w:numId w:val="1001"/>
        </w:numPr>
      </w:pPr>
      <w:r>
        <w:t xml:space="preserve">Samapatti（合体）：正确获得、意识与...完全合体合色。旧译：三摩菩提、定、正定、等至、正受、寂止、禅悦。</w:t>
      </w:r>
    </w:p>
    <w:p>
      <w:pPr>
        <w:numPr>
          <w:ilvl w:val="0"/>
          <w:numId w:val="1001"/>
        </w:numPr>
      </w:pPr>
      <w:r>
        <w:t xml:space="preserve">Samadhi（合神/合一）：意识融合到一起、绑定结合到一起。旧译：三摩地、定。</w:t>
      </w:r>
    </w:p>
    <w:p>
      <w:pPr>
        <w:numPr>
          <w:ilvl w:val="0"/>
          <w:numId w:val="1001"/>
        </w:numPr>
      </w:pPr>
      <w:r>
        <w:t xml:space="preserve">Samyama（全神合一/总制）：意识全部统合到一起、全部绑定结合到一起。旧译：三夜摩、内助。</w:t>
      </w:r>
    </w:p>
    <w:p>
      <w:pPr>
        <w:pStyle w:val="FirstParagraph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2</w:t>
      </w:r>
      <w:r>
        <w:t xml:space="preserve">. Citta：个体意识。专指个体的全部意识，包含：显意识+潜意识+记忆+经验。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3.</w:t>
      </w:r>
      <w:r>
        <w:t xml:space="preserve"> </w:t>
      </w:r>
      <w:r>
        <w:t xml:space="preserve">Vritti：意识波流。专指：意识的潜流、倾向、模式、转变以及思想流、意识旋流等意识活动。（两类意识活动：pravritti:有倾向的意识活动。Nivritti:无倾向的意识活动。出现在第IV.5节。）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4.</w:t>
      </w:r>
      <w:r>
        <w:t xml:space="preserve"> </w:t>
      </w:r>
      <w:r>
        <w:t xml:space="preserve">Atman：本我、真我、神我、自性。专指：万物本源、万物本质、万物本性。古典瑜伽中常用的同义词（文中皆出现）：</w:t>
      </w:r>
    </w:p>
    <w:p>
      <w:pPr>
        <w:numPr>
          <w:ilvl w:val="0"/>
          <w:numId w:val="1002"/>
        </w:numPr>
      </w:pPr>
      <w:r>
        <w:t xml:space="preserve">Isvara：本我纯精神、自在、圣灵。</w:t>
      </w:r>
    </w:p>
    <w:p>
      <w:pPr>
        <w:numPr>
          <w:ilvl w:val="0"/>
          <w:numId w:val="1002"/>
        </w:numPr>
      </w:pPr>
      <w:r>
        <w:t xml:space="preserve">Purusha：本我纯意识、灵魂。</w:t>
      </w:r>
    </w:p>
    <w:p>
      <w:pPr>
        <w:numPr>
          <w:ilvl w:val="0"/>
          <w:numId w:val="1002"/>
        </w:numPr>
      </w:pPr>
      <w:r>
        <w:t xml:space="preserve">Prakriti：自然本源、自然本因。</w:t>
      </w:r>
    </w:p>
    <w:p>
      <w:pPr>
        <w:numPr>
          <w:ilvl w:val="0"/>
          <w:numId w:val="1002"/>
        </w:numPr>
      </w:pPr>
      <w:r>
        <w:t xml:space="preserve">Chiteh：纯意识。</w:t>
      </w:r>
    </w:p>
    <w:p>
      <w:pPr>
        <w:pStyle w:val="FirstParagraph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5</w:t>
      </w:r>
      <w:r>
        <w:t xml:space="preserve">. Guna：事物基本特性、万物基本特性。有三种：</w:t>
      </w:r>
    </w:p>
    <w:p>
      <w:pPr>
        <w:numPr>
          <w:ilvl w:val="0"/>
          <w:numId w:val="1003"/>
        </w:numPr>
      </w:pPr>
      <w:r>
        <w:t xml:space="preserve">Sattva guna：自存自在。</w:t>
      </w:r>
    </w:p>
    <w:p>
      <w:pPr>
        <w:numPr>
          <w:ilvl w:val="0"/>
          <w:numId w:val="1003"/>
        </w:numPr>
      </w:pPr>
      <w:r>
        <w:t xml:space="preserve">Rajas guna：自发（主动性、积极性、阳性倾向）。</w:t>
      </w:r>
    </w:p>
    <w:p>
      <w:pPr>
        <w:numPr>
          <w:ilvl w:val="0"/>
          <w:numId w:val="1003"/>
        </w:numPr>
      </w:pPr>
      <w:r>
        <w:t xml:space="preserve">Tamas guna：自动（惯性、被动性、阴性倾向）。</w:t>
      </w:r>
    </w:p>
    <w:p>
      <w:pPr>
        <w:pStyle w:val="FirstParagraph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6</w:t>
      </w:r>
      <w:r>
        <w:t xml:space="preserve">. Samadhi（合神/合一）：意识结合到一起、绑定到一起。旧译：三摩地、定。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“合神”有两级：</w:t>
      </w:r>
    </w:p>
    <w:p>
      <w:pPr>
        <w:pStyle w:val="BodyText"/>
      </w:pPr>
      <w:r>
        <w:t xml:space="preserve"> </w:t>
      </w:r>
      <w:r>
        <w:t xml:space="preserve">1）有想合神：有显意识思想。（旧译：有寻有伺）</w:t>
      </w:r>
    </w:p>
    <w:p>
      <w:pPr>
        <w:pStyle w:val="BodyText"/>
      </w:pPr>
      <w:r>
        <w:t xml:space="preserve"> </w:t>
      </w:r>
      <w:r>
        <w:t xml:space="preserve">2）无想合神：无显意识思想，只有潜意识习惯。（旧译：无寻有伺）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“无想合神”有两级：</w:t>
      </w:r>
    </w:p>
    <w:p>
      <w:pPr>
        <w:pStyle w:val="BodyText"/>
      </w:pPr>
      <w:r>
        <w:t xml:space="preserve"> </w:t>
      </w:r>
      <w:r>
        <w:t xml:space="preserve">1）有种子合神：有潜意识习惯/业力种子。（旧译：无寻有伺）</w:t>
      </w:r>
    </w:p>
    <w:p>
      <w:pPr>
        <w:pStyle w:val="BodyText"/>
      </w:pPr>
      <w:r>
        <w:t xml:space="preserve"> </w:t>
      </w:r>
      <w:r>
        <w:t xml:space="preserve">2）无种子合神：无潜意识习惯/业力种子。（旧译：无寻无伺）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7.</w:t>
      </w:r>
      <w:r>
        <w:t xml:space="preserve"> </w:t>
      </w:r>
      <w:r>
        <w:t xml:space="preserve">Samskara：潜意识习惯、潜意识烙印、潜习。专指：往世或今世的行为经验和记忆在潜意识里的烙印及其形成的习惯。旧译：行。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8</w:t>
      </w:r>
      <w:r>
        <w:t xml:space="preserve">. Prajna：终极智慧、辨识智慧、。专指：如实认知一切事物和万物本源的终极智慧，区别于一般的智慧。旧译：般若。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9.</w:t>
      </w:r>
      <w:r>
        <w:t xml:space="preserve"> </w:t>
      </w:r>
      <w:r>
        <w:t xml:space="preserve">Nirbijah-samadhi：无种子合神=无潜意识习惯/业力种子的合神。即：潜意识中也无思无欲无目的、无意识倾向、无意识惯性、无业力。业力=潜意识中的思、欲、记忆、经验、目的等意识惯性对今生后世的影响力，故比喻为：种子意识。（古云：“神通不敌业力”。业力在神通之上：超越对神通的执著，才能到达终极智慧、超脱业力和轮回。故曰：“业力不敌般若”。）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10.</w:t>
      </w:r>
      <w:r>
        <w:t xml:space="preserve"> </w:t>
      </w:r>
      <w:r>
        <w:t xml:space="preserve">Akasha：以太、阿卡夏。专指：组成空间的意识流、灵界创造物质现象界时所创造的第一种最基本元素。物质现象界的万物生存在其内。称为五大基本元素之第一，主声音。也是四大基本元素的创造者。亦经常作为“空间”的代名词。</w:t>
      </w:r>
    </w:p>
    <w:p>
      <w:pPr>
        <w:pStyle w:val="BodyText"/>
      </w:pPr>
    </w:p>
    <w:p>
      <w:pPr>
        <w:pStyle w:val="BodyText"/>
      </w:pPr>
      <w:r>
        <w:t xml:space="preserve">*</w:t>
      </w:r>
      <w:r>
        <w:rPr>
          <w:b/>
          <w:bCs/>
        </w:rPr>
        <w:t xml:space="preserve">11</w:t>
      </w:r>
      <w:r>
        <w:t xml:space="preserve">. Dharma-meghah（法云）：云之法则、效法白云。意指：自由+自在+自然。（道法自然，合神法云。故曰：法云合神。）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bookmarkEnd w:id="28"/>
    <w:bookmarkStart w:id="32" w:name="译者后注"/>
    <w:p>
      <w:pPr>
        <w:pStyle w:val="Heading2"/>
      </w:pPr>
      <w:r>
        <w:t xml:space="preserve">【译者后注】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翻译原则：</w:t>
      </w:r>
    </w:p>
    <w:p>
      <w:pPr>
        <w:pStyle w:val="BodyText"/>
      </w:pPr>
    </w:p>
    <w:p>
      <w:pPr>
        <w:pStyle w:val="BodyText"/>
      </w:pPr>
      <w:r>
        <w:t xml:space="preserve">1.纯中文：将梵语音译（如：瑜伽、禅那、三摩地、三夜摩等）一律直译成纯中文。</w:t>
      </w:r>
    </w:p>
    <w:p>
      <w:pPr>
        <w:pStyle w:val="BodyText"/>
      </w:pPr>
      <w:r>
        <w:t xml:space="preserve">2.忠实直译：忠实直译，无修无饰。（原文有双重含义或省略时，括号中追加。）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参考工具：</w:t>
      </w:r>
      <w:r>
        <w:t xml:space="preserve">6种</w:t>
      </w: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Britannica不列颠百科全书梵语百科部分。</w:t>
      </w:r>
    </w:p>
    <w:p>
      <w:pPr>
        <w:numPr>
          <w:ilvl w:val="0"/>
          <w:numId w:val="1004"/>
        </w:numPr>
      </w:pPr>
      <w:r>
        <w:t xml:space="preserve">Monier-Williams梵英词典。</w:t>
      </w:r>
    </w:p>
    <w:p>
      <w:pPr>
        <w:numPr>
          <w:ilvl w:val="0"/>
          <w:numId w:val="1004"/>
        </w:numPr>
      </w:pPr>
      <w:r>
        <w:t xml:space="preserve">Spokensanskrit梵语口语词典。</w:t>
      </w:r>
    </w:p>
    <w:p>
      <w:pPr>
        <w:numPr>
          <w:ilvl w:val="0"/>
          <w:numId w:val="1004"/>
        </w:numPr>
      </w:pPr>
      <w:r>
        <w:t xml:space="preserve">Tamilcube梵英词典。</w:t>
      </w:r>
    </w:p>
    <w:p>
      <w:pPr>
        <w:numPr>
          <w:ilvl w:val="0"/>
          <w:numId w:val="1004"/>
        </w:numPr>
      </w:pPr>
      <w:r>
        <w:t xml:space="preserve">VedaBase梵语词库。</w:t>
      </w:r>
    </w:p>
    <w:p>
      <w:pPr>
        <w:numPr>
          <w:ilvl w:val="0"/>
          <w:numId w:val="1004"/>
        </w:numPr>
      </w:pPr>
      <w:r>
        <w:t xml:space="preserve">Wikipedia维基百科全书梵语百科部分。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参考译文：</w:t>
      </w:r>
      <w:r>
        <w:t xml:space="preserve">42种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A、英译本29种</w:t>
      </w:r>
      <w:r>
        <w:t xml:space="preserve">：</w:t>
      </w:r>
    </w:p>
    <w:p>
      <w:pPr>
        <w:pStyle w:val="BodyText"/>
      </w:pPr>
      <w:r>
        <w:t xml:space="preserve">A.1 Bon Giovanni.</w:t>
      </w:r>
    </w:p>
    <w:p>
      <w:pPr>
        <w:pStyle w:val="BodyText"/>
      </w:pPr>
      <w:r>
        <w:t xml:space="preserve">A.2 Charles Johnston.</w:t>
      </w:r>
    </w:p>
    <w:p>
      <w:pPr>
        <w:pStyle w:val="BodyText"/>
      </w:pPr>
      <w:r>
        <w:t xml:space="preserve">A.3 Chip Hartranft.</w:t>
      </w:r>
    </w:p>
    <w:p>
      <w:pPr>
        <w:pStyle w:val="BodyText"/>
      </w:pPr>
      <w:r>
        <w:t xml:space="preserve">A.4 DK.</w:t>
      </w:r>
    </w:p>
    <w:p>
      <w:pPr>
        <w:pStyle w:val="BodyText"/>
      </w:pPr>
      <w:r>
        <w:t xml:space="preserve">A.5 Dennis Hill.</w:t>
      </w:r>
    </w:p>
    <w:p>
      <w:pPr>
        <w:pStyle w:val="BodyText"/>
      </w:pPr>
      <w:r>
        <w:t xml:space="preserve">A.6 Godfrey Devereux.</w:t>
      </w:r>
    </w:p>
    <w:p>
      <w:pPr>
        <w:pStyle w:val="BodyText"/>
      </w:pPr>
      <w:r>
        <w:t xml:space="preserve">A.7 James Haughton Woods.</w:t>
      </w:r>
    </w:p>
    <w:p>
      <w:pPr>
        <w:pStyle w:val="BodyText"/>
      </w:pPr>
      <w:r>
        <w:t xml:space="preserve">A.8 Mark Giubarelli.</w:t>
      </w:r>
    </w:p>
    <w:p>
      <w:pPr>
        <w:pStyle w:val="BodyText"/>
      </w:pPr>
      <w:r>
        <w:t xml:space="preserve">A.9 Mark O. Garrison.</w:t>
      </w:r>
    </w:p>
    <w:p>
      <w:pPr>
        <w:pStyle w:val="BodyText"/>
      </w:pPr>
      <w:r>
        <w:t xml:space="preserve">A.10 Osho.</w:t>
      </w:r>
    </w:p>
    <w:p>
      <w:pPr>
        <w:pStyle w:val="BodyText"/>
      </w:pPr>
      <w:r>
        <w:t xml:space="preserve">A.11 Rama Prasad.</w:t>
      </w:r>
    </w:p>
    <w:p>
      <w:pPr>
        <w:pStyle w:val="BodyText"/>
      </w:pPr>
      <w:r>
        <w:t xml:space="preserve">A.12 Raghagavan Iyer.</w:t>
      </w:r>
    </w:p>
    <w:p>
      <w:pPr>
        <w:pStyle w:val="BodyText"/>
      </w:pPr>
      <w:r>
        <w:t xml:space="preserve">A.13 Ronald Steiner.</w:t>
      </w:r>
    </w:p>
    <w:p>
      <w:pPr>
        <w:pStyle w:val="BodyText"/>
      </w:pPr>
      <w:r>
        <w:t xml:space="preserve">A.14 Sanderson Beck.</w:t>
      </w:r>
    </w:p>
    <w:p>
      <w:pPr>
        <w:pStyle w:val="BodyText"/>
      </w:pPr>
      <w:r>
        <w:t xml:space="preserve">A.15 Samkhya-Yagacharya Swami Hariharananda Aranya.</w:t>
      </w:r>
    </w:p>
    <w:p>
      <w:pPr>
        <w:pStyle w:val="BodyText"/>
      </w:pPr>
      <w:r>
        <w:t xml:space="preserve">A.16 Shri Yogacharya Ajita.</w:t>
      </w:r>
    </w:p>
    <w:p>
      <w:pPr>
        <w:pStyle w:val="BodyText"/>
      </w:pPr>
      <w:r>
        <w:t xml:space="preserve">A.17 Shri Shailendra Sharma.</w:t>
      </w:r>
    </w:p>
    <w:p>
      <w:pPr>
        <w:pStyle w:val="BodyText"/>
      </w:pPr>
      <w:r>
        <w:t xml:space="preserve">A.18 Stephen Philips.</w:t>
      </w:r>
    </w:p>
    <w:p>
      <w:pPr>
        <w:pStyle w:val="BodyText"/>
      </w:pPr>
      <w:r>
        <w:t xml:space="preserve">A.19 Swami Hariharananda Aranya.</w:t>
      </w:r>
    </w:p>
    <w:p>
      <w:pPr>
        <w:pStyle w:val="BodyText"/>
      </w:pPr>
      <w:r>
        <w:t xml:space="preserve">A.20 Swami Jnaneshvara Bharati.</w:t>
      </w:r>
    </w:p>
    <w:p>
      <w:pPr>
        <w:pStyle w:val="BodyText"/>
      </w:pPr>
      <w:r>
        <w:t xml:space="preserve">A.21 Swami Satchidananda.</w:t>
      </w:r>
    </w:p>
    <w:p>
      <w:pPr>
        <w:pStyle w:val="BodyText"/>
      </w:pPr>
      <w:r>
        <w:t xml:space="preserve">A.22 Rama Prasada.</w:t>
      </w:r>
    </w:p>
    <w:p>
      <w:pPr>
        <w:pStyle w:val="BodyText"/>
      </w:pPr>
      <w:r>
        <w:t xml:space="preserve">A.23 Sanderson Beck.</w:t>
      </w:r>
    </w:p>
    <w:p>
      <w:pPr>
        <w:pStyle w:val="BodyText"/>
      </w:pPr>
      <w:r>
        <w:t xml:space="preserve">A.24 Swami Satchidananda.</w:t>
      </w:r>
    </w:p>
    <w:p>
      <w:pPr>
        <w:pStyle w:val="BodyText"/>
      </w:pPr>
      <w:r>
        <w:t xml:space="preserve">A.25 Trevor Leggett.</w:t>
      </w:r>
    </w:p>
    <w:p>
      <w:pPr>
        <w:pStyle w:val="BodyText"/>
      </w:pPr>
      <w:r>
        <w:t xml:space="preserve">A.26 Vesper Havdalah.</w:t>
      </w:r>
    </w:p>
    <w:p>
      <w:pPr>
        <w:pStyle w:val="BodyText"/>
      </w:pPr>
      <w:r>
        <w:t xml:space="preserve">A.27 Vidyavrikshah.</w:t>
      </w:r>
    </w:p>
    <w:p>
      <w:pPr>
        <w:pStyle w:val="BodyText"/>
      </w:pPr>
      <w:r>
        <w:t xml:space="preserve">A.28 Wim van den Dungen.</w:t>
      </w:r>
    </w:p>
    <w:p>
      <w:pPr>
        <w:pStyle w:val="BodyText"/>
      </w:pPr>
      <w:r>
        <w:t xml:space="preserve">A.29 Yoga Anand Ashram.</w:t>
      </w:r>
    </w:p>
    <w:p>
      <w:pPr>
        <w:pStyle w:val="BodyText"/>
      </w:pPr>
      <w:r>
        <w:rPr>
          <w:b/>
          <w:bCs/>
        </w:rPr>
        <w:t xml:space="preserve">B、法译本5种</w:t>
      </w:r>
      <w:r>
        <w:t xml:space="preserve">：</w:t>
      </w:r>
    </w:p>
    <w:p>
      <w:pPr>
        <w:pStyle w:val="BodyText"/>
      </w:pPr>
      <w:r>
        <w:t xml:space="preserve">B.1 Dino Castelbou.</w:t>
      </w:r>
    </w:p>
    <w:p>
      <w:pPr>
        <w:pStyle w:val="BodyText"/>
      </w:pPr>
      <w:r>
        <w:t xml:space="preserve">B.2 Institut Marc-Alain Descamps.</w:t>
      </w:r>
    </w:p>
    <w:p>
      <w:pPr>
        <w:pStyle w:val="BodyText"/>
      </w:pPr>
      <w:r>
        <w:t xml:space="preserve">B.3 Swami Hariharananda Aranya.</w:t>
      </w:r>
    </w:p>
    <w:p>
      <w:pPr>
        <w:pStyle w:val="BodyText"/>
      </w:pPr>
      <w:r>
        <w:t xml:space="preserve">B.4 William Quan Judge.</w:t>
      </w:r>
    </w:p>
    <w:p>
      <w:pPr>
        <w:pStyle w:val="BodyText"/>
      </w:pPr>
      <w:r>
        <w:t xml:space="preserve">B.5 Wim van den Dungen, Pascal van Dieren, Evelyne Philippaerts et Dominique Wiche.</w:t>
      </w:r>
    </w:p>
    <w:p>
      <w:pPr>
        <w:pStyle w:val="BodyText"/>
      </w:pPr>
      <w:r>
        <w:rPr>
          <w:b/>
          <w:bCs/>
        </w:rPr>
        <w:t xml:space="preserve">C、汉译本5种：</w:t>
      </w:r>
    </w:p>
    <w:p>
      <w:pPr>
        <w:pStyle w:val="BodyText"/>
      </w:pPr>
      <w:r>
        <w:t xml:space="preserve">C.1 姚卫群。</w:t>
      </w:r>
    </w:p>
    <w:p>
      <w:pPr>
        <w:pStyle w:val="BodyText"/>
      </w:pPr>
      <w:r>
        <w:t xml:space="preserve">C.2 陈景园。</w:t>
      </w:r>
    </w:p>
    <w:p>
      <w:pPr>
        <w:pStyle w:val="BodyText"/>
      </w:pPr>
      <w:r>
        <w:t xml:space="preserve">C.3 王志成、杨柳。</w:t>
      </w:r>
    </w:p>
    <w:p>
      <w:pPr>
        <w:pStyle w:val="BodyText"/>
      </w:pPr>
      <w:r>
        <w:t xml:space="preserve">C.4 嘉娜娃。</w:t>
      </w:r>
    </w:p>
    <w:p>
      <w:pPr>
        <w:pStyle w:val="BodyText"/>
      </w:pPr>
      <w:r>
        <w:t xml:space="preserve">C.5 无名氏x1。</w:t>
      </w:r>
    </w:p>
    <w:p>
      <w:pPr>
        <w:pStyle w:val="BodyText"/>
      </w:pPr>
      <w:r>
        <w:t xml:space="preserve">D、日译本3种：</w:t>
      </w:r>
    </w:p>
    <w:p>
      <w:pPr>
        <w:pStyle w:val="BodyText"/>
      </w:pPr>
      <w:r>
        <w:t xml:space="preserve">D.1 朝倉のり子。</w:t>
      </w:r>
    </w:p>
    <w:p>
      <w:pPr>
        <w:pStyle w:val="BodyText"/>
      </w:pPr>
      <w:r>
        <w:t xml:space="preserve">D.2 无名氏x2。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译者不能保证绝对的翻译准确性，并保留随时修改的权利。</w:t>
      </w:r>
    </w:p>
    <w:p>
      <w:pPr>
        <w:pStyle w:val="BodyText"/>
      </w:pPr>
      <w:r>
        <w:t xml:space="preserve">仅供参考，请勿拘泥字面，请勿绝对化。</w:t>
      </w:r>
    </w:p>
    <w:p>
      <w:pPr>
        <w:pStyle w:val="BodyText"/>
      </w:pPr>
    </w:p>
    <w:p>
      <w:pPr>
        <w:pStyle w:val="BodyText"/>
      </w:pPr>
      <w:r>
        <w:t xml:space="preserve">元吾氏</w:t>
      </w:r>
    </w:p>
    <w:p>
      <w:pPr>
        <w:pStyle w:val="BodyText"/>
      </w:pPr>
      <w:r>
        <w:t xml:space="preserve">2011年8月第1.1版</w:t>
      </w:r>
    </w:p>
    <w:p>
      <w:pPr>
        <w:pStyle w:val="BodyText"/>
      </w:pPr>
      <w:r>
        <w:t xml:space="preserve">（转载自由。Public domain - redistribution freely permitted.）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“心源清徹，一照万破，亦不知有物也。”----[晋]《灵宝经》</w:t>
      </w:r>
    </w:p>
    <w:p>
      <w:pPr>
        <w:pStyle w:val="BodyText"/>
      </w:pPr>
      <w:r>
        <w:t xml:space="preserve">“除垢止念，静心守一。众垢除，万事毕，吾道之要诫。"----老子</w:t>
      </w:r>
    </w:p>
    <w:p>
      <w:pPr>
        <w:pStyle w:val="BodyText"/>
      </w:pPr>
      <w:r>
        <w:t xml:space="preserve">“奇哉，一切众生皆具如來智慧德相，唯以妄想执著不能证得。”----释迦牟尼</w:t>
      </w:r>
    </w:p>
    <w:p>
      <w:pPr>
        <w:pStyle w:val="BodyText"/>
      </w:pPr>
      <w:r>
        <w:t xml:space="preserve">“水静极则形象明，心静极则智慧生。”----[宋]晁迥《昭德新编》</w:t>
      </w:r>
    </w:p>
    <w:p>
      <w:pPr>
        <w:pStyle w:val="BodyText"/>
      </w:pPr>
      <w:r>
        <w:t xml:space="preserve">“心静则明，水止乃能照物；品超斯远，云飞而不碍空。”----[清]王永彬《围炉夜话》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drawing>
          <wp:inline>
            <wp:extent cx="5334000" cy="3552444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mmbiz.qpic.cn/mmbiz_jpg/baVxVzY2FC2Fq5sECFy54QUxnO9YyoI2FiavgfaqK3upM0twFiaep0hDzuWwueibXpk0MibyicQ8Bwk0tks1icKMIicbw/640?wx_fmt=jpeg&amp;tp=wxpic&amp;wxfrom=5&amp;wx_lazy=1&amp;wx_co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1" Target="media/rId21.jp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2024-08-04T13:19:10Z</dcterms:created>
  <dcterms:modified xsi:type="dcterms:W3CDTF">2024-08-04T13:19:10Z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