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F0E73" w14:textId="005D2A58" w:rsidR="00437C0D" w:rsidRDefault="003E39AF">
      <w:r>
        <w:t>README6</w:t>
      </w:r>
    </w:p>
    <w:p w14:paraId="5E18152D" w14:textId="77777777" w:rsidR="00DE5D8D" w:rsidRDefault="00DE5D8D" w:rsidP="00DE5D8D"/>
    <w:p w14:paraId="5CF14B2B" w14:textId="77777777" w:rsidR="00DE5D8D" w:rsidRDefault="00DE5D8D" w:rsidP="00DE5D8D">
      <w:r>
        <w:t>Data:</w:t>
      </w:r>
    </w:p>
    <w:p w14:paraId="2FDD9913" w14:textId="77777777" w:rsidR="00DE5D8D" w:rsidRDefault="00DE5D8D" w:rsidP="00DE5D8D"/>
    <w:p w14:paraId="219F6A87" w14:textId="51C1F6BA" w:rsidR="00DE5D8D" w:rsidRDefault="00DE5D8D" w:rsidP="00DE5D8D">
      <w:r>
        <w:t xml:space="preserve">The macroeconomic data include the </w:t>
      </w:r>
      <w:r>
        <w:t>monthly</w:t>
      </w:r>
      <w:r>
        <w:t xml:space="preserve"> US Romer-Romer monetary shock (</w:t>
      </w:r>
      <w:proofErr w:type="spellStart"/>
      <w:r w:rsidRPr="00DE5D8D">
        <w:t>RRCGShock</w:t>
      </w:r>
      <w:proofErr w:type="spellEnd"/>
      <w:r>
        <w:t xml:space="preserve">), as extended by </w:t>
      </w:r>
      <w:proofErr w:type="spellStart"/>
      <w:r>
        <w:t>Coibion</w:t>
      </w:r>
      <w:proofErr w:type="spellEnd"/>
      <w:r>
        <w:t xml:space="preserve">, </w:t>
      </w:r>
      <w:proofErr w:type="spellStart"/>
      <w:r>
        <w:t>Gorodnichenko</w:t>
      </w:r>
      <w:proofErr w:type="spellEnd"/>
      <w:r>
        <w:t xml:space="preserve"> Kueng and Silvia (JME, 2017)</w:t>
      </w:r>
      <w:r>
        <w:t>.</w:t>
      </w:r>
      <w:r w:rsidR="002A0133">
        <w:t xml:space="preserve"> Alternative shock variables are present but not used.</w:t>
      </w:r>
    </w:p>
    <w:p w14:paraId="0A8085D5" w14:textId="77777777" w:rsidR="00DE5D8D" w:rsidRDefault="00DE5D8D" w:rsidP="00DE5D8D"/>
    <w:p w14:paraId="04103773" w14:textId="74E68902" w:rsidR="00DE5D8D" w:rsidRDefault="00DE5D8D" w:rsidP="00DE5D8D">
      <w:r>
        <w:t xml:space="preserve">The other data </w:t>
      </w:r>
      <w:r>
        <w:t xml:space="preserve">used </w:t>
      </w:r>
      <w:r>
        <w:t xml:space="preserve">are </w:t>
      </w:r>
      <w:r>
        <w:t xml:space="preserve">monthly </w:t>
      </w:r>
      <w:r>
        <w:t xml:space="preserve">levels of </w:t>
      </w:r>
      <w:r>
        <w:t>the unemployment rate</w:t>
      </w:r>
      <w:r>
        <w:t xml:space="preserve">, </w:t>
      </w:r>
      <w:r>
        <w:t>PCE deflator</w:t>
      </w:r>
      <w:r>
        <w:t xml:space="preserve">, and the Fed Funds rate, all taken from FRED at </w:t>
      </w:r>
      <w:hyperlink r:id="rId4" w:history="1">
        <w:r w:rsidRPr="00376798">
          <w:rPr>
            <w:rStyle w:val="Hyperlink"/>
          </w:rPr>
          <w:t>https://fred.stlouisfed.org/</w:t>
        </w:r>
      </w:hyperlink>
      <w:r>
        <w:t>.</w:t>
      </w:r>
    </w:p>
    <w:p w14:paraId="7D2BDFFC" w14:textId="77777777" w:rsidR="00DE5D8D" w:rsidRDefault="00DE5D8D" w:rsidP="00DE5D8D"/>
    <w:p w14:paraId="173CC301" w14:textId="77777777" w:rsidR="00DE5D8D" w:rsidRDefault="00DE5D8D" w:rsidP="00DE5D8D">
      <w:r>
        <w:t>Code:</w:t>
      </w:r>
    </w:p>
    <w:p w14:paraId="1111CBF7" w14:textId="77777777" w:rsidR="00DE5D8D" w:rsidRDefault="00DE5D8D" w:rsidP="00DE5D8D"/>
    <w:p w14:paraId="1B04A08D" w14:textId="1AEC8F37" w:rsidR="003E39AF" w:rsidRDefault="00DE5D8D" w:rsidP="004A20F7">
      <w:r>
        <w:t>The file all.do calls the two other do files, which load the data, do the LPs, and then save the output.</w:t>
      </w:r>
    </w:p>
    <w:p w14:paraId="4A495B3A" w14:textId="77777777" w:rsidR="002B764C" w:rsidRDefault="002B764C" w:rsidP="004A20F7"/>
    <w:p w14:paraId="050FB3C7" w14:textId="4BDB370A" w:rsidR="002B764C" w:rsidRDefault="002B764C" w:rsidP="004A20F7">
      <w:r>
        <w:t>Some sections of code are commented out, but available if users desire.</w:t>
      </w:r>
    </w:p>
    <w:sectPr w:rsidR="002B76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AF"/>
    <w:rsid w:val="00114CF6"/>
    <w:rsid w:val="002A0133"/>
    <w:rsid w:val="002B764C"/>
    <w:rsid w:val="003E39AF"/>
    <w:rsid w:val="00437C0D"/>
    <w:rsid w:val="004A20F7"/>
    <w:rsid w:val="006851AE"/>
    <w:rsid w:val="00A76F16"/>
    <w:rsid w:val="00DE5D8D"/>
    <w:rsid w:val="00F905BC"/>
    <w:rsid w:val="00FC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B76F1"/>
  <w15:chartTrackingRefBased/>
  <w15:docId w15:val="{CBDBD82E-8BC7-A54D-BF15-AF5A0E33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D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red.stlouisfed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Jorda</dc:creator>
  <cp:keywords/>
  <dc:description/>
  <cp:lastModifiedBy>Oscar Jorda</cp:lastModifiedBy>
  <cp:revision>6</cp:revision>
  <dcterms:created xsi:type="dcterms:W3CDTF">2024-08-19T18:39:00Z</dcterms:created>
  <dcterms:modified xsi:type="dcterms:W3CDTF">2024-08-19T18:45:00Z</dcterms:modified>
</cp:coreProperties>
</file>