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1D8F9" w14:textId="77777777" w:rsidR="00A412E0" w:rsidRDefault="00000000" w:rsidP="00E50DF4">
      <w:pPr>
        <w:pStyle w:val="NoSpacing"/>
      </w:pPr>
      <w:bookmarkStart w:id="0" w:name="_Toc169187791"/>
      <w:r>
        <w:rPr>
          <w:noProof/>
        </w:rPr>
        <w:drawing>
          <wp:anchor distT="0" distB="0" distL="114300" distR="114300" simplePos="0" relativeHeight="251658240" behindDoc="1" locked="0" layoutInCell="1" allowOverlap="1" wp14:anchorId="2E50DEE7" wp14:editId="6F841A62">
            <wp:simplePos x="0" y="0"/>
            <wp:positionH relativeFrom="column">
              <wp:posOffset>-189230</wp:posOffset>
            </wp:positionH>
            <wp:positionV relativeFrom="paragraph">
              <wp:posOffset>0</wp:posOffset>
            </wp:positionV>
            <wp:extent cx="1943735" cy="1547495"/>
            <wp:effectExtent l="0" t="0" r="0" b="0"/>
            <wp:wrapSquare wrapText="bothSides"/>
            <wp:docPr id="254576967" name="Picture 1" descr="Download Utrecht University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6967" name="Picture 1" descr="Download Utrecht University Logo PNG and Vector (PDF, SVG, Ai, EPS) Free"/>
                    <pic:cNvPicPr>
                      <a:picLocks noChangeAspect="1" noChangeArrowheads="1"/>
                    </pic:cNvPicPr>
                  </pic:nvPicPr>
                  <pic:blipFill>
                    <a:blip r:embed="rId11">
                      <a:extLst>
                        <a:ext uri="{28A0092B-C50C-407E-A947-70E740481C1C}">
                          <a14:useLocalDpi xmlns:a14="http://schemas.microsoft.com/office/drawing/2010/main" val="0"/>
                        </a:ext>
                      </a:extLst>
                    </a:blip>
                    <a:srcRect l="4360" t="20944" r="4146" b="-14138"/>
                    <a:stretch>
                      <a:fillRect/>
                    </a:stretch>
                  </pic:blipFill>
                  <pic:spPr bwMode="auto">
                    <a:xfrm>
                      <a:off x="0" y="0"/>
                      <a:ext cx="1943735"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6A0DBC5E" w14:textId="77777777" w:rsidR="00E165FD" w:rsidRPr="00E165FD" w:rsidRDefault="00000000" w:rsidP="00E50DF4">
      <w:pPr>
        <w:pStyle w:val="NoSpacing"/>
      </w:pPr>
      <w:r>
        <w:tab/>
      </w:r>
      <w:r>
        <w:tab/>
      </w:r>
      <w:r>
        <w:tab/>
      </w:r>
      <w:r>
        <w:tab/>
        <w:t>Applied Data Science (MSc)</w:t>
      </w:r>
    </w:p>
    <w:p w14:paraId="2C006247" w14:textId="77777777" w:rsidR="00E165FD" w:rsidRPr="00E165FD" w:rsidRDefault="00000000" w:rsidP="00E50DF4">
      <w:pPr>
        <w:pStyle w:val="NoSpacing"/>
      </w:pPr>
      <w:r>
        <w:tab/>
      </w:r>
      <w:r>
        <w:tab/>
      </w:r>
      <w:r>
        <w:tab/>
      </w:r>
      <w:r>
        <w:tab/>
      </w:r>
      <w:r w:rsidRPr="00E165FD">
        <w:t xml:space="preserve">Utrecht University, the Netherlands </w:t>
      </w:r>
    </w:p>
    <w:p w14:paraId="25C70880" w14:textId="77777777" w:rsidR="00E165FD" w:rsidRPr="00E165FD" w:rsidRDefault="00E165FD" w:rsidP="00E50DF4">
      <w:pPr>
        <w:pStyle w:val="NoSpacing"/>
      </w:pPr>
    </w:p>
    <w:p w14:paraId="5F9DCDA5" w14:textId="77777777" w:rsidR="00E165FD" w:rsidRPr="00E165FD" w:rsidRDefault="00E165FD" w:rsidP="00E50DF4">
      <w:pPr>
        <w:pStyle w:val="NoSpacing"/>
      </w:pPr>
    </w:p>
    <w:p w14:paraId="43E72728" w14:textId="77777777" w:rsidR="000B372A" w:rsidRDefault="000B372A" w:rsidP="00E50DF4">
      <w:pPr>
        <w:pStyle w:val="NoSpacing"/>
      </w:pPr>
    </w:p>
    <w:p w14:paraId="15D5F8CF" w14:textId="77777777" w:rsidR="00E165FD" w:rsidRPr="00E165FD" w:rsidRDefault="00000000" w:rsidP="00E50DF4">
      <w:pPr>
        <w:pStyle w:val="NoSpacing"/>
      </w:pPr>
      <w:r w:rsidRPr="00E165FD">
        <w:t>MSc Thesis Dominic Comerford (5972944)</w:t>
      </w:r>
    </w:p>
    <w:p w14:paraId="4CB6D76B" w14:textId="21914385" w:rsidR="00E165FD" w:rsidRPr="00E165FD" w:rsidRDefault="00000000" w:rsidP="00E50DF4">
      <w:pPr>
        <w:pStyle w:val="NoSpacing"/>
      </w:pPr>
      <w:r w:rsidRPr="00E165FD">
        <w:t>TITLE:</w:t>
      </w:r>
      <w:r w:rsidR="00B76C0C">
        <w:t xml:space="preserve"> </w:t>
      </w:r>
      <w:r w:rsidR="00050BDF">
        <w:t>Simulating</w:t>
      </w:r>
      <w:r w:rsidRPr="00E165FD">
        <w:t xml:space="preserve"> </w:t>
      </w:r>
      <w:r w:rsidR="00B76C0C">
        <w:t>(</w:t>
      </w:r>
      <w:r w:rsidR="00373EDE">
        <w:t>M</w:t>
      </w:r>
      <w:r w:rsidR="00B76C0C">
        <w:t xml:space="preserve">ultiple) </w:t>
      </w:r>
      <w:r w:rsidR="00373EDE">
        <w:t>I</w:t>
      </w:r>
      <w:r>
        <w:t xml:space="preserve">mputation </w:t>
      </w:r>
      <w:r w:rsidR="00B76C0C">
        <w:t xml:space="preserve">in </w:t>
      </w:r>
      <w:r w:rsidR="00373EDE">
        <w:t>R</w:t>
      </w:r>
      <w:r w:rsidR="00B76C0C">
        <w:t xml:space="preserve">elational Event History (REH) data: Missingness in Time, </w:t>
      </w:r>
      <w:r w:rsidR="00430C33">
        <w:t>Sender,</w:t>
      </w:r>
      <w:r w:rsidR="00B76C0C">
        <w:t xml:space="preserve"> and</w:t>
      </w:r>
      <w:r w:rsidR="003A3A98">
        <w:t>/or</w:t>
      </w:r>
      <w:r w:rsidR="00B76C0C">
        <w:t xml:space="preserve"> Receiver</w:t>
      </w:r>
      <w:r w:rsidRPr="00E165FD">
        <w:t xml:space="preserve"> </w:t>
      </w:r>
    </w:p>
    <w:p w14:paraId="1D7302E2" w14:textId="77777777" w:rsidR="00E165FD" w:rsidRPr="00E165FD" w:rsidRDefault="00000000" w:rsidP="00E50DF4">
      <w:pPr>
        <w:pStyle w:val="NoSpacing"/>
      </w:pPr>
      <w:r>
        <w:t>7</w:t>
      </w:r>
      <w:r w:rsidRPr="007C76BF">
        <w:rPr>
          <w:vertAlign w:val="superscript"/>
        </w:rPr>
        <w:t>th</w:t>
      </w:r>
      <w:r>
        <w:t xml:space="preserve"> of July</w:t>
      </w:r>
      <w:r w:rsidRPr="00E165FD">
        <w:t xml:space="preserve"> 202</w:t>
      </w:r>
      <w:r w:rsidR="00B76C0C">
        <w:t>4</w:t>
      </w:r>
    </w:p>
    <w:p w14:paraId="604257DD" w14:textId="77777777" w:rsidR="00E165FD" w:rsidRPr="00E165FD" w:rsidRDefault="00E165FD" w:rsidP="00E50DF4">
      <w:pPr>
        <w:pStyle w:val="NoSpacing"/>
      </w:pPr>
    </w:p>
    <w:p w14:paraId="6C31A93A" w14:textId="77777777" w:rsidR="00E165FD" w:rsidRPr="00E165FD" w:rsidRDefault="00E165FD" w:rsidP="00E50DF4">
      <w:pPr>
        <w:pStyle w:val="NoSpacing"/>
      </w:pPr>
    </w:p>
    <w:p w14:paraId="4835FE25" w14:textId="77777777" w:rsidR="00E165FD" w:rsidRPr="00E165FD" w:rsidRDefault="00E165FD" w:rsidP="00E50DF4">
      <w:pPr>
        <w:pStyle w:val="NoSpacing"/>
      </w:pPr>
    </w:p>
    <w:p w14:paraId="5A63B6D1" w14:textId="77777777" w:rsidR="00E165FD" w:rsidRPr="00E165FD" w:rsidRDefault="00E165FD" w:rsidP="00E50DF4">
      <w:pPr>
        <w:pStyle w:val="NoSpacing"/>
      </w:pPr>
    </w:p>
    <w:p w14:paraId="3E6966EA" w14:textId="77777777" w:rsidR="00E165FD" w:rsidRPr="00E165FD" w:rsidRDefault="00000000" w:rsidP="00E50DF4">
      <w:pPr>
        <w:pStyle w:val="NoSpacing"/>
      </w:pPr>
      <w:r w:rsidRPr="00E165FD">
        <w:t>Supervisor:</w:t>
      </w:r>
    </w:p>
    <w:p w14:paraId="6C9DE391" w14:textId="77777777" w:rsidR="00E165FD" w:rsidRPr="00E165FD" w:rsidRDefault="00000000" w:rsidP="00E50DF4">
      <w:pPr>
        <w:pStyle w:val="NoSpacing"/>
      </w:pPr>
      <w:r w:rsidRPr="00E165FD">
        <w:t xml:space="preserve">Dr. </w:t>
      </w:r>
      <w:r w:rsidR="00B76C0C" w:rsidRPr="00B76C0C">
        <w:t xml:space="preserve">Mahdi Shafiee </w:t>
      </w:r>
      <w:proofErr w:type="spellStart"/>
      <w:r w:rsidR="00B76C0C" w:rsidRPr="00B76C0C">
        <w:t>Kamalaba</w:t>
      </w:r>
      <w:r w:rsidR="009711D9">
        <w:t>d</w:t>
      </w:r>
      <w:proofErr w:type="spellEnd"/>
    </w:p>
    <w:p w14:paraId="0030133D" w14:textId="77777777" w:rsidR="00E165FD" w:rsidRPr="00E165FD" w:rsidRDefault="00E165FD" w:rsidP="00E50DF4">
      <w:pPr>
        <w:pStyle w:val="NoSpacing"/>
      </w:pPr>
    </w:p>
    <w:p w14:paraId="4F5EAB74" w14:textId="77777777" w:rsidR="00E165FD" w:rsidRPr="00E165FD" w:rsidRDefault="00000000" w:rsidP="00E50DF4">
      <w:pPr>
        <w:pStyle w:val="NoSpacing"/>
      </w:pPr>
      <w:r w:rsidRPr="00E165FD">
        <w:t>Second grader:</w:t>
      </w:r>
    </w:p>
    <w:p w14:paraId="7DE465FE" w14:textId="77777777" w:rsidR="00E165FD" w:rsidRPr="00E165FD" w:rsidRDefault="00000000" w:rsidP="00E50DF4">
      <w:pPr>
        <w:pStyle w:val="NoSpacing"/>
      </w:pPr>
      <w:r w:rsidRPr="00B76C0C">
        <w:t>Dr. Gerko Vink</w:t>
      </w:r>
    </w:p>
    <w:p w14:paraId="3E29BC3B" w14:textId="77777777" w:rsidR="00B76C0C" w:rsidRDefault="00B76C0C" w:rsidP="00E50DF4">
      <w:pPr>
        <w:pStyle w:val="NoSpacing"/>
      </w:pPr>
    </w:p>
    <w:p w14:paraId="6227001E" w14:textId="77777777" w:rsidR="005500F7" w:rsidRDefault="005500F7" w:rsidP="00E50DF4">
      <w:pPr>
        <w:pStyle w:val="NoSpacing"/>
      </w:pPr>
    </w:p>
    <w:p w14:paraId="0D3C7331" w14:textId="77777777" w:rsidR="00B76C0C" w:rsidRDefault="00B76C0C" w:rsidP="00E50DF4">
      <w:pPr>
        <w:pStyle w:val="NoSpacing"/>
      </w:pPr>
    </w:p>
    <w:p w14:paraId="631BCEAE" w14:textId="77777777" w:rsidR="00B76C0C" w:rsidRDefault="00B76C0C" w:rsidP="00E50DF4">
      <w:pPr>
        <w:pStyle w:val="NoSpacing"/>
      </w:pPr>
    </w:p>
    <w:p w14:paraId="3CD4C5AC" w14:textId="61EC19EF" w:rsidR="000B372A" w:rsidRPr="000B372A" w:rsidRDefault="00000000" w:rsidP="00E50DF4">
      <w:pPr>
        <w:pStyle w:val="NoSpacing"/>
      </w:pPr>
      <w:r w:rsidRPr="00E165FD">
        <w:t xml:space="preserve">Word count: </w:t>
      </w:r>
      <w:bookmarkStart w:id="1" w:name="_Toc169187792"/>
      <w:r w:rsidR="00BA57BB">
        <w:t>6504</w:t>
      </w:r>
    </w:p>
    <w:p w14:paraId="49B036DE" w14:textId="77777777" w:rsidR="00BF705C" w:rsidRPr="005500F7" w:rsidRDefault="00000000" w:rsidP="00EB6CC5">
      <w:pPr>
        <w:pStyle w:val="Heading1"/>
      </w:pPr>
      <w:r w:rsidRPr="005500F7">
        <w:lastRenderedPageBreak/>
        <w:t>Abstrac</w:t>
      </w:r>
      <w:bookmarkEnd w:id="1"/>
      <w:r w:rsidRPr="005500F7">
        <w:t>t</w:t>
      </w:r>
    </w:p>
    <w:p w14:paraId="0835C542" w14:textId="77777777" w:rsidR="007F4FE1" w:rsidRDefault="00000000" w:rsidP="00E50DF4">
      <w:pPr>
        <w:pStyle w:val="NoSpacing"/>
      </w:pPr>
      <w:r>
        <w:tab/>
      </w:r>
      <w:r w:rsidRPr="007F4FE1">
        <w:t xml:space="preserve">Relational </w:t>
      </w:r>
      <w:r w:rsidR="00AC7397">
        <w:t>e</w:t>
      </w:r>
      <w:r w:rsidRPr="007F4FE1">
        <w:t xml:space="preserve">vent </w:t>
      </w:r>
      <w:r w:rsidR="00AC7397">
        <w:t>h</w:t>
      </w:r>
      <w:r w:rsidRPr="007F4FE1">
        <w:t>istory (REH) data</w:t>
      </w:r>
      <w:r w:rsidR="00050BDF">
        <w:t xml:space="preserve"> is a specific type of dynamic network data </w:t>
      </w:r>
      <w:r w:rsidR="00FC51EB">
        <w:t>containing</w:t>
      </w:r>
      <w:r w:rsidR="00050BDF">
        <w:t xml:space="preserve"> the time-stamped interactions between nodes in a network. REH data is</w:t>
      </w:r>
      <w:r w:rsidRPr="007F4FE1">
        <w:t xml:space="preserve"> characterized by its high resolution </w:t>
      </w:r>
      <w:r w:rsidR="00050BDF">
        <w:t xml:space="preserve">compared to regular network data </w:t>
      </w:r>
      <w:r w:rsidRPr="007F4FE1">
        <w:t>and</w:t>
      </w:r>
      <w:r w:rsidR="00050BDF">
        <w:t xml:space="preserve"> is</w:t>
      </w:r>
      <w:r w:rsidRPr="007F4FE1">
        <w:t xml:space="preserve"> increasing</w:t>
      </w:r>
      <w:r w:rsidR="00050BDF">
        <w:t>ly</w:t>
      </w:r>
      <w:r w:rsidRPr="007F4FE1">
        <w:t xml:space="preserve"> availab</w:t>
      </w:r>
      <w:r w:rsidR="00050BDF">
        <w:t>le</w:t>
      </w:r>
      <w:r w:rsidRPr="007F4FE1">
        <w:t xml:space="preserve"> due to technological advancements</w:t>
      </w:r>
      <w:r w:rsidR="00050BDF">
        <w:t xml:space="preserve">. </w:t>
      </w:r>
      <w:r w:rsidR="00FC51EB">
        <w:t>Therefore</w:t>
      </w:r>
      <w:r w:rsidR="00050BDF">
        <w:t>, it can potential</w:t>
      </w:r>
      <w:r w:rsidRPr="007F4FE1">
        <w:t xml:space="preserve">ly be </w:t>
      </w:r>
      <w:r w:rsidR="00CA4F44">
        <w:t>crucial</w:t>
      </w:r>
      <w:r w:rsidRPr="007F4FE1">
        <w:t xml:space="preserve"> in investigating complex social and behavioral phenomena.</w:t>
      </w:r>
      <w:r w:rsidR="006323E1">
        <w:t xml:space="preserve"> </w:t>
      </w:r>
      <w:r w:rsidR="007A30F5">
        <w:t>The</w:t>
      </w:r>
      <w:r w:rsidR="006323E1">
        <w:t xml:space="preserve"> state-of-the-art method to analyze REH data is through </w:t>
      </w:r>
      <w:r w:rsidR="007A30F5">
        <w:t>a</w:t>
      </w:r>
      <w:r w:rsidR="006323E1">
        <w:t xml:space="preserve"> </w:t>
      </w:r>
      <w:r w:rsidR="00AC7397">
        <w:t>r</w:t>
      </w:r>
      <w:r w:rsidR="006323E1">
        <w:t xml:space="preserve">elational </w:t>
      </w:r>
      <w:r w:rsidR="00AC7397">
        <w:t>e</w:t>
      </w:r>
      <w:r w:rsidR="006323E1">
        <w:t xml:space="preserve">vent </w:t>
      </w:r>
      <w:r w:rsidR="00AC7397">
        <w:t>m</w:t>
      </w:r>
      <w:r w:rsidR="006323E1">
        <w:t>odel (REM</w:t>
      </w:r>
      <w:r w:rsidR="00AC7397">
        <w:t>) and</w:t>
      </w:r>
      <w:r w:rsidR="006323E1">
        <w:t xml:space="preserve"> </w:t>
      </w:r>
      <w:r w:rsidR="00050BDF">
        <w:t>managing</w:t>
      </w:r>
      <w:r w:rsidRPr="007F4FE1">
        <w:t xml:space="preserve"> missing data within this context is crucial as it can significantly impact the validity of results. While (multiple) imputation methods are well-regarded for their reliability, they remain underexplored within the realm of dynamic social networks, particularly in REH data. This study aims to bridge this gap by focusing on REH data to improve the robustness of </w:t>
      </w:r>
      <w:r w:rsidR="006323E1">
        <w:t xml:space="preserve">REM </w:t>
      </w:r>
      <w:r w:rsidRPr="007F4FE1">
        <w:t>analyses involving missing data in social network research.</w:t>
      </w:r>
    </w:p>
    <w:p w14:paraId="11DD29F4" w14:textId="59978ABF" w:rsidR="00DB7722" w:rsidRDefault="00000000" w:rsidP="00E50DF4">
      <w:pPr>
        <w:pStyle w:val="NoSpacing"/>
      </w:pPr>
      <w:r>
        <w:tab/>
      </w:r>
      <w:r w:rsidR="006323E1">
        <w:t>By</w:t>
      </w:r>
      <w:r>
        <w:t xml:space="preserve"> simulation and imputation of missing data in part of the </w:t>
      </w:r>
      <w:r w:rsidR="00373EDE">
        <w:t xml:space="preserve">Apollo 13 mission data, </w:t>
      </w:r>
      <w:r w:rsidR="006323E1">
        <w:t xml:space="preserve">this study </w:t>
      </w:r>
      <w:r w:rsidR="00373EDE">
        <w:t xml:space="preserve">compares </w:t>
      </w:r>
      <w:r w:rsidR="006323E1">
        <w:t xml:space="preserve">REM </w:t>
      </w:r>
      <w:r w:rsidR="00373EDE">
        <w:t>analyses</w:t>
      </w:r>
      <w:r w:rsidR="00AC7397">
        <w:t xml:space="preserve"> of imputed data</w:t>
      </w:r>
      <w:r w:rsidR="00373EDE">
        <w:t xml:space="preserve"> to</w:t>
      </w:r>
      <w:r w:rsidR="006323E1">
        <w:t xml:space="preserve"> their</w:t>
      </w:r>
      <w:r w:rsidR="00373EDE">
        <w:t xml:space="preserve"> true</w:t>
      </w:r>
      <w:r>
        <w:t xml:space="preserve"> and complete case analysis counterparts. Multiple imputation was employed for missingness in sender and receiver nodes, while time values were interpolated in several ways.</w:t>
      </w:r>
      <w:r w:rsidR="003A3A98">
        <w:t xml:space="preserve"> </w:t>
      </w:r>
      <w:r>
        <w:t>B</w:t>
      </w:r>
      <w:r w:rsidR="00373EDE">
        <w:t>ias, coverage, and confidence interval width</w:t>
      </w:r>
      <w:r>
        <w:t xml:space="preserve"> are evaluated</w:t>
      </w:r>
      <w:r w:rsidR="00373EDE">
        <w:t xml:space="preserve"> in reciprocity, in-degree sender, out-degree receiver, and </w:t>
      </w:r>
      <w:r w:rsidR="00F822E9">
        <w:t xml:space="preserve">the </w:t>
      </w:r>
      <w:r w:rsidR="00373EDE">
        <w:t>same location</w:t>
      </w:r>
      <w:r w:rsidR="00F822E9">
        <w:t xml:space="preserve"> statistics.</w:t>
      </w:r>
      <w:r w:rsidR="005500F7">
        <w:t xml:space="preserve"> </w:t>
      </w:r>
    </w:p>
    <w:p w14:paraId="6C9F3939" w14:textId="77777777" w:rsidR="00373EDE" w:rsidRDefault="00000000" w:rsidP="00E50DF4">
      <w:pPr>
        <w:pStyle w:val="NoSpacing"/>
      </w:pPr>
      <w:r>
        <w:tab/>
      </w:r>
      <w:r w:rsidR="005500F7">
        <w:t xml:space="preserve"> </w:t>
      </w:r>
      <w:r w:rsidR="00163CD9">
        <w:t>Results</w:t>
      </w:r>
      <w:r w:rsidR="005500F7">
        <w:t xml:space="preserve"> reveal</w:t>
      </w:r>
      <w:r>
        <w:t>ed</w:t>
      </w:r>
      <w:r w:rsidR="005500F7">
        <w:t xml:space="preserve"> biases in the </w:t>
      </w:r>
      <w:r w:rsidR="006323E1">
        <w:t xml:space="preserve">estimated </w:t>
      </w:r>
      <w:r w:rsidR="005500F7">
        <w:t xml:space="preserve">statistics. Imputed analyses showed reduced </w:t>
      </w:r>
      <w:r w:rsidR="00163CD9">
        <w:t xml:space="preserve">absolute and relative </w:t>
      </w:r>
      <w:r w:rsidR="00AC7397">
        <w:t>bias,</w:t>
      </w:r>
      <w:r w:rsidR="00163CD9">
        <w:t xml:space="preserve"> </w:t>
      </w:r>
      <w:r w:rsidR="005500F7">
        <w:t xml:space="preserve">but incorrect statistical significance </w:t>
      </w:r>
      <w:r w:rsidR="00163CD9">
        <w:t>compared to complete case analysis</w:t>
      </w:r>
      <w:r w:rsidR="005500F7">
        <w:t>.</w:t>
      </w:r>
      <w:r w:rsidR="00AC7397">
        <w:t xml:space="preserve"> </w:t>
      </w:r>
      <w:r w:rsidR="00FC51EB">
        <w:t>M</w:t>
      </w:r>
      <w:r w:rsidR="00924ADE" w:rsidRPr="00924ADE">
        <w:t xml:space="preserve">ultiple imputation improved effect size estimation </w:t>
      </w:r>
      <w:r w:rsidR="00FC51EB">
        <w:t>compared to</w:t>
      </w:r>
      <w:r w:rsidR="00924ADE" w:rsidRPr="00924ADE">
        <w:t xml:space="preserve"> complete case analysis, suggesting its potential in REH data. This finding also highlights the need for refined methods specifically tailored to imputing time data, ensuring more accurate and reliable analyses in the study of dynamic social networks.</w:t>
      </w:r>
    </w:p>
    <w:p w14:paraId="336339C4" w14:textId="77777777" w:rsidR="005500F7" w:rsidRPr="00373EDE" w:rsidRDefault="00000000" w:rsidP="00E50DF4">
      <w:pPr>
        <w:pStyle w:val="NoSpacing"/>
      </w:pPr>
      <w:r w:rsidRPr="005500F7">
        <w:rPr>
          <w:i/>
          <w:iCs/>
        </w:rPr>
        <w:tab/>
        <w:t>Key</w:t>
      </w:r>
      <w:r>
        <w:rPr>
          <w:i/>
          <w:iCs/>
        </w:rPr>
        <w:t xml:space="preserve"> </w:t>
      </w:r>
      <w:r w:rsidRPr="005500F7">
        <w:rPr>
          <w:i/>
          <w:iCs/>
        </w:rPr>
        <w:t>words</w:t>
      </w:r>
      <w:r>
        <w:t xml:space="preserve">: </w:t>
      </w:r>
      <w:r w:rsidR="00AC7397">
        <w:t>r</w:t>
      </w:r>
      <w:r w:rsidRPr="005500F7">
        <w:t xml:space="preserve">elational </w:t>
      </w:r>
      <w:r w:rsidR="00AC7397">
        <w:t>e</w:t>
      </w:r>
      <w:r w:rsidRPr="005500F7">
        <w:t xml:space="preserve">vent </w:t>
      </w:r>
      <w:r w:rsidR="00AC7397">
        <w:t>h</w:t>
      </w:r>
      <w:r w:rsidRPr="005500F7">
        <w:t xml:space="preserve">istory, </w:t>
      </w:r>
      <w:r w:rsidR="00AC7397">
        <w:t>r</w:t>
      </w:r>
      <w:r w:rsidRPr="005500F7">
        <w:t xml:space="preserve">elational </w:t>
      </w:r>
      <w:r w:rsidR="00AC7397">
        <w:t>e</w:t>
      </w:r>
      <w:r w:rsidRPr="005500F7">
        <w:t xml:space="preserve">vent </w:t>
      </w:r>
      <w:r w:rsidR="00AC7397">
        <w:t>m</w:t>
      </w:r>
      <w:r w:rsidRPr="005500F7">
        <w:t>odel, social network analysis,</w:t>
      </w:r>
      <w:r w:rsidR="00AC7397">
        <w:t xml:space="preserve"> </w:t>
      </w:r>
      <w:r w:rsidR="00FC51EB">
        <w:t>m</w:t>
      </w:r>
      <w:r w:rsidR="00FC51EB" w:rsidRPr="005500F7">
        <w:t xml:space="preserve">issing data, </w:t>
      </w:r>
      <w:r w:rsidR="00AC7397">
        <w:t>m</w:t>
      </w:r>
      <w:r w:rsidRPr="005500F7">
        <w:t xml:space="preserve">ultiple </w:t>
      </w:r>
      <w:r w:rsidR="00AC7397">
        <w:t>i</w:t>
      </w:r>
      <w:r w:rsidRPr="005500F7">
        <w:t>mputation</w:t>
      </w:r>
      <w:r w:rsidR="00EB6CC5">
        <w:t>, interpolation</w:t>
      </w:r>
    </w:p>
    <w:sdt>
      <w:sdtPr>
        <w:rPr>
          <w:rFonts w:ascii="Times New Roman" w:hAnsi="Times New Roman" w:cs="Times New Roman"/>
          <w:color w:val="auto"/>
          <w:sz w:val="24"/>
        </w:rPr>
        <w:id w:val="-2054289748"/>
        <w:docPartObj>
          <w:docPartGallery w:val="Table of Contents"/>
          <w:docPartUnique/>
        </w:docPartObj>
      </w:sdtPr>
      <w:sdtEndPr>
        <w:rPr>
          <w:b/>
          <w:bCs/>
          <w:noProof/>
        </w:rPr>
      </w:sdtEndPr>
      <w:sdtContent>
        <w:p w14:paraId="00ABEA00" w14:textId="77777777" w:rsidR="00B37563" w:rsidRDefault="00000000" w:rsidP="00BF705C">
          <w:pPr>
            <w:pStyle w:val="TOCHeading"/>
            <w:jc w:val="center"/>
            <w:rPr>
              <w:noProof/>
            </w:rPr>
          </w:pPr>
          <w:r w:rsidRPr="00BF705C">
            <w:rPr>
              <w:rFonts w:ascii="Times New Roman" w:hAnsi="Times New Roman" w:cs="Times New Roman"/>
              <w:b/>
              <w:bCs/>
              <w:color w:val="auto"/>
              <w:sz w:val="24"/>
              <w:szCs w:val="24"/>
            </w:rPr>
            <w:t>Contents</w:t>
          </w:r>
          <w:r w:rsidRPr="00BF705C">
            <w:rPr>
              <w:rFonts w:ascii="Times New Roman" w:hAnsi="Times New Roman" w:cs="Times New Roman"/>
            </w:rPr>
            <w:fldChar w:fldCharType="begin"/>
          </w:r>
          <w:r w:rsidRPr="00BF705C">
            <w:rPr>
              <w:rFonts w:ascii="Times New Roman" w:hAnsi="Times New Roman" w:cs="Times New Roman"/>
            </w:rPr>
            <w:instrText xml:space="preserve"> TOC \o "1-3" \h \z \u </w:instrText>
          </w:r>
          <w:r w:rsidRPr="00BF705C">
            <w:rPr>
              <w:rFonts w:ascii="Times New Roman" w:hAnsi="Times New Roman" w:cs="Times New Roman"/>
            </w:rPr>
            <w:fldChar w:fldCharType="separate"/>
          </w:r>
        </w:p>
        <w:p w14:paraId="5E3CB4A6" w14:textId="5E4D5052"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299" w:history="1">
            <w:r w:rsidRPr="001F1E13">
              <w:rPr>
                <w:rStyle w:val="Hyperlink"/>
                <w:noProof/>
              </w:rPr>
              <w:t>1.</w:t>
            </w:r>
            <w:r>
              <w:rPr>
                <w:rFonts w:asciiTheme="minorHAnsi" w:eastAsiaTheme="minorEastAsia" w:hAnsiTheme="minorHAnsi" w:cstheme="minorBidi"/>
                <w:noProof/>
                <w:kern w:val="2"/>
                <w:szCs w:val="24"/>
                <w14:ligatures w14:val="standardContextual"/>
              </w:rPr>
              <w:tab/>
            </w:r>
            <w:r w:rsidRPr="001F1E13">
              <w:rPr>
                <w:rStyle w:val="Hyperlink"/>
                <w:noProof/>
              </w:rPr>
              <w:t>Introduction</w:t>
            </w:r>
            <w:r>
              <w:rPr>
                <w:noProof/>
                <w:webHidden/>
              </w:rPr>
              <w:tab/>
            </w:r>
            <w:r>
              <w:rPr>
                <w:noProof/>
                <w:webHidden/>
              </w:rPr>
              <w:fldChar w:fldCharType="begin"/>
            </w:r>
            <w:r>
              <w:rPr>
                <w:noProof/>
                <w:webHidden/>
              </w:rPr>
              <w:instrText xml:space="preserve"> PAGEREF _Toc169788299 \h </w:instrText>
            </w:r>
            <w:r>
              <w:rPr>
                <w:noProof/>
                <w:webHidden/>
              </w:rPr>
            </w:r>
            <w:r>
              <w:rPr>
                <w:noProof/>
                <w:webHidden/>
              </w:rPr>
              <w:fldChar w:fldCharType="separate"/>
            </w:r>
            <w:r w:rsidR="002530BB">
              <w:rPr>
                <w:noProof/>
                <w:webHidden/>
              </w:rPr>
              <w:t>4</w:t>
            </w:r>
            <w:r>
              <w:rPr>
                <w:noProof/>
                <w:webHidden/>
              </w:rPr>
              <w:fldChar w:fldCharType="end"/>
            </w:r>
          </w:hyperlink>
        </w:p>
        <w:p w14:paraId="59EB3C6A" w14:textId="768736B0"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00" w:history="1">
            <w:r w:rsidRPr="001F1E13">
              <w:rPr>
                <w:rStyle w:val="Hyperlink"/>
                <w:noProof/>
              </w:rPr>
              <w:t xml:space="preserve">2. Theoretical </w:t>
            </w:r>
            <w:r w:rsidR="002530BB">
              <w:rPr>
                <w:rStyle w:val="Hyperlink"/>
                <w:noProof/>
              </w:rPr>
              <w:t>B</w:t>
            </w:r>
            <w:r w:rsidRPr="001F1E13">
              <w:rPr>
                <w:rStyle w:val="Hyperlink"/>
                <w:noProof/>
              </w:rPr>
              <w:t>ackground</w:t>
            </w:r>
            <w:r>
              <w:rPr>
                <w:noProof/>
                <w:webHidden/>
              </w:rPr>
              <w:tab/>
            </w:r>
            <w:r>
              <w:rPr>
                <w:noProof/>
                <w:webHidden/>
              </w:rPr>
              <w:fldChar w:fldCharType="begin"/>
            </w:r>
            <w:r>
              <w:rPr>
                <w:noProof/>
                <w:webHidden/>
              </w:rPr>
              <w:instrText xml:space="preserve"> PAGEREF _Toc169788300 \h </w:instrText>
            </w:r>
            <w:r>
              <w:rPr>
                <w:noProof/>
                <w:webHidden/>
              </w:rPr>
            </w:r>
            <w:r>
              <w:rPr>
                <w:noProof/>
                <w:webHidden/>
              </w:rPr>
              <w:fldChar w:fldCharType="separate"/>
            </w:r>
            <w:r w:rsidR="002530BB">
              <w:rPr>
                <w:noProof/>
                <w:webHidden/>
              </w:rPr>
              <w:t>5</w:t>
            </w:r>
            <w:r>
              <w:rPr>
                <w:noProof/>
                <w:webHidden/>
              </w:rPr>
              <w:fldChar w:fldCharType="end"/>
            </w:r>
          </w:hyperlink>
        </w:p>
        <w:p w14:paraId="30799A55" w14:textId="06A06A0A"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1" w:history="1">
            <w:r w:rsidRPr="001F1E13">
              <w:rPr>
                <w:rStyle w:val="Hyperlink"/>
                <w:noProof/>
              </w:rPr>
              <w:t>2.1 Social network analysis</w:t>
            </w:r>
            <w:r>
              <w:rPr>
                <w:noProof/>
                <w:webHidden/>
              </w:rPr>
              <w:tab/>
            </w:r>
            <w:r>
              <w:rPr>
                <w:noProof/>
                <w:webHidden/>
              </w:rPr>
              <w:fldChar w:fldCharType="begin"/>
            </w:r>
            <w:r>
              <w:rPr>
                <w:noProof/>
                <w:webHidden/>
              </w:rPr>
              <w:instrText xml:space="preserve"> PAGEREF _Toc169788301 \h </w:instrText>
            </w:r>
            <w:r>
              <w:rPr>
                <w:noProof/>
                <w:webHidden/>
              </w:rPr>
            </w:r>
            <w:r>
              <w:rPr>
                <w:noProof/>
                <w:webHidden/>
              </w:rPr>
              <w:fldChar w:fldCharType="separate"/>
            </w:r>
            <w:r w:rsidR="002530BB">
              <w:rPr>
                <w:noProof/>
                <w:webHidden/>
              </w:rPr>
              <w:t>5</w:t>
            </w:r>
            <w:r>
              <w:rPr>
                <w:noProof/>
                <w:webHidden/>
              </w:rPr>
              <w:fldChar w:fldCharType="end"/>
            </w:r>
          </w:hyperlink>
        </w:p>
        <w:p w14:paraId="442270F7" w14:textId="13E5AD39"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5" w:history="1">
            <w:r w:rsidRPr="001F1E13">
              <w:rPr>
                <w:rStyle w:val="Hyperlink"/>
                <w:noProof/>
              </w:rPr>
              <w:t>2.2 Relational event history data and relational event models</w:t>
            </w:r>
            <w:r>
              <w:rPr>
                <w:noProof/>
                <w:webHidden/>
              </w:rPr>
              <w:tab/>
            </w:r>
            <w:r>
              <w:rPr>
                <w:noProof/>
                <w:webHidden/>
              </w:rPr>
              <w:fldChar w:fldCharType="begin"/>
            </w:r>
            <w:r>
              <w:rPr>
                <w:noProof/>
                <w:webHidden/>
              </w:rPr>
              <w:instrText xml:space="preserve"> PAGEREF _Toc169788305 \h </w:instrText>
            </w:r>
            <w:r>
              <w:rPr>
                <w:noProof/>
                <w:webHidden/>
              </w:rPr>
            </w:r>
            <w:r>
              <w:rPr>
                <w:noProof/>
                <w:webHidden/>
              </w:rPr>
              <w:fldChar w:fldCharType="separate"/>
            </w:r>
            <w:r w:rsidR="002530BB">
              <w:rPr>
                <w:noProof/>
                <w:webHidden/>
              </w:rPr>
              <w:t>7</w:t>
            </w:r>
            <w:r>
              <w:rPr>
                <w:noProof/>
                <w:webHidden/>
              </w:rPr>
              <w:fldChar w:fldCharType="end"/>
            </w:r>
          </w:hyperlink>
        </w:p>
        <w:p w14:paraId="78549582" w14:textId="42F8F7C7"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6" w:history="1">
            <w:r w:rsidRPr="001F1E13">
              <w:rPr>
                <w:rStyle w:val="Hyperlink"/>
                <w:noProof/>
              </w:rPr>
              <w:t>2.3 Missing data</w:t>
            </w:r>
            <w:r>
              <w:rPr>
                <w:noProof/>
                <w:webHidden/>
              </w:rPr>
              <w:tab/>
            </w:r>
            <w:r>
              <w:rPr>
                <w:noProof/>
                <w:webHidden/>
              </w:rPr>
              <w:fldChar w:fldCharType="begin"/>
            </w:r>
            <w:r>
              <w:rPr>
                <w:noProof/>
                <w:webHidden/>
              </w:rPr>
              <w:instrText xml:space="preserve"> PAGEREF _Toc169788306 \h </w:instrText>
            </w:r>
            <w:r>
              <w:rPr>
                <w:noProof/>
                <w:webHidden/>
              </w:rPr>
            </w:r>
            <w:r>
              <w:rPr>
                <w:noProof/>
                <w:webHidden/>
              </w:rPr>
              <w:fldChar w:fldCharType="separate"/>
            </w:r>
            <w:r w:rsidR="002530BB">
              <w:rPr>
                <w:noProof/>
                <w:webHidden/>
              </w:rPr>
              <w:t>9</w:t>
            </w:r>
            <w:r>
              <w:rPr>
                <w:noProof/>
                <w:webHidden/>
              </w:rPr>
              <w:fldChar w:fldCharType="end"/>
            </w:r>
          </w:hyperlink>
        </w:p>
        <w:p w14:paraId="5FF89E00" w14:textId="7A5B5908"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7" w:history="1">
            <w:r w:rsidRPr="001F1E13">
              <w:rPr>
                <w:rStyle w:val="Hyperlink"/>
                <w:noProof/>
              </w:rPr>
              <w:t>2.4 This study</w:t>
            </w:r>
            <w:r>
              <w:rPr>
                <w:noProof/>
                <w:webHidden/>
              </w:rPr>
              <w:tab/>
            </w:r>
            <w:r>
              <w:rPr>
                <w:noProof/>
                <w:webHidden/>
              </w:rPr>
              <w:fldChar w:fldCharType="begin"/>
            </w:r>
            <w:r>
              <w:rPr>
                <w:noProof/>
                <w:webHidden/>
              </w:rPr>
              <w:instrText xml:space="preserve"> PAGEREF _Toc169788307 \h </w:instrText>
            </w:r>
            <w:r>
              <w:rPr>
                <w:noProof/>
                <w:webHidden/>
              </w:rPr>
            </w:r>
            <w:r>
              <w:rPr>
                <w:noProof/>
                <w:webHidden/>
              </w:rPr>
              <w:fldChar w:fldCharType="separate"/>
            </w:r>
            <w:r w:rsidR="002530BB">
              <w:rPr>
                <w:noProof/>
                <w:webHidden/>
              </w:rPr>
              <w:t>10</w:t>
            </w:r>
            <w:r>
              <w:rPr>
                <w:noProof/>
                <w:webHidden/>
              </w:rPr>
              <w:fldChar w:fldCharType="end"/>
            </w:r>
          </w:hyperlink>
        </w:p>
        <w:p w14:paraId="5FD256EA" w14:textId="72FB7EF3"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08" w:history="1">
            <w:r w:rsidRPr="001F1E13">
              <w:rPr>
                <w:rStyle w:val="Hyperlink"/>
                <w:rFonts w:cs="Times New Roman"/>
                <w:noProof/>
              </w:rPr>
              <w:t>3.</w:t>
            </w:r>
            <w:r>
              <w:rPr>
                <w:rFonts w:asciiTheme="minorHAnsi" w:eastAsiaTheme="minorEastAsia" w:hAnsiTheme="minorHAnsi" w:cstheme="minorBidi"/>
                <w:noProof/>
                <w:kern w:val="2"/>
                <w:szCs w:val="24"/>
                <w14:ligatures w14:val="standardContextual"/>
              </w:rPr>
              <w:tab/>
            </w:r>
            <w:r w:rsidRPr="001F1E13">
              <w:rPr>
                <w:rStyle w:val="Hyperlink"/>
                <w:rFonts w:cs="Times New Roman"/>
                <w:noProof/>
              </w:rPr>
              <w:t>Data &amp; Methods</w:t>
            </w:r>
            <w:r>
              <w:rPr>
                <w:noProof/>
                <w:webHidden/>
              </w:rPr>
              <w:tab/>
            </w:r>
            <w:r>
              <w:rPr>
                <w:noProof/>
                <w:webHidden/>
              </w:rPr>
              <w:fldChar w:fldCharType="begin"/>
            </w:r>
            <w:r>
              <w:rPr>
                <w:noProof/>
                <w:webHidden/>
              </w:rPr>
              <w:instrText xml:space="preserve"> PAGEREF _Toc169788308 \h </w:instrText>
            </w:r>
            <w:r>
              <w:rPr>
                <w:noProof/>
                <w:webHidden/>
              </w:rPr>
            </w:r>
            <w:r>
              <w:rPr>
                <w:noProof/>
                <w:webHidden/>
              </w:rPr>
              <w:fldChar w:fldCharType="separate"/>
            </w:r>
            <w:r w:rsidR="002530BB">
              <w:rPr>
                <w:noProof/>
                <w:webHidden/>
              </w:rPr>
              <w:t>11</w:t>
            </w:r>
            <w:r>
              <w:rPr>
                <w:noProof/>
                <w:webHidden/>
              </w:rPr>
              <w:fldChar w:fldCharType="end"/>
            </w:r>
          </w:hyperlink>
        </w:p>
        <w:p w14:paraId="235D44F2" w14:textId="38A77F4E"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9" w:history="1">
            <w:r w:rsidRPr="001F1E13">
              <w:rPr>
                <w:rStyle w:val="Hyperlink"/>
                <w:rFonts w:cs="Times New Roman"/>
                <w:noProof/>
              </w:rPr>
              <w:t>3.1 Data</w:t>
            </w:r>
            <w:r>
              <w:rPr>
                <w:noProof/>
                <w:webHidden/>
              </w:rPr>
              <w:tab/>
            </w:r>
            <w:r>
              <w:rPr>
                <w:noProof/>
                <w:webHidden/>
              </w:rPr>
              <w:fldChar w:fldCharType="begin"/>
            </w:r>
            <w:r>
              <w:rPr>
                <w:noProof/>
                <w:webHidden/>
              </w:rPr>
              <w:instrText xml:space="preserve"> PAGEREF _Toc169788309 \h </w:instrText>
            </w:r>
            <w:r>
              <w:rPr>
                <w:noProof/>
                <w:webHidden/>
              </w:rPr>
            </w:r>
            <w:r>
              <w:rPr>
                <w:noProof/>
                <w:webHidden/>
              </w:rPr>
              <w:fldChar w:fldCharType="separate"/>
            </w:r>
            <w:r w:rsidR="002530BB">
              <w:rPr>
                <w:noProof/>
                <w:webHidden/>
              </w:rPr>
              <w:t>11</w:t>
            </w:r>
            <w:r>
              <w:rPr>
                <w:noProof/>
                <w:webHidden/>
              </w:rPr>
              <w:fldChar w:fldCharType="end"/>
            </w:r>
          </w:hyperlink>
        </w:p>
        <w:p w14:paraId="4C2ACE02" w14:textId="599032F4"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0" w:history="1">
            <w:r w:rsidRPr="001F1E13">
              <w:rPr>
                <w:rStyle w:val="Hyperlink"/>
                <w:rFonts w:cs="Times New Roman"/>
                <w:noProof/>
              </w:rPr>
              <w:t>3.2 Measures</w:t>
            </w:r>
            <w:r>
              <w:rPr>
                <w:noProof/>
                <w:webHidden/>
              </w:rPr>
              <w:tab/>
            </w:r>
            <w:r>
              <w:rPr>
                <w:noProof/>
                <w:webHidden/>
              </w:rPr>
              <w:fldChar w:fldCharType="begin"/>
            </w:r>
            <w:r>
              <w:rPr>
                <w:noProof/>
                <w:webHidden/>
              </w:rPr>
              <w:instrText xml:space="preserve"> PAGEREF _Toc169788310 \h </w:instrText>
            </w:r>
            <w:r>
              <w:rPr>
                <w:noProof/>
                <w:webHidden/>
              </w:rPr>
            </w:r>
            <w:r>
              <w:rPr>
                <w:noProof/>
                <w:webHidden/>
              </w:rPr>
              <w:fldChar w:fldCharType="separate"/>
            </w:r>
            <w:r w:rsidR="002530BB">
              <w:rPr>
                <w:noProof/>
                <w:webHidden/>
              </w:rPr>
              <w:t>11</w:t>
            </w:r>
            <w:r>
              <w:rPr>
                <w:noProof/>
                <w:webHidden/>
              </w:rPr>
              <w:fldChar w:fldCharType="end"/>
            </w:r>
          </w:hyperlink>
        </w:p>
        <w:p w14:paraId="212DF141" w14:textId="765F71FB" w:rsidR="00B37563" w:rsidRDefault="00000000" w:rsidP="00B37563">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5" w:history="1">
            <w:r w:rsidRPr="001F1E13">
              <w:rPr>
                <w:rStyle w:val="Hyperlink"/>
                <w:rFonts w:cs="Times New Roman"/>
                <w:noProof/>
              </w:rPr>
              <w:t>3.3 Analysis strategy</w:t>
            </w:r>
            <w:r>
              <w:rPr>
                <w:noProof/>
                <w:webHidden/>
              </w:rPr>
              <w:tab/>
            </w:r>
            <w:r>
              <w:rPr>
                <w:noProof/>
                <w:webHidden/>
              </w:rPr>
              <w:fldChar w:fldCharType="begin"/>
            </w:r>
            <w:r>
              <w:rPr>
                <w:noProof/>
                <w:webHidden/>
              </w:rPr>
              <w:instrText xml:space="preserve"> PAGEREF _Toc169788315 \h </w:instrText>
            </w:r>
            <w:r>
              <w:rPr>
                <w:noProof/>
                <w:webHidden/>
              </w:rPr>
            </w:r>
            <w:r>
              <w:rPr>
                <w:noProof/>
                <w:webHidden/>
              </w:rPr>
              <w:fldChar w:fldCharType="separate"/>
            </w:r>
            <w:r w:rsidR="002530BB">
              <w:rPr>
                <w:noProof/>
                <w:webHidden/>
              </w:rPr>
              <w:t>13</w:t>
            </w:r>
            <w:r>
              <w:rPr>
                <w:noProof/>
                <w:webHidden/>
              </w:rPr>
              <w:fldChar w:fldCharType="end"/>
            </w:r>
          </w:hyperlink>
        </w:p>
        <w:p w14:paraId="7A8D0BDF" w14:textId="1882EFFB"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2" w:history="1">
            <w:r w:rsidRPr="001F1E13">
              <w:rPr>
                <w:rStyle w:val="Hyperlink"/>
                <w:rFonts w:cs="Times New Roman"/>
                <w:noProof/>
              </w:rPr>
              <w:t>4.</w:t>
            </w:r>
            <w:r>
              <w:rPr>
                <w:rFonts w:asciiTheme="minorHAnsi" w:eastAsiaTheme="minorEastAsia" w:hAnsiTheme="minorHAnsi" w:cstheme="minorBidi"/>
                <w:noProof/>
                <w:kern w:val="2"/>
                <w:szCs w:val="24"/>
                <w14:ligatures w14:val="standardContextual"/>
              </w:rPr>
              <w:tab/>
            </w:r>
            <w:r w:rsidRPr="001F1E13">
              <w:rPr>
                <w:rStyle w:val="Hyperlink"/>
                <w:rFonts w:cs="Times New Roman"/>
                <w:noProof/>
              </w:rPr>
              <w:t>Results</w:t>
            </w:r>
            <w:r>
              <w:rPr>
                <w:noProof/>
                <w:webHidden/>
              </w:rPr>
              <w:tab/>
            </w:r>
            <w:r>
              <w:rPr>
                <w:noProof/>
                <w:webHidden/>
              </w:rPr>
              <w:fldChar w:fldCharType="begin"/>
            </w:r>
            <w:r>
              <w:rPr>
                <w:noProof/>
                <w:webHidden/>
              </w:rPr>
              <w:instrText xml:space="preserve"> PAGEREF _Toc169788322 \h </w:instrText>
            </w:r>
            <w:r>
              <w:rPr>
                <w:noProof/>
                <w:webHidden/>
              </w:rPr>
            </w:r>
            <w:r>
              <w:rPr>
                <w:noProof/>
                <w:webHidden/>
              </w:rPr>
              <w:fldChar w:fldCharType="separate"/>
            </w:r>
            <w:r w:rsidR="002530BB">
              <w:rPr>
                <w:noProof/>
                <w:webHidden/>
              </w:rPr>
              <w:t>16</w:t>
            </w:r>
            <w:r>
              <w:rPr>
                <w:noProof/>
                <w:webHidden/>
              </w:rPr>
              <w:fldChar w:fldCharType="end"/>
            </w:r>
          </w:hyperlink>
        </w:p>
        <w:p w14:paraId="100D723C" w14:textId="371B9DF0"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3" w:history="1">
            <w:r w:rsidRPr="001F1E13">
              <w:rPr>
                <w:rStyle w:val="Hyperlink"/>
                <w:rFonts w:cs="Times New Roman"/>
                <w:noProof/>
              </w:rPr>
              <w:t>4.1 Descriptive statistics</w:t>
            </w:r>
            <w:r>
              <w:rPr>
                <w:noProof/>
                <w:webHidden/>
              </w:rPr>
              <w:tab/>
            </w:r>
            <w:r>
              <w:rPr>
                <w:noProof/>
                <w:webHidden/>
              </w:rPr>
              <w:fldChar w:fldCharType="begin"/>
            </w:r>
            <w:r>
              <w:rPr>
                <w:noProof/>
                <w:webHidden/>
              </w:rPr>
              <w:instrText xml:space="preserve"> PAGEREF _Toc169788323 \h </w:instrText>
            </w:r>
            <w:r>
              <w:rPr>
                <w:noProof/>
                <w:webHidden/>
              </w:rPr>
            </w:r>
            <w:r>
              <w:rPr>
                <w:noProof/>
                <w:webHidden/>
              </w:rPr>
              <w:fldChar w:fldCharType="separate"/>
            </w:r>
            <w:r w:rsidR="002530BB">
              <w:rPr>
                <w:noProof/>
                <w:webHidden/>
              </w:rPr>
              <w:t>16</w:t>
            </w:r>
            <w:r>
              <w:rPr>
                <w:noProof/>
                <w:webHidden/>
              </w:rPr>
              <w:fldChar w:fldCharType="end"/>
            </w:r>
          </w:hyperlink>
        </w:p>
        <w:p w14:paraId="6EE423F6" w14:textId="7CD19FDF"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4" w:history="1">
            <w:r w:rsidRPr="001F1E13">
              <w:rPr>
                <w:rStyle w:val="Hyperlink"/>
                <w:rFonts w:cs="Times New Roman"/>
                <w:noProof/>
              </w:rPr>
              <w:t>4.2 Fully observed data</w:t>
            </w:r>
            <w:r>
              <w:rPr>
                <w:noProof/>
                <w:webHidden/>
              </w:rPr>
              <w:tab/>
            </w:r>
            <w:r>
              <w:rPr>
                <w:noProof/>
                <w:webHidden/>
              </w:rPr>
              <w:fldChar w:fldCharType="begin"/>
            </w:r>
            <w:r>
              <w:rPr>
                <w:noProof/>
                <w:webHidden/>
              </w:rPr>
              <w:instrText xml:space="preserve"> PAGEREF _Toc169788324 \h </w:instrText>
            </w:r>
            <w:r>
              <w:rPr>
                <w:noProof/>
                <w:webHidden/>
              </w:rPr>
            </w:r>
            <w:r>
              <w:rPr>
                <w:noProof/>
                <w:webHidden/>
              </w:rPr>
              <w:fldChar w:fldCharType="separate"/>
            </w:r>
            <w:r w:rsidR="002530BB">
              <w:rPr>
                <w:noProof/>
                <w:webHidden/>
              </w:rPr>
              <w:t>17</w:t>
            </w:r>
            <w:r>
              <w:rPr>
                <w:noProof/>
                <w:webHidden/>
              </w:rPr>
              <w:fldChar w:fldCharType="end"/>
            </w:r>
          </w:hyperlink>
        </w:p>
        <w:p w14:paraId="41448F1A" w14:textId="691E6906"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5" w:history="1">
            <w:r w:rsidRPr="001F1E13">
              <w:rPr>
                <w:rStyle w:val="Hyperlink"/>
                <w:rFonts w:cs="Times New Roman"/>
                <w:noProof/>
              </w:rPr>
              <w:t>4.3 Complete case analysis</w:t>
            </w:r>
            <w:r>
              <w:rPr>
                <w:noProof/>
                <w:webHidden/>
              </w:rPr>
              <w:tab/>
            </w:r>
            <w:r>
              <w:rPr>
                <w:noProof/>
                <w:webHidden/>
              </w:rPr>
              <w:fldChar w:fldCharType="begin"/>
            </w:r>
            <w:r>
              <w:rPr>
                <w:noProof/>
                <w:webHidden/>
              </w:rPr>
              <w:instrText xml:space="preserve"> PAGEREF _Toc169788325 \h </w:instrText>
            </w:r>
            <w:r>
              <w:rPr>
                <w:noProof/>
                <w:webHidden/>
              </w:rPr>
            </w:r>
            <w:r>
              <w:rPr>
                <w:noProof/>
                <w:webHidden/>
              </w:rPr>
              <w:fldChar w:fldCharType="separate"/>
            </w:r>
            <w:r w:rsidR="002530BB">
              <w:rPr>
                <w:noProof/>
                <w:webHidden/>
              </w:rPr>
              <w:t>18</w:t>
            </w:r>
            <w:r>
              <w:rPr>
                <w:noProof/>
                <w:webHidden/>
              </w:rPr>
              <w:fldChar w:fldCharType="end"/>
            </w:r>
          </w:hyperlink>
        </w:p>
        <w:p w14:paraId="7E32A04C" w14:textId="65BF8D61"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6" w:history="1">
            <w:r w:rsidRPr="001F1E13">
              <w:rPr>
                <w:rStyle w:val="Hyperlink"/>
                <w:rFonts w:cs="Times New Roman"/>
                <w:noProof/>
              </w:rPr>
              <w:t>4.4 Imputed simulations</w:t>
            </w:r>
            <w:r>
              <w:rPr>
                <w:noProof/>
                <w:webHidden/>
              </w:rPr>
              <w:tab/>
            </w:r>
            <w:r>
              <w:rPr>
                <w:noProof/>
                <w:webHidden/>
              </w:rPr>
              <w:fldChar w:fldCharType="begin"/>
            </w:r>
            <w:r>
              <w:rPr>
                <w:noProof/>
                <w:webHidden/>
              </w:rPr>
              <w:instrText xml:space="preserve"> PAGEREF _Toc169788326 \h </w:instrText>
            </w:r>
            <w:r>
              <w:rPr>
                <w:noProof/>
                <w:webHidden/>
              </w:rPr>
            </w:r>
            <w:r>
              <w:rPr>
                <w:noProof/>
                <w:webHidden/>
              </w:rPr>
              <w:fldChar w:fldCharType="separate"/>
            </w:r>
            <w:r w:rsidR="002530BB">
              <w:rPr>
                <w:noProof/>
                <w:webHidden/>
              </w:rPr>
              <w:t>19</w:t>
            </w:r>
            <w:r>
              <w:rPr>
                <w:noProof/>
                <w:webHidden/>
              </w:rPr>
              <w:fldChar w:fldCharType="end"/>
            </w:r>
          </w:hyperlink>
        </w:p>
        <w:p w14:paraId="773C8B3A" w14:textId="6E1307C9"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7" w:history="1">
            <w:r w:rsidRPr="001F1E13">
              <w:rPr>
                <w:rStyle w:val="Hyperlink"/>
                <w:rFonts w:cs="Times New Roman"/>
                <w:noProof/>
              </w:rPr>
              <w:t>4.5 Time imputed with spline and Stineman interpolation</w:t>
            </w:r>
            <w:r>
              <w:rPr>
                <w:noProof/>
                <w:webHidden/>
              </w:rPr>
              <w:tab/>
            </w:r>
            <w:r>
              <w:rPr>
                <w:noProof/>
                <w:webHidden/>
              </w:rPr>
              <w:fldChar w:fldCharType="begin"/>
            </w:r>
            <w:r>
              <w:rPr>
                <w:noProof/>
                <w:webHidden/>
              </w:rPr>
              <w:instrText xml:space="preserve"> PAGEREF _Toc169788327 \h </w:instrText>
            </w:r>
            <w:r>
              <w:rPr>
                <w:noProof/>
                <w:webHidden/>
              </w:rPr>
            </w:r>
            <w:r>
              <w:rPr>
                <w:noProof/>
                <w:webHidden/>
              </w:rPr>
              <w:fldChar w:fldCharType="separate"/>
            </w:r>
            <w:r w:rsidR="002530BB">
              <w:rPr>
                <w:noProof/>
                <w:webHidden/>
              </w:rPr>
              <w:t>21</w:t>
            </w:r>
            <w:r>
              <w:rPr>
                <w:noProof/>
                <w:webHidden/>
              </w:rPr>
              <w:fldChar w:fldCharType="end"/>
            </w:r>
          </w:hyperlink>
        </w:p>
        <w:p w14:paraId="68B62794" w14:textId="7BA4F3E5"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8" w:history="1">
            <w:r w:rsidRPr="001F1E13">
              <w:rPr>
                <w:rStyle w:val="Hyperlink"/>
                <w:rFonts w:cs="Times New Roman"/>
                <w:noProof/>
              </w:rPr>
              <w:t>5.</w:t>
            </w:r>
            <w:r>
              <w:rPr>
                <w:rFonts w:asciiTheme="minorHAnsi" w:eastAsiaTheme="minorEastAsia" w:hAnsiTheme="minorHAnsi" w:cstheme="minorBidi"/>
                <w:noProof/>
                <w:kern w:val="2"/>
                <w:szCs w:val="24"/>
                <w14:ligatures w14:val="standardContextual"/>
              </w:rPr>
              <w:tab/>
            </w:r>
            <w:r w:rsidRPr="001F1E13">
              <w:rPr>
                <w:rStyle w:val="Hyperlink"/>
                <w:rFonts w:cs="Times New Roman"/>
                <w:noProof/>
              </w:rPr>
              <w:t xml:space="preserve">Discussion and </w:t>
            </w:r>
            <w:r w:rsidR="002530BB">
              <w:rPr>
                <w:rStyle w:val="Hyperlink"/>
                <w:rFonts w:cs="Times New Roman"/>
                <w:noProof/>
              </w:rPr>
              <w:t>C</w:t>
            </w:r>
            <w:r w:rsidRPr="001F1E13">
              <w:rPr>
                <w:rStyle w:val="Hyperlink"/>
                <w:rFonts w:cs="Times New Roman"/>
                <w:noProof/>
              </w:rPr>
              <w:t>onclusions</w:t>
            </w:r>
            <w:r>
              <w:rPr>
                <w:noProof/>
                <w:webHidden/>
              </w:rPr>
              <w:tab/>
            </w:r>
            <w:r>
              <w:rPr>
                <w:noProof/>
                <w:webHidden/>
              </w:rPr>
              <w:fldChar w:fldCharType="begin"/>
            </w:r>
            <w:r>
              <w:rPr>
                <w:noProof/>
                <w:webHidden/>
              </w:rPr>
              <w:instrText xml:space="preserve"> PAGEREF _Toc169788328 \h </w:instrText>
            </w:r>
            <w:r>
              <w:rPr>
                <w:noProof/>
                <w:webHidden/>
              </w:rPr>
            </w:r>
            <w:r>
              <w:rPr>
                <w:noProof/>
                <w:webHidden/>
              </w:rPr>
              <w:fldChar w:fldCharType="separate"/>
            </w:r>
            <w:r w:rsidR="002530BB">
              <w:rPr>
                <w:noProof/>
                <w:webHidden/>
              </w:rPr>
              <w:t>23</w:t>
            </w:r>
            <w:r>
              <w:rPr>
                <w:noProof/>
                <w:webHidden/>
              </w:rPr>
              <w:fldChar w:fldCharType="end"/>
            </w:r>
          </w:hyperlink>
        </w:p>
        <w:p w14:paraId="2F194E2E" w14:textId="03D9A6FD"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29" w:history="1">
            <w:r w:rsidRPr="001F1E13">
              <w:rPr>
                <w:rStyle w:val="Hyperlink"/>
                <w:rFonts w:cs="Times New Roman"/>
                <w:noProof/>
              </w:rPr>
              <w:t>References</w:t>
            </w:r>
            <w:r>
              <w:rPr>
                <w:noProof/>
                <w:webHidden/>
              </w:rPr>
              <w:tab/>
            </w:r>
            <w:r>
              <w:rPr>
                <w:noProof/>
                <w:webHidden/>
              </w:rPr>
              <w:fldChar w:fldCharType="begin"/>
            </w:r>
            <w:r>
              <w:rPr>
                <w:noProof/>
                <w:webHidden/>
              </w:rPr>
              <w:instrText xml:space="preserve"> PAGEREF _Toc169788329 \h </w:instrText>
            </w:r>
            <w:r>
              <w:rPr>
                <w:noProof/>
                <w:webHidden/>
              </w:rPr>
            </w:r>
            <w:r>
              <w:rPr>
                <w:noProof/>
                <w:webHidden/>
              </w:rPr>
              <w:fldChar w:fldCharType="separate"/>
            </w:r>
            <w:r w:rsidR="002530BB">
              <w:rPr>
                <w:noProof/>
                <w:webHidden/>
              </w:rPr>
              <w:t>25</w:t>
            </w:r>
            <w:r>
              <w:rPr>
                <w:noProof/>
                <w:webHidden/>
              </w:rPr>
              <w:fldChar w:fldCharType="end"/>
            </w:r>
          </w:hyperlink>
        </w:p>
        <w:p w14:paraId="78D90663" w14:textId="6E0C99BE"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0" w:history="1">
            <w:r w:rsidRPr="001F1E13">
              <w:rPr>
                <w:rStyle w:val="Hyperlink"/>
                <w:rFonts w:cs="Times New Roman"/>
                <w:noProof/>
              </w:rPr>
              <w:t xml:space="preserve">Appendix A: Apollo 13 </w:t>
            </w:r>
            <w:r w:rsidR="002530BB">
              <w:rPr>
                <w:rStyle w:val="Hyperlink"/>
                <w:rFonts w:cs="Times New Roman"/>
                <w:noProof/>
              </w:rPr>
              <w:t>A</w:t>
            </w:r>
            <w:r w:rsidRPr="001F1E13">
              <w:rPr>
                <w:rStyle w:val="Hyperlink"/>
                <w:rFonts w:cs="Times New Roman"/>
                <w:noProof/>
              </w:rPr>
              <w:t>ctors and IDs</w:t>
            </w:r>
            <w:r>
              <w:rPr>
                <w:noProof/>
                <w:webHidden/>
              </w:rPr>
              <w:tab/>
            </w:r>
            <w:r>
              <w:rPr>
                <w:noProof/>
                <w:webHidden/>
              </w:rPr>
              <w:fldChar w:fldCharType="begin"/>
            </w:r>
            <w:r>
              <w:rPr>
                <w:noProof/>
                <w:webHidden/>
              </w:rPr>
              <w:instrText xml:space="preserve"> PAGEREF _Toc169788330 \h </w:instrText>
            </w:r>
            <w:r>
              <w:rPr>
                <w:noProof/>
                <w:webHidden/>
              </w:rPr>
            </w:r>
            <w:r>
              <w:rPr>
                <w:noProof/>
                <w:webHidden/>
              </w:rPr>
              <w:fldChar w:fldCharType="separate"/>
            </w:r>
            <w:r w:rsidR="002530BB">
              <w:rPr>
                <w:noProof/>
                <w:webHidden/>
              </w:rPr>
              <w:t>28</w:t>
            </w:r>
            <w:r>
              <w:rPr>
                <w:noProof/>
                <w:webHidden/>
              </w:rPr>
              <w:fldChar w:fldCharType="end"/>
            </w:r>
          </w:hyperlink>
        </w:p>
        <w:p w14:paraId="38D6EF56" w14:textId="2B7B3E29"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1" w:history="1">
            <w:r w:rsidRPr="001F1E13">
              <w:rPr>
                <w:rStyle w:val="Hyperlink"/>
                <w:rFonts w:cs="Times New Roman"/>
                <w:noProof/>
              </w:rPr>
              <w:t xml:space="preserve">Appendix B: Sensitivity </w:t>
            </w:r>
            <w:r w:rsidR="002530BB">
              <w:rPr>
                <w:rStyle w:val="Hyperlink"/>
                <w:rFonts w:cs="Times New Roman"/>
                <w:noProof/>
              </w:rPr>
              <w:t>A</w:t>
            </w:r>
            <w:r w:rsidRPr="001F1E13">
              <w:rPr>
                <w:rStyle w:val="Hyperlink"/>
                <w:rFonts w:cs="Times New Roman"/>
                <w:noProof/>
              </w:rPr>
              <w:t>nalysis</w:t>
            </w:r>
            <w:r>
              <w:rPr>
                <w:noProof/>
                <w:webHidden/>
              </w:rPr>
              <w:tab/>
            </w:r>
            <w:r>
              <w:rPr>
                <w:noProof/>
                <w:webHidden/>
              </w:rPr>
              <w:fldChar w:fldCharType="begin"/>
            </w:r>
            <w:r>
              <w:rPr>
                <w:noProof/>
                <w:webHidden/>
              </w:rPr>
              <w:instrText xml:space="preserve"> PAGEREF _Toc169788331 \h </w:instrText>
            </w:r>
            <w:r>
              <w:rPr>
                <w:noProof/>
                <w:webHidden/>
              </w:rPr>
            </w:r>
            <w:r>
              <w:rPr>
                <w:noProof/>
                <w:webHidden/>
              </w:rPr>
              <w:fldChar w:fldCharType="separate"/>
            </w:r>
            <w:r w:rsidR="002530BB">
              <w:rPr>
                <w:noProof/>
                <w:webHidden/>
              </w:rPr>
              <w:t>29</w:t>
            </w:r>
            <w:r>
              <w:rPr>
                <w:noProof/>
                <w:webHidden/>
              </w:rPr>
              <w:fldChar w:fldCharType="end"/>
            </w:r>
          </w:hyperlink>
        </w:p>
        <w:p w14:paraId="28A89B52" w14:textId="472BE44C"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83" w:history="1">
            <w:r w:rsidRPr="001F1E13">
              <w:rPr>
                <w:rStyle w:val="Hyperlink"/>
                <w:rFonts w:cs="Times New Roman"/>
                <w:noProof/>
              </w:rPr>
              <w:t xml:space="preserve">Appendix C: </w:t>
            </w:r>
            <w:r w:rsidR="002530BB">
              <w:rPr>
                <w:rStyle w:val="Hyperlink"/>
                <w:rFonts w:cs="Times New Roman"/>
                <w:noProof/>
              </w:rPr>
              <w:t xml:space="preserve">GitHub Repository and </w:t>
            </w:r>
            <w:r w:rsidRPr="001F1E13">
              <w:rPr>
                <w:rStyle w:val="Hyperlink"/>
                <w:rFonts w:cs="Times New Roman"/>
                <w:noProof/>
              </w:rPr>
              <w:t xml:space="preserve">R </w:t>
            </w:r>
            <w:r w:rsidR="002530BB">
              <w:rPr>
                <w:rStyle w:val="Hyperlink"/>
                <w:rFonts w:cs="Times New Roman"/>
                <w:noProof/>
              </w:rPr>
              <w:t>S</w:t>
            </w:r>
            <w:r w:rsidRPr="001F1E13">
              <w:rPr>
                <w:rStyle w:val="Hyperlink"/>
                <w:rFonts w:cs="Times New Roman"/>
                <w:noProof/>
              </w:rPr>
              <w:t>yntax</w:t>
            </w:r>
            <w:r>
              <w:rPr>
                <w:noProof/>
                <w:webHidden/>
              </w:rPr>
              <w:tab/>
            </w:r>
            <w:r>
              <w:rPr>
                <w:noProof/>
                <w:webHidden/>
              </w:rPr>
              <w:fldChar w:fldCharType="begin"/>
            </w:r>
            <w:r>
              <w:rPr>
                <w:noProof/>
                <w:webHidden/>
              </w:rPr>
              <w:instrText xml:space="preserve"> PAGEREF _Toc169788383 \h </w:instrText>
            </w:r>
            <w:r>
              <w:rPr>
                <w:noProof/>
                <w:webHidden/>
              </w:rPr>
            </w:r>
            <w:r>
              <w:rPr>
                <w:noProof/>
                <w:webHidden/>
              </w:rPr>
              <w:fldChar w:fldCharType="separate"/>
            </w:r>
            <w:r w:rsidR="002530BB">
              <w:rPr>
                <w:noProof/>
                <w:webHidden/>
              </w:rPr>
              <w:t>30</w:t>
            </w:r>
            <w:r>
              <w:rPr>
                <w:noProof/>
                <w:webHidden/>
              </w:rPr>
              <w:fldChar w:fldCharType="end"/>
            </w:r>
          </w:hyperlink>
        </w:p>
        <w:p w14:paraId="675B73E6" w14:textId="77777777" w:rsidR="00BF705C" w:rsidRDefault="00000000" w:rsidP="00BF705C">
          <w:pPr>
            <w:rPr>
              <w:rFonts w:cs="Times New Roman"/>
              <w:b/>
              <w:bCs/>
              <w:noProof/>
            </w:rPr>
          </w:pPr>
          <w:r w:rsidRPr="00BF705C">
            <w:rPr>
              <w:rFonts w:cs="Times New Roman"/>
              <w:b/>
              <w:bCs/>
              <w:noProof/>
            </w:rPr>
            <w:fldChar w:fldCharType="end"/>
          </w:r>
        </w:p>
      </w:sdtContent>
    </w:sdt>
    <w:p w14:paraId="3A7A39F6" w14:textId="77777777" w:rsidR="00B37563" w:rsidRPr="00BF705C" w:rsidRDefault="00B37563" w:rsidP="00BF705C">
      <w:pPr>
        <w:rPr>
          <w:rFonts w:cs="Times New Roman"/>
        </w:rPr>
      </w:pPr>
    </w:p>
    <w:p w14:paraId="7E0E726C" w14:textId="77777777" w:rsidR="00AE0AAA" w:rsidRDefault="00000000" w:rsidP="003619EC">
      <w:pPr>
        <w:pStyle w:val="Heading1"/>
        <w:numPr>
          <w:ilvl w:val="0"/>
          <w:numId w:val="9"/>
        </w:numPr>
      </w:pPr>
      <w:bookmarkStart w:id="2" w:name="_Toc168658888"/>
      <w:bookmarkStart w:id="3" w:name="_Toc169788299"/>
      <w:r w:rsidRPr="00BF705C">
        <w:lastRenderedPageBreak/>
        <w:t>Introduction</w:t>
      </w:r>
      <w:bookmarkEnd w:id="2"/>
      <w:bookmarkEnd w:id="3"/>
    </w:p>
    <w:p w14:paraId="0B489432" w14:textId="77777777" w:rsidR="00A5086D" w:rsidRPr="00A5086D" w:rsidRDefault="00000000" w:rsidP="00A5086D">
      <w:pPr>
        <w:pStyle w:val="NoSpacing"/>
      </w:pPr>
      <w:r>
        <w:tab/>
      </w:r>
      <w:bookmarkStart w:id="4" w:name="_Toc168658889"/>
      <w:r w:rsidRPr="00A5086D">
        <w:t>Because of the widespread occurrence of missingness in social network data the necessity of addressing missing data problems in social network analysis (SNA) is generally accepted (</w:t>
      </w:r>
      <w:proofErr w:type="spellStart"/>
      <w:r w:rsidRPr="00A5086D">
        <w:t>Kossinets</w:t>
      </w:r>
      <w:proofErr w:type="spellEnd"/>
      <w:r w:rsidRPr="00A5086D">
        <w:t>, 2006; Huisman, 2009). However, current SNA often utilizes incomplete data, resulting from the exclusion of nodes (actors) or edges (associations) between nodes (e.g., applying listwise deletion). Employing such approaches may lead to biased results in SNA, even when missingness is randomized (</w:t>
      </w:r>
      <w:proofErr w:type="spellStart"/>
      <w:r w:rsidRPr="00A5086D">
        <w:t>Kossinets</w:t>
      </w:r>
      <w:proofErr w:type="spellEnd"/>
      <w:r w:rsidRPr="00A5086D">
        <w:t xml:space="preserve">, 2006; Huisman, 2009). Even randomized missingness can lead to bias because the architecture of the network might change drastically even at small proportions of missingness. </w:t>
      </w:r>
    </w:p>
    <w:p w14:paraId="7A69F87C" w14:textId="77777777" w:rsidR="00A5086D" w:rsidRPr="00A5086D" w:rsidRDefault="00000000" w:rsidP="00A5086D">
      <w:pPr>
        <w:pStyle w:val="NoSpacing"/>
      </w:pPr>
      <w:r w:rsidRPr="00A5086D">
        <w:tab/>
        <w:t xml:space="preserve">Typically, SNA originates from </w:t>
      </w:r>
      <w:r w:rsidRPr="00A5086D">
        <w:rPr>
          <w:i/>
          <w:iCs/>
        </w:rPr>
        <w:t>static</w:t>
      </w:r>
      <w:r w:rsidRPr="00A5086D">
        <w:t xml:space="preserve"> social network data that merely allows for analyzing a snapshot of that network or from panel data that allows for analyzing the same network over time in similar static snapshots (e.g., </w:t>
      </w:r>
      <w:proofErr w:type="spellStart"/>
      <w:r w:rsidRPr="00A5086D">
        <w:t>Böhnke</w:t>
      </w:r>
      <w:proofErr w:type="spellEnd"/>
      <w:r w:rsidRPr="00A5086D">
        <w:t xml:space="preserve"> &amp; Link, 2017).</w:t>
      </w:r>
      <w:r w:rsidR="00B37563">
        <w:t xml:space="preserve"> </w:t>
      </w:r>
      <w:r w:rsidRPr="00A5086D">
        <w:t xml:space="preserve">In recent decades, however, statistical and computational advances have made it possible to model more complex network dynamics, through analyzing the network’s time-ordered interactions. Here, ‘dynamics’ refers to the timestamps some network data contains that allow for analyzing the changes in interaction over time. This type of </w:t>
      </w:r>
      <w:r w:rsidRPr="00A5086D">
        <w:rPr>
          <w:i/>
          <w:iCs/>
        </w:rPr>
        <w:t>dynamic</w:t>
      </w:r>
      <w:r w:rsidRPr="00A5086D">
        <w:t xml:space="preserve"> data is referred to as relational event history (REH) data and the state-of-the-art method to analyze such data is through the relational event model (REM; Butts, 2008).</w:t>
      </w:r>
    </w:p>
    <w:p w14:paraId="4E6EA156" w14:textId="77777777" w:rsidR="00A5086D" w:rsidRPr="00A5086D" w:rsidRDefault="00000000" w:rsidP="00A5086D">
      <w:pPr>
        <w:pStyle w:val="NoSpacing"/>
      </w:pPr>
      <w:r w:rsidRPr="00A5086D">
        <w:tab/>
        <w:t xml:space="preserve">Three reasons together legitimize addressing the missing data problem in REH data (and REMs) in favor of more traditional social network data (and models). Firstly, REH data is one of the highest resolution and precise network data, which allows a deeper understanding of how social interactions evolve over time and for the modelling of more complex social phenomena. By maintaining the order of interactions, it is possible to include the past in the prediction of future interactions rendering it more informative than traditional SNA. Secondly, REH data is becoming increasingly available due to data being more and more recorded in a time series fashion (e.g., digital communication is often stored automatically, and updated when a new communication is sent). And thirdly, there is even less research on the missingness problem in REH compared to traditional social network data. </w:t>
      </w:r>
    </w:p>
    <w:p w14:paraId="0530367D" w14:textId="77777777" w:rsidR="00A5086D" w:rsidRPr="00A5086D" w:rsidRDefault="00000000" w:rsidP="00A5086D">
      <w:pPr>
        <w:pStyle w:val="NoSpacing"/>
      </w:pPr>
      <w:r w:rsidRPr="00A5086D">
        <w:tab/>
        <w:t>There are numerous options for handling missing (network) data. In many statistical software</w:t>
      </w:r>
      <w:r w:rsidR="00CA4F44">
        <w:t xml:space="preserve"> packages,</w:t>
      </w:r>
      <w:r w:rsidRPr="00A5086D">
        <w:t xml:space="preserve"> the default method </w:t>
      </w:r>
      <w:r w:rsidR="00CA4F44">
        <w:t>ignores</w:t>
      </w:r>
      <w:r w:rsidRPr="00A5086D">
        <w:t xml:space="preserve"> missing values and merely uses the measured observations – referred to as complete case analysis</w:t>
      </w:r>
      <w:r w:rsidR="00CA4F44">
        <w:t xml:space="preserve"> or listwise deletion</w:t>
      </w:r>
      <w:r w:rsidRPr="00A5086D">
        <w:t xml:space="preserve">. When missingness occurs </w:t>
      </w:r>
      <w:r w:rsidRPr="00A5086D">
        <w:lastRenderedPageBreak/>
        <w:t>randomly</w:t>
      </w:r>
      <w:r w:rsidR="00CA4F44">
        <w:t>,</w:t>
      </w:r>
      <w:r w:rsidRPr="00A5086D">
        <w:t xml:space="preserve"> this method may produce reliable means, regression coefficients and correlations</w:t>
      </w:r>
      <w:r w:rsidR="00CA4F44">
        <w:t>. However, it</w:t>
      </w:r>
      <w:r w:rsidRPr="00A5086D">
        <w:t xml:space="preserve"> result</w:t>
      </w:r>
      <w:r w:rsidR="00CA4F44">
        <w:t>s</w:t>
      </w:r>
      <w:r w:rsidRPr="00A5086D">
        <w:t xml:space="preserve"> in overestimated standard errors depending on the proportion of missing values (</w:t>
      </w:r>
      <w:r w:rsidR="00350C84">
        <w:t>v</w:t>
      </w:r>
      <w:r w:rsidRPr="00A5086D">
        <w:t>an Buuren, 2018). Unfortunately, applying complete case analysis often leads to a loss of information, reduction of statistical power, and more worryingly, bias in the coefficients (</w:t>
      </w:r>
      <w:r w:rsidR="00350C84">
        <w:t>v</w:t>
      </w:r>
      <w:r w:rsidRPr="00A5086D">
        <w:t>an Buuren, 2018; Schafer &amp; Graham, 2002). Other treatments of missing values involve weighting, likelihood-based procedures, and single-value - or multiple imputation and much is known about how these treatments affect the harm inflicted by missingness (e.g., Schafer &amp; Graham, 2002; Newman, 2014). Consequently, it is also known that multiple imputation is often a reliable method to manage missingness in statistical analyses compared to other methods (</w:t>
      </w:r>
      <w:r w:rsidR="00350C84">
        <w:t>v</w:t>
      </w:r>
      <w:r w:rsidRPr="00A5086D">
        <w:t xml:space="preserve">an Buuren, 2018). </w:t>
      </w:r>
    </w:p>
    <w:p w14:paraId="25A70F83" w14:textId="77777777" w:rsidR="00A5086D" w:rsidRPr="00A5086D" w:rsidRDefault="00000000" w:rsidP="00A5086D">
      <w:pPr>
        <w:pStyle w:val="NoSpacing"/>
      </w:pPr>
      <w:r w:rsidRPr="00A5086D">
        <w:tab/>
        <w:t xml:space="preserve">However, there still is a gap in the literature on the effects of missingness and treatment thereof in social network models in general, and in </w:t>
      </w:r>
      <w:r w:rsidRPr="00A5086D">
        <w:rPr>
          <w:i/>
          <w:iCs/>
        </w:rPr>
        <w:t>dynamic</w:t>
      </w:r>
      <w:r w:rsidRPr="00A5086D">
        <w:t xml:space="preserve"> social network models such as the relational event model (REM) specifically. The current study simulates and imputes such missingness in a section of Apollo 13 REH data containing the timestamped, chronologically ordered communications sent among ground and space crew and compares resulting analyses to their true coefficients</w:t>
      </w:r>
      <w:r w:rsidR="00DB7722">
        <w:t xml:space="preserve"> and from the results of a complete case analysis</w:t>
      </w:r>
      <w:r w:rsidRPr="00A5086D">
        <w:t xml:space="preserve">. Researching to what extent missingness in REH data (time, sender, and/or receiver of communications) introduces bias and to what extent imputation of missing values </w:t>
      </w:r>
      <w:r w:rsidR="00CA4F44">
        <w:t>corrects for</w:t>
      </w:r>
      <w:r w:rsidRPr="00A5086D">
        <w:t xml:space="preserve"> biases are the focal questions in this study. </w:t>
      </w:r>
    </w:p>
    <w:p w14:paraId="150ACD9D" w14:textId="77777777" w:rsidR="00A5086D" w:rsidRPr="00A5086D" w:rsidRDefault="00000000" w:rsidP="00A5086D">
      <w:pPr>
        <w:pStyle w:val="NoSpacing"/>
      </w:pPr>
      <w:r w:rsidRPr="00A5086D">
        <w:tab/>
        <w:t xml:space="preserve">In the subsequent sections, the theoretical background </w:t>
      </w:r>
      <w:r w:rsidR="00DB7722">
        <w:t>of</w:t>
      </w:r>
      <w:r w:rsidRPr="00A5086D">
        <w:t xml:space="preserve"> social network analysis, REH data and REM</w:t>
      </w:r>
      <w:r w:rsidR="00DB7722">
        <w:t>,</w:t>
      </w:r>
      <w:r w:rsidRPr="00A5086D">
        <w:t xml:space="preserve"> as well as the implications of missing data will be discussed first. Afterwards, the data and methods, as well as the analysis strategy will be elaborated upon and then the results of the various REMs will be discussed. In the fifth and final section, the study's results will be discussed along with the study's conclusions and directions for future research.</w:t>
      </w:r>
    </w:p>
    <w:p w14:paraId="5A7EBC47" w14:textId="77777777" w:rsidR="00E60CBA" w:rsidRPr="003619EC" w:rsidRDefault="00000000" w:rsidP="00E60CBA">
      <w:pPr>
        <w:pStyle w:val="Heading1"/>
        <w:rPr>
          <w:rStyle w:val="Heading1Char"/>
          <w:b/>
        </w:rPr>
      </w:pPr>
      <w:bookmarkStart w:id="5" w:name="_Toc169788300"/>
      <w:bookmarkStart w:id="6" w:name="_Toc168658897"/>
      <w:bookmarkStart w:id="7" w:name="_Toc169187802"/>
      <w:bookmarkEnd w:id="4"/>
      <w:r w:rsidRPr="003619EC">
        <w:rPr>
          <w:rStyle w:val="Heading1Char"/>
          <w:b/>
        </w:rPr>
        <w:t>2. Theoretical Background</w:t>
      </w:r>
      <w:bookmarkStart w:id="8" w:name="_Toc168658891"/>
      <w:bookmarkEnd w:id="5"/>
    </w:p>
    <w:p w14:paraId="4B09CB21" w14:textId="77777777" w:rsidR="00E60CBA" w:rsidRPr="003619EC" w:rsidRDefault="00000000" w:rsidP="00E60CBA">
      <w:pPr>
        <w:pStyle w:val="Heading2"/>
      </w:pPr>
      <w:bookmarkStart w:id="9" w:name="_Toc169788301"/>
      <w:r w:rsidRPr="003619EC">
        <w:t>2.1 Social network analysis</w:t>
      </w:r>
      <w:bookmarkEnd w:id="8"/>
      <w:bookmarkEnd w:id="9"/>
    </w:p>
    <w:p w14:paraId="51C29AF0" w14:textId="77777777" w:rsidR="00E60CBA" w:rsidRDefault="00000000" w:rsidP="00E60CBA">
      <w:pPr>
        <w:pStyle w:val="NoSpacing"/>
      </w:pPr>
      <w:r>
        <w:tab/>
      </w:r>
      <w:r w:rsidRPr="003619EC">
        <w:t xml:space="preserve">A (social) network can be defined as a collection of nodes connected through edges (Newman, 2018). The units of interest in social network analysis revolve around the relationships among nodes, such as the edges between individuals, between communities, or between other entities. An example of a social network is displayed in Figure 1, which shows the aggregated communication network among nodes in a section of the Apollo-13 mission communication data. </w:t>
      </w:r>
      <w:r w:rsidRPr="003619EC">
        <w:lastRenderedPageBreak/>
        <w:t>A</w:t>
      </w:r>
      <w:r>
        <w:t xml:space="preserve">n </w:t>
      </w:r>
      <w:r w:rsidRPr="003619EC">
        <w:t xml:space="preserve">arrow from one node to another indicates that the former has sent a message to the </w:t>
      </w:r>
      <w:r>
        <w:t>latter at least once</w:t>
      </w:r>
      <w:r w:rsidRPr="003619EC">
        <w:t xml:space="preserve">. </w:t>
      </w:r>
    </w:p>
    <w:p w14:paraId="31BEBCE2" w14:textId="77777777" w:rsidR="00E60CBA" w:rsidRPr="003619EC" w:rsidRDefault="00000000" w:rsidP="00E60CBA">
      <w:pPr>
        <w:pStyle w:val="NoSpacing"/>
      </w:pPr>
      <w:r w:rsidRPr="00BF705C">
        <w:rPr>
          <w:noProof/>
        </w:rPr>
        <mc:AlternateContent>
          <mc:Choice Requires="wpg">
            <w:drawing>
              <wp:anchor distT="0" distB="0" distL="114300" distR="114300" simplePos="0" relativeHeight="251660288" behindDoc="1" locked="0" layoutInCell="1" allowOverlap="1" wp14:anchorId="39F512F8" wp14:editId="09E58731">
                <wp:simplePos x="0" y="0"/>
                <wp:positionH relativeFrom="column">
                  <wp:posOffset>7620</wp:posOffset>
                </wp:positionH>
                <wp:positionV relativeFrom="paragraph">
                  <wp:posOffset>1409700</wp:posOffset>
                </wp:positionV>
                <wp:extent cx="6096000" cy="4366260"/>
                <wp:effectExtent l="0" t="0" r="0" b="0"/>
                <wp:wrapTopAndBottom/>
                <wp:docPr id="658536093" name="Group 2"/>
                <wp:cNvGraphicFramePr/>
                <a:graphic xmlns:a="http://schemas.openxmlformats.org/drawingml/2006/main">
                  <a:graphicData uri="http://schemas.microsoft.com/office/word/2010/wordprocessingGroup">
                    <wpg:wgp>
                      <wpg:cNvGrpSpPr/>
                      <wpg:grpSpPr>
                        <a:xfrm>
                          <a:off x="0" y="0"/>
                          <a:ext cx="6096000" cy="4366260"/>
                          <a:chOff x="0" y="-1"/>
                          <a:chExt cx="5890260" cy="4433571"/>
                        </a:xfrm>
                      </wpg:grpSpPr>
                      <wpg:grpSp>
                        <wpg:cNvPr id="836607380" name="Group 1"/>
                        <wpg:cNvGrpSpPr/>
                        <wpg:grpSpPr>
                          <a:xfrm>
                            <a:off x="0" y="-1"/>
                            <a:ext cx="5890260" cy="4054227"/>
                            <a:chOff x="-1424940" y="-1"/>
                            <a:chExt cx="5676900" cy="3653612"/>
                          </a:xfrm>
                        </wpg:grpSpPr>
                        <pic:pic xmlns:pic="http://schemas.openxmlformats.org/drawingml/2006/picture">
                          <pic:nvPicPr>
                            <pic:cNvPr id="898225676" name="Picture 1" descr="A network of numbers and point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36091"/>
                              <a:ext cx="2987040" cy="3017520"/>
                            </a:xfrm>
                            <a:prstGeom prst="rect">
                              <a:avLst/>
                            </a:prstGeom>
                          </pic:spPr>
                        </pic:pic>
                        <wps:wsp>
                          <wps:cNvPr id="410760588" name="Text Box 1"/>
                          <wps:cNvSpPr txBox="1"/>
                          <wps:spPr>
                            <a:xfrm>
                              <a:off x="-1424940" y="-1"/>
                              <a:ext cx="5676900" cy="636091"/>
                            </a:xfrm>
                            <a:prstGeom prst="rect">
                              <a:avLst/>
                            </a:prstGeom>
                            <a:solidFill>
                              <a:prstClr val="white"/>
                            </a:solidFill>
                            <a:ln>
                              <a:noFill/>
                            </a:ln>
                          </wps:spPr>
                          <wps:txbx>
                            <w:txbxContent>
                              <w:p w14:paraId="0588634E" w14:textId="77777777" w:rsidR="00E60CBA" w:rsidRPr="00AF3744" w:rsidRDefault="00000000" w:rsidP="00E60CBA">
                                <w:pPr>
                                  <w:pStyle w:val="Caption"/>
                                  <w:rPr>
                                    <w:b/>
                                    <w:bCs/>
                                    <w:i w:val="0"/>
                                    <w:iCs w:val="0"/>
                                    <w:color w:val="auto"/>
                                    <w:sz w:val="22"/>
                                    <w:szCs w:val="22"/>
                                  </w:rPr>
                                </w:pPr>
                                <w:bookmarkStart w:id="10" w:name="_Toc168658892"/>
                                <w:bookmarkStart w:id="11" w:name="_Toc169187797"/>
                                <w:bookmarkStart w:id="12" w:name="_Toc169615563"/>
                                <w:bookmarkStart w:id="13"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Pr="00AF3744">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10"/>
                                <w:bookmarkEnd w:id="11"/>
                                <w:bookmarkEnd w:id="12"/>
                                <w:bookmarkEnd w:id="13"/>
                              </w:p>
                              <w:p w14:paraId="5C5664A0" w14:textId="77777777" w:rsidR="00E60CBA" w:rsidRPr="00AF3744" w:rsidRDefault="00000000" w:rsidP="00E60CBA">
                                <w:pPr>
                                  <w:rPr>
                                    <w:i/>
                                    <w:iCs/>
                                    <w:sz w:val="22"/>
                                    <w:szCs w:val="22"/>
                                  </w:rPr>
                                </w:pPr>
                                <w:bookmarkStart w:id="14" w:name="_Toc168658893"/>
                                <w:bookmarkStart w:id="15" w:name="_Toc169187798"/>
                                <w:bookmarkStart w:id="16" w:name="_Toc169615564"/>
                                <w:bookmarkStart w:id="17" w:name="_Toc169788303"/>
                                <w:r w:rsidRPr="00AF3744">
                                  <w:rPr>
                                    <w:i/>
                                    <w:iCs/>
                                    <w:sz w:val="22"/>
                                    <w:szCs w:val="22"/>
                                  </w:rPr>
                                  <w:t>Network graph (directed) of communication between nodes in Apollo-13 data.</w:t>
                                </w:r>
                                <w:bookmarkEnd w:id="14"/>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grpSp>
                      <wps:wsp>
                        <wps:cNvPr id="173359164" name="Text Box 1"/>
                        <wps:cNvSpPr txBox="1"/>
                        <wps:spPr>
                          <a:xfrm>
                            <a:off x="0" y="3985260"/>
                            <a:ext cx="5890260" cy="448310"/>
                          </a:xfrm>
                          <a:prstGeom prst="rect">
                            <a:avLst/>
                          </a:prstGeom>
                          <a:solidFill>
                            <a:prstClr val="white"/>
                          </a:solidFill>
                          <a:ln>
                            <a:noFill/>
                          </a:ln>
                        </wps:spPr>
                        <wps:txbx>
                          <w:txbxContent>
                            <w:p w14:paraId="55E599DD" w14:textId="77777777" w:rsidR="00E60CBA" w:rsidRPr="00AF3744" w:rsidRDefault="00000000" w:rsidP="00E60CBA">
                              <w:pPr>
                                <w:pStyle w:val="Caption"/>
                                <w:rPr>
                                  <w:rFonts w:eastAsiaTheme="minorHAnsi"/>
                                  <w:b/>
                                  <w:bCs/>
                                  <w:noProof/>
                                  <w:color w:val="auto"/>
                                  <w:sz w:val="22"/>
                                  <w:szCs w:val="22"/>
                                </w:rPr>
                              </w:pPr>
                              <w:bookmarkStart w:id="18" w:name="_Toc168658894"/>
                              <w:bookmarkStart w:id="19" w:name="_Toc169187799"/>
                              <w:bookmarkStart w:id="20" w:name="_Toc169615565"/>
                              <w:bookmarkStart w:id="21" w:name="_Toc169788304"/>
                              <w:r w:rsidRPr="00AF3744">
                                <w:rPr>
                                  <w:color w:val="auto"/>
                                  <w:sz w:val="22"/>
                                  <w:szCs w:val="22"/>
                                </w:rPr>
                                <w:t xml:space="preserve">Note. </w:t>
                              </w:r>
                              <w:r w:rsidRPr="00AF3744">
                                <w:rPr>
                                  <w:i w:val="0"/>
                                  <w:iCs w:val="0"/>
                                  <w:color w:val="auto"/>
                                  <w:sz w:val="22"/>
                                  <w:szCs w:val="22"/>
                                </w:rPr>
                                <w:t>Astronaut nodes are in blue, and ground control nodes are in red.</w:t>
                              </w:r>
                              <w:bookmarkEnd w:id="18"/>
                              <w:bookmarkEnd w:id="19"/>
                              <w:bookmarkEnd w:id="20"/>
                              <w:r w:rsidRPr="00AF3744">
                                <w:rPr>
                                  <w:i w:val="0"/>
                                  <w:iCs w:val="0"/>
                                  <w:color w:val="auto"/>
                                  <w:sz w:val="22"/>
                                  <w:szCs w:val="22"/>
                                </w:rPr>
                                <w:t xml:space="preserve"> An arrow represents whether a node communicated with a target node.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9F512F8" id="Group 2" o:spid="_x0000_s1026" style="position:absolute;left:0;text-align:left;margin-left:.6pt;margin-top:111pt;width:480pt;height:343.8pt;z-index:-251656192;mso-width-relative:margin;mso-height-relative:margin" coordorigin="" coordsize="58902,4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n8bIQQAAAUMAAAOAAAAZHJzL2Uyb0RvYy54bWzsVk1v4zYQvRfofyBU&#10;oLfEkmzLH42zcJMmWCDYNZos9kxTlEVEIlmSju399X2kJDvOB7abBj31YHkoksM3b94MdfZhW1fk&#10;gRsrlJxFyWkcES6ZyoVczaIvd1cn44hYR2VOKyX5LNpxG304//mns42e8lSVqsq5IXAi7XSjZ1Hp&#10;nJ72epaVvKb2VGkuMVkoU1OHoVn1ckM38F5XvTSOs95GmVwbxbi1eHvZTEbnwX9RcOY+F4XljlSz&#10;CNhceJrwXPpn7/yMTleG6lKwFgZ9A4qaColD964uqaNkbcQzV7VgRllVuFOm6p4qCsF4iAHRJPGT&#10;aK6NWusQy2q6Wek9TaD2CU9vdss+PVwbfasXBkxs9ApchJGPZVuY2v8DJdkGynZ7yvjWEYaXWTzJ&#10;4hjMMswN+lmWZi2prATzh30nScM1K/9otw7Hk9ivbrYO+v3hKKzpdSf3jvDsBw1OAF8YIvJZNMap&#10;8ag/hidJa2gs0EaCL7/ph0PsoHYxHgONh4M0HXXBtDGeJIN0MBkAAmjo9j8KNRtlk46lfjbsZ0nq&#10;PbwSqhZsil+bb1jP8v39usAutzY8ap3U/8hHTc39Wp9Ampo6sRSVcLtQZhChByUfFoItTDN4lIHJ&#10;OE2HiLHLAFb5w5EDknPLUG9zIrlDrd4TVRC5rpdoGQRtgWglpLO//rKd/xYel3690A79hNC1U6h7&#10;wWhV7ciKS26o4znZCFeSmudiXROmZCFy9BzuCfUgPa4GJfUs3ih2b4lUFyWVKz63Gj0BnSrQf7y8&#10;54dHIS4roa9EVfkq8HZLJuJ5Un8v5KOp7UvF1jWXrmlWhlcIR0lbCm0jYqYcREDC5mPelod1hjtW&#10;+gMLHPwnwDY62U8ElAdgHrNF+b5asFkfNdp67xSdTsaj2KvVV20/TkbDNFTtXo9gzlh3zVVNvAGE&#10;AAIR0Cl9uLEtpG4JdHxAEUwMfZWipduOM4yesfZDXeu2pJoDgnd7kN4giUdZPBzjmmmK/87H+Lva&#10;dvUfFvv+RtwWr9vMeyevsPZiKXfEeZHvC/nA7Ft5o1OrKpF3EvOEXlSGPFDcVptSuKBpOD9aVUmf&#10;B6n8rkYb/g2aZReSt9x2ucWkN5cq3yF8o5BGpNxqdiVw0A21bkENbju8xA3uPuNRVGozi1RrRaRU&#10;5ttL7/16pBOzEdng9pxF9q819e2m+iiRaLh0nWE6Y9kZqP8LhRDRHoAmmNhgXNWZhVH1V1zsc38K&#10;pqhkOGsWuc68cBhhAh8GjM/nwW661o281eh1SRCrJ/Ru+5Ua3crYIZGfVCelZ2pu1rZkNry1Awg5&#10;WO0F+R+pOxnhVpwk2eDd1A3OfMlPxsP9Rb3X9vF9PO4n/6onPFHtO2s73PztFf+/xN9Z4vjWhNiP&#10;PmYfj0MhHL7ez/8GAAD//wMAUEsDBAoAAAAAAAAAIQCSZYPkbY4AAG2OAAAUAAAAZHJzL21lZGlh&#10;L2ltYWdlMS5wbmeJUE5HDQoaCgAAAA1JSERSAAABiAAAAYwIBgAAAMDSNTAAAAABc1JHQgCuzhzp&#10;AAAABGdBTUEAALGPC/xhBQAAAAlwSFlzAAASdAAAEnQB3mYfeAAAjgJJREFUeF7tnQm8VfP2wJfb&#10;YIgXImMU/mYlnrE0qZ4nY2aZnscrPUMyJMNTZsk8ZYziCUUD8QgRGaIiGSJNxgwZikpd//3d96zr&#10;126fedrnnPX9fHb3nN25556zhzWv9VvlDw8xIgunZ+7cuf7PbFhnnXWkYcOGsWeGYRjJMQURcS6/&#10;/HL5z3/+E3uWOdtvv71Mnz499swwDCM5piAiztlnny0TJkyQ4cOHx/akz7Bhw+Taa6+VBQsWxPYY&#10;hmEkxxRExEFBfPbZZzJq1KjYnvRBQfTq1Uu+/vrr2B7DMIzkVMV+GoZhGMYKmIIwDMMwQjEFYRiG&#10;YYRiCqJkWSpzx90g/+66r7Ru00mOOPMmGTd7Sez/DMMwsscURElSLV+N6C7tu1wszy1tKYceuZ9s&#10;9uktcmjrY+T+mctjrzEMw8gOUxClyLJpMujK/8qCfW+U50cNlHNOP0euH/20XNz0ebn06mdlUexl&#10;hmEY2WAKohRZNEWmfLiK7H5IV2laJ7av7v9J5w5byrevjJPJS2P7DMMwssAURClSp57UrStSvbxa&#10;qmO7CDv99ttiqf5qnny+LLbLMAwjC0xBlCKr7yXtdqsnrz94h7z1U82u6vnPy+CRM2XZ70tkiaUh&#10;DMPIAaYgSpE6W8gp110qe8y+Wjo230P2P7SL7LlXb/lyu51l9fqryWoadjIMw8gCG7URcRKN2lj2&#10;9Zsy4rFxMuO39aT5/l2lxQtHyPa37yzPTr9J2tSPvcjDRm0YUeOdd96RyZMnx55lTqdOnaRp06ax&#10;Z0auMQURcUIVRPV8eem26+W1TbtL365biO8wVH8t9x28nfRpMEg+HXaUrO2/sAZTEEbU2GqrrWTm&#10;zJn+z0z59NNP5ZRTTpF77rkntsfINRZiKkWqGsiS9x+RK/peLU99scxTDr/ItPvPkitf3EhOOO2A&#10;FZSDYUSRunXryp133imffPJJxtuJJ54ov//+e+wdjXxgCqIkaSCd+90uPdceKUdsuZ6sv/6Gslvf&#10;T6XtzcPkirYNYq8xDMPIDlMQJUrVxgfKDa/PlplvPi1PPjNJZs2eJINPaS5rxP7fMAwjW0xBlDJV&#10;DaRJi1bSevftZaMGdioNw8gtJlUMw4gMy+eOkavOOl1OP93ZzvyPDPvIuj+LgSkIwzAiw2+vD5Xr&#10;7h4jk2Z+5lfv1Wxz5LvfYi8wCoopiAqBaubp06fLd999F9tjGFFjmXz47oeyZMdTZfBTY2Xs2Nj2&#10;1INyesu6sdcYhcQURMRZc801ZfTo0VJVVZXRtsoqq8gxxxwj33//vey4446y/vrryz67756TJiXD&#10;yC0/ybRps2XtFi1lizoi1dV/ThozioM1ykWcX375Rd5++23fA0iXefPmyZk9e8pWixfLBd7N1s7b&#10;N8fbBtSpI09727jx42WvvfbyX2sYhWTbbbf1mzd79OgR2+Ox9GU5a/tOMmKdfWTDrybJe18tkbW2&#10;7iCnXHmbXN51S3GGA/icdNJJ/s8HHnjA/2nkHlMQZUzHNm2k3uuvy1PLltV0Wzv80/MuJm6+uXww&#10;c6bvZRhGIQlTENVfD5L9tzxLZnTuJzdedIQ0X32uPHt9Lzl/WLX0ePZNua7Nij0+piDyj4WYypSv&#10;vvpKXpgwQS4PUQ5whedRfDxrlu+dGEYUqNqwhzy74Cf5YHhfOfivW0mzHTrIaXfeLac1nSEP3vu8&#10;/Bp7nVE4TEGUKbM84Q/N/X9XZiNvW79+fb9KxDAiQ3Aa8ao7yA5b1ZGfPIPnF0tJFBxTEGVK48aN&#10;/Z9z/X9XZqG3/fD777WvM4xis/iZs6R507/J9R87C5os+1g+mV0t622+uTQ0aVVw7JCXKUzJ3H7L&#10;LeWmOPmF27xt7bXWkr333rtmh2EUmfotd5etf31JbrnoPnnvF2/Hsi/l+f69ZdCn28oJ/+wgq9W8&#10;zCggpiDKmFvuukvu8hTEhd5jPAZY4m03eNsl3v4bb79dVl11VX+/YRSbqg2PkVsfPFe2fOMs2XWD&#10;dWTdtZtKlzsXySF3DZN+e5l6KAamIMqYfffdV54cNUoeaNRI1quqkmaeMljX+9lv9dXl9kGD5Ljj&#10;jou90jCiQJVs9Per5MXPPpfpL4+WUeOmyJy578i9x28nZsYUB1MQZc4BBxwgs7/8UkaNHSvnDBwo&#10;F152mQwbPlx22GEHa0Qyokn9RrL1bvvIPnvuIBvZeOKiYgqiAqhfv7787W9/k+OPP97POazueRBL&#10;ly6VadOmZdSAZxhGZWCNchXE/Pnz/XlMLhtttJHftFRJcBwYPVIIUM5bbrll7JmhhHZSp4k1yuUf&#10;UxAVxNy5c/11gINsvvnmssUWW8SelTdLliyR1VYrbMJzypQpsvPOO8eeGWAKojQwBVFBzJgxQ774&#10;4ovYsxWhLLZJkyaxZ+XLokWL/AGIY8aMkd122y22N39suOGG8sILL0iHDh1ieyoT5oLdc8898u6k&#10;SVJv1VXllYkTpV27dtK9e/fYK9LntNNO80OmpiDyhymICuLdd9+VH374IfZsZbbbbjtfoJUzqiDe&#10;euutgigIJuqOGzeuohXE448/Licdd5xs5T1uv3SpLPZ+PuwpiYWeN8ccsExngVFkccUVV8hFF10U&#10;22PkGktSVxC//ZZ41ZUPP/xQPv/889gzw8ie9957T7odc4z8x1MM73rbTd6+Qd4231MOh9apI802&#10;3lgWLlwoy5cvT3vDtjXlkF9MQVQQyRQEYGEbRq4YcNVVsq/nIfSJPVdW97YhnpD/Zf58eeihh2p2&#10;GpHDFESFgMUVj0aNGvkLCbVo0UK22Wab2F7DyJ7XXn5ZDlsWvp70mt7W2fu/ia++WrPDiBymICqE&#10;oGdAbFzR1ebWXXfd2B5Dlr4vtx2zv/SfsDS2I8bSuTLuhn9L131bS5tOR8iZN42T2cwvMUJZ5imA&#10;erHHYdT/4w//NUY0MQVRIayxxhr+5Natt95adtllF1l77bVj/1MDvQFGjGXzZFSvY6XP45Nlzo9O&#10;t3n1VzKie3vpcvFzsrTloXLkfpvJp7ccKq2PuV9mxnfQKppddttNnnOMEZffve3F+vVll7/+tWaH&#10;ETlMQVQIdevW9cdrbLLJJtKwYUPZYIMNYv9Tw+zZs2OPKptFM0bKJV1ayXHD58uqgeKaZdMGyZX/&#10;XSD73vi8jBp4jpx+zvUy+umLpenzl8rVz1ruJoyzzz9fhnlewuOx5wqlk+eusoosXG01OfHEE2t2&#10;GpHDFESFElwHghCUufoLZNh5p8vYxr1k9DN9pEXd2O4Yi6ZMkQ9X2V0O6dq0dpW+uv/XWTps+a28&#10;Mm6yBIJRhge9Dldfc40c7SmDrp4nwZj5gd62Z716MthTDsNHjbLQZoQxBVGhkINgDITLnDlzYo8q&#10;lYZy5JCPZNLQ3tK2cZUEq/Pr1KsrdaValrtDDqt/k98WV8tX8z4Xi6SvDEZHx44d5aabb5Yl3s87&#10;mzWTh7fZRnY/9VSZ9uGHvgIxoospiApmnXXW8X9qwvrLL7/0f1YuVbJWwzXj3hSr79VOdqv3ujx4&#10;x1vyk7+nWuY/P1hGzlwmvy9ZIpaGWJHFixf7a57//PPPfhHEnffcI9M/+0ymfPSR3Hr77f6IFyPa&#10;mIKoYMhHgI79xtqzPoj41NniFLnu0j1k9tUdpfke+8uhXfaUvXp/KdvtvLrUX2212rCTIfLLL7/I&#10;pEmTfCVBQxvd0rY4VelhCqKCIVmtkMSGzzwLz4jHGrLruc/K1An3yTkH7SV7HnSRjHz1dunQ4A/Z&#10;YJONJZCyqFi+++47eeedd3yDQyf58DMY0jSijymICofyV9Cbl5vbCKd6/ktyS59rZOL6h8uZF10i&#10;fbofLDssf0FeeNdTHHs1FxN/4o9qibfOiCmI0sMURIVDFzUwBlv55ptvYo8Ml6oGS+T9R66Qvlc/&#10;JV8s8xTGL9Pk/rOulBc3OkFOO2DFvpJKA4XAWPNPPvnEfx6mDExBlB6mICoczUMwimOttdbyH1s1&#10;UxwadJZ+t/eUtUceIVuut76sv+Fu0vfTtnLzsCukbYPYayoU+mh+/PFHP9fQsmVLWW+99WL/UwP7&#10;69VL1FNtRBFTEBUOy48qf/nLX/yf1hPh3RhNzpIXf/ta7j/QXVyoSjY+8AZ5ffZMefPpJ+WZSbNk&#10;9qTBckpzWzgZQ+Ovf/2rX7bKgkxaEUf1klG6mIIwaj0Hxi7rbH7zIuJT1aCJtGjVWnbffiNpYHeQ&#10;D+EjvY60K5/lbDWEGZaTMKKPXd5GbVc19eo6giPeynOGkQhGyn/11Vf+42bNmq0wFNIoPezsGbLx&#10;xhv7P7Hy9DE5CTwKw0gHLZMm5KR9D6xSWAnL2ZYjpiAMvweiTp2aNi/KXPXGLueeCKq2CrGhdCn7&#10;fOmll8q+hPjXX3+tnQrctGlT/yewlC1rnhulh61JbfiwNCTrQtAXQex45syZ/v727dv7P8uFpUuX&#10;Fqmjt8rP73TrdrzccccttfH6cgJFiBLEWzCFUB6YgjB8sPymT5/uP27btq28/PLL/mOsP0IE5cSM&#10;GTN8ZZhP+vW7XF544TVZvryv9+wsb6PEc7zUr/9v2WGHdeSNN14pq74AKt/eeust/3Hr1q2tpLVM&#10;MAVh1EIYBFhQ6NNPP/WT1g0aNJDdd9/d32+kxvjx46VDh47yxx9veM+Ci+F84wnPHWXAgIukV69e&#10;sX2lz7vvvis//PCDP4Bviy22iO01Sh3LQRi1aOiFGna9ya0nIn0effQxqVPnb96jsJXSNpDff/+X&#10;PPTQ8Njz0ofBfCgH2GyzzfyfRnlgCsKoRRdu4WZnFLj2RNhqc+kxa9bnnlLdJvYsjK3KqowYbxMo&#10;a9Whj0Z5YArCqEVLXEnkMgJceyJsnYj0aNp0E09Q1swkCmdm7bEudX766Sd/xAZsuumm/k+jfDAF&#10;YdSiozbg22+/lS233NJ/TE8EYQQjNY466kjvmD3jPZpcs2MF5ku9enfJcccdHnte2uhwPkKS5j2U&#10;H6YgjBUgKQ1ff/21X2XDXB2YNWuW/9NIDqXBRx99rKcIyEMM8zZWq2ZRppc8IbqPbLbZenL44aWv&#10;IPAc1HAw76E8MQVhrIBO4QyGDfJdFlpuDB06WM4551RPIZzkPVtdVlllNW/bV9q0aSo33XSdH7dn&#10;OU49zqUI5cJAz4M2WhrlhZW5GivAEpGvv/66/3ifffbxZ+loT8S2227rN9EZqfHBBx/43egI0p12&#10;2kl22GEH+fjjj2P/+yes7Ec4z13hL+pQyEBpK9A3YzOXyhM7q8YKEFLS6iWS09z4Krjmzp3r/zSS&#10;s2DBAn/hJUJ2jMHu1KmTn5hec801Y6/4ExK9kydP9hfc4XEpoIpu6623NuVQxtiZNVZCFYLO1dGe&#10;CGbtWE9EcpjB9P7778ee1ST51VGnfDgehJtQFFGf20S4EU8TzKMsb0xBGCux/vrr+z81Abn22mvX&#10;WomWrE4MioCRJSgFF0qHgUox9dCCcIx1/EZYKCoK8P0++ugj/zEhR/Meyhs7u8ZKuFYhXgNoT4TO&#10;+jfCQYESJgqm9tTiZkhfvLQfvScoEgRvq1atYnujBZ4NnxElV24zuoyVMQVhrAQVKVrTrh2/Gmay&#10;noj4kLiNtxIfYSdgiddEFT94EFEddOd6DwxxjOcJGeWDKQgjFI2Va3mr2xNRzutEZAoKQKt61Nty&#10;UQ8CwkZ9q9LQLvYoQk6KHBTGg65CaJQ3piCMUDR8wBKSiq4KpoPZjD+ZOHGi/3ObbbZZQUEw3RRc&#10;BaFFAK6ngGemz8lhRK2ayfUe+I7mPVQGpiCMULRhDijZBLdb1nIRK0KzWIsWLfxSVj02hJNYehPc&#10;48V+0P/T0tfff/+91pOgmslVzsWGzno8GzxJLWIwyh9TEEZcNKTkDutT6zderL1SwbvSabiqUFGy&#10;OkLdDRtp+A5lQjPizjvv7D8Hwk9qnbMATxTKivns5j1UJqYgjLg0atTI/6kCD3SAH9at9USsDKEi&#10;PS7qIbDgEg1lCoqXeU0oD+L5hJb0/+mF0McI5jfffLPoOQm8B+Bzu56lUf6YgjDioiOpCX2okMKD&#10;0Np3S1avTFgoiW5qVRbx4P91UCKjOZo3b+4/Jmn9zjvv+I+LAeddezLwHozKwhSEERd3LARjIxRN&#10;YFseYmUYkw7u6PRU0VATCWGOLf0QsHDhQnnvvff8x4VGw4trrLFGbQjNqBxMQRgJUSXhKghWDgOs&#10;S+uJWBGtPsqkDJQEsIbwUDR4IE2bNvWfU26sK7cVCsJlut6DeQ+VSdxprri2gwYNKtg4YmKbPXv2&#10;jD0zogLLjdIdTFiJqZ0KE18p3cSqpHrHWHkSbqYL6Lzxxht+jkePOVNhVUH/3//9X8HWXmA448yZ&#10;M/3EOQMHjcojroJgsuQuu+zibxobzRfz5s3zBRHurA3/ihYYCq+99pr/mPEPOivo888/r7UuSbga&#10;4gtThCqlqm3atIntTR9X0RDOo2uZPMTPP//s72N0eL6TxSTaJ0yY4D9GBmj1mlFZxFUQ1GHvuuuu&#10;vsucSTw1HRA0VG4gdJIl84zCw3oQhJMILWnIA5g6CoQfymWN5Wyg4ojZVQhvhHg2qOcG3IfcgzTj&#10;6cgOLPqwjuxcoX8fxYCCMCoTy0EYSVHrUROwClNewdaJqEEHG+ZiiB2KWHsopk6d6v/cY489ahvp&#10;WI3O7c7OJXgPqpwIaRmViykIIyk6OoJqGhcd4Ee8nFLYSsYdjZGrTuOWLVv6P0kWU2qKckBJKPlq&#10;pFOFT0NfPr0UI/qYgjCS4s4WcpWE2xOhFmelouWgavXnAqqYdJYT70/FGO+vCWMUB0oil6DotUue&#10;8SFGZZO1glj6/m1yzP79ZULNeii1LJn1jAz892HSsfVe0rrjYdLzumdkVk341CgxUAI6SM4duwFa&#10;VFDpPRE6wFC7z3MFXpoWBmioCatecxzkJHLZSKfeA3mUsOVRjcoiKwWxbN4o6XVsH3l88hz50ZkG&#10;UP3FMPlH20Pl+ncbSYdup0i3dg3l7WsPkXYnPypfRnOSsZGE4PhvRZPWJLG1yqbS4LtT7QX5SNZr&#10;qIlwklaOIcB1JAfHnQmw2cJ3UAWh/RhGZZOhglgkM0ZeIl1aHSfD568qK47uWi4fDb5Bnlh+lNwx&#10;5m658LR/ymkX3ytP33KQ/DriVnl41opLMRqlgQq+YGIU61ZHSlTq6A03eZ+PmD1dzNr7QKXfokWL&#10;/MdU/OkIdtZqyPb4U7kENPnxNw0jMwWxYJicd/pYadxrtDzTp4UE24HW2PNkuezK7tK+dn32KmnY&#10;ZFNZW36SBT+EL7doRBt3sf3ggvoqpNyhfpWEDrPLZ0iGaiJtvNNQE5An0J4IcgfBEGCqEKoKrh5o&#10;GJkpiIZHypCPJsnQ3m2lcVVw9G8dadqxh5x/0t6eQohR/a08M/hJmdN4L2mzfWbdpUbxUU9BBaLi&#10;9q6okKkkdNpAvtdJ0FAToSDXWyAfocqJaqdMFnRS74ESXT3PiSBBXoiN8J1RPDJTEFVrScM1U/3V&#10;hTLl5uOlx8PV0vXqi6RTfpuyjTwSNv5bUQ+DrvhKAmGtQizfzYIoAS0KwFtwFxSimU6T2Sx9qmGo&#10;VCBsqJ6HztlKRPfu3X1vphAbpb033HBD7C8bhSbLTupqmXdzR9n66qby2Oz75cCa9WX+pPobebH/&#10;UXLMtTNlj+vGyCNn7Cxh+sE6qUsDGsHoFgZGSWjTFnCdcM2AO5Kj3EFQY80HZ1Xlk1deecW3rlmf&#10;Ya+99ortrUliMxYFhcWiPnvvvXdK5+HDDz/0vUIUXCpD+Tp16uSXw15++eWxPfnjhBNOkAMOOEBu&#10;vfXW2B6jkORPQSz+UB449VA5fXR9OWbQE3LbMVtJvApxUxClg47X4HwFz5WO5GC/VtiUO5MmTfJ7&#10;Qwo5tJCqJS1tDY4/watg2B9ggaOstVclDPf1KJRU+jg6d+7s92JcddVVsT3547DDDvMVlymI4pBZ&#10;iCkZyz6W+47tLD3GbSp9n35J7kqgHIzSQqt0qJoJUok9Edo46DYT5hsMNv17NCjqfCYgf6Czk/Ao&#10;kjXSMWAQqJLKZZOfUR7kQUEslw9v7i69x/wh+/U+U/ZYPEVeHDdOxrG98Jp8vMCSTqWMJmLd0RKK&#10;u05E2P+XG25XeSbrP2TD9ttvX+sZMHnZhQ73HXfc0X+MhxD8f4U8hZboase2YbjkXkEsmyaPDJ0o&#10;Py/7Qkadf7Afr6zd/na83Da1smf2lDoaViIyGeyJoNtaK2AqYfSGJnb53onCOPlClyVFCQSLA1Dk&#10;2uxGldVHH33kP3ZR72GzzTarmJyRkR5ZXtVV0uSsF+W3r538Q92d5bKpS30BstK27DO5tb25saUM&#10;cW0VhmE195XUE6Fd5cVaipPKMa0sY7U57eZWEPxaWUXYT2csAd6Pfn5el3uWyvu3HSP795/gPYqx&#10;bKoMPv8MOf3001fazuh9r7wdGNdjFJ/Cmz1GyaNjvoMNc+Amrik6KGfUg8p3eWsiCCVRsQRuA51C&#10;VZKWIFNtpSvT6fKlJLh1zlbuWCbzRvWSY/s8LpPn/Ci1QeXqhTJ/1mf+56jdZr4nzz90pwx6cqr8&#10;bD20kcMUhJE2ut5BvFp7tajLuSfCVY6qMIsB3pwO7uN8hDUq7rzzzrWjM1i+FM9PPTz1+HLGohky&#10;8pIu0uq44TJ/1UATbf3W0ufxp2Xs2LGxbYzc2W0D+bW6uZz9wBXSwYILkcMUhJE2bsdw2IA+TVZj&#10;YQfDHuWCVmpFYWYRYSb1EmbMmBG6Nsduu+3mhweBbmvgPOm+XLFg2Hly+tjG0mv0M9KnReL3rv7i&#10;v9L73Kdl3Z63S7+2xVOyRnwipSAeffRR2aNFC/nL6qvLxt5Ff9zRR/sXvBEtsFo1qRmWh6AMU/MU&#10;5ZqsVgs832tDp4omrIFO6iCcjz333LM2HAX5WP+94ZFD5KNJQ6V328ay0hSeFfhJ/tf/P/LUmifK&#10;wL57i40GjCZJG+Vuv/32BI1yuYFGucsuu0xW9y7iM6urhd5QiiQf8KybSd721LPPFqxL1UgNQhXE&#10;s6mdp8EqCIqdcAeCqdzOHf0FuqA/ncx0NEcBSlbff/99//F2220XuvSprpsN5B44d6rMKU/m/5IN&#10;HUypUa56ntzccWu5uuljMvv+AyV4hJZ/eqN0bNlP6l49VZ49vZn82ZO/ItYoV1ziKghirLvvvrtf&#10;QueOVMgHrJS1dPFieWnpUtkztk853bN4hq+9tnw6d64tYBIh3NEa7du393+6uEKUxi1d17ocIPmO&#10;UYM13q5du9jeaEDPgw4P3GeffVYIIeH1BBPZhMh0GVPWgqD0tXXr1gkT19kriGXyzsW7yt737iT/&#10;/eghOSxBdMkURHGJG2LCdabKgFgrN0Q+t80aN5Y+IcoBBnr6q3rhQhkxYkRsjxEFXIEf1lWNYNKe&#10;CK23Lxf0++bbs84EN9T03nvvxR7VoOFaRofjYQAeg4akGjSomZTmrm+RF5ZNlSdHfyTrdTla9rPU&#10;Q6Qpeg4Ct/YDT4DEC0JgebAC77Rp0/znRnTQBK2WTgbR+vpy66rW71Po7ulUwNunyxr4nKrM6HnQ&#10;0BIWOeEnLSZgPDjKQ70GjLZ8snzueBk/Yw1p1Wmf0OGdRnQouoIg/rmqd2H+EnsexkLvNbbCVfTQ&#10;BG28pji3PyDfQqdQEHJV8pHkzQXMaVLvhqVImfyqlUv0RWjOgR4IzVOQL1JlQrlssEs+lyyZPFk+&#10;+GNH2X13CxlHnaIrCOjQtq0MjZPnIDjx+tKlvjCiuQdrldLKsFI+o7BoUxwCiJxDGOXWE6F9BoTQ&#10;8p2bywZ3siyTX3WgnyoEFADeO6EmDRe65yieV5g91TJ/7ufya4PNpNnG0T1+Rg2RUBCXXnmljPrj&#10;D7nCe+yuWM0aVwd7N+LOO+3kNwNxAVM9wwX/6quv+uOlqcog1koIirn25Vp3H0Xc6p14E1x1+cpy&#10;6YnQ8RTuEqxRBAW27bbb+o+1oRFlgPfAeXj99df9+4fx7WFVWGHly2lR1UTOevE3+XqlBHWVNO39&#10;iiz+4WE5bOU/a0SMSCgImngeeewxuW711WWr+vXlaO8i3q9ePdnG+1nfc4kvibMwiZblcdNSdcWi&#10;J1REGYVDrc94iU3Gg6ulXQ49ERrHDyshjRqEwFzhrw2O9LDQXa2hpjBvAYVu95IRCQUBlLN9OmeO&#10;nHXttbL2qafK9qefLiOfekpefeut2jUIwkBA4U5Tj07JoQ4vMwqDJmoTJaI1Vh9cy7rUcHMtUWmQ&#10;SwQV7O5aEeQjFDwg+lMwzuLdM5W0rocRTmQUBGDh9OrVSwYNGuSvQ/v3v//dT04nWowFwUSIiZ9u&#10;l6hRGFxL2k3gupTLOhEqMKPSGJcMPAOUhHoKeNpULLnQW0RpLH0Nwam0hJnoqRg2bJhcc801ct99&#10;95VNsYGRGpFSEPFItpgJNwG5CfIR8YSUkR/cZG28uDWv0Sq0Uu6JUOFaCl4q94SuAUHZqx5/cnUo&#10;6iB46XjiKAoNG44fP1422WRzOeGEntK//0jp2fNSadp0C5k9+8+x4UZ5E7eTOmrQARpWTkkSFMvO&#10;VQy4/yTkEExG/kHokANCCGlXbhDOkQosQhtq1ZYKCFWSusCEAW0qiyp6vHUUConp1157zf8/woI7&#10;7LCD/zgejzzyiHTrdpynaC7znp3nbbqg0ONSv/4J3vstLsgqdKxhceaZZ8rNN98c22MUkpJREO6Y&#10;AAS/W1aJksACwotwy1+5gLWKxsgf7gygsLEbChUzQCcvayCXEq6CS/Qdo4CrzAgfqcejozQg2fiT&#10;bbZpLp980tZTEGEjLq71vMZLPKF9Y94VJWFjQs1RbEqsBEpGQQALsFOyR7MPF7vrNZCnoKyPMAdz&#10;chQsVbwJu8Dyiwr/RIKHkQ6EaYjhU1RQSqgHiyFCGCbK0KtBZzSjTpjg6kJ5KxVKhAXbtGkT27si&#10;5Blq1olA6Yd5Gss9I21defTRwdK1a9fYPqMcKSk/n85PINHJhe8mC0nI0R+BoiCEoZUzWFNUb3Bj&#10;WNle/iCUAWEL1iil3BOhA/DctTCiCE2LOnMJQypIy5Yt/Z+8jr6hMP4M5cYrDqnjKZhGoSFfo7wo&#10;KQWhN6eWS2KFuuWGrLOLIqC0D2+iVatWtdYsQuntt9/2J5BaM13u0QqYRELD7YlgEGSpwPWijnYx&#10;lxdNBS0UoDoprJkPo0oNrXh9Q1Sd1anDXKZJNTtWYr53TObK1ltvHXtulCslpSCIR3Jxuxc+HdZu&#10;qSWW0RtvvOF7GTQEEfIgJKAWLvtJ1jGbJqyaw8gMHbuBME10XEuxJ0K9IsKVuV+/OXdw7eta0+R5&#10;4oEC0PshbB1rig06d95P6tbt6z0LLitL2ex5svnmW/kGmFHelFYpiQcXN12gLuQY3MXyAU9BO0Sx&#10;XKnkoNxPq2ewtEjkWV13buAYK4nGRWtPBBZ5qYQo9PsUc+3pVNBrmUF9yT6r3kMUe2AscT4Io5GI&#10;f+WVV+SUU07yvMLvPYVIVdqj3kY+4lnPs/i7p1yelEcfHVJylWhG+pTNGcbd1fHSClVN7ngHzU+4&#10;ryOhzVwni6dmj1a0JPIO3J6IUgkz6SyjKI/XQNDr8UzkPSicg5pEdI2xxOJOLDZEtRbKAi991KjH&#10;5YQTWslqq53ivWonTyEcKC1b/iyvvz7BL/U1yp+yMgG23HLLWgtVmT17tl+C6YY9eB2rbWn5H6Wx&#10;uNqTJk3ycxVGZmg+SBO68VAFzVTeqIf53Bh9lBPUOokVzyHZQkZ8Jwo33OmthKdcUOQogXvvvctT&#10;kDXrSvzvf8/IgAFX+jm+Eip+NLKg7HxEchRBC4oQAcLf7ZHgBqBGnMYutWg1yc3NY/mJ9NEwH8cu&#10;0Th2dx2FqIf4NOlLPiuqIRWONYYQJPMeODcUa+jaD/HAiNLvy0+Uo+Zf8Kg012GUN2WnIIAmrGCJ&#10;H1M4SU7rNE5Fu39RFtp5zc1DfkJvOiM1SHzqPCwVrPFQ7y3qCkLHe0d5vIZ6AlSSJVu3HWFPiTg5&#10;OfogwiqROI9h4TTXa+C8EY4yypuyVBBAOaIuvahwgTOvKSzfgAAg7OR2XpO/QFEkSroaK6JlxcmO&#10;mR5nwhXuxNGooZ8tquWtVI0xjgK22mor/2cyaKBDCZCz0J4JF85N0FvC8wiGlUhoJwsnGqVN2SoI&#10;IClNGWwQ8g3xrB/Gc5DI1gmy3BjkMCid1WSlER/tWE/WlIilG/WeCDcMkyyuXyyYKACEgNIZe8E9&#10;4FY9uaNPgl42xFsxkEnKlrcrX8paQQCJ02BZLGD9MJcmLNmG9YT3gRuugoGxHoz64MaKd7MYK+YX&#10;wgSNi1rl+VveMju0Giuqg/nwHjS8lOrMMQwejB31ogkl7brrrn7+TcEjCQr9sGuecCLJbfJ2dk+U&#10;J2WvIICSPRrmgmB9YQEFKzgU3HBuHn6XJCVwY1ES6M57Mv4E5aq5nERjN0A7elHSUSwz1vBJVBcH&#10;0hwZ3q4WWiQChUJJt84wQ6nQQwT6XTW0RMmrS1jRAdVo2v/CPRFmbBmlTUUoCCA2zupZQRgeh2fA&#10;zRMPfpeuURLfmoTFPWdeviXqVkY73TXBGw8UiVrnUQszYRGr4RBswowCWPiqgIOl3WEQ8qNIQ78T&#10;476D47rJYai3zftrbgPUQyBXp2NVyDMxpUD7KaKcSzIyo2IUBBD3Dk63xGLiZuDmSZZjICTCsqYa&#10;r8ViIlTF75bySmm5RsNMqSzeFNWeCK3CwiDQsRRRQr0HjjVJ50QgyCltVRDqwenGjDBH0GMM6f+h&#10;tFXoa8iJv6cKgRAi5wzFwu+Xykp7RuqU1LjvXMHFThxWvzruucbL3fn5icCiInnthkZwt0mKR1Gg&#10;FBod/80qZcGlLIPoa6m9D3bDFwsEKlY3jWc6ATUqoHi5foE8WaLrzV0DgqIAmt+SCXKEPuM2uD+0&#10;DBxDCG9ZF3vSc0aZbCoeFvdcIcOyXEuphN2MxFSkggBCSiTX1GolLKLCPp0FbfA6WFEtbG0KjedW&#10;IhxbhALWaLLVy8gDEY5C0CHwooAKQMKKUStxZYQMiX0Ec6KJqozz1kQ7XgYhVq0cSwb3gg7yw0Mg&#10;mY0RpWXMzDrDayZEmMrYjZNOOkkefPDB2LP8c/bZZ/vr2hvZUbESjKQzwkgTqtwQWtqKpUN9eCq6&#10;kxuEsNWOO+5Ye/Nx89I/oSWIlYh6Yakkn92eCA1lFBO3+ipq85f4bFr1pUn+MFgbRZUDxg/XaKrK&#10;AfgdPYfaNa3KATTMlGrpN97Yscce6y9Nm+/twAMPrF0/3MiOyjVxPRgdgJLQEQJqlQEJQCyoeBVO&#10;QahDpzPVTRji2uOqJ0vWliN6HKl+SZZbcHsi3OGKxUKTv1wXUfMCNVyEgNbKOhdCnxMnTvRzOsB5&#10;CCvzTgWMHi3KCFY1uXOpEg1ndCHUiNLJ95YspGmkTkUrCEAwuXFchINaR5T+EetNpzoDqw5FoTcQ&#10;CoYQCh3crmVa7ri9A6kIEFUoUeiJUIUetfHeWOtYyBCsQAK8Lwom9HolVJrNoj4oR2005W8Hx6do&#10;iWvUx6UYmVPxCgK4EXDBNalF8xHJUiw0chVYZMk6g11QOlhfrHinNxHKASXBusyV0lSkc4GSDYYD&#10;FXiE9VIJS+UTzSdFLfegoR6OVXDhIvIBbk6NYotU82iJwCLXsmXWjXCvXX3/dO4No7QwBREDJUG1&#10;hgo18gfEn9WKpKpFrbdUoVqEkkJcfL2hiY3SVKShgnJGyyVTmdcTlZ4IVzlFKVSBENa4unq4Ch4a&#10;SWMgJEQyGsGeK9xxNRg4ipufsXll5YkpiADcXJqMQ0mgMDT8QbVSJolnLLDWrVuvMIqZ9yGRHYWQ&#10;Sr7Qfgi8gkSNiIp6EcXsidAwSrLegkKj3gMhTNd7QJlSrQTsJ1yqRk6uwCPWSjTOjXvN6t9y15bI&#10;nKXy/m3HyP79J3iPXKpl/mt3SK8jOknrvdvI34+7UIZO/dHba+QbUxAhMFpDrUfiqwgrFe5Y/tSE&#10;ZyLAcMmpI9fQBe9ByWK6IaxSwV1DIdnYDdAqMsiNwEkftdKjNF4DoaxemOs90Iej3c54XyiHsMR1&#10;LsAbVMOJa1aLN9QIcBtFua4TrQcSzjKZN6qXHNvncZk8Z0Xhv/iN/rL/fn3k2eW7yRHHHyLbf/+I&#10;dO/QVW563+Y/5RtTEHGgwUsTzTQIcYMS19XnVHVkkktAYFJbj0eh4SuSioSwCBOkYmmXEvodUw3P&#10;qWAuRuITwabnVL3GKKAjuSkHJhTH52QBLA3rEE6iF0GVcb7Q6x8ovAA3T6PKlXuDmU8ps2iGjLyk&#10;i7Q6brjMX7WmaupPlsjEoQ/KtKZnytBhV8lZp/WW60fcKyet/ZrcO/TtgKdh5BpTEAkg0awWEjcj&#10;QkvnOWHVaTNYJhAOoEOXHIV2tmKFUYWSqYcSRTQP4U4LTYT2RKAoC90T4c7VikqICcNEvUs8UCxz&#10;PE49noTlXMGdT1BO7nA/7gmUknot6s1oiW2qLBh2npw+trH0Gv2M9GlR05e0Mn/8Ka2q6ko973G5&#10;3CNRxhREEuiIVrceCwlrjsF9CHWsTZREujeEC1VOVDsxXlwtQAQV+YlyKB90w0apKAlCJdq8WOhk&#10;tVZbaeVZFFDvgW5mLWPV8A3XZqpjvnMFiWk9PoS4CDVp6AmloaGmdPIgDY8cIh9NGiq92zaWqqAD&#10;IatKq+69pcOCQXLSsZfIrYNulguO/pcM+b2LnHvK7pKfgJqhmIJIAW5OTaByA1DJgUuveQq6VlMp&#10;5UwEgpT8hDuLiI5uXPVil31mA0pPk6qp5CFAwxbZHtN0UeHmKrVigkGincp4NEwd1u5+KuPUuy00&#10;buMdjaCut6VKPR0FUbVWQ1kzgSSqt0Fzab9nY/l87D1yy003y73PfSNN2naWFhuY+Mo3doRTBEuN&#10;AWCAJUwMmBCUCvTp06fnZA1r/gaNdhqLx1qko5u/F4UxFJmgilRj1MlweyJS/Z1s4diq8C2W4A1C&#10;3wEQpqOCDlC49Oxob0Ih4Vok9IeH5zbguZV9mkx3K62yYvksufukrtL/044y9IO58slHn8ncqXfI&#10;Lm/2kkNOe1y+sShTXjEFkQYoA70xaKai8Y3RGrj6wJgIFEW2sVHKCqk9RxBobwBKiXCWuvWlhArc&#10;VBVcMXoitLyVY68hrmJCN7ceL/WkiPUT3ixWfgQlRYiL8CeKKt7noBcjZ8fw55fk6Zd/kzY9L5WD&#10;NqsJKK2x9dHSv8ee8t0zT8j40rSZSgZTEGlCdYsm6qg+ImFItZO63dzMhJzSL/NbGW5AQllUVOkN&#10;R2IQt76YzWTp4lq7qVYz6SA6ErSFSEbq54rKeA0KFVxY+tYdLlkMSIaTe+N88PkSrfeRs89Zd1Wp&#10;V/cPWez9rT+vgj9qjKRV6kjq4weNTDAFkQEk6ggvAYoAy57EHZ3YWE9Y+yiOXM1eIkSzzz77+LkQ&#10;hYoRLLlCx+kzRa1Nt1IoEVr9BIXoidBYfxTCSzSiueXOXG8sfauD84oFQp+CCrxbPK14EKrLWYip&#10;QQfp2rmhTLytrwyZ7hkL3q6F0x+UC+94S9bv0lXaluEaReTqCFcXYnP7V8Ko2PUgcgHxcR09gMvN&#10;zcNNTD+DKgdKWXNplWK9UdkSLMlEYeW6gzaX0AmMoEewkGNJBUIaWPYaWskXVKHh9QEroxUT9UoV&#10;cl+ak4kSKDA6uOPliPA23HEfhx12mF98cOutt8b2hFA9T27uuLVc3fQxmX3/gaKyv/qbcdL/hFPk&#10;uhfny+qN1pDFPyyWjfa7SO4f3EfaNFrZxmXtCXjggQf8n6XEiBEj5PDDD489yz9UTxIWj4cpiCwh&#10;KaejkFEO5A0QaHSbaiMTISl3bk0uQJBwYl0LAEWEosiZ9ZZD3FXQUBCJLFAFq57KHUD5JlsJLVN0&#10;YZ1iL1hEOM1dGpSbNyoVVfEgdxO2dkpwJcGUFERClsmCz96V6Z8vljU321F2atowbniplBXEPffc&#10;I+eee+4KM6/yxbBhw+Taa69NWCVpIaYsQSjT7AbcJNo8h6DWODoCKNc5A4QZI0EIPeiocpQVZbFa&#10;Ox8l3IRmqmGmQvVEqBWcywF36YIx4SoHih+irhwAoU9oVc8vRsD551/kKbddZOutW8iZZ/ZaaUx4&#10;ZtSVdbbYVVq3aSU7J1AO5QDhVWRHITaVHfEwBZEDyD+4yy5S3UQegpscKxDIGRAyyXXCVZOXeCka&#10;oyaGOX78+BzdmLlDG6zSyZvoyIt85Vo4Hxrvd8dGFBLKRKlOU1CKUQwrxQPlgJK466675aKLLpF3&#10;3tlGvvnmIvnkkxO8fa/IttvuVNK9PJWMKYgcgbVLeEmFNH0LhH+wAnXRe+Lp7HcTkLmCEFa7du1q&#10;u77xZqijpywxWSKqUGjiOZ3Oc7cnIh8r87lVVcXooKYaKDj63VX2pcJjjz0mjz/+hHeexnnbYG/P&#10;qd52jnetT5JFiw7wjKZJ/uuM0sIURA7BkiJWriMzSFZjORGGQnmwn+Q1QlurZnINlU5UPGn8F2XE&#10;5yB8UexGO7XQEfapfhZyFdoTkY/lSDXcVYwEP4lx/fsaoiHPEqVJsqlyzTU3et7Y6d6jdjU7aqnj&#10;7b9Dfv99uX/NF2KrpJUb840piBxDTA8loUlYuqCxUhEA7qx+kq/5crsJUZAkJOylq+SRACU/QvK8&#10;EH0FYfC59LikE/4iVgr56InQzl93jeV8wwwvKpXUk0Jxak8Bk35LkWnTWLCoU82TlWjgGQXry+DB&#10;g/3rP9/b448/XnvdlytL379Njtm/v0wIBiN+mipDLzhWOu/TStoddIpcOepTycYstCqmPKGD/HR8&#10;NAuuEGJBwBFW0EVXEAj5jn2joNwZ/lCs8knGRBMqwitw8zbJeOmll/yf5HVUYWQL54bV/YAy2nyt&#10;peCC50SOShWdrjPC3C2EGrH8qID3SUgU8GpQ7njB+lM3vtM222zveQnDvFce7L8+SL167eXoo5vI&#10;GWecEduTX+jVyFfVWz6himnAgAH+9RCPZfNGyZldjpW75x8lT86+Xw7Ur7nsI7lt/33kwnltpVfP&#10;9rL6+4/ITQ/MlY5D3pChR228kjdAFVOvXr0SrhlvCiKPIJCp6tCcAyM5tBGLpLVW5pA3YAZTvuPO&#10;7t8EbnSS6IUMaZBs1rrrdHoOSOJS6ZPLngg9Hhx38jf5hlyQLg0K9AoQfqQzHujGL8aMpXhw3RIO&#10;DaLXqSs6eve+wFP+W3mK7+HYHpevPUXSTEaNelwOOOCA2D4jjMQKYpHMGHmNnHHmTTJlaT1ZIIfI&#10;E46CWDT2VNn2sCnyT0/m9PPHpv8iz/dsKQdNPFYmvn2ZtAw0t6eiICzElEcQwG79Pp6DdgVjvesy&#10;juzDss73jCX+JhNjtXySv0dlFRYtsdtC4CqjdJLn+VgnQiujctnIGI9460brhFtCI1FSDoAyRomT&#10;08KQoGIOUAxBu/Lkk4/z9uFB3F6zo5bvPe/hCP9a33///WP7jIxYMEzOO32sNO41Wp7p00JWlPdL&#10;ZeoLr8i3W3aS/bfT/1lL2hzUXhp99II8Pycz2WIKIs/ggpOg1pgoHcW0uAMhJ/oYgFp8BDUNcPmE&#10;z8PNTj5Eq3ZI6pETIV+iIbF8wd/XUE46eQiOnzYABqt+MkXXp8h3vwFeiq4bTR5Gc1EoaP0u7nTU&#10;KMH1wPVKb02i6jP6fs4771zPKDrbO0+7eHvO8BThid733cpT7j/J2LEj/XNvZEHDI2XIR5NkaO+2&#10;0nilhTN+l9mzPGNj06bSzImU1t2sqWwsc71rMLP72s5YAcBiJLasAplqHBUMWGV4GQg/HbOggiuf&#10;kEynwY8SXBXYJM2JyesC+fki3fHfiuZqtEM9G9xjnE8FEVw32s11qDfJgju66E4UID/CYlWER7ke&#10;+JypGA7HHXecTJ8+TY48cnvvmn5Pjj66Wu6550bPS33HXw3PyJKqtaRh3IUzFsui35ZJ1RoNpKbm&#10;r4ZVGqwhq8tvsmhhZpkEUxAFBIGs4Qyao7TjmRAUXoYKCRKD+aj5D4PPg9AiWa6xZQQCjXapdjyn&#10;iwp6wkXpVCW5PRFu/0ImqPeCYs6HZcv34jyqMguuG43A1bJdTVQXG645Sm8ZAkkM3J3WqkotHlw7&#10;eEFUg/3zn/+U2267Uf7736H+2Isojn4pP+rLqvVXkWrvunKDSX/4z+t4nl1sR5qYgigwWOw60oH4&#10;sxt64P80iU1OopBLjiK0yU9o5zJCmJyJW46ZK1xrOR1BT06H0AxomC5TVAG784JyBRN+XU+QdUSC&#10;60brIjvkHYrRoKeQeyIPRZUY15x7rvlsjHPhetVCizBQDly3eKX6nQuR1zFc6nvK2buWF3wn3zoa&#10;Yrl3f/0gjaRx48xEvSmIIoCw0LAGyUtuTOBGo9JJx3pjxdENHUwI5gu1Alu3bl2bMCXshVXJlkhI&#10;pIvmZBJVUIShXkS2PRGa6M51iTECN7hutK5EqPB/GnZyR7gXCs4j3ivVU+SeXCVNGIwcFclpqqpQ&#10;5uQXdFGsMLg+9byoglFFbhSKetJil+2l7sdTZEptn2C1fDd5isxdY0dpuW1iDzAepiCKBDehCies&#10;WRLECmWv1HEDoZBCJI9dCAkgHKi00Q5fbnwEHx5PNoJZ0WombVRLFXedCBWy6eKG73Jp6ZJTSWXd&#10;aPUesMwLJUg5ZxwvenM4j3ivWjWH5U9/CR4kYbBgToawWLB4AmOCDRjzopV6qmxMQRSaKtno4G7S&#10;ScbIFReNkXmeLbf444fl/BsmyHpdT5T9M7zMTUEUEeL+uqY1CWJdkwAQoDolFiFKwjBX5Z2pwk1O&#10;bgQLUmPnWPzEqN11iDNBQ1kIqXSVn3Y9a4lougTHW+QCPouOaEZwctzCylax3vXYBT2LfEApL7kQ&#10;zhnVVHoNcT5RXuSfqKqi+TBRLoYQqMJjii5UEWrjIudS9+Xy2BqpUbXJ8XLTHcdLnYe7ypaNGkqj&#10;HU+Rl5r0kQeu/btkWgJhCqLIICSw3gArXdc/AGLT3LwkCHXlOkIrhQaBjHXpdjBThUWFS7qVSAoW&#10;p1qg6U6d1Z4IjkmiZS/joSNOcjVeg1CgFhxwrgjRxROQ6vXgCemMqVzDNULYkrwCTYluxRZeC4YH&#10;55OwUbLkM6BYtHELb4NrUsONvJ9+V+2l4bmeWyMfVEmTs16U3752uqh96sjmh98ub82ZKZOeHSPP&#10;T5ktM1/sJ+1CFlVKFVMQEQDBq7FobjIUgYZxuCFda5She7ko88wEFBmL/ahgxfLHakapZSKotfEq&#10;3VHebk+E2xmeCq7Hkov8A+E/LSZItm40YRp9rSq5XMF7U1SAp8A14obRMDTwAskrkP9KJylOSFGV&#10;Gh4l349iAVXqrhekiigfiX8jdarW3ExatGoje++4Ue2qfJliCiIikHfQQW2EAVwlwQ3J8D2tJae2&#10;PtsQT6bwWRA2KC2NM6PUCIFRDaNx7VTQfEImXpEK93SVi5sUzyYMwrnhO6s3ksq60Vp5xWtzEYLh&#10;M/Ce5BSomiJ0ptcMHhrCG08BjyETbwnlp8cLoU9OSuH92Od6QXoeLf+QGhgqLPD12GOPrXC/RwlT&#10;EBECoUfyGnDhuenV2kXwUC+vHbeEeHKVMM4EBBwCA8Wl1jwJSipjUrXq3QRuuh6IG+5Kp1RWhyRm&#10;05jGueHG1s+MZ8UaDolA6avVrSHFTEFo47XhLdBLoeEelDdGBHkFmi/JbyXKK8SDPAJ5C1V+XJec&#10;ZxdyZMF96rUUs2y3VBgzZoxssckm0s7zyE8//nhp7XlmW2++eW3Ze1QwBRExqCDRCiatp1cBACR3&#10;9cZEUDDfJ90kby7BiiTm7pZrEpJAeCWz7hFobJBuwhnBp5ZqOutEaBmmWw2VDljJWOzqKTFjyFVW&#10;8dDPiLDVip90YG4VFj15BYSIxvsBax5lTfgPIyKVvEI8+F5Ysxou4rulMoIcpaKVTvnKrUQZzgf3&#10;KtexljjH4+mnn5ZDDz5Yunn3x7fecZvv3d/4aft7v3vLTTel5YXnG5vmGlGw3rT0FWFISId8hMIF&#10;qQlthKxbklos8GZI1rod2AhDQlLxrErCUngAmYy65vf4fSCUksxa1tAdIExVOaUKuR93aVBCSppH&#10;SQSeBuEoIIbvnsdE8HnxxlC0wduUv4vw1qbLXIAhwjwwNTjwVrXaLBl6PXJMObaVBvPMOHYK1zuK&#10;O1jKjPBv5h3TYzxP9trYPpeO3vaCtxUiyc81hSeYKKdpCiLCuOOhuWBQEq71yQ3N/2uog67XKMz0&#10;4XMhSN1prdpwFbRuXSGfzvhvRdeJQFgmC90QliN3k4kQ4/d0fha/T79Aqp4AlUQIecI/ycZqIJz5&#10;W4SjgpYoBgC5KryQXAsQriEEnIoDzlU6eQtCd6w5ggesYdJKAwMJTzGYHyQEi6JAGNP4ynRcgqJh&#10;qp1aMYLI999/f23zYT4hT5Xo75iCiDiENKhKURBMrguPRYIA0vgvN2c+h8+lA58d4e82WSHcEJKu&#10;ta9CPpP1EHSdCG5CQl2JQABi6XGjahgvFagOUq8IpcA5SNX7cD09d1BfEBQCM7CCy2VSEUWuBgUY&#10;rzoqW4LXWCaGhipfQo26LnolwTXOuWajbyleXozw5LX9+skvCcJIXFnPv/CCdOjQoWZHETEFUQK4&#10;QgaoSnFDNpxCQhFquaRiTRcSrEuErJtQR0loVRZhH8IpmVifbviGEJWO8AhDFRHKASWRCnho6gnR&#10;dc28rHSgHwHlTcI42BhHGBGLM7guBt4BORLOY6LvkwvoY9EGPwgaIKlCkyf5nagtepQtXJfkY1Dc&#10;XGsoAjxkfuLhpSs+CcH26NFDKFdYucfeM0a8jXIH+k6KMYYliCmIEoELFUGopyvMysPKRRADAobK&#10;mkyqWPKFWpkKVj9JXsIvWNBY11jZ6UJFETcrIRFCIxwjvAUsbpQOFq0brksllEWoB6Ws3g+x+HTX&#10;bECw6JKdeDd8XwQNSgGvJ3jroYBQCoUSsBQ5aNVMWJ4rHVT56veMOgh7tfi5t9gQ/GyZCP5UwUj6&#10;R7dusp93zd8d8jeO8c7Dp949MSk2n63YmIIoIbh43XppqpmCTUluchtLEIs3SjcsgpdYtdvIhZWs&#10;oZVUks1BELjaY4Dwd5UBsA9BiEAkREQJaCIQFigYPc6Zhk04D5wPfpfbjL8frDjju+NdhM1syico&#10;as2pcH2gHDINYaFEqeCBTPJIuYJjzHWE0A9a/Cr4M4WQIgYMG0qU64hzx8Z9xrHjeuHaw/rnM4TB&#10;tc3/9/S8iGO911/ofWZ8fXIP/by/MdZ7n5dfe612IbFiYwqixOAiR0loKVxYMpGbA+uXU0u4grBB&#10;vkMV6cLNS/hFFYNCSSV5ilTQ78eNSVktcDy4SYnnk9Tl73CzkQtBSKgnQN6Gm5hwk1v9FVQudB5n&#10;UikUfB8XhAzfEcWRr7xCIhBQ2tHNdUEFXDaeJsqec4mxEuyNyAWcX1fwuxY/90M2gp/jj4JE6LuC&#10;H6HPls5x4XPizcYrU9VzjZHA9TfolltkunculN29Yzdo8OC0w5j5xBRECcIFRrhJbwxCSXTnuvB/&#10;U6ZMqbVkuOiiOKMf4YJH4VrW5E8ItSSC74USRCgh5ImBE9KhpFAtRsJL5D9QoFrKh7JgxTwEOBCK&#10;07XB3ZALiodcT7pdwXwfPBrtKlYQNPwtvluq1U/5QJP6QIiSUGW24L3xndPNfSFQOY+cNxQ5Qh+L&#10;X+P7QW8rHRD68QQ/P7NRiEG41rimtAkzDK4nV9Ty2QjHkTskNEw+rhBVS+liCqJE4eZCSWiMPKxm&#10;ndcg8LRhLUyRRAUNxyjcwCSsw0otEUYoBn6H7wiEaYLlhWH7EBZ6zEDDdNyoOnMIS4+Ed7yKoyAI&#10;OD5TWOUKSpm5S1EoP3YT7pqvyQWaiFdvFgtaE7tq8buhnngWdjIQskHBj/fHhuDnZy4FfzJI8KMY&#10;1AhTOOcoSgy0eFCwwPUZdUxBlDAIR6xorC+Id9G5MXr+H4HFzRYlEByUAAbhpsdDQAAobkKU0JEK&#10;vSDkDpKtr01NOol9tar5O3gOyQQNn5djitcRFHhqLUZFCHCdkCzXcB6hrUwqZLDowwS/dqdnigp+&#10;jfFj7bNxLlTwRwWOJfcTITo1ToDrBS8AxUCZq1sZFgZ5sGJ6kqliCqIMQEmoFRPPzddGJqDEE+s8&#10;1Vr+QsE62FyOCFVuMlfwUNmDhYp1z81JHJ1uYjwAbsYwIcXr3c5nBY8B608tUYSekqhUFoFAboOK&#10;K4SjC+9DXoHyYyxqyKRbO9cg1Em4o9AgTGkRzuEYcA1pqEetfTZXEKYDgl+FfpjgLwUBqXB8uOaC&#10;C1zxPVC2XFPA8WYMvoLHjhHhwu+QFywFTEGUCVqHDvEsRDdxilVG/JkbNyrgknMDEvcnccrnRcCr&#10;cAOsNDwghgICwo7YLd9fLWSFfIO7CBNQLcQNG++yDxuFQYiO8JOrSACrEQGAQtbjqM14bp9HsSAP&#10;wvfX78pxRWhzPFEKmQp+vrda/DzmPPGYECZ/I0rXVLZgjHDu3WsQyG9xj4V9Vy3njufhlkp4CUxB&#10;lBFuHB9rNmzIGhYi4QYNi2TaGJUPsMwZRQBuuSRJPHdtboQcn1kFNklmYvx0A7s3MqWbCGxXQLIF&#10;LTqF98SKxivBUyGUELYgElVNKIXgfCm36SyTct1UwcLnu6OIOJ+EeTTGj+DP9JbG23FDPRgRbHhU&#10;HDf+L4h6cyjDZGNESgWOI99Jc3cKhgMeeqpVdlyzXNPA9cL1BKUSXgJTEGUGFosmS+MlInGDUSZa&#10;aRPWT1EMsGi1XDVMcbnlmS4oDM0boPzUMuZGJPyGMuQ1dPkmShwmAmWApxKWNFe0IzydUl0XhL0K&#10;ft7HDfVkI/j57gikoODn+LJp+WUmaH9JlAsgUoX7Bus/6Ilyb+AtBK/HRDDVVVcZ5FrAY6CohOOf&#10;STNosTAFUYboTQtc3GG16QhRLBx9XTqTO/OJdkUHO5e5TDUhSlI5mBjmxkOpIGQR1ISgCFdh1dPL&#10;cOyxx/relVsplQyEKp8D6ziZN+AOHXS9B44znwnPxLX4XcGfKQh2zaPw/fm8HBcdnY5iIKeCMsgX&#10;er4ICeJllBocLyx7jpkbcsOb4rzjMaTrCXKNYYCBlhKj+DFeMDJyvZpgPjEFUaZgvaigSDRDiPiq&#10;LvDDDYGlhGApFlqnj7DTjmdX4SUCQcjN3PWAA+RnTzG09r7HEm971RMC23rK5qL+/RN6AAoWn5tX&#10;CANhokKfn8ScuZX4Hf4vmxp+V/CzaZhH6/jjCSzXauU9CLGFhYVyBd9TPb58htTyAd4zHmkwP4CS&#10;4x7IdNwJXh8GCrjeAsYK3ivnJJ8KO9eYgihj3Np+QiSEYcJAIGu1DzcGZaXFqr5x4/iah8AiUyWG&#10;UMICD7O8+d1/nnCCHOjdpHd6r1N7lijwEZ7A/HrDDeWuwYPjfjduXEJy3BJYfFj7bFj6+jezEfxu&#10;fF8FPxtCiZ/ZCFi3lJn3xnPI9zlUq9gVhFGHKjTuieD1Q/ECyeNsFCrXBqXaXKMYWRwT9/24lkpJ&#10;OYApiDLH9RCwQOONVXBHPiNgqADiZzHQPodEuRFuQqw1FeIokcsvu0w+GDlS3vVu1KBoJNXczBOY&#10;Pc45R/bbb7+anTkAQaC3ENY9pbcIAbX2eZxvj8xNhqJsOMeFQIdDIly33Xbb2N7owXVCP4z2uih4&#10;qYSQcjUHixwD1yJEqfgjG0xBVABaaQLcFFiXYUqCGwklodZVseLKeqOl2+278zbbSLcZM+S82PMg&#10;x3mCen6HDtL3ootiexKj1j4bxy0o+IHQFyEwQjqUNRY6PIe3pZVW8fJN+UKLBqJQ0hsGCoGkswpt&#10;hSo0PnMurXn3PKQzTj7qmIKoENxR4Ag8YqFhIQjcZBq9NDZbqIudEI4mkLmpEbwIXZRZquzVsqX0&#10;8X6vR+x5kDO9bepee8llV10VWhFEGA6FhDJIBd6DGDw/+b1U8hu5hPAOYR4ohhWvDZpRmvPF9YvH&#10;jEflnmOudSqJ2HKdK9G+ByABHcWZSpliCqKCoK6bKZKA8CUJzM8gXBIkOzVsQdIuk3HX6UB+JNjU&#10;lgk7exb8lDiX9K6eYvz7eefJFVdc4Qs25gdhZQa7sFNN1qvSLXQMnvAa/R14fFCsyhgNBTKuJOw6&#10;KiScQzya4LlE6eMt5GsWlnqQkK7HWwqYgqgwdDQzYEmhJBBwYZDQ01lGVPZQdpqvEArvf8IJJ8hJ&#10;J50U25M+3bp1kymTJ8t473Fwxem7vO0M7/tOnTZtpVXrsDrxXlAWOpGTMFKicQhuBU+mI8EzgfAf&#10;IThNlhcrvEPYhs8BxVwDghwb16mbdOYa1aRzPhUXykiNmmTXS6liCqICceu0uZkIN8ULq7gKBSsM&#10;YZiPm45kYb9+/bJSEEcddZR8+MEHMsPbTvcEeCdvH33Vw73vONS7zHufc4506dIl4bwlIJaM0kyU&#10;f9GSUuLYHL9CgMeAUNZbthhhLUUr39Jd3zsXcBzwFoLTczkXlCcXYk12Ktt0uCT3Ax5krkNXUaD8&#10;vpGRFEpZdcUqhA1128FEnoJlrFUx5CUQUBraiCKtWreWwQ89JOM94XmAd8NS3jrLs+yuv+EGXzkA&#10;4ZlgKMKFZG8i5YD3oP0GbjNfPqHKjPOkyoHmq2IpB9DcB1VbhYIQKdcfx8FVDigpPGEUdSGUg4b4&#10;lHhFH+WAKYgKhRvbLYfkxtObPgjCUofY4cpzgyYSsMXmmGOOkQceeUSeGzdOnn/xRXnZ+7yM2XAh&#10;NIB3lAnagEhYIV4Zbi7B49MSZCCUUez1JbSIId9VboTSUMZM+iV/poYM/QXkXQhv4cGkWliQCzgX&#10;GuLD0IoXoi0HTEFUMNzcbniEqph4gl+br1QgImCDdeVRAQtPhT83MuGAMEFG6EyFfaowmkHzMoXw&#10;HsiJaDgQKxVFHYX6eq04y5eCQAEhiBmdzTlSzwnDBu+JkuJiVAvpUrVALquQHlQxMAVR4RC3xT3X&#10;5DOCX2/+IJQKkoPQpCgxaO3UzhtLZskzA/8th3VsLXu17iiH9bxOnpn154pwYVBZgpJQELLxkshY&#10;p1qFkgo6LJDqmHyXdlI6qWt4YDET5y5W86KLmxDO5efhnNENzhwtxtLrMEmuTWZiUS2FxV4s74lr&#10;XSe8Ui5biHBWsTEFYfjuOZapxlGxWOOFX7hZqZzRUeLUnCPEXIGcM6q/kGH/aCuHXv+uNOrQTU7p&#10;1k4avn2tHNLuZHn0y/C/h6UZVFoojESWHv+PUHIFXxh4I9qVnm/vAS+F+npAiXN+il1KquQ6/0DY&#10;CG+OqjBGhuggRr43o9zbtWvnH+9ifn+8ZT33eNFUSFUCpiAMH63l15uQGzY4D9+FslTt2sVCx/NI&#10;JmDTZflHg+WGJ5bLUXeMkbsvPE3+edrFcu/Tt8hBv46QWx/2BEnsdS4k0INJdEICYXFiPAD1hhBK&#10;7qjwMCinBH4vn6EFwhj6t7CWCQNGKQmqln22HhSKmXwW+S/XICH5rknnxo0bx/YWDxSizipDaRWy&#10;W73YmIIwakE5YKnqgDEEFc1g8cCS0tpvbqJE1VAZscaecvJlV0r39n9O1qxq2EQ29eTSTwt+kLD6&#10;bBVeQShd1XCICjYmbFLRpUMM6eZ2R424sE+H4dFEly+Y+KmKGUFJvD1q6DHOJP+AF0ZzIUlnQnuq&#10;zLnmOK4kndPpZs83fF4tEEBJF2rOVVQwBWGsAHkGrVgCbuawRXoUEqZ4HlhWWOFYg8ERyplSp2lH&#10;6XH+SbJ3raFaLd8+M1ienNNY9mqzvQQDDoSXVLhrTkWhK1wVA96PJnpZw4GeCKxVfgdvg++AsnBR&#10;ix6lSP4h1+C5UDqpax7j2US1K1dLTNM5DuS18NBIOmN0aNIZDwkFTdI539366cJndFckxBjK94Tc&#10;qGEKwlgJLCUEpjaT0ZSUKBlN+IabR2c2kWDUjuRcsnDKzXJ8j4eluuvVclGn+JU8WKLqBanQQeCr&#10;VYqn5FrmDFrTOD+vwWqcOHFibbUKSke/fz68B/4e3peuZEb5JnmeKIIRoGE4jlkieB05BfI75LU0&#10;d8H1xXlp06aNfx7yoXBzAd4cFXBAmXSy71uOmIIwQuEmpqxVb14SdJqkC4PXY/Fq6SGJa12DN3uq&#10;5ZsXL5UD9usr03cbKKPv6yabhxhyWHoIf4SPCjE8IV0syc2p8DqWyQQ8HuLhqui0SoZhdPyfKgcU&#10;YK5LTBFAKCMVRHymKA97U6WJIg16aQqKDqVL0pmwnCadMTjoWWBxIRRtlK1xRqirJ4yyznQBoVLH&#10;FISRENx/FZgISh0bHgYCA+tXBS/CgeReosRvchbLhw+cKG0Pukl+OGiwvPT4GbJzHBnN39ekpgol&#10;PAlCS9zgCDVudg01sYayfjfi4VjyCC2sRX0fvCENL+W6cgVBinLQz0ryM+rrOqsXENYgSOiI70NY&#10;RkdfA+WghCExOAoxGThb6LvQQZWEI4sx6yoqmIIwkkIYQAUC+YhkfQMIObXaKQ8k9pxZhdMy+fi+&#10;Y6Vzj3Gyad+n5aW7jpGtEpTdoyDUqtW4sYaaEPps3Oyu5Upfh0JIAfCGKK+k1l3Bk0o0vyldsE7d&#10;+DaKOEzoRg1NUKtniefD9cBkV/JVmrvBG0MZk3SmoSysiiyKkCvRMSoYD1rOXamYgjBSAutWrWrC&#10;MbpAfzyw0nVGDZYyg800xp4qyz+8Wbr3HiN/7NdbztxjsUx5cZyMG8f2grz28QJJxS9JJpgINemw&#10;OaxjNyFPc5aCYEwUYksHkrx4JoBCI98T1Th8EPUM8HpQ/JxXrgeF806lDx5DqVneVFRp1zrXTRQr&#10;yAqNKQgjZbCqcbkBIac3UzywuEn8Ug6pFSHxurRXZplMe2SoTPx5mXwx6nw5uFMn6VS7/U2Ov22q&#10;pOKTqAeRCMIear0TQlMrWMtaNSRFiA1rWa3+TCB0ocpVy4pLJfmJUtCyVBr53KQz3ha5BTzHfI3f&#10;yCeEF7k+AaWNcWOYgjDSBJdbK4MQ9moJxwMBzXgE9T5QKol6K/6krux82VRZ6gljBPKK2zL57Nb2&#10;ksqQh1RDG3gRGp7iO9HPoZ+TnIoO+8Na5jto3iAdUDgkP4HkOcqhFEIvKALCb1QjuaAI8CxRDORn&#10;UBSlitskiQeE8jZMQRgZQAWKVtoQS6faJxEa02dWPxCrZoxENpZ4qqQqtHiddshiJauVT5iJ5DZJ&#10;bm2SolchXkNdPIhra1UXgpVO4ajX1JOsJYSE8NT+DOB4EELieJRC3iQZVFypZ4ShEIVhiFHBFISR&#10;EVQraVWPNpclq1ZiUSAUBTCIjnEemVjiydCS0XRBCegANi3n5DMrrmAnn0LvggqWRLhTY1XRqLcS&#10;NTh2lCiTdEap6bHE41FlgNIslaRzMjBUNK/CNV0KVVaFxBSEkTHEnXVoHSGZVJQEoSZN/nFj4n1k&#10;KtDjkc37ucuR4lUEBSHWM0pCO8dREhqLDwNPQ+cMsQymhqqiBp+Rc4HH4DY5ohSIxxMOI04PpZhj&#10;CINwIYYKcF1Guf+kWJiCMLICa1L7HkjuUgevgiQelA9SuUOcFwscoZRdr8SKZFZSW4N6DsBnCuv7&#10;IK+CF6DJa0IwweQ7v4vy0LJQhM+2227rP44KfEaSzTS04eXod8dD4vOSWyDspuW9ulZIqVRcJYLv&#10;ouXahJTUszVWxBSEkTX0PejcIIRzKkoCCxxLXKei8vp//OMfvjCKt/E7uoX9/2OPPeYLb1UQmYRx&#10;dDEgtZIpew0bAKgNddrYRuJaO7X5Lig9DT/RD0D4IirwfUjEoxhoAlTlzHfmOzECg8/r5m/c2VSp&#10;VIZFGTxMpg8DRooOazRWZpU/CpEpNCoCQkYk/ADhggJIFqtGOBHrpsSQElA8knhxYC5VLF0gUR5M&#10;JqIQGPpG4hzLHyGOsEsVBKdO7uR9NPyV7H3oj9BxHOQsCFuo0MUy1QquYoOy43MGQ3CEvsgnJRL8&#10;hKA49uRQohomSwXOC8pbDRiS7VHIp+CFXnzxxVkVbvC7nMdBgwbF9mSPKQgjpyCcg01gxO2TgVDV&#10;BXJQEljdYR4A3gnWLJa7hraCUE5KxRA3PgIgVSjlpFoHIU/FFYlorY1P9PeAJLR24Cr0BGgYqlhw&#10;rPCKgmt7cE74juoBJQPFgiLUY1OqoPQ1lIbnEJVw2YABA6RPnz7St2/f2J70QfFRikxuLNXqvWSY&#10;gjByjmuJA0lOQkDJoPlOy0sRrIzBwHp3oUSW/oREwh/vAWtZE8qpQExaww4sbal18CgabZhLJPDJ&#10;QbiNgyxxStgtVzdqunAsUbjB7nU+F8qXMF06cF54T74T61SUIqxvooqSYoQoLRmKghg+fHjSkvFE&#10;oBzIG+VSQVgOwsg5WGW6kBBghSeq9FEILWk8GEs+bF0GvAsgTKJhnCAaPkin2UmT0cTe3d/DWlYP&#10;iPBZ2N9E6KhyUK+HkEymDXWZwt/ie7AYDwJdlQNKlu+F8EDppqscAOUApVrBhAekyqFS1pPOBaYg&#10;jLxAfkAX4QFirDo+OREoF+0wRgkQUnKTxG5IgEGAYahQTtWKQhlphU7Y/CAdPIhy0KUnFTwVLFMg&#10;hk/uQpWjNhEGY/65huOD94MFyefRoADHipJi8idUJWVqVboFB5kol2JTqetJ5wJTEEbeQJgQ4lHB&#10;RG4ilVlMNGWhXDScQ7hKLVjQ5HS8RYnS9SA0dxBvjQI8CF0oCM9A+xoI4ajnwXdFsfE3+Xz6mEom&#10;lFxOl2KNQd7m1Vdf9Y+PKjgUMl4WYTJ3VHs2qPcXLAooBfjslbqedC4wBWHkFYQ9SkIFL2EXV9jH&#10;g9dTLaMhJUIm2tSkVU7xlI16EGHCPgiVV5q01L8VBvOnVEBSzUO3sX4e7etwLXRVcvwOFj3hMtcT&#10;yhQUDgKPTmcUlJb0IvyomGrXrp3fvJhOeC0ZqiCoYColMBQ0F8a50VEppcUSmTV2gHQ/pIO0ar2v&#10;HNZzoIz9LHn3fq4wBWHkHcJFalEDwj6VJUmxhhF2JFUBgUiSWitvCPm44Q9F8wSpCEn1Hvg7yUIw&#10;GmoC/fwkbOONhSbk5K7zgLDSsQ7pQvwcJUPznRtaQ1migFFG+SqnVQVRSvkHlDK5Lw23leZ60tXy&#10;zROnyb5dr5f31t9XunXrLBt8cKN0bfsPeeSL8PxbrjEFYRQEhLVbc44Frqt2JYO8gC7sQwUTHbCa&#10;2wh7j1RDTISKNPRDL0AyEDB4BgqCXxsE44HS4bPr+5PoTnW9br4HCoykM3kO/awoHuLoLMbDcLlU&#10;yoizQT2+qJSEpkJZrCe9/DMZcuMwWXjQTTL6rouk52l95I4nB8qBi0bK3Y/PS2k9lGwxBWEUDIQl&#10;1q4KNEZf63KeyaA8U0MExNvVMgzW90OqHgTeCDACI5n3gLDGenerqvAGwjyYICgz/ob2D7jhqTBI&#10;buNtTJgwwe+v0O9K1zmj00mEu6vd5ROOpYaxUilVjgJls550naZy6kOvywvXHSTrxy7P6t+XyNI/&#10;VpGqOoUR3aYgjIKiSkLj+TRxaZ9BMghx4IW4FnNYXF9zEIkUBGEaLEyEd7JmMa2mUotUBxSCLlOa&#10;CjSZ6TwmTXCr8EcQU4qJUiCZr9+Lz4cHRdIZ5aCjSQqFlspyLJMp0SjgridNTqnUVrVbkbqy9uYt&#10;ZKfNG8jy2S/J/Tf0kaM7nysTtjxD+nbbpCDC2xSEURSICWvIgmY0nYGUDEJU/K7bsBb0QtSD0HBW&#10;EISy6z1ouCoMBCTKQZUO4SIEj4aWiM9TWpoqhJo0XMbvEXIi6c1cJEox1SPBWudvkHTGCk7mDeUL&#10;zT+UwhhsihY0p0ThgKvIS5tq+WHCA3LTfSNk/Ce/y3ob1pfFC2sMi3xjCsIoGiRwVdAj5HW1tWRo&#10;hZNatEEvRK3yeLOFCEshiHmfRA1ThLLcRCefl1AXkJzW5DOeQDq9DryHrjOBUNOyWeB98bDoPo9C&#10;x7J6MlHPP1Ddpc2KGAbltZ50lax//IPy3vRPZe57d0urTwbI8afdJ3MLkIQwBWEUFSqDVOgSGiA+&#10;nwpY/fp7gBdCIle9BwjzIFL1HhDaOnqD11AlFBSSwWVKk4FSQgmSdA6G1VBWhM/wGvKddE4HXUku&#10;yhVMHFedmcX5KK/1pKtluaMIVtvycDnv+Oby68Tx8lYBql1NQRhFh5CLWvJU+OjE1mQEcwd4BirU&#10;IUxB8P4oEbyLeBY6lVL6GRDclOiGVcHgwWjjFRVG8XIpeAmadEYJqkdCGITf53MSwmLYWnB2UrEp&#10;hRLXsl1P+tcxcmqThrL3VR/InwNblnte3SLPpfuLNCxA1a4pCCMSMDxNG9Ww3lNJ/rpxcfUGVKBB&#10;MMSEENFFYuJ5DySK1cOgpNUtzQ3DXaYUL0ZLUflbPGf8BaEPDdWgVGi6Y/wFYRBdsU0FMJawdkUX&#10;G13PAqIqdMt6Pek19pa/t28oUwZdLPe+z3W9TL588Uq54P5ZstWRx8ref1Zc5w1TEEZkIKmo5ZuE&#10;NlxvIB4ajsF6R5i7SkHDIwhccgQsMQn8TljSlQSnzuxBYBNWwoNIBspNX4engNAi6cxn0uQ2ggtP&#10;iYF5wZEeCF8qlPQz8b3dvESxUKXmhvKiBJVg2nhYnutJN5JDrn9ILtnxHTm75QayzrprS9P9bpef&#10;D7pDHrusjRRCFZqCMCIFDWDaL4BgZ9idhmQUFbqgiWKsSF7vLjeKF0ICG4FLaEmT4GHVLXR3UyIJ&#10;eAWEKtIp68QrAOLhbrc03gWKi8qrRIKWv0X+Qb0oQlyq0IqFemOFLq1NhUpZT7pq/XZyybOfyLwP&#10;x8vokeNkypy58s59/5AdCtSSYgrCiBxU+Oh4DeYkMWLCTT4Ty2cWEUrBnZ8UlrvQElhVMsEwFKBA&#10;tFuYvEaqK6ahjAhZ8VmC+Qc8ITqd8S4Shahc+GwoL12elPeOl9coBBrqilr+gc+loUI+WymtJ40B&#10;MWLECDnvvPP87YknnvD3Jaa+NNpqN9mnzZ6yw0aFbVY0BWFEEhqcttlmG/8xioAuZvUcVNizz42T&#10;B3Hj5oQjgN/V0AlKB+WjghArNNGqcQpJZxKjTFJ1rXxKdjV0pN5IJrifgzwGnk/QiyoE6glFqcSV&#10;UKGGHjU0V0woaODzpDKtl9xWc++aPunoo+X9m2+Wad52wpFHys7euU5lgGUxMAVhRJaNN9641jrU&#10;bmasLe0hAEJD8YhnmfG+/J87hhuPRS33MFAm5CfILZB0Vi+E0BACndwCJbu64BHKTK3cTMCT0Qop&#10;Kp/4nq4XlW/cUJ07f6qY8P21nBVI7qcTBswHeLgYGDpIkbBXcJEr4DWd27WTrebMkTnetfeMd3yf&#10;9bY53nWymecl3nvXXUUxApJhCsKINMSXqU4BFeoqsMKqkIKEDeHjfSgpVSFIRVO8kQwIAE06U+Gk&#10;QprQBgIcxYBiUUFFB7TGw/EuUlkkKR7kV1ThaF9GPKWXa1QBRsl7oABAvz/HJdXQXT6h4EDPEd4s&#10;nirXKOcKL1KvsTvuuEOqPM/zMU8h1GTNaiArNdz7TtXedebm1qKCrUltlASEdbRT1oUwQyKhieBn&#10;pEWi17kDBBVubuL/wQ5pLHsS6cmEk4a/UBzMUcrG0sXL0Y5uqrRIoOfbqid3Q4KfXEoUVmCL2nrS&#10;GAoIf64PfuI1cL2EhTy5tnqddpq09wyNa2L7grTxtgne1r17d/95JuDFYMygaHLlWZmCMCILlyZh&#10;HS52msq4CbVHQUFQhrn0QNVQsnJRrHR31hFCMTiOm79BZVUqI8EVzZsAn0PnL2UKgggLWr8rVVH5&#10;rPlXgRwFYYznpuXH6SosriFXkOuGseBuCNXghhLQn9ny73/+U06cNUv6xJ4HOcPbHvWuxQ6dOtXs&#10;yBC82auuuir2LHtMQRiRhRuT0E4yyCmErQuBQCeJiLUf9ASCEK4K3gqqPDIdc008WpPjKIhs+wkQ&#10;ZFiImlSn0S4XS4qGQYMfwjHfishFhbj+5PvSy6IKG++Jktt4QpyfxULDnWHilC786669VpY89ZQ8&#10;5X2nMP7uGShNTjxR7r733tieaGAKwog8CAnCRO5Kai7kA6gecuP9qSiFMHgfehrII+TCTaePgzwG&#10;AoTu6WzfE0HIvCo9FuRnct0g5ipmpskGcz0IbleY8zxolSOs+amCOyjMiyl2OAecZ/3pPsaTZOMx&#10;ConH/NSN64qfwWNCZRx9N6qk+H88LzweFCzhn1Z77y1PeN/7YP8VfzLC2470Xv+md61oPiMqmIIw&#10;SgaEEB4ByiIYVuJGHDBggLw9caL86t2sTbfeWjr//e9+vJ7fSwUa5FLtgUgV/jblsEAZrLtsaaZw&#10;y+KZaI8H5cB4UUEQ0CrI3S2ZIGfjdVECK1yFuQpyV6C7QtzdcqHkk4H3qk2Y/D0MDHJfwTzVFZdd&#10;Jv369ZMe3uMuMbE7xlMMd3s/r7zqKulzwQX+vihhCsIoSUhaIyDJMVAtdN5ZZ8kqnqdxrCfYsKff&#10;8G7UJz2hd+SRR0r3HtySqYFCyXVjGEpNcydhMX0EcjJBrsLc3fgdBHuxQSiGWeNhgjxMmCNIXUGO&#10;SKISiO8HYUUEUQGvVSf5Eo4krMn3jceYMWPkWk9RvB0ruNjNMxguuPRS6dKli/88apiCMEoapp/u&#10;suOOsvHcuTLGE5putHyct3XxBM+5nmXWsWPHmp0pEC9fgFBGcAeFeVCI60/XKldhV0xcQe7+VCGu&#10;gpyQHmWuVGxRZqxCPCjI8wUCV8OFeHRRXjKUc4uRwmTgYNipHDAFYZQ0zz//vByw334yxxPGYQuH&#10;Xuhtj3vu/t1DhtTsKAEQNK4Qdx+rMFdrnA3lo3OJSFqTl0CoZwrxckpr85kEjwehGi04YOyIO0rF&#10;KDymIIyS5oorrpCxV14pE+OM3Jjoba287Zlnnsl57wCC3LXEVZjr5gpxNoSujuCgG5xYNftzARY/&#10;4z+AqiuEeyZKAnHAgkZAUp3vUSg4NrpkKIqhfJYMLV1MQRglzZWecnjKUxKvx1EQpIf38bb//e9/&#10;cQWmhlFUkNPDoIKcfAQhp1wpF5r9yJ9AsrUm0gUFRNUUoS2+B/mUdGP3hOxoykP5UcFUKNxGSLyW&#10;8loytHQxBWEUFUpA45WvpgLW7in/+Id84j2uGRK+Iud625jNN5dBgwf7Qi/Z5a5Cm7JFGtMA5UH5&#10;YS4SpQhvegz4HFTmsOZELiEn4g6PS7ePgeY4muSIqTN+vBC4TYUce86BEQ1MQRhFhaqebIbaKZt5&#10;wv8971J2I+ZPeduh3v6+F1/sj95OBgqEsRgaVqGUFiWhCWaURC5mE7nWMh3a7vDBXEDilNHnumAS&#10;pbWU2KYC5bPkM+hWpnQ435DQZy4WipPj37p165yF3YzsMQVhFBUs1V69ekm3bt1ie9LniCOOkI8/&#10;+EBW8wT5kZ7Aaezte9MTMs96grJ3796yf5ISQgQSgoqfKAgXhC2TVDUshFUdby3rdHBnC+FFhK15&#10;nQ0IXEprtQs51c+tFUQMItTFmPKJO7K9kF3bRmqYgjCKCslIGtyyURCHHnqoL8ixxGd6QvFnT5hv&#10;5wm4k085xRe+bvIzETSb6RoULtwizGiiQQ+Yd6MTW7NBx1nkM6yiHgFQpx9vaq3C4keQ6/xIGIwN&#10;0TUn8tERbmRP/ouaDaMAEBY6xVMITz/3nEyYNMmfaaPxfZRQKnOQKK+kEig4opvQB8JVq2oYHEdY&#10;DCs9G7SrmhAWCigfECris8Mnn3xSO/QuDLdXI9/KAcVV3utJlwemIIyyIVGcnRXa4sW23ZXgKBcl&#10;zMKypmp5KygaXcSH7m1eR2gqU8hnaJ0/XeG6BkOuwWvQhDOTUZnlFBY40JX2Us1XZEqlrCddDpiC&#10;MMqGRHF8KpHctYvxChSSuSgPwks6uRXBj5VLyAWBqtY1cXli5YBAdVelywS8Ei2/ZdhbviD/oB4L&#10;eQmS5IS3XFRB5bM5rpTXk65ELAdhFJWwHMSyqYPlwvvekV9XujJXkfo7nyjXnPJXcQMg5CBg6NCh&#10;SecokYsgJ4EioOY/CJ+H6h3CMcF1grH4CdcgQFEYeBCqHLLpOtbeA2C8RSrrYmcKZcX0SgAKlTWd&#10;VUGRjOc7I7Sx7HMNx4yKJUAhk+coxOgOI3Ps7BiRo3rhfJn12Wd+vFy3me89Lw/dOUienPqzxLNo&#10;UqkEYolIQCgjHMlNYFlr+AnlQR6ChDfLifJThRgeg4afsMJpRNPcBvuDCw2lSi6XKU0GVUIMvyOk&#10;hnLDA9IqIlWI+VhmlHxN1NaTNpJjZ8iIHPVb95HHnx4rY8fGtjF3SrcNfpXq5mfLA1d0kLCeZh11&#10;kQxeh2AHykzpkibmTnmrVvgQXqL/gTJRBDeKgte54SeSylQhoVg0j0AoatasWf7jdCFRq414hH+y&#10;TYAngr+DkuD78HcoNXWVUj4mp0ZxPWkjOaYgjIhTLV/8t7ec+/S60vP2ftI2Tv40HWuUMBReQ7Dk&#10;k/ARlq2O1cAjwFug2gZPgf9DsLoVN7wGr0OFKusS0+OQiYDXHAG/y3vkE+0O10mpeECA0nDzM7mA&#10;70JoC2iMzIeHYuQHUxBGUUkqSH/6n/T/z1Oy5okDpe/e8Zf+TFeo4TWEWcoIyL333tvvcAY+H/X6&#10;atXzO9Ts41W4q85pmAbwTLCYGXuRDry3rrdMuCfZetrZgsdFVZa71nauBxpSNaUNgRyvYq9vbaSH&#10;KQijKBBuYGZQsJJmRZbLp/cPkEd+aCO9zu+wwhiNfEPugSSqdvbSSc0ynCrsUAyEhVAUKAwNPylY&#10;zKwkp+tHp4ouUQkkjTPxRNIBxbrtttvWJvf5nrpSXbYwY0v7Lqj+4ngZpYUpCKPgIGQJ3SQVnsum&#10;ygMPTJQGB/aQ45rFzy8g5PKxqAxxckpa3bHThEvceDoQctLwU7AhDyXI+grpJJ512VMKDPFeCoHb&#10;JEd+hS2bAkdKZt9//33/McUD2j9ilBamIIyCgbdArb8bX0+UWF429UkZ/dF60uXo/SRR6xYKIp9J&#10;T5LQJLH/8pe/+M+pZkLB6egNhRARyWy8CnfQHdVCxPjxKIK/EwbfBase6NFQryVfoAhUQWhfAl4E&#10;SfdMPBhN8oNbFGCUHqYgjIJATJ2qH50wirBF6MZPLi+XuePHy4w1WkmnfYo/wI1qJcpiEaCa76BX&#10;gtJNN/8AfCdyCUyQdQfkkZPgd2i+o1ksUY6CvIAqJBSq67HkGu0H4TvS/6BrMaCYUOiJw4ArgrLh&#10;mKj3gWeVSnWZEU1MQRh5RZO8xNMVGsEQttp7EM4Sz+r+QP7YcXfZPXHvW0FBgLLSmk46RbhSJhqv&#10;vJURF1TuBKHfAY8CSzte+MkNy+h48HygIzY0PEbDn3aLEwZE4LshqESgUPS1hMrCCgGM0sEUhJE3&#10;KA/Fa9ChbJQ34jXQLZyU6vky9/NfpcFmzWTjiBmgeAgIbwSgekCUt9IlHNadTeWOu0IailF/T5vv&#10;wsJPvE5DPrxOV7nLNaog3PJTEuVUc1EOy7oYqYwUYT1pVXbkbfKRFzIKiykII+fgNbBgDZ6DhhqY&#10;c0TdfWKvwaGqqfR+ZbH88PBhElUbFAFIvkEVHpYz1nbYaHGscqbLEm4hXMQxou9Cu7+D4ScNKeGx&#10;qKDlfVO15NNBw37BMSWUvPKZ2c95JNmuyiQIyotpuEDORpsHjdLGFISRUyiTxGvQGn4sUcpFWWuh&#10;XCFkhvLTmUYIS45BMHSEMsAqV0sdhYCljRB2F+ch/EQSnPATIR4S35r3yMdAPx3SF9bAhkLXkSTA&#10;Z1KPUOGcq1JEEbpVX0ZpYwrCyAlYmCRTiZWr14CFTCy7EsYqIFxZLrNJkyb+cxK7hI44Jm4lEAKX&#10;cJN6HbpoDiErrX5yw0+UyRLeUQVLCIvms1zhJtjjeXd8Hno99DPwmVFiwO9rfoTz7IbSjNLHFISR&#10;NVjKWMxajomljNeQbPWycoRhgHgEmpzlmLh5GEDg4nVo4xjWN94EXgLVTygKkttu+MnNP9B8Fqyc&#10;yhT1HpItL8pnI0yoHeaEwUjM6wA+/p+KJaO8MAVhZAWCAktZrWSEHgIyVa9BvY1yAsFO05wqAL4j&#10;VjeWtlsyyugJXciHBDWv0f+nPJbjiNANE95UTsXLB6SDvkeqo8rpMNceDRLzet7pdUg5v2SUDLYe&#10;hJERCBa3Rh6LmWFz6ZQ18ruELdxGMI21u5el7osHrz3nnHNk4MCBsT3RgaQyikGH1QFlr+5MIo6l&#10;NpaRGCbmH5yJhCDGc0CRuMcGRYzQzjQprCGudNeEZiS6eh/0a3DuNTRmlA+mIIy0oZxRK1aAsANC&#10;Kl0ITxBaYSIqIRdVLnTx6toEJGiTNVqhQLC2NSQTRTheHDeFnAV5B01sEzJCSWjzHBZ5vMWPUDgk&#10;hoPQXEeIKx1LnqopwONJVbmz0l5wOVadkGteRHlhCsJIGSxGvAYtwcTKRShkIpgJTWmikzCLdhwj&#10;IOkJABK+usBPOcBxo/zXrW4ike+uQ+H+fyKrnmPEsUI5Bm9hLHoqicKqklz4e1RLAV3fqcA549wB&#10;JbgYB5qHwJuhmivXE2GN4mEKwkgJLH23kYv4eabTOb/66it/MR4IKgEUEHX5CL527drF9pYXTDml&#10;uklvPRSsdh2zj6S1emgcG62McnGXDiVchXBON/yEF4I3giJBsCeDkluqqgCPQWcsEUYj5KQ9GuRN&#10;gtNtjdKkTj+P2GPDWAnKKrEQtZlKrcRM1ywm3o6VDFi6mqQF/k/HQxNyihdiKXXoDaGcFY+M7mQs&#10;eRXuJKTxGgjVkBtgQ/DSh+DmYjgPvB5vA2WBIiF5zHtzHHlPcjz0o5BM5j1YA8PNExDG4/05l8Ep&#10;tEH4ffUU+GwoAf08hADJJaFweB0VV7yfeRKlj3kQRlyCsWZCIYREMgWhRWiESw6hQt+AK7CozCEW&#10;j2ChoawSQKiiMLUaCMGPN4GgR7irMqXKiHxMMMZPjwSjMDiO7vBDFDueSDBX4YafmNaq+Z9E40/4&#10;bIwR4fwBJcx8ziC8Ds/IzR8lUzxGtDEFYayEjqfWkAFCiVxDtha9KgAIJkURVAgswENJFj8vN9yc&#10;DGCR03eAl0H4BnSZUPe4cTw5roDnQd7CBaGNoseqd291BDw5DPbRzIhCigehLK3CosJKp8yGwfux&#10;loSGI/Fq3BXrjNLCQkzGCtD8xEIvWr5K/Jru2DCLMR14T10gCMsyKGSIbSNcsJQzqYgqdUjSs5Gf&#10;QKgTJqKaSxPBlAKjsBG8bvgG5Y03hqeA18Dxc4sGCAPxeo4p5xSFwk89v8DfC4afFDwCDS9SnpvM&#10;I9C/p58Jb4J9vL9RepiCMHwQHFiqGh7gBsda1PEK2YBQ02UsEVTB98TCVSGEhczfrkRQwuQmENjk&#10;FlCYJPQ5NyhVzVmwD29OrX6UAgoEj4CfvAdCGYVCaIjwEYpEG/HwGFDW6iHyvoQSUU4oblU+jPRQ&#10;T4CihLBkeTz4TCSqeU/OLX8LxaF5C6M0MAVh+MKBWLfGmBEoCOpcJBkRdFihgBVJvNuFv6lrRaA4&#10;bFH7mrEXnAOUNccHzwAFSyIaJYJwRxFg8atljqehSphjTliH3yO0hKAmZKeKh8coAt6f/9PzjoKh&#10;eooNpaT5Jz5P8LylAkoMRUH4EI+Iz83nNCVROljrYwWDVccIZyx4QOAQTspEGITB+5PLAOLn5DGC&#10;qPJAaNgU0D/RcR3MZgK8CRQp1r4WClDxpcuCojjIWQAWO0JZw0iaP9CRHeQINNxHCDE4M4vzprOf&#10;8OZ0TYpM4G9ibAAVUzQDqkIyoo8lqSsUrE0EhYLlHrbyWTYQ3tAwRljli1vLj3DLRTirHOEYEh5C&#10;OSiEkdTCx1KnK5vjjUBXxcD5RIFonwOCWRvjFBLeeAtAGIr30V4HFzwBFHimhQqExiiTRdxgLNBD&#10;YWWw0ccURIWBsHFnA+E1EN/O9epfOuMHKNsMe3+8FwQHigMFYiTGbTAEwkOEkQAPLHgrc27xLvg/&#10;lknluZbFhoES4HyoUifMhSfivi/nigbJTCqTeF+UjyqkZNVTRvExBVFBEDbQhV2AskjCBwiOXEJy&#10;UxveCJFg7QYh/q25B8JaCCcjOXgB7jgOcL2GeGh5KsdcCxGUMOWCUie/gddCyIpktQp24Hfw+FAW&#10;wd6MRPA5MR7089u5jzamICoAhAojLDREwc2N16Ax6VxCaSMeCvD+hCzCePnll33rFqGF8DLSAyFP&#10;6bDevmFCXuH/SHCTa0B5U8qc6PcII7GfxLI+JySE14mBoRVnSrrhJ847fR86xdedxWVEC1MQZU4w&#10;LIHQppkq114DEEIgDg6JuqERUIx/AF5jsejM4HjjTaggTwQCGEFM2A8LHlACKGjXGwlCaStegnu9&#10;4AXgIQab7ziPvDZRV7aL26mPgnFnRqFECG/xXnxOoziYgihT8BoQBFqtwk2GgEhn5n+66IRRYIyG&#10;jrJ2Qbiwwhpw8+eqYqoScRVtMggDMYqD86PTcqmU4jrRcwZcJ2za95CsJ4Xub5SFm9fg91MNP7nF&#10;Eu4ASHIrJLV5zn6jOJiCKEPcsRVALJlQTz68BkWnsEKiuDJhEZqngKU18/mZyhkEOyXChH24hTWx&#10;nAisdHIQlJrSsMi0XKb0Kgh2wlAI5DDlngjCl4Sfgt5IKuEnQk1a7ozRoCvWjR8/3v/J5+SzGYXH&#10;FEQZEUwAAknoTCevpgoWpC6k765vEIQKGSqXIN4YayM13GOZDMI1g++/X4Y/9pis4j2u5wnbX7xr&#10;Zc9dd5Vz+/b1w44IZqz1bMN9KC6uB5rtXNGSLPzk5q6oeCMMigeBZ1KIa9gIxxREmYBVjnWuYLnh&#10;NeR7bIU7cVTj3PHQoW8a7jCyB6MA6508hHYra+mrcsN118mrzz0ng7zXHuY9J+iDKP6Xdx6+9pTD&#10;a55HkUhZIyJ4X85dOr0q6YaftOwZKOGlBJbrmseUxJoXUXhMQZQ4WIcIaCwwJbjmcb6g7FEnidJw&#10;RedvPNzkaLy+CCM3cE0gzAn5PecphlNOOUUoHQiWDFDT1qJ+fTnm3HPliiuvrNkZA6HOOWPTaiPI&#10;JCwYL/xE6BOPU8NPibwiq3QqDqYgShisd2LKegrpmEX4plOXnikIIV0jAMuOpHSiv0tiGmtXSyaN&#10;wnDBBRfIxBtvlFfi5Chu8La7N99c3v/0U1+hoBC4rtyeByDEQ24gG480XviJ5jtyKFw/hKJQbkHw&#10;IlikyCgsliEsQdRrYNMbjZuXcQqFUA7grk2d7O+Sn0A5QHC9AiO/fP3VV7JFggQ2k54+//prfwQH&#10;xgalq65ywFvgnJEHyDZcyTVCwpqkM9erjl7RBDvXU5hyAMJmwQY/I/+YB1FiEEoiVKOnDYscryHd&#10;qpNsoCxRJ4dyoycau4AyoykOsEKzGfxmpM8ll1wiz193nbwRZ7zG1d5278Yby70PPVSzIwkoDAQ7&#10;IUU2LHudDpuJcUL4ieS0W2obD3IS5CLon3jhhRf83+V62nfffQtmGFUapiBKBAQtpataIgqJKoby&#10;RbAkMVkfA6/VGLaVtRYeChdaNG8uT3u3+X6xfcr33tbcMyz+3a+fnHzyyb7gTaVcNhkYK4SKUCD0&#10;WiDYUSKJSl1pmNOpwvFAiQwZPFj+O2yYbOa9/zqrrCIfep93E0/BPfrkk7VTY43cYQqiBCA2jNeA&#10;kgCsNkZnq4teKNwkolpziXCT2NbwVDz69ukjt1x/vVy9fLkc6z1fw9voMOjtWd1rbL21vPLmm74g&#10;RxTQeY+g1vAhgp5RKAh9rZQi3MO5RZmw6WtTRb0Q3pufvBdJ8WTK6Zorr5T3PG/0Ue/vtYntozSj&#10;l/d+ozxlNHnaNP86M3KHKYiIg9dA45sSb/hdvkE5EafmJzc4SelkMWkashAovI5pokbxuOWWW+Sy&#10;iy+W773zwflTYyMbxo0b54d3FAS9lsOqElHBn62YoaGve/fu8qb3OGiW8M7tPAW22WGHydBHHqnZ&#10;aeQEUxARhRuNRLDeyFh45Bpw24sBy5ES8wWqSfBiEuE2PpHkzOeIDyM1dMxGhw4d5I477kjYs5IM&#10;FP4999zjl9CmCtey9mygRPBI2VAgWsQQjyFDhsi0hx+Wt+PkKoZ522meV7sgdo0aucEURARhuB6u&#10;vlLs8Aw17LrCWKpdrTqXycoTowWVQPQTULGUjYKgE54S2nQURCLwOD7++OMVJsVSPo144udtt90m&#10;S0aNkjFxwlmUQbTzNhSN5blyhymICIF15ZaPEqNlrlGxvAagG5bRzEBCXJe7TARrB+iMnz333NP3&#10;foxoEDUFwbVOIt1t9EQhUBWF10lDJcntO++8U645+2yZ7XkbYeL/DG8b4hkjRxxzTM2ODCGv9q9/&#10;/Sv2zDBVGxGw0gnjqHLAY2AUdjGVA2EAVQ7cpKkoB8IIqhy4wU05GInAW1blwLgPxsMwhgXDiFwb&#10;1U8ojCOOOEIWeJ7Bjf4rV+RLb7vP+7+fY3mPTLfhw4fLpZdeWvOmho95EEUmWAdOVQcVSsli/PkG&#10;V52kNJcHSWaS0qm47m54jDh1ts1VRm6JmgfBdY9RgbecjIcfflhOPP54+af3+J/edcmwFlbY7ufd&#10;M783bCht2reXRx99lJdmxAMPPCD9+vVLeYR6JWAeRBGh4QyvQZUDFhRrMxdbOQAVSGo7MBojFeVA&#10;slGVAx6QKYdSZYm8d8uR0uqIW+T99CpY00Z7JlKhW7du8r/nn5epzZsLWa2tve08z7PtdvbZ0uWg&#10;g3xPw8gtpiCKAAk55hhpNzI3CbFPrLIoQFiJzwhUIKUaJsIqBZSJ1aOXLr9OulpOvXC4vDX9C1mU&#10;fTVsTqGs9k3P4yYsRa7r259+kquvucY6qfOEKYgCw7Ay5txrUxDLLBK+ofEsCjBIjcQ0EANOtTyV&#10;SZ26eh3TZI0SZeFrcnmPO2T++o0kyvY4k2C5d6xiKb/Y0S0QJMEmTpxYu7AO4RdCNwwviwrUp1Nq&#10;CKwnQVNequhaFHgbNpa5VPlJXvrPafLAuhfINUdtJOURIKyW+a/dIb2O6CSt924jfz/uQhk69Udv&#10;r5EKpiAKAEkvRk7owikMtyOBm2g2TaGheuqdd97xH+Ou05SXKngd6hHZtNZSpVp+ePZC6TlsE/nP&#10;7T1lyzKJ2Cx+o7/sv18feXb5bnLE8YfI9t8/It07dJWb8p1cKRNMQeQRvAYUA4vLA+4wc22YgBo1&#10;SJanm5QGfocSXWDpyqiEyoz0qJ4/Rs4/Y6T8X//b5V9bl0s8f4lMHPqgTGt6pgwddpWcdVpvuX7E&#10;vXLS2q/JvUPfluzHEpY/piDyBNMpUQ4oCWCFN6aZ0gAUNUgu6+ekDj2d3gt6HlSx2CjvEqX6KxnR&#10;+yx5dqcr5daTtyiT0JKLd32qpKuqK/W8x7mYRVUJmILIMYRaSELr6GIscZp+opq4pZJKF2Jp1qyZ&#10;7wWkCuW5OoKDEl2rJClNln94rwx47Gup/uRuObZNK2nVqq38a+hnsnTOf6VH+/3k0vHha0lEn1Wl&#10;Vffe0mHBIDnp2Evk1kE3ywVH/0uG/N5Fzj1ldynsLOTSxBREDqHsjvJVLRGlAoiuUBK+UYTKI3ox&#10;gJEGTZs29R+niiamUYJRKdE10meVdfeWE/ueKycf3EHat2/vbe3kr83WkjprNpVd27WWHdYvXZ+i&#10;3gbNpf2ejeXzsffILTfdLPc+9400adtZWmxgoi8V7CjlALyGt956q3bEBA07JHlJ2Ea1DI/PPHny&#10;ZP8x3dvpJKWBiicdrBbFnIqROlUb7Sun979CrrhCt/7yr9brS51Ge8upl14sR+5Qop7h8lly90ld&#10;pf+nHWXoB3Plk48+k7lT75Bd3uwlh5z2uHxjUaakmILIEip48Bp0LV1CNFQoYZFHGZLSCknpdNGm&#10;OLpgya8YRuT4+SV5+uXfpE3PS+WgzWoCSmtsfbT077GnfPfMEzL+z6W3jTiYgkgBZhIF57NQFso4&#10;Cu0bwGto3ry5n+SNqtegsDqdlqWSH0l3ZToWMNKSXStrLUfqyl+veE9+++Ba2aOUA/V1V5V6df+Q&#10;xb/95vQ9/FGz9sQqdcowGZ97TEEkgdlCKAOdsgp0GqM0CLMA3gJeQ6NGjfznUYZGvR9++MF/TCNc&#10;JvkRnfBKNyvTNg0jkjToIF07N5SJt/WVIdN/8ZXEwukPyoV3vCXrd+kqbYs3KLlkMAWRAKxkppMC&#10;CVyUBHF7FZDAREzi91H3GoD5NYz6AJRZJkuXktTWstZspoEaRt6p2kiOvf1huWCL16TnzhvI+huu&#10;Jxu0PFPe3rGf/PfmrrK+Sb+k2CFKgCoCPASsbrwGKn8AyxuvoVTGSqDsdAlQ8gaEw9IFBakDBpmD&#10;w5BBw4gyVRt0lP7/+1S++HiCjHpslLw24wv5eHRfadPIRF8q2FGKA8lnXciEUNL06dP9x0BDGLH7&#10;UhlnjcWvSWlyJUyOzQQta+U9Ulk8yDCiQV1ZZ4tdpXWbVrJz04aWe0gDUxAh0FWsJaug+Qe6oOlr&#10;SGVN5ijhLkiEYsukoY0qLVWYDBi02fuliZ57iikIm2a60QhaCmFVIzsqekU5vjpCj3CRegPsI8+g&#10;o6sVBKJ2GdMIx8A9FsWJOuQcdIIsgp3QUCa88cYb8ttvv/kVTyxqZJQuY8eOlfnz58eeZQbhxa5d&#10;u0ZmSdkePXr4fTnDhg2L7UkfW1FuZSpSQTBa4qILLpBHH3lEfvKE/erexd5l//3l6oEDfUXAHKVk&#10;MK9or732ij2LJnxP7VegVyHTcR8IEw2x4YFEtTPcqFxMQeSHilMQlKju/de/yprffisXLF0q1OFw&#10;Odzsud5ve9bx9TffvNI6CCgDhCIbYSbGdEc9xKKTZAErb8899/QfZ8LLL7/sDzfjuzON1jCiBgri&#10;rrvukiuvvDK2J30e8QzGbz25oAtmGRWoII4+/HCZOXq0vPL77+I6x9RIH1lVJe9uuqkMfvhh2Xjj&#10;jf06f4RiqQ2hQ5i/+uqrfkMQiowV6zL9Dm6IitBSuk11hlEInnjiCRkwYEBWeRHuGyoTeR+jhopS&#10;ELig6627rjzrfeWOsX0uFHDSGUCHdClbynx+beJjjEamCxOhYF555RX/MTkXm7lkGJVFRZUhEFtc&#10;7imHv8aeB2nibRt6FrKOzyhFaGRT5bDddttltWqdW9obpaVRDcMoDBWlIAgXwff+vytDIehPntVM&#10;aKkUIZmsjWyEyDbccEP/cSZQqfX99zVHip4HK2k0jMojEiEm6vTvu+++2hEO+eShBx+UfRculBGx&#10;5y4PeNvpq64qX3zzTclV6iDQWagIWPYz02Y4hffiPSlnJIdhGEblEQkF0bt3b7nxxhvlsMMOi+3J&#10;HyNGjJBV69eXq5YulTO955q6He5tJ9apI5dedZWcf/75NTtLBJJrjAHhJ5Y+zXzZWPxueSxzpqI+&#10;utwwjPwQCQVx9tln+9Uyo0aNiu3JH5dccomMHDlS5s6cKastXy7brbKKX+b65bJlctHFF8ul/frV&#10;vLCEYLEiXY9ijz32kDXWWMN/nCkkpklQM6n1r3+Nl7ExDKPcqcjAMqMyZn/xhQy4+25pd8EFcsFN&#10;N8lns2eXpHIgoa7KgRlR2SoHP5HvKQewaa2GUdlUbOaRsMmJJ57od07SZLPpppvG/qd0oKGHoYLA&#10;5892RhQhqlmzZvmP6bymQdAwjMrFSlNKlIULF9aOIycUlIvpqh988EHska0zbRhGSSmIpfL+bcfI&#10;/v0neI/CWfr+bXLM/v1lQrwXlAlMl6UZDhgyyHykbGEQH2MGgFEjVtZqGEaJSIFlMm9ULzm2z+My&#10;ec6Pzvqyf7Js3ijpdWwfeXzyHPkx7AUlCqWmL730Uu24bkA5aG0B5ay5EOa61gMjOTJZac4wjPIj&#10;+gpi0QwZeUkXaXXccJm/atiAvEUyY+Ql0qXVcTJ8/qpSbqsUfPHFF/5P8gNAGAhrH3baaaec5AlY&#10;LY+QFZDoNgzDgMgriAXDzpPTxzaWXqOfkT4tQgbOLRgm550+Vhr3Gi3P9GlR29dQLujcfobuoSy+&#10;+eYb/zlrUay33nr+42zRkRo02OmaF4ZhGJFXEA2PHCIfTRoqvds2lqow96DhkTLko0kytHdbaRz6&#10;gtKFXMPSpTUJFSz8GTNm+I/p8t5iiy38x9nCaA5dMQ+PxDAMQ4m8gqhaq6GsmehTVq0lDRO+oHQh&#10;9KO8++67/k9GX9DdDBp2yhR+n+F+gDcSldXBDMOIBuUpWcuEsGUhWQ+Y8lYS1yzk4yav08WdWpvp&#10;anOGYZQvpiAiCta9TlN1+eSTT2oVB3kIPIpMWLJkSe3KWSgdXZPbMAxDMQURUX766afQEBIlreQf&#10;2rZtm1UeQofxoRiaNWvmPzYMw3AxBRFRvvrqq9ijP2FVt7322sv3HLLpfWBlPV1UyEJLhmHEwxRE&#10;BHj99dflHyeeKHvtvLN0atPGX3id6bYKCxjREMf4i0zWhA4O7NWmOAb75apU1jCM8qN0FERVEznr&#10;xd/k6/sPlPDWsCppctaL8tvX98uBJTRj7orLL5fWrVrJ9//9rxz47ruyy4QJcnf//nKqpzAoQWWi&#10;asuWLf0ehUxgbYfx48fXKgl6KTSxbdNaDcNIhHkQRYT1L/pfeqk86Qnv0cuWyYXevmu97SNPgO/y&#10;009yVb9+WS/WQy4DFi9e7Oc0SHIDDXGZKh3DMCoDUxBFZIDnPfTwlMNBsecK3QhDly+XeXPnypgx&#10;Y2p2Zoh6Dsx0QjnocxupYRhGMkxBFAkE9VtTpsiBsedBGHjRqk6d2nWmM0XnNv3888+1a0cwjI+h&#10;fHRQZ9NHYRhGeWMKoogwX2nF9PGKUOTKa7JBV5tjpTig+olqqPfee89fx3rq1Kn+fsMwjCCRWZP6&#10;pptukuuvvz62J38MHDjQrwZ68cUXY3uKR+vddpMW77wjt4ecgu+8bXPPg/jviBFy8MEH1+zMALqt&#10;3X4K+h50SVGgbNZWjjMMI4xIKIgnn3xSLr30Uj/skW8Iqxx33HFy/vnnx/ZkzsyZM7NSNFjxd9x2&#10;mwzwHp9Ts8vnV287zDsWnzdrJlM//DDjLmcG/b322muxZyuyySab+KvQZeuhGIZRvkRCQZQqhx9+&#10;uIzwLPytttoqtid9GJa3av360t6z8lt7ymuBt2+Y97zeeuvJ8571n817U8E0efLk2LMaUAh4UBtu&#10;uGFsj2EYRjimILLgsMMOk4033lhuvfXW2J70GTBggAwZMkT22mMPme4J8zX/8hfpfOCB0qNHD1lz&#10;zTVjr8oMZi3putVAk13z5s39NawNwzCSYUnqCEBH8z333ScTp0yR5zyv4dxzz81YORBCwyv5/PPP&#10;/SY55S+e4tltt91MORiGkTKmIMoEprNecvHF0niddfzcQpMmTWS/Dh1k3LhxflPcLrvsktGYDsMw&#10;KhdTEGUAVUmH7L+/3DdggAxcuFDmePsILJ387bdy3TXXyNinn06ajCahzYp1rtdhGEZlYwoiTyyd&#10;94LcfMbh0qn13tLugJPl8pEzZHHs/3LNPffcI6+/8oq8+vvvcrL3fDNv29bbLvO2R6qrfc/CzUUA&#10;qSeS2AwFnDhxol/txJwmUxCGYSimIPJA9VcjpHu7A+XqyY2kQ7du0nH9aXLTUX+T056c7ze/5Zoh&#10;d98tPZctk7DVIQ7ztl3r1ZOHH37Y75r+5ptvZPr06X6THBVOc+bM8cNTwFKmVDgZhmGAKYics1Re&#10;H3ihPLp6T3nsf3dJ39P+LRffN1Ku3vdHGfngWPkuDxpipucFtIg9DqPl0qUy8dVX5VVvw5NgRTq3&#10;WY6BgHvssYc0bNgwtscwDMMURO5ZOllGPzNPdv1HT2lFIVJ1tVRXbSL/eup7WTDyJGkccsQR1oR7&#10;Mt3WWXttmRt7rzDm1a0rf/FeA2FVzQsWLPBnPtF1zVrXjAefNGmS72lQETV37lzf8+B1DP2jUsow&#10;jPLH+iCyILQP4scH5KBN+0rDq6+VRqOvlAdf/lQWrbm1dP73QLmzXxdpEmiKpg+CLnLGcWfDOquu&#10;Kl8uWbLSWhkfeVvzqioZ9dRTss022/hrTHDK3dNOmS1D/TK5FBjTwdhwflIltar3OfjpbtatbRil&#10;iSmILAhTENWzb5D221wok9fYTDqcP1D6HdJMfnhxoJx5wUhpeOEEeaVvc3EHiqAg2J5//vnYnvS5&#10;7rrr5KkxY2RPT8nc41n3m8f2v+ptx3sCuvm++8qosWP9feQhyDvQJ6Gnnh6JFi1a+KNOmNtERRN5&#10;CX7qxnOU2MKFCzOaAMt7o0hWX331WiUSVCaZjhQxDCM/mILIgvgK4nz59NgR8sHgg6Umqr9YXj5r&#10;J+n87IHywrQbpLXTjoByuOWWW3yBnSm8B0no1TxLfdK778qWnjX/qyfov/IE+wndusmd99zjC2YX&#10;BD4TXnUEOLRu3Vrq1asXe5YYLhsURZgyQZEwRVZHjacLTYJ8XvVKdFOFkupnNAwjO0xBZEFoiOmn&#10;IXLoJqfIN5e8LxP6bC1qE39719+kyXkN5cGvH5Oj1ojt9MiVghg+fLi89dZbfi6BEd4I13322Ue2&#10;2CKstulPEOb0P3z//ff+8/bt2/s/cwk5C1UerjLhMTkNlIk7cTZVUBga3nK9EVeRMN680PBdGED5&#10;/HPPyS8//yzb7bCDnHDCCf46HIZRSpiCyIJQBbFsmly2524yaMdHZcYDB0vNwIxlMunClrLP8I7y&#10;/Ps3yj558CBUQWQKCwohrIs5xE/DW0Flwk/1SnieLoSu1CsJKhF9nKvwFn0kB+23n7znKem/ec/X&#10;Xb5cXvfef6b33e6+7z45/vjja15oGCWAKYgsCFUQslw+vW0/2e2Cb6XbwyNl4MGbya+vXydHH3qZ&#10;fPev8fLGZbuJO/AiKgqilOCS1fBWmDJBkaDsMoGEPV6JKhBXkbDhlSRKurdv1Up+mjRJnvI+38ax&#10;fXCzt53j/d5LL7/se3aGUQqYgsiCcAXhsXyejO57nJx2y+vyS4M1ZOnPq8hWR18nj9x1iuzkhJcg&#10;FQWx9P3b5MTzv5eeIy9dwftQKk1BpAMlxKo8goqEHAnKxO0JSRWURTC8RWnw4V27yifeLdUs9jqX&#10;E6qq5KvWrf0x7oZRCpiCyIK4CiLGkvkfybufLJBVm2wvO23WMLTpJJmCWDZvlJzZ5Vi5e/5R8uTs&#10;++XAkMXfTEFkD+EtvJIwZaLhLZ4n4oEHHpBPhg2Tid7vhPGMtx3sKYk53rkuROkvITVrfjSywRRE&#10;FiRTEKkQX0Eskhkjr5EzzrxJpiytJwvkEHnCFETR4XbRpLvrjfDzmmuukblDh8rzccqAH/S2k2oe&#10;FgRKi8ktBSvYDCNVrJM6qiwYJuedPlYa9xotz/RpsULvhFE8sPzJQxBeYow6Sf3NN9/cH7HeuXNn&#10;ectTIAtjrw0yPvbz3Xff9Uee5HN77LHHfEWWaS7GMMA8iCzIqwdR/Yv89GsDabimyLybO8rWVzeV&#10;x8yDiDSEorZp1kzaz58v91dXr2B9ve1t+1RVyWJvPx4HOYt8Mm3aNH/1QKqqGjVqFNtrGOlhHkRU&#10;qVrLUw52ekoJEtbDR4+WUauvLnt6Xsbt3r5h3namt+1Tp47s63kYhlFKmAeRBXgQM2fOlOuvvz62&#10;J30GDhzohxzcjuYVqTYPosRg3tXVV14pzz/9tPyycKFst9120v3MM/1GuVatWpkHYZQMpiCy4IIL&#10;LpBrr702q25dqmdYg4G4cTimIMoFFmYyBWGUEhbDyAKqVtCv1NFnunXt2lU6duwYe0fDqOl7OWb/&#10;/jIhUC27ZNZYGdD9EOnQqrXse1hPGTj2s7ytUmgYYArCMCIEfS+9ju0jj0+eIz8646mqv3lCTtu3&#10;q1z/3vqyb7du0nmDD+TGrm3lH498kZdVCg0DTEEYRiSg7+US6dLqOBk+f1VZsY1uuXw25EYZtvAg&#10;uWn0XXJRz9Okzx1PysADF8nIux+XeaYhjDxhCiLyVEmTs16U374Ozz8YZULCvpc60vTUh+T1F66T&#10;g9aP3bLVv8uSpX/IKlV17CY28oZdW4YRBRoeKUM+miRDe7eVxlUrj+Gou/bm0mKnzaXB8tny0v03&#10;SJ+jO8u5E7aUM/p2k03sLjbyhF1ahhEFUux7qf5hgjxw030yYvwn8vt6G0r9xQvFyhCNfGEKwjBK&#10;iKr1j5cH35sun859T+5u9YkMOP40uW+uJSGM/GAKwjBKhOrljiJYbUs5/LzjpfmvE2X8W1bsauQH&#10;UxBFhvEMt912m9/MlOnWp0+f2LsZ5cmvMubUJtJw76vkA2fpiuW//CKLZC35S8PcrIZnGEGsk7rI&#10;MJYhFx3Qu+yyizRrFrZMjREVUuukDu+c//6JE6TF0S/K7rc+K0O67yirffmiXN7tKBkw/0T531sD&#10;pU2Dmtcp1klt5AJTEIZRILJREFL9rYy/8ng58eoX5LtV15JVFi2U1XY6Xq4bcqv8Y4fAMoUepiCM&#10;XGAKwjAKRC5mMS39/lN594MvZfm6/yfNd9hIVlYNNZiCMHKB5SAMo4So32gr2W2fNrJnAuVgGLnC&#10;FIRhGIYRiikIwzAMIxRTEIZhGEYolqQ2jAIxdepUadmypZ+grlMnv70Lv/32m//zxx9/lIYNG/qP&#10;DSNdTEEYRgF56aWXaoV3vtloo418hWQYmWIKwjAMwwjFchCGYRhGKKYgDMMwjFBMQRiGYRihmIIw&#10;DMMwQjEFYRiGYYRiCsIwDMMIxRSEYRiGEYLI/wNk7M/rGQf9WQAAAABJRU5ErkJgglBLAwQUAAYA&#10;CAAAACEA/CLHwd0AAAAJAQAADwAAAGRycy9kb3ducmV2LnhtbExPTUvDQBC9C/6HZQRvdpMVg43Z&#10;lFLUUxFsBfE2zU6T0OxuyG6T9N87Pelt3rzH+yhWs+3ESENovdOQLhIQ5CpvWldr+Nq/PTyDCBGd&#10;wc470nChAKvy9qbA3PjJfdK4i7VgExdy1NDE2OdShqohi2Hhe3LMHf1gMTIcamkGnNjcdlIlSSYt&#10;to4TGuxp01B12p2thvcJp/Vj+jpuT8fN5Wf/9PG9TUnr+7t5/QIi0hz/xHCtz9Wh5E4Hf3YmiI6x&#10;YqEGpRRPYn6ZXT8HPpJlBrIs5P8F5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5ZZ/GyEEAAAFDAAADgAAAAAAAAAAAAAAAAA6AgAAZHJzL2Uyb0RvYy54bWxQ&#10;SwECLQAKAAAAAAAAACEAkmWD5G2OAABtjgAAFAAAAAAAAAAAAAAAAACHBgAAZHJzL21lZGlhL2lt&#10;YWdlMS5wbmdQSwECLQAUAAYACAAAACEA/CLHwd0AAAAJAQAADwAAAAAAAAAAAAAAAAAmlQAAZHJz&#10;L2Rvd25yZXYueG1sUEsBAi0AFAAGAAgAAAAhAKomDr68AAAAIQEAABkAAAAAAAAAAAAAAAAAMJYA&#10;AGRycy9fcmVscy9lMm9Eb2MueG1sLnJlbHNQSwUGAAAAAAYABgB8AQAAI5cAAAAA&#10;">
                <v:group id="Group 1" o:spid="_x0000_s1027" style="position:absolute;width:58902;height:40542" coordorigin="-14249" coordsize="56769,3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1iyQAAAOIAAAAPAAAAZHJzL2Rvd25yZXYueG1sRI/NasJA&#10;FIX3Qt9huAV3OklDY4iOItJKF1JQC8XdJXNNgpk7ITNN4ts7C6HLw/njW21G04ieOldbVhDPIxDE&#10;hdU1lwp+zp+zDITzyBoby6TgTg4265fJCnNtBz5Sf/KlCCPsclRQed/mUrqiIoNublvi4F1tZ9AH&#10;2ZVSdziEcdPItyhKpcGaw0OFLe0qKm6nP6NgP+CwTeKP/nC77u6X8/v37yEmpaav43YJwtPo/8PP&#10;9pdWkCVpGi2SLEAEpIADcv0AAAD//wMAUEsBAi0AFAAGAAgAAAAhANvh9svuAAAAhQEAABMAAAAA&#10;AAAAAAAAAAAAAAAAAFtDb250ZW50X1R5cGVzXS54bWxQSwECLQAUAAYACAAAACEAWvQsW78AAAAV&#10;AQAACwAAAAAAAAAAAAAAAAAfAQAAX3JlbHMvLnJlbHNQSwECLQAUAAYACAAAACEANTktYskAAADi&#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network of numbers and points&#10;&#10;Description automatically generated with medium confidence" style="position:absolute;top:6360;width:29870;height:30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h2qxgAAAOIAAAAPAAAAZHJzL2Rvd25yZXYueG1sRI9Bi8Iw&#10;FITvgv8hvAVvNrVgt9s1ShEW9iToiudH87atNi+libb+eyMIHoeZ+YZZbUbTihv1rrGsYBHFIIhL&#10;qxuuFBz/fuYZCOeRNbaWScGdHGzW08kKc20H3tPt4CsRIOxyVFB73+VSurImgy6yHXHw/m1v0AfZ&#10;V1L3OAS4aWUSx6k02HBYqLGjbU3l5XA1Cs7FINvdhRbFmGxPZ4p3nktSavYxFt8gPI3+HX61f7WC&#10;7CtLkmX6mcLzUrgDcv0AAAD//wMAUEsBAi0AFAAGAAgAAAAhANvh9svuAAAAhQEAABMAAAAAAAAA&#10;AAAAAAAAAAAAAFtDb250ZW50X1R5cGVzXS54bWxQSwECLQAUAAYACAAAACEAWvQsW78AAAAVAQAA&#10;CwAAAAAAAAAAAAAAAAAfAQAAX3JlbHMvLnJlbHNQSwECLQAUAAYACAAAACEApdIdqsYAAADiAAAA&#10;DwAAAAAAAAAAAAAAAAAHAgAAZHJzL2Rvd25yZXYueG1sUEsFBgAAAAADAAMAtwAAAPoCAAAAAA==&#10;">
                    <v:imagedata r:id="rId13" o:title="A network of numbers and points&#10;&#10;Description automatically generated with medium confidence"/>
                  </v:shape>
                  <v:shapetype id="_x0000_t202" coordsize="21600,21600" o:spt="202" path="m,l,21600r21600,l21600,xe">
                    <v:stroke joinstyle="miter"/>
                    <v:path gradientshapeok="t" o:connecttype="rect"/>
                  </v:shapetype>
                  <v:shape id="Text Box 1" o:spid="_x0000_s1029" type="#_x0000_t202" style="position:absolute;left:-14249;width:56768;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prxwAAAOIAAAAPAAAAZHJzL2Rvd25yZXYueG1sRE/Pa8Iw&#10;FL4L+x/CG+wiM1G0k84omzrw4A468fxo3tqy5qUk0db/fjkIHj++34tVbxtxJR9qxxrGIwWCuHCm&#10;5lLD6efrdQ4iRGSDjWPScKMAq+XTYIG5cR0f6HqMpUghHHLUUMXY5lKGoiKLYeRa4sT9Om8xJuhL&#10;aTx2Kdw2cqJUJi3WnBoqbGldUfF3vFgN2cZfugOvh5vTdo/fbTk5f97OWr889x/vICL18SG+u3dG&#10;w3Ss3jI1m6fN6VK6A3L5DwAA//8DAFBLAQItABQABgAIAAAAIQDb4fbL7gAAAIUBAAATAAAAAAAA&#10;AAAAAAAAAAAAAABbQ29udGVudF9UeXBlc10ueG1sUEsBAi0AFAAGAAgAAAAhAFr0LFu/AAAAFQEA&#10;AAsAAAAAAAAAAAAAAAAAHwEAAF9yZWxzLy5yZWxzUEsBAi0AFAAGAAgAAAAhAGHHWmvHAAAA4gAA&#10;AA8AAAAAAAAAAAAAAAAABwIAAGRycy9kb3ducmV2LnhtbFBLBQYAAAAAAwADALcAAAD7AgAAAAA=&#10;" stroked="f">
                    <v:textbox inset="0,0,0,0">
                      <w:txbxContent>
                        <w:p w14:paraId="0588634E" w14:textId="77777777" w:rsidR="00E60CBA" w:rsidRPr="00AF3744" w:rsidRDefault="00000000" w:rsidP="00E60CBA">
                          <w:pPr>
                            <w:pStyle w:val="Caption"/>
                            <w:rPr>
                              <w:b/>
                              <w:bCs/>
                              <w:i w:val="0"/>
                              <w:iCs w:val="0"/>
                              <w:color w:val="auto"/>
                              <w:sz w:val="22"/>
                              <w:szCs w:val="22"/>
                            </w:rPr>
                          </w:pPr>
                          <w:bookmarkStart w:id="22" w:name="_Toc168658892"/>
                          <w:bookmarkStart w:id="23" w:name="_Toc169187797"/>
                          <w:bookmarkStart w:id="24" w:name="_Toc169615563"/>
                          <w:bookmarkStart w:id="25"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Pr="00AF3744">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22"/>
                          <w:bookmarkEnd w:id="23"/>
                          <w:bookmarkEnd w:id="24"/>
                          <w:bookmarkEnd w:id="25"/>
                        </w:p>
                        <w:p w14:paraId="5C5664A0" w14:textId="77777777" w:rsidR="00E60CBA" w:rsidRPr="00AF3744" w:rsidRDefault="00000000" w:rsidP="00E60CBA">
                          <w:pPr>
                            <w:rPr>
                              <w:i/>
                              <w:iCs/>
                              <w:sz w:val="22"/>
                              <w:szCs w:val="22"/>
                            </w:rPr>
                          </w:pPr>
                          <w:bookmarkStart w:id="26" w:name="_Toc168658893"/>
                          <w:bookmarkStart w:id="27" w:name="_Toc169187798"/>
                          <w:bookmarkStart w:id="28" w:name="_Toc169615564"/>
                          <w:bookmarkStart w:id="29" w:name="_Toc169788303"/>
                          <w:r w:rsidRPr="00AF3744">
                            <w:rPr>
                              <w:i/>
                              <w:iCs/>
                              <w:sz w:val="22"/>
                              <w:szCs w:val="22"/>
                            </w:rPr>
                            <w:t>Network graph (directed) of communication between nodes in Apollo-13 data.</w:t>
                          </w:r>
                          <w:bookmarkEnd w:id="26"/>
                          <w:bookmarkEnd w:id="27"/>
                          <w:bookmarkEnd w:id="28"/>
                          <w:bookmarkEnd w:id="29"/>
                        </w:p>
                      </w:txbxContent>
                    </v:textbox>
                  </v:shape>
                </v:group>
                <v:shape id="Text Box 1" o:spid="_x0000_s1030" type="#_x0000_t202" style="position:absolute;top:39852;width:5890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3j9yAAAAOIAAAAPAAAAZHJzL2Rvd25yZXYueG1sRE/LasJA&#10;FN0L/YfhFroRnaht1NRRWm2hi7rwgetL5jYJzdwJM6OJf98pCC4P571YdaYWF3K+sqxgNExAEOdW&#10;V1woOB4+BzMQPiBrrC2Tgit5WC0fegvMtG15R5d9KEQMYZ+hgjKEJpPS5yUZ9EPbEEfuxzqDIUJX&#10;SO2wjeGmluMkSaXBimNDiQ2tS8p/92ejIN24c7vjdX9z/PjGbVOMT+/Xk1JPj93bK4hAXbiLb+4v&#10;HedPJ5OX+Sh9hv9LEYNc/gEAAP//AwBQSwECLQAUAAYACAAAACEA2+H2y+4AAACFAQAAEwAAAAAA&#10;AAAAAAAAAAAAAAAAW0NvbnRlbnRfVHlwZXNdLnhtbFBLAQItABQABgAIAAAAIQBa9CxbvwAAABUB&#10;AAALAAAAAAAAAAAAAAAAAB8BAABfcmVscy8ucmVsc1BLAQItABQABgAIAAAAIQB3i3j9yAAAAOIA&#10;AAAPAAAAAAAAAAAAAAAAAAcCAABkcnMvZG93bnJldi54bWxQSwUGAAAAAAMAAwC3AAAA/AIAAAAA&#10;" stroked="f">
                  <v:textbox inset="0,0,0,0">
                    <w:txbxContent>
                      <w:p w14:paraId="55E599DD" w14:textId="77777777" w:rsidR="00E60CBA" w:rsidRPr="00AF3744" w:rsidRDefault="00000000" w:rsidP="00E60CBA">
                        <w:pPr>
                          <w:pStyle w:val="Caption"/>
                          <w:rPr>
                            <w:rFonts w:eastAsiaTheme="minorHAnsi"/>
                            <w:b/>
                            <w:bCs/>
                            <w:noProof/>
                            <w:color w:val="auto"/>
                            <w:sz w:val="22"/>
                            <w:szCs w:val="22"/>
                          </w:rPr>
                        </w:pPr>
                        <w:bookmarkStart w:id="30" w:name="_Toc168658894"/>
                        <w:bookmarkStart w:id="31" w:name="_Toc169187799"/>
                        <w:bookmarkStart w:id="32" w:name="_Toc169615565"/>
                        <w:bookmarkStart w:id="33" w:name="_Toc169788304"/>
                        <w:r w:rsidRPr="00AF3744">
                          <w:rPr>
                            <w:color w:val="auto"/>
                            <w:sz w:val="22"/>
                            <w:szCs w:val="22"/>
                          </w:rPr>
                          <w:t xml:space="preserve">Note. </w:t>
                        </w:r>
                        <w:r w:rsidRPr="00AF3744">
                          <w:rPr>
                            <w:i w:val="0"/>
                            <w:iCs w:val="0"/>
                            <w:color w:val="auto"/>
                            <w:sz w:val="22"/>
                            <w:szCs w:val="22"/>
                          </w:rPr>
                          <w:t>Astronaut nodes are in blue, and ground control nodes are in red.</w:t>
                        </w:r>
                        <w:bookmarkEnd w:id="30"/>
                        <w:bookmarkEnd w:id="31"/>
                        <w:bookmarkEnd w:id="32"/>
                        <w:r w:rsidRPr="00AF3744">
                          <w:rPr>
                            <w:i w:val="0"/>
                            <w:iCs w:val="0"/>
                            <w:color w:val="auto"/>
                            <w:sz w:val="22"/>
                            <w:szCs w:val="22"/>
                          </w:rPr>
                          <w:t xml:space="preserve"> An arrow represents whether a node communicated with a target node.</w:t>
                        </w:r>
                        <w:bookmarkEnd w:id="33"/>
                      </w:p>
                    </w:txbxContent>
                  </v:textbox>
                </v:shape>
                <w10:wrap type="topAndBottom"/>
              </v:group>
            </w:pict>
          </mc:Fallback>
        </mc:AlternateContent>
      </w:r>
      <w:r>
        <w:tab/>
      </w:r>
      <w:r w:rsidRPr="003619EC">
        <w:t>Some informative network characteristics can be derived from such network graphs as it clearly shows node seven is a central unit that connects peripheral nodes and that the blue nodes form a triangle within the network. Considering node seven represents the flight director and the triplet constitutes the three astronauts, such an architecture seems plausible in this network (see Appendix A for the actor IDs and their roles).</w:t>
      </w:r>
    </w:p>
    <w:p w14:paraId="7D60FFD1" w14:textId="77777777" w:rsidR="00E60CBA" w:rsidRDefault="00E60CBA" w:rsidP="00E60CBA">
      <w:pPr>
        <w:pStyle w:val="NoSpacing"/>
      </w:pPr>
    </w:p>
    <w:p w14:paraId="0D42ED57" w14:textId="77777777" w:rsidR="00E60CBA" w:rsidRDefault="00000000" w:rsidP="00E60CBA">
      <w:pPr>
        <w:pStyle w:val="NoSpacing"/>
      </w:pPr>
      <w:r w:rsidRPr="00BF705C">
        <w:tab/>
        <w:t xml:space="preserve">Consequently, because of its emphasis on interaction among nodes, social network analysis (SNA) requires data on the edges between nodes, and these edges can take various forms. For example, SNA may focus on friendships between colleagues or on communication instances between astronauts and ground control. Based on the characteristics of these edges and the research objectives, edges can either be directed or undirected (Newman, 2018). Undirected edges encompass mutual ties such as shared affiliations while directed edges involve a certain flow or </w:t>
      </w:r>
      <w:r w:rsidRPr="00BF705C">
        <w:lastRenderedPageBreak/>
        <w:t xml:space="preserve">direction in the relationship such as a communication sent from ground control to an astronaut at a certain time point. </w:t>
      </w:r>
    </w:p>
    <w:p w14:paraId="5B97D22F" w14:textId="77777777" w:rsidR="00E60CBA" w:rsidRPr="00BF705C" w:rsidRDefault="00000000" w:rsidP="00E60CBA">
      <w:pPr>
        <w:pStyle w:val="NoSpacing"/>
      </w:pPr>
      <w:r>
        <w:tab/>
      </w:r>
      <w:r w:rsidRPr="00BF705C">
        <w:t>This focus on edges</w:t>
      </w:r>
      <w:r>
        <w:t xml:space="preserve"> and nodes co</w:t>
      </w:r>
      <w:r w:rsidRPr="00BF705C">
        <w:t>ntrasts with traditional studies that focus on individual attributes to understand behavior (McGloin &amp; Kirk, 2014).</w:t>
      </w:r>
      <w:r>
        <w:t xml:space="preserve"> An individual attribute could be a measure of a person's communication skills and researchers are then interested in associations between variables. In contrast, the oc</w:t>
      </w:r>
      <w:r w:rsidRPr="00BF705C">
        <w:t>currence or intensity of communication between individuals represents a relational event</w:t>
      </w:r>
      <w:r>
        <w:t xml:space="preserve"> which can be modelled to analyze the evolution of interaction within a network</w:t>
      </w:r>
      <w:r w:rsidRPr="00BF705C">
        <w:t>.</w:t>
      </w:r>
    </w:p>
    <w:p w14:paraId="6A673C06" w14:textId="77777777" w:rsidR="00E60CBA" w:rsidRPr="00BF705C" w:rsidRDefault="00000000" w:rsidP="00E60CBA">
      <w:pPr>
        <w:pStyle w:val="NoSpacing"/>
      </w:pPr>
      <w:r w:rsidRPr="00BF705C">
        <w:tab/>
      </w:r>
      <w:r w:rsidR="00FE7980">
        <w:t>SNA</w:t>
      </w:r>
      <w:r w:rsidRPr="00BF705C">
        <w:t xml:space="preserve"> based on </w:t>
      </w:r>
      <w:r>
        <w:t xml:space="preserve">such </w:t>
      </w:r>
      <w:r w:rsidRPr="00BF705C">
        <w:t>relational events implicitly suggests that the quantity and type of connections among nodes can be informative explanatory factors in predicting future events (McGloin &amp; Kirk, 2014). In other words, the relational history in the data may be predictive of further network dynamics. In the context of the Apollo-13 mission</w:t>
      </w:r>
      <w:r w:rsidR="00FE7980">
        <w:t>,</w:t>
      </w:r>
      <w:r w:rsidRPr="00BF705C">
        <w:t xml:space="preserve"> </w:t>
      </w:r>
      <w:r w:rsidR="00FE7980" w:rsidRPr="00BF705C">
        <w:t>past</w:t>
      </w:r>
      <w:r w:rsidRPr="00BF705C">
        <w:t xml:space="preserve"> communicatio</w:t>
      </w:r>
      <w:r>
        <w:t>n</w:t>
      </w:r>
      <w:r w:rsidRPr="00BF705C">
        <w:t xml:space="preserve"> may be</w:t>
      </w:r>
      <w:r>
        <w:t xml:space="preserve"> an</w:t>
      </w:r>
      <w:r w:rsidRPr="00BF705C">
        <w:t xml:space="preserve"> informative</w:t>
      </w:r>
      <w:r>
        <w:t xml:space="preserve"> characteristic</w:t>
      </w:r>
      <w:r w:rsidRPr="00BF705C">
        <w:t xml:space="preserve"> in predicting further communication dynamics </w:t>
      </w:r>
      <w:r w:rsidR="00FE7980">
        <w:t>within</w:t>
      </w:r>
      <w:r w:rsidRPr="00BF705C">
        <w:t xml:space="preserve"> the Apollo 13 </w:t>
      </w:r>
      <w:r w:rsidR="00FE7980">
        <w:t>network</w:t>
      </w:r>
      <w:r w:rsidRPr="00BF705C">
        <w:t>. For the</w:t>
      </w:r>
      <w:r>
        <w:t xml:space="preserve"> dynamics in these relational event data</w:t>
      </w:r>
      <w:r w:rsidRPr="00BF705C">
        <w:t xml:space="preserve"> to be analyzed a specific type of network model needs to be employed – the relational event model.</w:t>
      </w:r>
    </w:p>
    <w:p w14:paraId="1576A20D" w14:textId="77777777" w:rsidR="00E60CBA" w:rsidRPr="00BF705C" w:rsidRDefault="00000000" w:rsidP="00E60CBA">
      <w:pPr>
        <w:pStyle w:val="Heading2"/>
      </w:pPr>
      <w:bookmarkStart w:id="34" w:name="_Toc168658895"/>
      <w:bookmarkStart w:id="35" w:name="_Toc169788305"/>
      <w:r>
        <w:t xml:space="preserve">2.2 </w:t>
      </w:r>
      <w:r w:rsidRPr="00BF705C">
        <w:t xml:space="preserve">Relational event </w:t>
      </w:r>
      <w:r>
        <w:t xml:space="preserve">history data and relational event </w:t>
      </w:r>
      <w:r w:rsidRPr="00BF705C">
        <w:t>models</w:t>
      </w:r>
      <w:bookmarkEnd w:id="34"/>
      <w:bookmarkEnd w:id="35"/>
    </w:p>
    <w:p w14:paraId="03338778" w14:textId="77777777" w:rsidR="00F11F27" w:rsidRDefault="00000000" w:rsidP="00E60CBA">
      <w:pPr>
        <w:pStyle w:val="NoSpacing"/>
      </w:pPr>
      <w:r w:rsidRPr="00BF705C">
        <w:tab/>
        <w:t xml:space="preserve">Relational events can be understood as actions that occur as discrete events at a certain point in time where one node exhibits a behavior targeted at one or multiple other nodes in the network (Bates &amp; Harvey, 1975; Butts, 2008). A sequence of those </w:t>
      </w:r>
      <w:r>
        <w:t xml:space="preserve">discrete </w:t>
      </w:r>
      <w:r w:rsidRPr="00BF705C">
        <w:t>events</w:t>
      </w:r>
      <w:r>
        <w:t>, in continuous time,</w:t>
      </w:r>
      <w:r w:rsidRPr="00BF705C">
        <w:t xml:space="preserve"> is then described as relational event history (REH) data and encompasses at least the times or order of events, and dyads of sender and receiver nodes (Butts, 2008). Table 1 entails the first two and last two cases of the Apollo 13 REH data, as each row represents a discrete time-stamped event where a message is sent from a sender to a receiver node.</w:t>
      </w:r>
      <w:r>
        <w:t xml:space="preserve"> Here, the sender column shows what node sent the message, while the receiver column contains the target of that message. </w:t>
      </w:r>
    </w:p>
    <w:p w14:paraId="6AE0C9A7" w14:textId="77777777" w:rsidR="00602EB2" w:rsidRDefault="00602EB2" w:rsidP="00E60CBA">
      <w:pPr>
        <w:pStyle w:val="NoSpacing"/>
      </w:pPr>
    </w:p>
    <w:p w14:paraId="4CA4FB50" w14:textId="77777777" w:rsidR="00602EB2" w:rsidRDefault="00602EB2" w:rsidP="00E60CBA">
      <w:pPr>
        <w:pStyle w:val="NoSpacing"/>
      </w:pPr>
    </w:p>
    <w:p w14:paraId="704A0F57" w14:textId="77777777" w:rsidR="00602EB2" w:rsidRDefault="00602EB2" w:rsidP="00E60CBA">
      <w:pPr>
        <w:pStyle w:val="NoSpacing"/>
      </w:pPr>
    </w:p>
    <w:p w14:paraId="643B704B" w14:textId="77777777" w:rsidR="00602EB2" w:rsidRPr="00BF705C" w:rsidRDefault="00602EB2" w:rsidP="00E60CBA">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2052"/>
        <w:gridCol w:w="2055"/>
      </w:tblGrid>
      <w:tr w:rsidR="005E6E4C" w14:paraId="30AD11C8" w14:textId="77777777" w:rsidTr="00136023">
        <w:trPr>
          <w:trHeight w:val="312"/>
          <w:jc w:val="center"/>
        </w:trPr>
        <w:tc>
          <w:tcPr>
            <w:tcW w:w="6159" w:type="dxa"/>
            <w:gridSpan w:val="3"/>
            <w:tcBorders>
              <w:bottom w:val="single" w:sz="12" w:space="0" w:color="auto"/>
            </w:tcBorders>
          </w:tcPr>
          <w:p w14:paraId="574FD878" w14:textId="77777777" w:rsidR="00E60CBA" w:rsidRPr="00AF3744" w:rsidRDefault="00000000" w:rsidP="00136023">
            <w:pPr>
              <w:pStyle w:val="NoSpacing"/>
              <w:rPr>
                <w:b/>
                <w:bCs/>
                <w:sz w:val="22"/>
              </w:rPr>
            </w:pPr>
            <w:r w:rsidRPr="00AF3744">
              <w:rPr>
                <w:b/>
                <w:bCs/>
                <w:sz w:val="22"/>
              </w:rPr>
              <w:lastRenderedPageBreak/>
              <w:t xml:space="preserve">Table 1. </w:t>
            </w:r>
          </w:p>
          <w:p w14:paraId="2D304AA9" w14:textId="77777777" w:rsidR="00E60CBA" w:rsidRPr="00AF3744" w:rsidRDefault="00000000" w:rsidP="00136023">
            <w:pPr>
              <w:pStyle w:val="NoSpacing"/>
              <w:rPr>
                <w:i/>
                <w:iCs/>
                <w:sz w:val="22"/>
              </w:rPr>
            </w:pPr>
            <w:r w:rsidRPr="00AF3744">
              <w:rPr>
                <w:i/>
                <w:iCs/>
                <w:sz w:val="22"/>
              </w:rPr>
              <w:t>Relational events of Apollo-13 communication.</w:t>
            </w:r>
          </w:p>
        </w:tc>
      </w:tr>
      <w:tr w:rsidR="005E6E4C" w14:paraId="059E5D1B" w14:textId="77777777" w:rsidTr="00136023">
        <w:trPr>
          <w:trHeight w:val="325"/>
          <w:jc w:val="center"/>
        </w:trPr>
        <w:tc>
          <w:tcPr>
            <w:tcW w:w="2052" w:type="dxa"/>
            <w:tcBorders>
              <w:top w:val="single" w:sz="12" w:space="0" w:color="auto"/>
              <w:bottom w:val="single" w:sz="8" w:space="0" w:color="auto"/>
            </w:tcBorders>
          </w:tcPr>
          <w:p w14:paraId="7A8FFE12" w14:textId="77777777" w:rsidR="00E60CBA" w:rsidRPr="00AF3744" w:rsidRDefault="00000000" w:rsidP="00136023">
            <w:pPr>
              <w:pStyle w:val="NoSpacing"/>
              <w:rPr>
                <w:sz w:val="22"/>
              </w:rPr>
            </w:pPr>
            <w:r w:rsidRPr="00AF3744">
              <w:rPr>
                <w:sz w:val="22"/>
              </w:rPr>
              <w:t>Time</w:t>
            </w:r>
          </w:p>
        </w:tc>
        <w:tc>
          <w:tcPr>
            <w:tcW w:w="2052" w:type="dxa"/>
            <w:tcBorders>
              <w:top w:val="single" w:sz="12" w:space="0" w:color="auto"/>
              <w:bottom w:val="single" w:sz="8" w:space="0" w:color="auto"/>
            </w:tcBorders>
          </w:tcPr>
          <w:p w14:paraId="0112DF45" w14:textId="77777777" w:rsidR="00E60CBA" w:rsidRPr="00AF3744" w:rsidRDefault="00000000" w:rsidP="00136023">
            <w:pPr>
              <w:pStyle w:val="NoSpacing"/>
              <w:rPr>
                <w:sz w:val="22"/>
              </w:rPr>
            </w:pPr>
            <w:r w:rsidRPr="00AF3744">
              <w:rPr>
                <w:sz w:val="22"/>
              </w:rPr>
              <w:t>Sender ID</w:t>
            </w:r>
          </w:p>
        </w:tc>
        <w:tc>
          <w:tcPr>
            <w:tcW w:w="2054" w:type="dxa"/>
            <w:tcBorders>
              <w:top w:val="single" w:sz="12" w:space="0" w:color="auto"/>
              <w:bottom w:val="single" w:sz="8" w:space="0" w:color="auto"/>
            </w:tcBorders>
          </w:tcPr>
          <w:p w14:paraId="4C0C0EBE" w14:textId="77777777" w:rsidR="00E60CBA" w:rsidRPr="00AF3744" w:rsidRDefault="00000000" w:rsidP="00136023">
            <w:pPr>
              <w:pStyle w:val="NoSpacing"/>
              <w:rPr>
                <w:sz w:val="22"/>
              </w:rPr>
            </w:pPr>
            <w:r w:rsidRPr="00AF3744">
              <w:rPr>
                <w:sz w:val="22"/>
              </w:rPr>
              <w:t>Receiver ID</w:t>
            </w:r>
          </w:p>
        </w:tc>
      </w:tr>
      <w:tr w:rsidR="005E6E4C" w14:paraId="1CF0B038" w14:textId="77777777" w:rsidTr="00136023">
        <w:trPr>
          <w:trHeight w:val="325"/>
          <w:jc w:val="center"/>
        </w:trPr>
        <w:tc>
          <w:tcPr>
            <w:tcW w:w="2052" w:type="dxa"/>
            <w:tcBorders>
              <w:top w:val="single" w:sz="8" w:space="0" w:color="auto"/>
            </w:tcBorders>
          </w:tcPr>
          <w:p w14:paraId="276677BA" w14:textId="77777777" w:rsidR="00E60CBA" w:rsidRPr="00AF3744" w:rsidRDefault="00000000" w:rsidP="00136023">
            <w:pPr>
              <w:pStyle w:val="NoSpacing"/>
              <w:rPr>
                <w:sz w:val="22"/>
              </w:rPr>
            </w:pPr>
            <w:r w:rsidRPr="00AF3744">
              <w:rPr>
                <w:sz w:val="22"/>
              </w:rPr>
              <w:t>11849.2</w:t>
            </w:r>
          </w:p>
        </w:tc>
        <w:tc>
          <w:tcPr>
            <w:tcW w:w="2052" w:type="dxa"/>
            <w:tcBorders>
              <w:top w:val="single" w:sz="8" w:space="0" w:color="auto"/>
            </w:tcBorders>
          </w:tcPr>
          <w:p w14:paraId="210BE6C6" w14:textId="77777777" w:rsidR="00E60CBA" w:rsidRPr="00AF3744" w:rsidRDefault="00000000" w:rsidP="00136023">
            <w:pPr>
              <w:pStyle w:val="NoSpacing"/>
              <w:rPr>
                <w:sz w:val="22"/>
              </w:rPr>
            </w:pPr>
            <w:r w:rsidRPr="00AF3744">
              <w:rPr>
                <w:sz w:val="22"/>
              </w:rPr>
              <w:t>18</w:t>
            </w:r>
          </w:p>
        </w:tc>
        <w:tc>
          <w:tcPr>
            <w:tcW w:w="2054" w:type="dxa"/>
            <w:tcBorders>
              <w:top w:val="single" w:sz="8" w:space="0" w:color="auto"/>
            </w:tcBorders>
          </w:tcPr>
          <w:p w14:paraId="60A1095A" w14:textId="77777777" w:rsidR="00E60CBA" w:rsidRPr="00AF3744" w:rsidRDefault="00000000" w:rsidP="00136023">
            <w:pPr>
              <w:pStyle w:val="NoSpacing"/>
              <w:rPr>
                <w:sz w:val="22"/>
              </w:rPr>
            </w:pPr>
            <w:r w:rsidRPr="00AF3744">
              <w:rPr>
                <w:sz w:val="22"/>
              </w:rPr>
              <w:t>2</w:t>
            </w:r>
          </w:p>
        </w:tc>
      </w:tr>
      <w:tr w:rsidR="005E6E4C" w14:paraId="425F9A63" w14:textId="77777777" w:rsidTr="00136023">
        <w:trPr>
          <w:trHeight w:val="312"/>
          <w:jc w:val="center"/>
        </w:trPr>
        <w:tc>
          <w:tcPr>
            <w:tcW w:w="2052" w:type="dxa"/>
          </w:tcPr>
          <w:p w14:paraId="58A504BF" w14:textId="77777777" w:rsidR="00E60CBA" w:rsidRPr="00AF3744" w:rsidRDefault="00000000" w:rsidP="00136023">
            <w:pPr>
              <w:pStyle w:val="NoSpacing"/>
              <w:rPr>
                <w:sz w:val="22"/>
              </w:rPr>
            </w:pPr>
            <w:r w:rsidRPr="00AF3744">
              <w:rPr>
                <w:sz w:val="22"/>
              </w:rPr>
              <w:t>11854.2</w:t>
            </w:r>
          </w:p>
        </w:tc>
        <w:tc>
          <w:tcPr>
            <w:tcW w:w="2052" w:type="dxa"/>
          </w:tcPr>
          <w:p w14:paraId="4DB3FA43" w14:textId="77777777" w:rsidR="00E60CBA" w:rsidRPr="00AF3744" w:rsidRDefault="00000000" w:rsidP="00136023">
            <w:pPr>
              <w:pStyle w:val="NoSpacing"/>
              <w:rPr>
                <w:sz w:val="22"/>
              </w:rPr>
            </w:pPr>
            <w:r w:rsidRPr="00AF3744">
              <w:rPr>
                <w:sz w:val="22"/>
              </w:rPr>
              <w:t>2</w:t>
            </w:r>
          </w:p>
        </w:tc>
        <w:tc>
          <w:tcPr>
            <w:tcW w:w="2054" w:type="dxa"/>
          </w:tcPr>
          <w:p w14:paraId="0C94C53E" w14:textId="77777777" w:rsidR="00E60CBA" w:rsidRPr="00AF3744" w:rsidRDefault="00000000" w:rsidP="00136023">
            <w:pPr>
              <w:pStyle w:val="NoSpacing"/>
              <w:rPr>
                <w:sz w:val="22"/>
              </w:rPr>
            </w:pPr>
            <w:r w:rsidRPr="00AF3744">
              <w:rPr>
                <w:sz w:val="22"/>
              </w:rPr>
              <w:t>18</w:t>
            </w:r>
          </w:p>
        </w:tc>
      </w:tr>
      <w:tr w:rsidR="005E6E4C" w14:paraId="1260EDCA" w14:textId="77777777" w:rsidTr="00136023">
        <w:trPr>
          <w:trHeight w:val="312"/>
          <w:jc w:val="center"/>
        </w:trPr>
        <w:tc>
          <w:tcPr>
            <w:tcW w:w="2052" w:type="dxa"/>
          </w:tcPr>
          <w:p w14:paraId="68B2B103" w14:textId="77777777" w:rsidR="00E60CBA" w:rsidRPr="00AF3744" w:rsidRDefault="00000000" w:rsidP="00136023">
            <w:pPr>
              <w:pStyle w:val="NoSpacing"/>
              <w:rPr>
                <w:sz w:val="22"/>
              </w:rPr>
            </w:pPr>
            <w:r w:rsidRPr="00AF3744">
              <w:rPr>
                <w:sz w:val="22"/>
              </w:rPr>
              <w:t>…</w:t>
            </w:r>
          </w:p>
        </w:tc>
        <w:tc>
          <w:tcPr>
            <w:tcW w:w="2052" w:type="dxa"/>
          </w:tcPr>
          <w:p w14:paraId="2A3DB342" w14:textId="77777777" w:rsidR="00E60CBA" w:rsidRPr="00AF3744" w:rsidRDefault="00000000" w:rsidP="00136023">
            <w:pPr>
              <w:pStyle w:val="NoSpacing"/>
              <w:rPr>
                <w:sz w:val="22"/>
              </w:rPr>
            </w:pPr>
            <w:r w:rsidRPr="00AF3744">
              <w:rPr>
                <w:sz w:val="22"/>
              </w:rPr>
              <w:t>…</w:t>
            </w:r>
          </w:p>
        </w:tc>
        <w:tc>
          <w:tcPr>
            <w:tcW w:w="2054" w:type="dxa"/>
          </w:tcPr>
          <w:p w14:paraId="1C12A56C" w14:textId="77777777" w:rsidR="00E60CBA" w:rsidRPr="00AF3744" w:rsidRDefault="00000000" w:rsidP="00136023">
            <w:pPr>
              <w:pStyle w:val="NoSpacing"/>
              <w:rPr>
                <w:sz w:val="22"/>
              </w:rPr>
            </w:pPr>
            <w:r w:rsidRPr="00AF3744">
              <w:rPr>
                <w:sz w:val="22"/>
              </w:rPr>
              <w:t>…</w:t>
            </w:r>
          </w:p>
        </w:tc>
      </w:tr>
      <w:tr w:rsidR="005E6E4C" w14:paraId="7AF424B1" w14:textId="77777777" w:rsidTr="00136023">
        <w:trPr>
          <w:trHeight w:val="325"/>
          <w:jc w:val="center"/>
        </w:trPr>
        <w:tc>
          <w:tcPr>
            <w:tcW w:w="2052" w:type="dxa"/>
          </w:tcPr>
          <w:p w14:paraId="2B8F11C9" w14:textId="77777777" w:rsidR="00E60CBA" w:rsidRPr="00AF3744" w:rsidRDefault="00000000" w:rsidP="00136023">
            <w:pPr>
              <w:pStyle w:val="NoSpacing"/>
              <w:rPr>
                <w:sz w:val="22"/>
              </w:rPr>
            </w:pPr>
            <w:r w:rsidRPr="00AF3744">
              <w:rPr>
                <w:sz w:val="22"/>
              </w:rPr>
              <w:t>50012.8</w:t>
            </w:r>
          </w:p>
        </w:tc>
        <w:tc>
          <w:tcPr>
            <w:tcW w:w="2052" w:type="dxa"/>
          </w:tcPr>
          <w:p w14:paraId="2AAA16BA" w14:textId="77777777" w:rsidR="00E60CBA" w:rsidRPr="00AF3744" w:rsidRDefault="00000000" w:rsidP="00136023">
            <w:pPr>
              <w:pStyle w:val="NoSpacing"/>
              <w:rPr>
                <w:sz w:val="22"/>
              </w:rPr>
            </w:pPr>
            <w:r w:rsidRPr="00AF3744">
              <w:rPr>
                <w:sz w:val="22"/>
              </w:rPr>
              <w:t>7</w:t>
            </w:r>
          </w:p>
        </w:tc>
        <w:tc>
          <w:tcPr>
            <w:tcW w:w="2054" w:type="dxa"/>
          </w:tcPr>
          <w:p w14:paraId="5A3694B7" w14:textId="77777777" w:rsidR="00E60CBA" w:rsidRPr="00AF3744" w:rsidRDefault="00000000" w:rsidP="00136023">
            <w:pPr>
              <w:pStyle w:val="NoSpacing"/>
              <w:rPr>
                <w:sz w:val="22"/>
              </w:rPr>
            </w:pPr>
            <w:r w:rsidRPr="00AF3744">
              <w:rPr>
                <w:sz w:val="22"/>
              </w:rPr>
              <w:t>4</w:t>
            </w:r>
          </w:p>
        </w:tc>
      </w:tr>
      <w:tr w:rsidR="005E6E4C" w14:paraId="4EACC663" w14:textId="77777777" w:rsidTr="00136023">
        <w:trPr>
          <w:trHeight w:val="312"/>
          <w:jc w:val="center"/>
        </w:trPr>
        <w:tc>
          <w:tcPr>
            <w:tcW w:w="2052" w:type="dxa"/>
            <w:tcBorders>
              <w:bottom w:val="single" w:sz="12" w:space="0" w:color="auto"/>
            </w:tcBorders>
          </w:tcPr>
          <w:p w14:paraId="03308FF1" w14:textId="77777777" w:rsidR="00E60CBA" w:rsidRPr="00AF3744" w:rsidRDefault="00000000" w:rsidP="00136023">
            <w:pPr>
              <w:pStyle w:val="NoSpacing"/>
              <w:rPr>
                <w:sz w:val="22"/>
              </w:rPr>
            </w:pPr>
            <w:r w:rsidRPr="00AF3744">
              <w:rPr>
                <w:sz w:val="22"/>
              </w:rPr>
              <w:t>50014.8</w:t>
            </w:r>
          </w:p>
        </w:tc>
        <w:tc>
          <w:tcPr>
            <w:tcW w:w="2052" w:type="dxa"/>
            <w:tcBorders>
              <w:bottom w:val="single" w:sz="12" w:space="0" w:color="auto"/>
            </w:tcBorders>
          </w:tcPr>
          <w:p w14:paraId="790ECAEB" w14:textId="77777777" w:rsidR="00E60CBA" w:rsidRPr="00AF3744" w:rsidRDefault="00000000" w:rsidP="00136023">
            <w:pPr>
              <w:pStyle w:val="NoSpacing"/>
              <w:rPr>
                <w:sz w:val="22"/>
              </w:rPr>
            </w:pPr>
            <w:r w:rsidRPr="00AF3744">
              <w:rPr>
                <w:sz w:val="22"/>
              </w:rPr>
              <w:t>4</w:t>
            </w:r>
          </w:p>
        </w:tc>
        <w:tc>
          <w:tcPr>
            <w:tcW w:w="2054" w:type="dxa"/>
            <w:tcBorders>
              <w:bottom w:val="single" w:sz="12" w:space="0" w:color="auto"/>
            </w:tcBorders>
          </w:tcPr>
          <w:p w14:paraId="478B8652" w14:textId="77777777" w:rsidR="00E60CBA" w:rsidRPr="00AF3744" w:rsidRDefault="00000000" w:rsidP="00136023">
            <w:pPr>
              <w:pStyle w:val="NoSpacing"/>
              <w:rPr>
                <w:sz w:val="22"/>
              </w:rPr>
            </w:pPr>
            <w:r w:rsidRPr="00AF3744">
              <w:rPr>
                <w:sz w:val="22"/>
              </w:rPr>
              <w:t>7</w:t>
            </w:r>
          </w:p>
        </w:tc>
      </w:tr>
      <w:tr w:rsidR="005E6E4C" w14:paraId="2125F5B0" w14:textId="77777777" w:rsidTr="00136023">
        <w:trPr>
          <w:trHeight w:val="146"/>
          <w:jc w:val="center"/>
        </w:trPr>
        <w:tc>
          <w:tcPr>
            <w:tcW w:w="6159" w:type="dxa"/>
            <w:gridSpan w:val="3"/>
            <w:tcBorders>
              <w:top w:val="single" w:sz="12" w:space="0" w:color="auto"/>
            </w:tcBorders>
          </w:tcPr>
          <w:p w14:paraId="5543B28F" w14:textId="77777777" w:rsidR="00E60CBA" w:rsidRPr="00AF3744" w:rsidRDefault="00000000" w:rsidP="00136023">
            <w:pPr>
              <w:pStyle w:val="NoSpacing"/>
              <w:rPr>
                <w:sz w:val="22"/>
              </w:rPr>
            </w:pPr>
            <w:r w:rsidRPr="00AF3744">
              <w:rPr>
                <w:i/>
                <w:iCs/>
                <w:sz w:val="22"/>
              </w:rPr>
              <w:t xml:space="preserve">Note. </w:t>
            </w:r>
            <w:proofErr w:type="gramStart"/>
            <w:r w:rsidRPr="00AF3744">
              <w:rPr>
                <w:sz w:val="22"/>
              </w:rPr>
              <w:t>Total</w:t>
            </w:r>
            <w:proofErr w:type="gramEnd"/>
            <w:r w:rsidRPr="00AF3744">
              <w:rPr>
                <w:sz w:val="22"/>
              </w:rPr>
              <w:t xml:space="preserve"> number of recorded events is 3882 among 16 nodes. Time is in seconds from the onset of the mission.</w:t>
            </w:r>
          </w:p>
        </w:tc>
      </w:tr>
    </w:tbl>
    <w:p w14:paraId="484F1D54" w14:textId="77777777" w:rsidR="00E60CBA" w:rsidRDefault="00000000" w:rsidP="00E60CBA">
      <w:pPr>
        <w:pStyle w:val="NoSpacing"/>
      </w:pPr>
      <w:r w:rsidRPr="00BF705C">
        <w:tab/>
      </w:r>
    </w:p>
    <w:p w14:paraId="1E2508CB" w14:textId="77777777" w:rsidR="00FC146F" w:rsidRDefault="00000000" w:rsidP="00E60CBA">
      <w:pPr>
        <w:pStyle w:val="NoSpacing"/>
      </w:pPr>
      <w:r w:rsidRPr="00BF705C">
        <w:tab/>
        <w:t xml:space="preserve">The relational event model (REM) </w:t>
      </w:r>
      <w:r>
        <w:t xml:space="preserve">is a gold standard for analyzing REH data and </w:t>
      </w:r>
      <w:r w:rsidRPr="00BF705C">
        <w:t>provides a framework for modelling the predictors</w:t>
      </w:r>
      <w:r>
        <w:t xml:space="preserve"> (</w:t>
      </w:r>
      <w:r w:rsidRPr="00BF705C">
        <w:t>statistics</w:t>
      </w:r>
      <w:r>
        <w:t>)</w:t>
      </w:r>
      <w:r w:rsidRPr="00BF705C">
        <w:t xml:space="preserve"> that explain how </w:t>
      </w:r>
      <w:r>
        <w:t xml:space="preserve">interactions or relationships </w:t>
      </w:r>
      <w:r w:rsidRPr="00BF705C">
        <w:t>evolve</w:t>
      </w:r>
      <w:r>
        <w:t>. In this model, events occur at discrete moments in time and thus have a well-defined duration</w:t>
      </w:r>
      <w:r w:rsidR="00FE7980">
        <w:t>,</w:t>
      </w:r>
      <w:r>
        <w:t xml:space="preserve"> and ties between nodes </w:t>
      </w:r>
      <w:proofErr w:type="gramStart"/>
      <w:r>
        <w:t>are existing</w:t>
      </w:r>
      <w:proofErr w:type="gramEnd"/>
      <w:r>
        <w:t xml:space="preserve"> in these short moments in continuous time. These points imply that there is a clear understanding of the order and duration of interaction over time and allow for examining the</w:t>
      </w:r>
      <w:r w:rsidR="00FE7980">
        <w:t xml:space="preserve"> expected</w:t>
      </w:r>
      <w:r>
        <w:t xml:space="preserve"> </w:t>
      </w:r>
      <w:proofErr w:type="gramStart"/>
      <w:r>
        <w:t>dyad</w:t>
      </w:r>
      <w:proofErr w:type="gramEnd"/>
      <w:r>
        <w:t xml:space="preserve"> of nodes</w:t>
      </w:r>
      <w:r w:rsidR="00FE7980">
        <w:t xml:space="preserve"> that will communicate</w:t>
      </w:r>
      <w:r>
        <w:t>, and the expected time till a relational event occurs (Butts, 2008). Note that a static (panel) network model differs herein as in the REM ties are short-lasting and exist at exact time points.</w:t>
      </w:r>
    </w:p>
    <w:p w14:paraId="0DCF0F18" w14:textId="77777777" w:rsidR="00E60CBA" w:rsidRPr="00BF705C" w:rsidRDefault="00000000" w:rsidP="00E60CBA">
      <w:pPr>
        <w:pStyle w:val="NoSpacing"/>
      </w:pPr>
      <w:r>
        <w:tab/>
        <w:t xml:space="preserve">In a REM the time between events with exponential distribution is modelled with </w:t>
      </w:r>
      <w:r w:rsidRPr="00BF705C">
        <w:t>rate</w:t>
      </w:r>
      <w:r>
        <w:t xml:space="preserve"> parameter</w:t>
      </w:r>
      <w:r w:rsidRPr="00BF705C">
        <w:t xml:space="preserve"> </w:t>
      </w:r>
      <m:oMath>
        <m:r>
          <w:rPr>
            <w:rFonts w:ascii="Cambria Math" w:hAnsi="Cambria Math"/>
          </w:rPr>
          <m:t>λ.</m:t>
        </m:r>
      </m:oMath>
      <w:r w:rsidRPr="00BF705C">
        <w:t xml:space="preserve"> </w:t>
      </w:r>
      <w:r>
        <w:t>T</w:t>
      </w:r>
      <w:r w:rsidRPr="00BF705C">
        <w:t>he events rate</w:t>
      </w:r>
      <w:r>
        <w:t>,</w:t>
      </w:r>
      <w:r w:rsidRPr="00BF705C">
        <w:t xml:space="preserve"> </w:t>
      </w:r>
      <m:oMath>
        <m:r>
          <w:rPr>
            <w:rFonts w:ascii="Cambria Math" w:hAnsi="Cambria Math"/>
          </w:rPr>
          <m:t>λ</m:t>
        </m:r>
      </m:oMath>
      <w:r w:rsidRPr="00BF705C">
        <w:t xml:space="preserve">, </w:t>
      </w:r>
      <w:r>
        <w:t xml:space="preserve">shows the propensity of an event to occur which </w:t>
      </w:r>
      <w:r w:rsidRPr="00BF705C">
        <w:t xml:space="preserve">determines which nodes will interact </w:t>
      </w:r>
      <w:r w:rsidRPr="00BF705C">
        <w:rPr>
          <w:i/>
          <w:iCs/>
        </w:rPr>
        <w:t xml:space="preserve">and </w:t>
      </w:r>
      <w:r w:rsidRPr="00BF705C">
        <w:t xml:space="preserve">when this interaction will occur (Butts, 2008; </w:t>
      </w:r>
      <w:proofErr w:type="spellStart"/>
      <w:r w:rsidRPr="00BF705C">
        <w:t>Meijerink</w:t>
      </w:r>
      <w:proofErr w:type="spellEnd"/>
      <w:r w:rsidRPr="00BF705C">
        <w:t xml:space="preserve">-Bosman et al., 2023). </w:t>
      </w:r>
      <w:r>
        <w:tab/>
        <w:t xml:space="preserve">It is assumed that </w:t>
      </w:r>
      <m:oMath>
        <m:r>
          <w:rPr>
            <w:rFonts w:ascii="Cambria Math" w:hAnsi="Cambria Math"/>
          </w:rPr>
          <m:t>λ</m:t>
        </m:r>
      </m:oMath>
      <w:r>
        <w:rPr>
          <w:rFonts w:eastAsiaTheme="minorEastAsia"/>
        </w:rPr>
        <w:t xml:space="preserve"> is a log-linear function of exogenous and endogenous statistics.</w:t>
      </w:r>
      <w:r w:rsidR="00B37563">
        <w:t xml:space="preserve"> </w:t>
      </w:r>
      <w:r w:rsidRPr="00BF705C">
        <w:t xml:space="preserve">Exogenous statistics entail characteristics such as ‘age’ or ‘location’ of individual nodes or edges and allow for researching to what extent certain attributes determine the event rate. </w:t>
      </w:r>
      <w:r>
        <w:t>In contrast, e</w:t>
      </w:r>
      <w:r w:rsidRPr="00BF705C">
        <w:t>ndogenous statistics encompass the likelihood of potential subsequent events conditional on past events, such as a dyad's prior communication.</w:t>
      </w:r>
      <w:r>
        <w:t xml:space="preserve"> T</w:t>
      </w:r>
      <w:r w:rsidRPr="00BF705C">
        <w:t>he event rate can then be modelled as the outcome, regressed on by predetermined statistics in a log-linear function (</w:t>
      </w:r>
      <w:proofErr w:type="spellStart"/>
      <w:r w:rsidRPr="00BF705C">
        <w:t>Meijerink</w:t>
      </w:r>
      <w:proofErr w:type="spellEnd"/>
      <w:r w:rsidRPr="00BF705C">
        <w:t xml:space="preserve">-Bosman et al., 2023): </w:t>
      </w:r>
    </w:p>
    <w:p w14:paraId="5B82B9CC" w14:textId="77777777" w:rsidR="00E60CBA" w:rsidRPr="00BF705C" w:rsidRDefault="00000000" w:rsidP="002E3185">
      <w:pPr>
        <w:pStyle w:val="NoSpacing"/>
        <w:jc w:val="center"/>
      </w:pPr>
      <m:oMath>
        <m:func>
          <m:funcPr>
            <m:ctrlPr>
              <w:rPr>
                <w:rFonts w:ascii="Cambria Math" w:hAnsi="Cambria Math"/>
              </w:rPr>
            </m:ctrlPr>
          </m:funcPr>
          <m:fName>
            <m:r>
              <m:rPr>
                <m:sty m:val="p"/>
              </m:rPr>
              <w:rPr>
                <w:rFonts w:ascii="Cambria Math" w:hAnsi="Cambria Math"/>
              </w:rPr>
              <m:t>log</m:t>
            </m:r>
          </m:fName>
          <m:e>
            <w:bookmarkStart w:id="36" w:name="_Hlk167704492"/>
            <m:r>
              <w:rPr>
                <w:rFonts w:ascii="Cambria Math" w:hAnsi="Cambria Math"/>
              </w:rPr>
              <m:t>λ</m:t>
            </m:r>
            <w:bookmarkEnd w:id="36"/>
            <m:r>
              <m:rPr>
                <m:sty m:val="p"/>
              </m:rPr>
              <w:rPr>
                <w:rFonts w:ascii="Cambria Math" w:hAnsi="Cambria Math"/>
              </w:rPr>
              <m:t xml:space="preserve"> </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r>
              <m:rPr>
                <m:sty m:val="p"/>
              </m:rPr>
              <w:rPr>
                <w:rFonts w:ascii="Cambria Math" w:hAnsi="Cambria Math"/>
              </w:rPr>
              <m:t xml:space="preserve">= </m:t>
            </m: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oMath>
      <w:r w:rsidR="002E3185">
        <w:rPr>
          <w:rFonts w:eastAsiaTheme="minorEastAsia"/>
        </w:rPr>
        <w:t>,</w:t>
      </w:r>
    </w:p>
    <w:p w14:paraId="411EBC26" w14:textId="77777777" w:rsidR="00E60CBA" w:rsidRDefault="00000000" w:rsidP="00E60CBA">
      <w:pPr>
        <w:pStyle w:val="NoSpacing"/>
      </w:pPr>
      <w:r w:rsidRPr="00BF705C">
        <w:tab/>
      </w:r>
      <w:r>
        <w:t xml:space="preserve">where </w:t>
      </w:r>
      <w:r w:rsidRPr="00CA4F44">
        <w:rPr>
          <w:i/>
          <w:iCs/>
        </w:rPr>
        <w:t>β</w:t>
      </w:r>
      <w:r w:rsidRPr="00CA4F44">
        <w:rPr>
          <w:i/>
          <w:iCs/>
          <w:vertAlign w:val="subscript"/>
        </w:rPr>
        <w:t>p</w:t>
      </w:r>
      <w:r w:rsidRPr="00BF705C">
        <w:rPr>
          <w:i/>
          <w:iCs/>
        </w:rPr>
        <w:t xml:space="preserve"> </w:t>
      </w:r>
      <w:r w:rsidRPr="00BF705C">
        <w:t xml:space="preserve">refers to the impact of </w:t>
      </w:r>
      <w:r>
        <w:t xml:space="preserve">the </w:t>
      </w:r>
      <w:r w:rsidRPr="00111695">
        <w:rPr>
          <w:i/>
          <w:iCs/>
        </w:rPr>
        <w:t>p</w:t>
      </w:r>
      <w:r>
        <w:t>-</w:t>
      </w:r>
      <w:proofErr w:type="spellStart"/>
      <w:r>
        <w:t>th</w:t>
      </w:r>
      <w:proofErr w:type="spellEnd"/>
      <w:r>
        <w:t xml:space="preserve"> statistic</w:t>
      </w:r>
      <w:r w:rsidRPr="00BF705C">
        <w:t xml:space="preserve"> </w:t>
      </w:r>
      <w:proofErr w:type="spellStart"/>
      <w:r>
        <w:rPr>
          <w:i/>
          <w:iCs/>
        </w:rPr>
        <w:t>X</w:t>
      </w:r>
      <w:r w:rsidRPr="00BF705C">
        <w:rPr>
          <w:i/>
          <w:iCs/>
          <w:vertAlign w:val="subscript"/>
        </w:rPr>
        <w:t>p</w:t>
      </w:r>
      <w:proofErr w:type="spellEnd"/>
      <w:r w:rsidRPr="00111695">
        <w:rPr>
          <w:i/>
          <w:iCs/>
        </w:rPr>
        <w:t>(</w:t>
      </w:r>
      <w:proofErr w:type="spellStart"/>
      <w:proofErr w:type="gramStart"/>
      <w:r w:rsidRPr="00111695">
        <w:rPr>
          <w:i/>
          <w:iCs/>
        </w:rPr>
        <w:t>s,</w:t>
      </w:r>
      <w:r>
        <w:rPr>
          <w:i/>
          <w:iCs/>
        </w:rPr>
        <w:t>r</w:t>
      </w:r>
      <w:proofErr w:type="gramEnd"/>
      <w:r>
        <w:rPr>
          <w:i/>
          <w:iCs/>
        </w:rPr>
        <w:t>,t</w:t>
      </w:r>
      <w:proofErr w:type="spellEnd"/>
      <w:r w:rsidRPr="00111695">
        <w:rPr>
          <w:i/>
          <w:iCs/>
        </w:rPr>
        <w:t>)</w:t>
      </w:r>
      <w:r w:rsidRPr="00BF705C">
        <w:rPr>
          <w:i/>
          <w:iCs/>
          <w:vertAlign w:val="subscript"/>
        </w:rPr>
        <w:t xml:space="preserve"> </w:t>
      </w:r>
      <w:r w:rsidRPr="00BF705C">
        <w:t xml:space="preserve">on the event rate. Consequently, by estimating the model parameters, </w:t>
      </w:r>
      <w:r w:rsidRPr="00BF705C">
        <w:rPr>
          <w:i/>
          <w:iCs/>
        </w:rPr>
        <w:t>β</w:t>
      </w:r>
      <w:r w:rsidRPr="00BF705C">
        <w:rPr>
          <w:i/>
          <w:iCs/>
          <w:vertAlign w:val="subscript"/>
        </w:rPr>
        <w:t>p,</w:t>
      </w:r>
      <w:r w:rsidRPr="00BF705C">
        <w:t>​ linked to exogenous and endogenous statistics inferences can be made on the occurrences and dynamics of communication within a network over time (</w:t>
      </w:r>
      <w:proofErr w:type="spellStart"/>
      <w:r w:rsidRPr="00BF705C">
        <w:t>Meijerink</w:t>
      </w:r>
      <w:proofErr w:type="spellEnd"/>
      <w:r w:rsidRPr="00BF705C">
        <w:t>-Bosman et al., 2022)</w:t>
      </w:r>
      <w:r>
        <w:t xml:space="preserve">. </w:t>
      </w:r>
    </w:p>
    <w:p w14:paraId="5324CD01" w14:textId="77777777" w:rsidR="00E60CBA" w:rsidRPr="00BF705C" w:rsidRDefault="00000000" w:rsidP="00E60CBA">
      <w:pPr>
        <w:pStyle w:val="NoSpacing"/>
      </w:pPr>
      <w:r>
        <w:tab/>
      </w:r>
      <w:r w:rsidRPr="00BF705C">
        <w:t xml:space="preserve">To estimate the event rates, it is first necessary to construe a risk set entailing all possible events that might occur, resulting in a matrix of all conceivable dyads. In the context of </w:t>
      </w:r>
      <w:r w:rsidRPr="00BF705C">
        <w:rPr>
          <w:i/>
          <w:iCs/>
        </w:rPr>
        <w:t>directed</w:t>
      </w:r>
      <w:r w:rsidRPr="00BF705C">
        <w:t xml:space="preserve"> edges of </w:t>
      </w:r>
      <w:r w:rsidR="002E3185">
        <w:t>a sending node, defined as</w:t>
      </w:r>
      <w:r w:rsidRPr="00BF705C">
        <w:t xml:space="preserve"> </w:t>
      </w:r>
      <w:r w:rsidRPr="00BF705C">
        <w:rPr>
          <w:i/>
          <w:iCs/>
        </w:rPr>
        <w:t>s</w:t>
      </w:r>
      <w:r w:rsidRPr="00BF705C">
        <w:t xml:space="preserve"> and</w:t>
      </w:r>
      <w:r w:rsidR="002E3185">
        <w:t xml:space="preserve"> a</w:t>
      </w:r>
      <w:r w:rsidRPr="00BF705C">
        <w:t xml:space="preserve"> receiv</w:t>
      </w:r>
      <w:r w:rsidR="002E3185">
        <w:t>ing node, defined as</w:t>
      </w:r>
      <w:r w:rsidRPr="00BF705C">
        <w:t xml:space="preserve"> </w:t>
      </w:r>
      <w:proofErr w:type="spellStart"/>
      <w:r w:rsidRPr="00BF705C">
        <w:rPr>
          <w:i/>
          <w:iCs/>
        </w:rPr>
        <w:t>r</w:t>
      </w:r>
      <w:r w:rsidR="002E3185">
        <w:rPr>
          <w:i/>
          <w:iCs/>
        </w:rPr>
        <w:t xml:space="preserve"> </w:t>
      </w:r>
      <w:r w:rsidR="002E3185">
        <w:t>at</w:t>
      </w:r>
      <w:proofErr w:type="spellEnd"/>
      <w:r w:rsidR="002E3185">
        <w:t xml:space="preserve"> time-point </w:t>
      </w:r>
      <w:r w:rsidR="002E3185">
        <w:rPr>
          <w:i/>
          <w:iCs/>
        </w:rPr>
        <w:t>t</w:t>
      </w:r>
      <w:r w:rsidRPr="00BF705C">
        <w:t xml:space="preserve">, the matrix </w:t>
      </w:r>
      <w:r w:rsidRPr="00BF705C">
        <w:rPr>
          <w:i/>
          <w:iCs/>
        </w:rPr>
        <w:t xml:space="preserve">s </w:t>
      </w:r>
      <w:r>
        <w:t>times</w:t>
      </w:r>
      <w:r w:rsidRPr="00BF705C">
        <w:t xml:space="preserve"> </w:t>
      </w:r>
      <w:r w:rsidRPr="00BF705C">
        <w:rPr>
          <w:i/>
          <w:iCs/>
        </w:rPr>
        <w:t xml:space="preserve">r </w:t>
      </w:r>
      <w:r w:rsidRPr="00BF705C">
        <w:t xml:space="preserve">represents all possible relational events at time-point </w:t>
      </w:r>
      <w:r w:rsidRPr="00BF705C">
        <w:rPr>
          <w:i/>
          <w:iCs/>
        </w:rPr>
        <w:t>t</w:t>
      </w:r>
      <w:r w:rsidRPr="00BF705C">
        <w:t xml:space="preserve">. Thus, the Apollo-13 communication risk set comprises </w:t>
      </w:r>
      <w:r w:rsidRPr="00BF705C">
        <w:rPr>
          <w:i/>
          <w:iCs/>
        </w:rPr>
        <w:t>N</w:t>
      </w:r>
      <w:r w:rsidRPr="00BF705C">
        <w:t xml:space="preserve"> (</w:t>
      </w:r>
      <w:r w:rsidRPr="00BF705C">
        <w:rPr>
          <w:i/>
          <w:iCs/>
        </w:rPr>
        <w:t>N</w:t>
      </w:r>
      <w:r w:rsidRPr="00BF705C">
        <w:t xml:space="preserve"> - 1), or (16 x 15 =) 240 potential events at each time-point</w:t>
      </w:r>
      <w:r w:rsidR="002E3185">
        <w:t xml:space="preserve">, where </w:t>
      </w:r>
      <w:r w:rsidR="002E3185" w:rsidRPr="002E3185">
        <w:rPr>
          <w:i/>
          <w:iCs/>
        </w:rPr>
        <w:t>N</w:t>
      </w:r>
      <w:r w:rsidR="002E3185">
        <w:t xml:space="preserve"> represents the number of nodes in the network</w:t>
      </w:r>
      <w:r w:rsidRPr="00BF705C">
        <w:t>.</w:t>
      </w:r>
      <w:r>
        <w:rPr>
          <w:rStyle w:val="FootnoteReference"/>
        </w:rPr>
        <w:footnoteReference w:id="2"/>
      </w:r>
      <w:r w:rsidRPr="00BF705C">
        <w:t xml:space="preserve"> </w:t>
      </w:r>
    </w:p>
    <w:p w14:paraId="45D978FA" w14:textId="77777777" w:rsidR="00E60CBA" w:rsidRPr="00BF705C" w:rsidRDefault="00000000" w:rsidP="00E60CBA">
      <w:pPr>
        <w:pStyle w:val="NoSpacing"/>
      </w:pPr>
      <w:r w:rsidRPr="00BF705C">
        <w:tab/>
        <w:t xml:space="preserve">Second, the likelihood of an event </w:t>
      </w:r>
      <w:r>
        <w:t>(</w:t>
      </w:r>
      <w:r w:rsidRPr="008F709B">
        <w:rPr>
          <w:i/>
          <w:iCs/>
        </w:rPr>
        <w:t>s</w:t>
      </w:r>
      <w:r>
        <w:t xml:space="preserve">, </w:t>
      </w:r>
      <w:r w:rsidRPr="008F709B">
        <w:rPr>
          <w:i/>
          <w:iCs/>
        </w:rPr>
        <w:t>r</w:t>
      </w:r>
      <w:r>
        <w:t xml:space="preserve">, </w:t>
      </w:r>
      <w:r w:rsidRPr="008F709B">
        <w:rPr>
          <w:i/>
          <w:iCs/>
        </w:rPr>
        <w:t>t</w:t>
      </w:r>
      <w:r>
        <w:t xml:space="preserve">) </w:t>
      </w:r>
      <w:r w:rsidRPr="00BF705C">
        <w:t xml:space="preserve">to occur is equal to the occurrence rate of that event relative to the sum of rates for all events </w:t>
      </w:r>
      <w:r>
        <w:t xml:space="preserve">in the risk set at that time point </w:t>
      </w:r>
      <w:r w:rsidRPr="00BF705C">
        <w:t>(Butts, 2008). This rule ensures more common events are assigned higher event rates compared to the less common events, and can be defined as:</w:t>
      </w:r>
    </w:p>
    <w:p w14:paraId="4302F1F3" w14:textId="77777777" w:rsidR="00E60CBA" w:rsidRPr="002E3185" w:rsidRDefault="00000000" w:rsidP="002E3185">
      <w:pPr>
        <w:pStyle w:val="NoSpacing"/>
        <w:jc w:val="center"/>
      </w:pPr>
      <m:oMath>
        <m:r>
          <w:rPr>
            <w:rFonts w:ascii="Cambria Math" w:hAnsi="Cambria Math"/>
          </w:rPr>
          <m:t>P</m:t>
        </m:r>
        <m:d>
          <m:dPr>
            <m:ctrlPr>
              <w:rPr>
                <w:rFonts w:ascii="Cambria Math" w:hAnsi="Cambria Math"/>
              </w:rPr>
            </m:ctrlPr>
          </m:dPr>
          <m:e>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e>
            </m:d>
          </m:e>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num>
          <m:den>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den>
        </m:f>
      </m:oMath>
      <w:r w:rsidR="002E3185">
        <w:rPr>
          <w:rFonts w:eastAsiaTheme="minorEastAsia"/>
        </w:rPr>
        <w:t>.</w:t>
      </w:r>
    </w:p>
    <w:p w14:paraId="6308DD07" w14:textId="77777777" w:rsidR="00E60CBA" w:rsidRPr="00BF705C" w:rsidRDefault="00000000" w:rsidP="00E60CBA">
      <w:pPr>
        <w:pStyle w:val="Heading2"/>
      </w:pPr>
      <w:bookmarkStart w:id="37" w:name="_Toc168658890"/>
      <w:bookmarkStart w:id="38" w:name="_Toc169788306"/>
      <w:r>
        <w:t xml:space="preserve">2.3 </w:t>
      </w:r>
      <w:r w:rsidRPr="00BF705C">
        <w:t>Missing data</w:t>
      </w:r>
      <w:bookmarkEnd w:id="37"/>
      <w:bookmarkEnd w:id="38"/>
    </w:p>
    <w:p w14:paraId="66144901" w14:textId="77777777" w:rsidR="00E60CBA" w:rsidRPr="00BF705C" w:rsidRDefault="00000000" w:rsidP="00E60CBA">
      <w:pPr>
        <w:pStyle w:val="NoSpacing"/>
      </w:pPr>
      <w:r w:rsidRPr="00BF705C">
        <w:tab/>
        <w:t xml:space="preserve">There could be numerous reasons </w:t>
      </w:r>
      <w:r>
        <w:t xml:space="preserve">that </w:t>
      </w:r>
      <w:r w:rsidRPr="00BF705C">
        <w:t>social network data</w:t>
      </w:r>
      <w:r>
        <w:t>, including REH data,</w:t>
      </w:r>
      <w:r w:rsidRPr="00BF705C">
        <w:t xml:space="preserve"> are incomplete and these include but are not limited to respondent inaccuracy, non-response, and technological failures (</w:t>
      </w:r>
      <w:proofErr w:type="spellStart"/>
      <w:r w:rsidRPr="00BF705C">
        <w:t>Kossinets</w:t>
      </w:r>
      <w:proofErr w:type="spellEnd"/>
      <w:r w:rsidRPr="00BF705C">
        <w:t xml:space="preserve">, 2006; Kiang et al., 2021). For example, nodes might </w:t>
      </w:r>
      <w:r>
        <w:t xml:space="preserve">falsely </w:t>
      </w:r>
      <w:r w:rsidRPr="00BF705C">
        <w:t xml:space="preserve">portray the </w:t>
      </w:r>
      <w:r>
        <w:t>absence</w:t>
      </w:r>
      <w:r w:rsidRPr="00BF705C">
        <w:t xml:space="preserve"> of edges to other nodes, </w:t>
      </w:r>
      <w:r>
        <w:t xml:space="preserve">nodes might </w:t>
      </w:r>
      <w:r w:rsidRPr="00BF705C">
        <w:t>not respond at all, or data might go missing due to electronic malfunctioning. The mechanisms by which missingness occurs can vary too and in the literature are described as Not Data Dependent (NDD), Seen Data Dependent (SDD), and Unseen Data Dependent (UDD) (Rubin, 1976; van Buuren, 2018).</w:t>
      </w:r>
      <w:r>
        <w:rPr>
          <w:rStyle w:val="FootnoteReference"/>
        </w:rPr>
        <w:footnoteReference w:id="3"/>
      </w:r>
    </w:p>
    <w:p w14:paraId="3341A80C" w14:textId="77777777" w:rsidR="00E60CBA" w:rsidRPr="00BF705C" w:rsidRDefault="00000000" w:rsidP="00E60CBA">
      <w:pPr>
        <w:pStyle w:val="NoSpacing"/>
      </w:pPr>
      <w:r w:rsidRPr="00BF705C">
        <w:lastRenderedPageBreak/>
        <w:tab/>
        <w:t xml:space="preserve">NDD describes situations where the probability of missingness is equal across all cases, meaning that the research questions we pose to answer are unrelated to the distribution of the missing values. Consequently, beyond the loss of information, various complexities stemming from such missing data may be overlooked. In contrast, in situations where missingness is affected by either observed (SDD), or unobserved (UDD) characteristics of the data, the research questions of interest </w:t>
      </w:r>
      <w:r w:rsidRPr="00BF705C">
        <w:rPr>
          <w:i/>
          <w:iCs/>
        </w:rPr>
        <w:t>are</w:t>
      </w:r>
      <w:r w:rsidRPr="00BF705C">
        <w:t xml:space="preserve"> related to the missingness. Hence, making inferences from subsequent analyses requires more critical evaluation than in an NDD context (van Buuren, 2018). </w:t>
      </w:r>
    </w:p>
    <w:p w14:paraId="78D8916C" w14:textId="77777777" w:rsidR="00E60CBA" w:rsidRPr="00BF705C" w:rsidRDefault="00000000" w:rsidP="00E60CBA">
      <w:pPr>
        <w:pStyle w:val="NoSpacing"/>
      </w:pPr>
      <w:r w:rsidRPr="00BF705C">
        <w:tab/>
        <w:t xml:space="preserve">Because the current article is exploratory in terms of imputing missing </w:t>
      </w:r>
      <w:r w:rsidR="008F6CE6" w:rsidRPr="00BF705C">
        <w:t>values</w:t>
      </w:r>
      <w:r w:rsidRPr="00BF705C">
        <w:t xml:space="preserve"> in relational event history (REH) data, only NDD is further described as it serves as the benchmark against which imputation should be evaluated. In other words, if imputation is not satisfactory in </w:t>
      </w:r>
      <w:r>
        <w:t>the more convenient</w:t>
      </w:r>
      <w:r w:rsidRPr="00BF705C">
        <w:t xml:space="preserve"> NDD context</w:t>
      </w:r>
      <w:r w:rsidR="002E3185">
        <w:t>,</w:t>
      </w:r>
      <w:r w:rsidRPr="00BF705C">
        <w:t xml:space="preserve"> it will </w:t>
      </w:r>
      <w:r>
        <w:t xml:space="preserve">likely also </w:t>
      </w:r>
      <w:r w:rsidRPr="00BF705C">
        <w:t>not be in one defined by the more problematic contexts of SDD or UDD</w:t>
      </w:r>
      <w:r>
        <w:t xml:space="preserve"> (van Buuren, 2018)</w:t>
      </w:r>
      <w:r w:rsidRPr="00BF705C">
        <w:t xml:space="preserve">. Mathematically, the NDD situation can be formulated as: </w:t>
      </w:r>
    </w:p>
    <w:p w14:paraId="274FDDDD" w14:textId="77777777" w:rsidR="00E60CBA" w:rsidRPr="00BF705C" w:rsidRDefault="00000000" w:rsidP="00E60CBA">
      <w:pPr>
        <w:pStyle w:val="NoSpacing"/>
        <w:jc w:val="center"/>
      </w:pPr>
      <w:proofErr w:type="spellStart"/>
      <w:proofErr w:type="gramStart"/>
      <w:r w:rsidRPr="00BF705C">
        <w:t>Pr</w:t>
      </w:r>
      <w:proofErr w:type="spellEnd"/>
      <w:r w:rsidRPr="00BF705C">
        <w:t>(</w:t>
      </w:r>
      <w:proofErr w:type="gramEnd"/>
      <w:r w:rsidRPr="00BF705C">
        <w:rPr>
          <w:i/>
          <w:iCs/>
        </w:rPr>
        <w:t>R</w:t>
      </w:r>
      <w:r w:rsidRPr="00BF705C">
        <w:t xml:space="preserve"> = 0|</w:t>
      </w:r>
      <w:r w:rsidRPr="00BF705C">
        <w:rPr>
          <w:i/>
          <w:iCs/>
        </w:rPr>
        <w:t>Y</w:t>
      </w:r>
      <w:r w:rsidRPr="00BF705C">
        <w:rPr>
          <w:vertAlign w:val="subscript"/>
        </w:rPr>
        <w:t>obs</w:t>
      </w:r>
      <w:r w:rsidRPr="00BF705C">
        <w:t xml:space="preserve">, </w:t>
      </w:r>
      <w:proofErr w:type="spellStart"/>
      <w:r w:rsidRPr="00BF705C">
        <w:rPr>
          <w:i/>
          <w:iCs/>
        </w:rPr>
        <w:t>Y</w:t>
      </w:r>
      <w:r w:rsidRPr="00BF705C">
        <w:rPr>
          <w:vertAlign w:val="subscript"/>
        </w:rPr>
        <w:t>mis</w:t>
      </w:r>
      <w:r w:rsidRPr="00BF705C">
        <w:t>,</w:t>
      </w:r>
      <w:r w:rsidRPr="00BF705C">
        <w:rPr>
          <w:i/>
          <w:iCs/>
        </w:rPr>
        <w:t>ψ</w:t>
      </w:r>
      <w:proofErr w:type="spellEnd"/>
      <w:r w:rsidRPr="00BF705C">
        <w:t xml:space="preserve">) = </w:t>
      </w:r>
      <w:proofErr w:type="spellStart"/>
      <w:r w:rsidRPr="00BF705C">
        <w:t>Pr</w:t>
      </w:r>
      <w:proofErr w:type="spellEnd"/>
      <w:r w:rsidRPr="00BF705C">
        <w:t>(</w:t>
      </w:r>
      <w:r w:rsidRPr="00BF705C">
        <w:rPr>
          <w:i/>
          <w:iCs/>
        </w:rPr>
        <w:t xml:space="preserve">R </w:t>
      </w:r>
      <w:r w:rsidRPr="00BF705C">
        <w:t>= 0|</w:t>
      </w:r>
      <w:r w:rsidRPr="00BF705C">
        <w:rPr>
          <w:i/>
          <w:iCs/>
        </w:rPr>
        <w:t>ψ</w:t>
      </w:r>
      <w:r w:rsidRPr="00BF705C">
        <w:t>).</w:t>
      </w:r>
    </w:p>
    <w:p w14:paraId="3DFF240D" w14:textId="77777777" w:rsidR="00E60CBA" w:rsidRPr="00BF705C" w:rsidRDefault="00000000" w:rsidP="00E60CBA">
      <w:pPr>
        <w:pStyle w:val="NoSpacing"/>
      </w:pPr>
      <w:r w:rsidRPr="00BF705C">
        <w:rPr>
          <w:i/>
          <w:iCs/>
        </w:rPr>
        <w:tab/>
      </w:r>
      <w:r w:rsidRPr="00BF705C">
        <w:t xml:space="preserve">Here, </w:t>
      </w:r>
      <w:r w:rsidRPr="00BF705C">
        <w:rPr>
          <w:i/>
          <w:iCs/>
        </w:rPr>
        <w:t>Y</w:t>
      </w:r>
      <w:r w:rsidRPr="00BF705C">
        <w:t xml:space="preserve"> is a matrix composed of </w:t>
      </w:r>
      <w:proofErr w:type="spellStart"/>
      <w:r w:rsidRPr="00BF705C">
        <w:rPr>
          <w:i/>
          <w:iCs/>
        </w:rPr>
        <w:t>Y</w:t>
      </w:r>
      <w:r w:rsidRPr="00BF705C">
        <w:rPr>
          <w:vertAlign w:val="subscript"/>
        </w:rPr>
        <w:t>obs</w:t>
      </w:r>
      <w:proofErr w:type="spellEnd"/>
      <w:r w:rsidRPr="00BF705C">
        <w:t xml:space="preserve"> and </w:t>
      </w:r>
      <w:proofErr w:type="spellStart"/>
      <w:r w:rsidRPr="00BF705C">
        <w:rPr>
          <w:i/>
          <w:iCs/>
        </w:rPr>
        <w:t>Y</w:t>
      </w:r>
      <w:r w:rsidRPr="00BF705C">
        <w:rPr>
          <w:vertAlign w:val="subscript"/>
        </w:rPr>
        <w:t>mis</w:t>
      </w:r>
      <w:proofErr w:type="spellEnd"/>
      <w:r w:rsidRPr="00BF705C">
        <w:t xml:space="preserve">, or the observed and missing values, </w:t>
      </w:r>
      <w:r w:rsidRPr="00BF705C">
        <w:rPr>
          <w:i/>
          <w:iCs/>
        </w:rPr>
        <w:t>R</w:t>
      </w:r>
      <w:r w:rsidRPr="00BF705C">
        <w:t xml:space="preserve"> represents a missingness matrix in which each cell indicates whether the aligning cell in </w:t>
      </w:r>
      <w:r w:rsidRPr="00BF705C">
        <w:rPr>
          <w:i/>
          <w:iCs/>
        </w:rPr>
        <w:t xml:space="preserve">Y </w:t>
      </w:r>
      <w:r w:rsidR="002E3185">
        <w:t xml:space="preserve">is missing </w:t>
      </w:r>
      <w:r w:rsidRPr="00BF705C">
        <w:t>(0) or</w:t>
      </w:r>
      <w:r w:rsidR="002E3185">
        <w:t xml:space="preserve"> observed</w:t>
      </w:r>
      <w:r w:rsidRPr="00BF705C">
        <w:t xml:space="preserve"> (1), while </w:t>
      </w:r>
      <w:r w:rsidRPr="00BF705C">
        <w:rPr>
          <w:i/>
          <w:iCs/>
        </w:rPr>
        <w:t xml:space="preserve">ψ </w:t>
      </w:r>
      <w:r w:rsidRPr="00BF705C">
        <w:t>encompasses the missing data model parameters</w:t>
      </w:r>
      <w:r>
        <w:t xml:space="preserve"> such as the probability for a missing value to occur</w:t>
      </w:r>
      <w:r w:rsidRPr="00BF705C">
        <w:t xml:space="preserve">. So, the probability of data being missing in an NDD context depends on </w:t>
      </w:r>
      <w:r w:rsidRPr="00BF705C">
        <w:rPr>
          <w:i/>
          <w:iCs/>
        </w:rPr>
        <w:t xml:space="preserve">ψ, </w:t>
      </w:r>
      <w:r w:rsidRPr="00BF705C">
        <w:t xml:space="preserve">the general missingness probability, as each value has an equal chance to be missing, rather than on </w:t>
      </w:r>
      <w:proofErr w:type="spellStart"/>
      <w:r w:rsidRPr="00BF705C">
        <w:rPr>
          <w:i/>
          <w:iCs/>
        </w:rPr>
        <w:t>Y</w:t>
      </w:r>
      <w:r w:rsidRPr="00BF705C">
        <w:rPr>
          <w:vertAlign w:val="subscript"/>
        </w:rPr>
        <w:t>obs</w:t>
      </w:r>
      <w:proofErr w:type="spellEnd"/>
      <w:r w:rsidRPr="00BF705C">
        <w:t xml:space="preserve"> or </w:t>
      </w:r>
      <w:proofErr w:type="spellStart"/>
      <w:r w:rsidRPr="00BF705C">
        <w:rPr>
          <w:i/>
          <w:iCs/>
        </w:rPr>
        <w:t>Y</w:t>
      </w:r>
      <w:r w:rsidRPr="00BF705C">
        <w:rPr>
          <w:vertAlign w:val="subscript"/>
        </w:rPr>
        <w:t>mis</w:t>
      </w:r>
      <w:proofErr w:type="spellEnd"/>
      <w:r w:rsidRPr="00BF705C">
        <w:t>. In sum, NDD is a mechanism resulting in missingness to occur randomly across the data.</w:t>
      </w:r>
    </w:p>
    <w:p w14:paraId="0016EC7B" w14:textId="77777777" w:rsidR="00E60CBA" w:rsidRPr="00BF705C" w:rsidRDefault="00000000" w:rsidP="00E60CBA">
      <w:pPr>
        <w:pStyle w:val="NoSpacing"/>
      </w:pPr>
      <w:r w:rsidRPr="00BF705C">
        <w:tab/>
        <w:t xml:space="preserve">Most social network analyses ignore the problem of missingness by analyzing complete cases while others transform missing edges between nodes to be non-existing edges, which can lead to biased inferences (Gile &amp; Handcock, 2017). A more truthful method to handle missing data is through multiple imputation as it acknowledges the uncertainty and variance surrounding missing values. By creating multiple versions of the data through the replacement of a missing value by a plausible one, multiple imputation allows for analyzing each imputed dataset individually before merging the estimates (van Buuren, 2018). </w:t>
      </w:r>
      <w:r>
        <w:tab/>
      </w:r>
    </w:p>
    <w:p w14:paraId="0A7AD16D" w14:textId="77777777" w:rsidR="00E60CBA" w:rsidRPr="00BF705C" w:rsidRDefault="00000000" w:rsidP="00E60CBA">
      <w:pPr>
        <w:pStyle w:val="Heading2"/>
      </w:pPr>
      <w:bookmarkStart w:id="39" w:name="_Toc168658896"/>
      <w:bookmarkStart w:id="40" w:name="_Toc169788307"/>
      <w:r>
        <w:t xml:space="preserve">2.4 </w:t>
      </w:r>
      <w:r w:rsidRPr="00BF705C">
        <w:t>This study</w:t>
      </w:r>
      <w:bookmarkEnd w:id="39"/>
      <w:bookmarkEnd w:id="40"/>
    </w:p>
    <w:p w14:paraId="24C0F28E" w14:textId="77777777" w:rsidR="00E60CBA" w:rsidRPr="00BF705C" w:rsidRDefault="00000000" w:rsidP="00E60CBA">
      <w:pPr>
        <w:pStyle w:val="NoSpacing"/>
      </w:pPr>
      <w:r w:rsidRPr="00BF705C">
        <w:tab/>
        <w:t>This study aims to analyze how (multiple) imputation of missing values affects analyses of REH data. Missingness is</w:t>
      </w:r>
      <w:r>
        <w:t xml:space="preserve"> </w:t>
      </w:r>
      <w:r w:rsidRPr="00BF705C">
        <w:t xml:space="preserve">simulated through the NDD mechanism in </w:t>
      </w:r>
      <w:r>
        <w:t>part of the</w:t>
      </w:r>
      <w:r w:rsidRPr="00BF705C">
        <w:t xml:space="preserve"> Apollo-13 </w:t>
      </w:r>
      <w:r w:rsidRPr="00BF705C">
        <w:lastRenderedPageBreak/>
        <w:t>communication data and is allowed to occur in the time, sender, or receiver information or in any combination of</w:t>
      </w:r>
      <w:r>
        <w:t xml:space="preserve"> this information</w:t>
      </w:r>
      <w:r w:rsidRPr="00BF705C">
        <w:t>. Subsequently, missing values are imputed through (multiple) imputation</w:t>
      </w:r>
      <w:r>
        <w:t xml:space="preserve">. Next, </w:t>
      </w:r>
      <w:r w:rsidRPr="00BF705C">
        <w:t>REMs of imputed datasets are compared to the analysis utilizing the full</w:t>
      </w:r>
      <w:r>
        <w:t>y observed</w:t>
      </w:r>
      <w:r w:rsidRPr="00BF705C">
        <w:t xml:space="preserve"> communication data</w:t>
      </w:r>
      <w:r>
        <w:t xml:space="preserve"> (the true estimates)</w:t>
      </w:r>
      <w:r w:rsidRPr="00BF705C">
        <w:t xml:space="preserve"> and </w:t>
      </w:r>
      <w:r>
        <w:t>the</w:t>
      </w:r>
      <w:r w:rsidRPr="00BF705C">
        <w:t xml:space="preserve"> complete case analysis</w:t>
      </w:r>
      <w:r>
        <w:t xml:space="preserve"> (the default method to handle missing values in many applications)</w:t>
      </w:r>
      <w:r w:rsidRPr="00BF705C">
        <w:t xml:space="preserve"> In doing so, the current research improves our understanding of 1) to what extent missing data occurring randomly, specifically missingness in ‘time’, biases results in REMs, and 2) to what extent current techniques for imputing missing data may help reduce bias. </w:t>
      </w:r>
    </w:p>
    <w:p w14:paraId="1925FC50" w14:textId="77777777" w:rsidR="008A03B0" w:rsidRPr="00BF705C" w:rsidRDefault="00000000" w:rsidP="008A03B0">
      <w:pPr>
        <w:pStyle w:val="Heading1"/>
        <w:numPr>
          <w:ilvl w:val="0"/>
          <w:numId w:val="11"/>
        </w:numPr>
        <w:rPr>
          <w:rFonts w:cs="Times New Roman"/>
        </w:rPr>
      </w:pPr>
      <w:bookmarkStart w:id="41" w:name="_Toc169788308"/>
      <w:bookmarkStart w:id="42" w:name="_Toc168658910"/>
      <w:bookmarkStart w:id="43" w:name="_Toc169187815"/>
      <w:bookmarkEnd w:id="6"/>
      <w:bookmarkEnd w:id="7"/>
      <w:r w:rsidRPr="00BF705C">
        <w:rPr>
          <w:rFonts w:cs="Times New Roman"/>
        </w:rPr>
        <w:t>Data &amp; Methods</w:t>
      </w:r>
      <w:bookmarkEnd w:id="41"/>
    </w:p>
    <w:p w14:paraId="614D3857" w14:textId="77777777" w:rsidR="008A03B0" w:rsidRPr="00BF705C" w:rsidRDefault="00000000" w:rsidP="008A03B0">
      <w:pPr>
        <w:pStyle w:val="Heading2"/>
        <w:rPr>
          <w:rFonts w:cs="Times New Roman"/>
          <w:lang w:val="en-US"/>
        </w:rPr>
      </w:pPr>
      <w:bookmarkStart w:id="44" w:name="_Toc168658898"/>
      <w:bookmarkStart w:id="45" w:name="_Toc169187803"/>
      <w:bookmarkStart w:id="46" w:name="_Toc169788309"/>
      <w:r>
        <w:rPr>
          <w:rFonts w:cs="Times New Roman"/>
          <w:lang w:val="en-US"/>
        </w:rPr>
        <w:t xml:space="preserve">3.1 </w:t>
      </w:r>
      <w:r w:rsidRPr="00BF705C">
        <w:rPr>
          <w:rFonts w:cs="Times New Roman"/>
          <w:lang w:val="en-US"/>
        </w:rPr>
        <w:t>Data</w:t>
      </w:r>
      <w:bookmarkEnd w:id="44"/>
      <w:bookmarkEnd w:id="45"/>
      <w:bookmarkEnd w:id="46"/>
    </w:p>
    <w:p w14:paraId="6A77530B" w14:textId="7946F6FF" w:rsidR="008A03B0" w:rsidRPr="00BF705C" w:rsidRDefault="00000000" w:rsidP="008A03B0">
      <w:pPr>
        <w:pStyle w:val="NoSpacing"/>
      </w:pPr>
      <w:r w:rsidRPr="00BF705C">
        <w:tab/>
        <w:t xml:space="preserve">Following </w:t>
      </w:r>
      <w:r>
        <w:t xml:space="preserve">Shafiee </w:t>
      </w:r>
      <w:proofErr w:type="spellStart"/>
      <w:r w:rsidRPr="00BF705C">
        <w:t>Kamalabad</w:t>
      </w:r>
      <w:proofErr w:type="spellEnd"/>
      <w:r w:rsidRPr="00BF705C">
        <w:t xml:space="preserve"> </w:t>
      </w:r>
      <w:r>
        <w:t>et al.</w:t>
      </w:r>
      <w:r w:rsidRPr="00BF705C">
        <w:t xml:space="preserve"> (2023), communication data from the Apollo 13 mission</w:t>
      </w:r>
      <w:r>
        <w:t>, as REH data,</w:t>
      </w:r>
      <w:r w:rsidRPr="00BF705C">
        <w:t xml:space="preserve"> was used for the empirical analyses, specifically from the time surrounding the iconic phrase “Houston, we’ve had a problem.”</w:t>
      </w:r>
      <w:r>
        <w:rPr>
          <w:rStyle w:val="FootnoteReference"/>
        </w:rPr>
        <w:footnoteReference w:id="4"/>
      </w:r>
      <w:r w:rsidRPr="00BF705C">
        <w:t xml:space="preserve"> This ‘problem’ occurred fifty-six hours into the mission and referred to an exploded oxygen tank. At that moment, the mission turned from a routine journey destined to the moon into a mission to</w:t>
      </w:r>
      <w:r>
        <w:t xml:space="preserve"> solve life threatening issues and </w:t>
      </w:r>
      <w:r w:rsidRPr="00BF705C">
        <w:t xml:space="preserve">safely return the astronauts to Earth. Luckily, they did in the end - aided by clear communication within the network. </w:t>
      </w:r>
    </w:p>
    <w:p w14:paraId="7EB9CD58" w14:textId="77777777" w:rsidR="008A03B0" w:rsidRPr="00BF705C" w:rsidRDefault="00000000" w:rsidP="008A03B0">
      <w:pPr>
        <w:pStyle w:val="NoSpacing"/>
      </w:pPr>
      <w:r w:rsidRPr="00BF705C">
        <w:tab/>
        <w:t xml:space="preserve">In </w:t>
      </w:r>
      <w:r w:rsidR="002E3185">
        <w:t xml:space="preserve">this study </w:t>
      </w:r>
      <w:r>
        <w:t xml:space="preserve">part of </w:t>
      </w:r>
      <w:r w:rsidRPr="00BF705C">
        <w:t xml:space="preserve">the </w:t>
      </w:r>
      <w:r>
        <w:t xml:space="preserve">Apollo 13 communication </w:t>
      </w:r>
      <w:r w:rsidRPr="00BF705C">
        <w:t xml:space="preserve">data is analyzed, focusing on the sequence of communications that </w:t>
      </w:r>
      <w:r w:rsidR="002E3185">
        <w:t xml:space="preserve">occurred </w:t>
      </w:r>
      <w:r w:rsidRPr="00BF705C">
        <w:t>within the network. As such, the relational events are time-stamped directed communications from a sender to a receiver node (see Table 1). Note that time is in seconds from the onset of the mission, and the sender and receiver columns contain the ID rather than the role of the nodes (see Appendix A</w:t>
      </w:r>
      <w:r>
        <w:t xml:space="preserve"> for more information</w:t>
      </w:r>
      <w:r w:rsidRPr="00BF705C">
        <w:t xml:space="preserve">). After selecting the Apollo 13 communications </w:t>
      </w:r>
      <w:r>
        <w:t>from around an hour before to approximately six hours after the moment the tank exploded</w:t>
      </w:r>
      <w:r w:rsidR="002E3185">
        <w:t xml:space="preserve">, </w:t>
      </w:r>
      <w:r>
        <w:t>a dataset of</w:t>
      </w:r>
      <w:r w:rsidRPr="00BF705C">
        <w:t xml:space="preserve"> 3882 relational events among 16 nodes remained. </w:t>
      </w:r>
    </w:p>
    <w:p w14:paraId="3907AEF1" w14:textId="77777777" w:rsidR="008A03B0" w:rsidRPr="00BF705C" w:rsidRDefault="00000000" w:rsidP="008A03B0">
      <w:pPr>
        <w:pStyle w:val="Heading2"/>
        <w:rPr>
          <w:rFonts w:cs="Times New Roman"/>
          <w:lang w:val="en-US"/>
        </w:rPr>
      </w:pPr>
      <w:bookmarkStart w:id="47" w:name="_Toc168658899"/>
      <w:bookmarkStart w:id="48" w:name="_Toc169187804"/>
      <w:bookmarkStart w:id="49" w:name="_Toc169788310"/>
      <w:r>
        <w:rPr>
          <w:rFonts w:cs="Times New Roman"/>
          <w:lang w:val="en-US"/>
        </w:rPr>
        <w:t xml:space="preserve">3.2 </w:t>
      </w:r>
      <w:r w:rsidRPr="00BF705C">
        <w:rPr>
          <w:rFonts w:cs="Times New Roman"/>
          <w:lang w:val="en-US"/>
        </w:rPr>
        <w:t>Measures</w:t>
      </w:r>
      <w:bookmarkEnd w:id="47"/>
      <w:bookmarkEnd w:id="48"/>
      <w:bookmarkEnd w:id="49"/>
    </w:p>
    <w:p w14:paraId="76CF24B2" w14:textId="77777777" w:rsidR="008A03B0" w:rsidRPr="00BF705C" w:rsidRDefault="00000000" w:rsidP="008A03B0">
      <w:pPr>
        <w:pStyle w:val="NoSpacing"/>
      </w:pPr>
      <w:r w:rsidRPr="00BF705C">
        <w:tab/>
      </w:r>
      <w:r>
        <w:t xml:space="preserve">In this </w:t>
      </w:r>
      <w:r w:rsidRPr="00BF705C">
        <w:t>study</w:t>
      </w:r>
      <w:r>
        <w:t xml:space="preserve">, we </w:t>
      </w:r>
      <w:r w:rsidRPr="00BF705C">
        <w:t xml:space="preserve">focus on the impact of missing data and how to make valid inferences through </w:t>
      </w:r>
      <w:r>
        <w:t>(</w:t>
      </w:r>
      <w:r w:rsidRPr="00BF705C">
        <w:t>multiple</w:t>
      </w:r>
      <w:r>
        <w:t>)</w:t>
      </w:r>
      <w:r w:rsidRPr="00BF705C">
        <w:t xml:space="preserve"> imputation in </w:t>
      </w:r>
      <w:r>
        <w:t>REMs</w:t>
      </w:r>
      <w:r w:rsidRPr="00BF705C">
        <w:t xml:space="preserve"> rather than analyzing the exact </w:t>
      </w:r>
      <w:r>
        <w:t xml:space="preserve">content of </w:t>
      </w:r>
      <w:r w:rsidRPr="00BF705C">
        <w:t xml:space="preserve">communications. </w:t>
      </w:r>
      <w:r w:rsidRPr="00BF705C">
        <w:lastRenderedPageBreak/>
        <w:t xml:space="preserve">Therefore, the content of the communications is excluded but like </w:t>
      </w:r>
      <w:r>
        <w:t xml:space="preserve">Shafiee </w:t>
      </w:r>
      <w:proofErr w:type="spellStart"/>
      <w:r w:rsidRPr="00BF705C">
        <w:t>Kalamabad</w:t>
      </w:r>
      <w:proofErr w:type="spellEnd"/>
      <w:r w:rsidRPr="00BF705C">
        <w:t xml:space="preserve"> </w:t>
      </w:r>
      <w:r>
        <w:t>et</w:t>
      </w:r>
      <w:r w:rsidR="002E3185">
        <w:t xml:space="preserve"> </w:t>
      </w:r>
      <w:r>
        <w:t>al.</w:t>
      </w:r>
      <w:r w:rsidR="00B37563">
        <w:t xml:space="preserve"> </w:t>
      </w:r>
      <w:r w:rsidRPr="00BF705C">
        <w:t xml:space="preserve">(2023 the endogenous statistics; reciprocity, indegree sender, and outdegree receiver are included. Also, as an exogenous statistic, it is considered whether a sender and receiver of a communication are in the same or </w:t>
      </w:r>
      <w:r>
        <w:t>different</w:t>
      </w:r>
      <w:r w:rsidRPr="00BF705C">
        <w:t xml:space="preserve"> locations. Including these statistics allows for modelling network dynamics based on past relational events as well as disentangling location effects on communication and comparing the extent to which results from various models differ. </w:t>
      </w:r>
    </w:p>
    <w:p w14:paraId="03BFB601" w14:textId="77777777" w:rsidR="008A03B0" w:rsidRPr="00BF705C" w:rsidRDefault="00000000" w:rsidP="008A03B0">
      <w:pPr>
        <w:pStyle w:val="NoSpacing"/>
      </w:pPr>
      <w:bookmarkStart w:id="50" w:name="_Toc168658900"/>
      <w:bookmarkStart w:id="51" w:name="_Toc169187805"/>
      <w:bookmarkStart w:id="52" w:name="_Toc169788311"/>
      <w:r w:rsidRPr="00BF705C">
        <w:rPr>
          <w:rStyle w:val="Heading3Char"/>
          <w:rFonts w:eastAsiaTheme="majorEastAsia"/>
          <w:lang w:val="en-US"/>
        </w:rPr>
        <w:t>Reciprocity.</w:t>
      </w:r>
      <w:bookmarkEnd w:id="50"/>
      <w:bookmarkEnd w:id="51"/>
      <w:bookmarkEnd w:id="52"/>
      <w:r w:rsidRPr="00BF705C">
        <w:t xml:space="preserve"> </w:t>
      </w:r>
      <w:r>
        <w:t>The r</w:t>
      </w:r>
      <w:r w:rsidRPr="00BF705C">
        <w:t>eciprocity statistic assumes there is a tendency for node 1 to reciprocate communication to node 2 if node 2 has contacted node 1 in the past</w:t>
      </w:r>
      <w:r>
        <w:t>.</w:t>
      </w:r>
      <w:r w:rsidR="00B37563">
        <w:t xml:space="preserve"> </w:t>
      </w:r>
      <w:r>
        <w:t xml:space="preserve">Indeed, </w:t>
      </w:r>
      <w:r w:rsidRPr="00BF705C">
        <w:t xml:space="preserve">studies have shown that nodes that have received communications are likely to reciprocate these in the future (Stadfeldt &amp; Block, 2017; </w:t>
      </w:r>
      <w:r>
        <w:t xml:space="preserve">Shafiee </w:t>
      </w:r>
      <w:proofErr w:type="spellStart"/>
      <w:r w:rsidRPr="00BF705C">
        <w:t>Kalamabad</w:t>
      </w:r>
      <w:proofErr w:type="spellEnd"/>
      <w:r w:rsidRPr="00BF705C">
        <w:t xml:space="preserve"> et al., 2023). </w:t>
      </w:r>
    </w:p>
    <w:p w14:paraId="6CB60938" w14:textId="77777777" w:rsidR="008A03B0" w:rsidRPr="00BF705C" w:rsidRDefault="00000000" w:rsidP="008A03B0">
      <w:pPr>
        <w:pStyle w:val="NoSpacing"/>
        <w:rPr>
          <w:rStyle w:val="Heading3Char"/>
          <w:rFonts w:eastAsiaTheme="majorEastAsia"/>
          <w:b w:val="0"/>
          <w:i w:val="0"/>
          <w:lang w:val="en-US"/>
        </w:rPr>
      </w:pPr>
      <w:bookmarkStart w:id="53" w:name="_Toc168658901"/>
      <w:bookmarkStart w:id="54" w:name="_Toc169187806"/>
      <w:bookmarkStart w:id="55" w:name="_Toc169788312"/>
      <w:r w:rsidRPr="00BF705C">
        <w:rPr>
          <w:rStyle w:val="Heading3Char"/>
          <w:rFonts w:eastAsiaTheme="majorEastAsia"/>
          <w:lang w:val="en-US"/>
        </w:rPr>
        <w:t xml:space="preserve">In-degree sender. </w:t>
      </w:r>
      <w:r w:rsidRPr="00BF705C">
        <w:rPr>
          <w:rStyle w:val="Heading3Char"/>
          <w:rFonts w:eastAsiaTheme="majorEastAsia"/>
          <w:b w:val="0"/>
          <w:i w:val="0"/>
          <w:lang w:val="en-US"/>
        </w:rPr>
        <w:t>The in-degree of the sender statistic refers to the number of communications a node has received and assumes that those with a higher in-degree have a higher likelihood of initiating contact in the future (Butts &amp; Marcum, 2017). For instance, when node 1 receives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1 has a relatively high probability of initiating contact in the future compared to a node that has received fewer communications.</w:t>
      </w:r>
      <w:bookmarkEnd w:id="53"/>
      <w:bookmarkEnd w:id="54"/>
      <w:bookmarkEnd w:id="55"/>
    </w:p>
    <w:p w14:paraId="1E8CA6C7" w14:textId="77777777" w:rsidR="008A03B0" w:rsidRPr="00BF705C" w:rsidRDefault="00000000" w:rsidP="008A03B0">
      <w:pPr>
        <w:pStyle w:val="NoSpacing"/>
        <w:rPr>
          <w:rStyle w:val="Heading3Char"/>
          <w:rFonts w:eastAsiaTheme="majorEastAsia"/>
          <w:b w:val="0"/>
          <w:i w:val="0"/>
          <w:lang w:val="en-US"/>
        </w:rPr>
      </w:pPr>
      <w:bookmarkStart w:id="56" w:name="_Toc168658902"/>
      <w:bookmarkStart w:id="57" w:name="_Toc169187807"/>
      <w:bookmarkStart w:id="58" w:name="_Toc169788313"/>
      <w:r w:rsidRPr="00BF705C">
        <w:rPr>
          <w:rStyle w:val="Heading3Char"/>
          <w:rFonts w:eastAsiaTheme="majorEastAsia"/>
          <w:lang w:val="en-US"/>
        </w:rPr>
        <w:t xml:space="preserve">Out-degree receiver. </w:t>
      </w:r>
      <w:r w:rsidRPr="00BF705C">
        <w:rPr>
          <w:rStyle w:val="Heading3Char"/>
          <w:rFonts w:eastAsiaTheme="majorEastAsia"/>
          <w:b w:val="0"/>
          <w:i w:val="0"/>
          <w:lang w:val="en-US"/>
        </w:rPr>
        <w:t>The out-degree of the receiver statistic refers to the number of communications a receiver node has transmitted, and it is assumed that nodes with a higher out-degree have a higher likelihood of being contacted in the future (Butts &amp; Marcum, 2017). For instance, when node 2 sends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2 has a relatively high probability of being contacted in the future themselves compared to a node that has sent fewer communications.</w:t>
      </w:r>
      <w:bookmarkEnd w:id="56"/>
      <w:bookmarkEnd w:id="57"/>
      <w:bookmarkEnd w:id="58"/>
    </w:p>
    <w:p w14:paraId="14E6D678" w14:textId="77777777" w:rsidR="008A03B0" w:rsidRPr="00BF705C" w:rsidRDefault="00000000" w:rsidP="008A03B0">
      <w:pPr>
        <w:pStyle w:val="NoSpacing"/>
        <w:rPr>
          <w:lang w:eastAsia="en-GB"/>
        </w:rPr>
      </w:pPr>
      <w:bookmarkStart w:id="59" w:name="_Toc168658903"/>
      <w:bookmarkStart w:id="60" w:name="_Toc169187808"/>
      <w:bookmarkStart w:id="61" w:name="_Toc169788314"/>
      <w:r w:rsidRPr="00BF705C">
        <w:rPr>
          <w:rStyle w:val="Heading3Char"/>
          <w:rFonts w:eastAsiaTheme="minorHAnsi"/>
          <w:lang w:val="en-US"/>
        </w:rPr>
        <w:t>Same location.</w:t>
      </w:r>
      <w:bookmarkEnd w:id="59"/>
      <w:bookmarkEnd w:id="60"/>
      <w:bookmarkEnd w:id="61"/>
      <w:r w:rsidRPr="00BF705C">
        <w:rPr>
          <w:rStyle w:val="Heading3Char"/>
          <w:rFonts w:eastAsiaTheme="minorHAnsi"/>
          <w:lang w:val="en-US"/>
        </w:rPr>
        <w:t xml:space="preserve"> </w:t>
      </w:r>
      <w:r w:rsidRPr="00BF705C">
        <w:t>The same location statistic reflects an exogenous attribute that a sender and receiver’s rate of interacting is determined by whether the dyad shares the same location. In other words, whether the nodes are in the same group – astronauts or ground control. A binary variable was coded where intragroup communication among the space crew (node 17, node 18, and node 19) and ground control</w:t>
      </w:r>
      <w:r>
        <w:t xml:space="preserve"> (the other actors)</w:t>
      </w:r>
      <w:r w:rsidRPr="00BF705C">
        <w:t xml:space="preserve"> was assigned a 1, and intergroup communication a 0. A negative effect of ‘same location’ reflects that nodes who are in the same location initiate future communication with a lower event rate compared to nodes in different locations. Because there is a clear structure and hierarchy before sending a message from ground control to the astronauts it </w:t>
      </w:r>
      <w:r w:rsidRPr="00BF705C">
        <w:lastRenderedPageBreak/>
        <w:t>is expected that 'same location' will have a negative effect on the event rate. Ground crew, as well as the astronauts, are likely to communicate 'off the record' before sending a coordinated message via the Apollo 13 channel.</w:t>
      </w:r>
    </w:p>
    <w:p w14:paraId="76BE7994" w14:textId="77777777" w:rsidR="008A03B0" w:rsidRPr="00BF705C" w:rsidRDefault="00000000" w:rsidP="008A03B0">
      <w:pPr>
        <w:pStyle w:val="Heading2"/>
        <w:rPr>
          <w:rFonts w:cs="Times New Roman"/>
          <w:lang w:val="en-US"/>
        </w:rPr>
      </w:pPr>
      <w:bookmarkStart w:id="62" w:name="_Toc168658904"/>
      <w:bookmarkStart w:id="63" w:name="_Toc169187809"/>
      <w:bookmarkStart w:id="64" w:name="_Toc169788315"/>
      <w:r>
        <w:rPr>
          <w:rFonts w:cs="Times New Roman"/>
          <w:lang w:val="en-US"/>
        </w:rPr>
        <w:t xml:space="preserve">3.3 </w:t>
      </w:r>
      <w:r w:rsidRPr="00BF705C">
        <w:rPr>
          <w:rFonts w:cs="Times New Roman"/>
          <w:lang w:val="en-US"/>
        </w:rPr>
        <w:t>Analysis strategy</w:t>
      </w:r>
      <w:bookmarkEnd w:id="62"/>
      <w:bookmarkEnd w:id="63"/>
      <w:bookmarkEnd w:id="64"/>
    </w:p>
    <w:p w14:paraId="044B279E" w14:textId="77777777" w:rsidR="008A03B0" w:rsidRPr="00BF705C" w:rsidRDefault="00000000" w:rsidP="008A03B0">
      <w:pPr>
        <w:pStyle w:val="NoSpacing"/>
      </w:pPr>
      <w:r>
        <w:tab/>
      </w:r>
      <w:r w:rsidRPr="00BF705C">
        <w:t xml:space="preserve">The analysis can be divided into three main components, and these are 1) missingness </w:t>
      </w:r>
      <w:r>
        <w:t>amputation</w:t>
      </w:r>
      <w:r w:rsidRPr="00BF705C">
        <w:t>, 2) missingness imputation, and 3) the REM analyses.</w:t>
      </w:r>
    </w:p>
    <w:p w14:paraId="523B8DD2" w14:textId="77777777" w:rsidR="008A03B0" w:rsidRPr="00BF705C" w:rsidRDefault="00000000" w:rsidP="008A03B0">
      <w:pPr>
        <w:pStyle w:val="NoSpacing"/>
      </w:pPr>
      <w:bookmarkStart w:id="65" w:name="_Toc168658905"/>
      <w:bookmarkStart w:id="66" w:name="_Toc169187810"/>
      <w:bookmarkStart w:id="67" w:name="_Toc169788316"/>
      <w:r w:rsidRPr="00BF705C">
        <w:rPr>
          <w:rStyle w:val="Heading3Char"/>
          <w:rFonts w:eastAsiaTheme="majorEastAsia"/>
          <w:lang w:val="en-US"/>
        </w:rPr>
        <w:t xml:space="preserve">Missingness </w:t>
      </w:r>
      <w:r>
        <w:rPr>
          <w:rStyle w:val="Heading3Char"/>
          <w:rFonts w:eastAsiaTheme="majorEastAsia"/>
          <w:lang w:val="en-US"/>
        </w:rPr>
        <w:t>amputation</w:t>
      </w:r>
      <w:r w:rsidRPr="00BF705C">
        <w:rPr>
          <w:rStyle w:val="Heading3Char"/>
          <w:rFonts w:eastAsiaTheme="majorEastAsia"/>
          <w:lang w:val="en-US"/>
        </w:rPr>
        <w:t>.</w:t>
      </w:r>
      <w:bookmarkEnd w:id="65"/>
      <w:bookmarkEnd w:id="66"/>
      <w:bookmarkEnd w:id="67"/>
      <w:r w:rsidRPr="00BF705C">
        <w:t xml:space="preserve"> The first step in the analysis was to create missingness through the NDD mechanism in the Apollo 13 data</w:t>
      </w:r>
      <w:r>
        <w:t xml:space="preserve"> in 100 simulations</w:t>
      </w:r>
      <w:r w:rsidRPr="00BF705C">
        <w:t xml:space="preserve">. To include every node in each simulated dataset the same 1500 relational events were drawn and preserved from the complete data and included in each simulation. Part of the data was preserved because some nodes occurred </w:t>
      </w:r>
      <w:r>
        <w:t>rarely</w:t>
      </w:r>
      <w:r w:rsidRPr="00BF705C">
        <w:t xml:space="preserve"> and would have been removed altogether in some simulations by amputation over all relational events. Therefore, preserving some communication resulted in the same number of nodes (16) in each simulation, and thus equal risk set sizes</w:t>
      </w:r>
      <w:r>
        <w:t xml:space="preserve"> (240)</w:t>
      </w:r>
      <w:r w:rsidRPr="00BF705C">
        <w:t xml:space="preserve">, a requirement for comparisons of different REMs. </w:t>
      </w:r>
    </w:p>
    <w:p w14:paraId="51BC9EAF" w14:textId="77777777" w:rsidR="008A03B0" w:rsidRDefault="00000000" w:rsidP="008A03B0">
      <w:pPr>
        <w:pStyle w:val="NoSpacing"/>
      </w:pPr>
      <w:r w:rsidRPr="00BF705C">
        <w:tab/>
      </w:r>
      <w:r>
        <w:t>For robustness, t</w:t>
      </w:r>
      <w:r w:rsidRPr="00BF705C">
        <w:t xml:space="preserve">he amputation was done </w:t>
      </w:r>
      <w:r>
        <w:t>100</w:t>
      </w:r>
      <w:r w:rsidRPr="00BF705C">
        <w:t xml:space="preserve"> times by creating </w:t>
      </w:r>
      <w:r>
        <w:t>various versions of Apollo 13 data</w:t>
      </w:r>
      <w:r w:rsidRPr="00BF705C">
        <w:t xml:space="preserve"> with 40% of rows containing at least one missing value in the remaining data. </w:t>
      </w:r>
      <w:r>
        <w:t xml:space="preserve">So, 40% of these rows had either one, two or three missing values in time, sender and/or receiver columns. </w:t>
      </w:r>
      <w:r w:rsidRPr="00BF705C">
        <w:t>This proportion allow</w:t>
      </w:r>
      <w:r>
        <w:t>ed</w:t>
      </w:r>
      <w:r w:rsidRPr="00BF705C">
        <w:t xml:space="preserve"> for stable </w:t>
      </w:r>
      <w:r>
        <w:t xml:space="preserve">enough </w:t>
      </w:r>
      <w:r w:rsidRPr="00BF705C">
        <w:t xml:space="preserve">analyses under a substantial amount of </w:t>
      </w:r>
      <w:r>
        <w:t xml:space="preserve">random </w:t>
      </w:r>
      <w:r w:rsidRPr="00BF705C">
        <w:t>missingness.</w:t>
      </w:r>
    </w:p>
    <w:p w14:paraId="4C2080E8" w14:textId="77777777" w:rsidR="008A03B0" w:rsidRPr="00BF705C" w:rsidRDefault="00000000" w:rsidP="008A03B0">
      <w:pPr>
        <w:pStyle w:val="NoSpacing"/>
      </w:pPr>
      <w:r>
        <w:tab/>
      </w:r>
      <w:r w:rsidRPr="00BF705C">
        <w:rPr>
          <w:rStyle w:val="FootnoteReference"/>
        </w:rPr>
        <w:t xml:space="preserve"> </w:t>
      </w:r>
      <w:r w:rsidRPr="00BF705C">
        <w:t xml:space="preserve">As an example, </w:t>
      </w:r>
      <w:r w:rsidRPr="00BF705C">
        <w:rPr>
          <w:rStyle w:val="FootnoteReference"/>
          <w:vertAlign w:val="baseline"/>
        </w:rPr>
        <w:t>Fig</w:t>
      </w:r>
      <w:r w:rsidRPr="00BF705C">
        <w:t>ure 2 contains the missingness patterns of the first simulated dataset.</w:t>
      </w:r>
      <w:r>
        <w:t xml:space="preserve"> Blue cells indicate that a value has been observed, whereas red represents a missing value. The stacked rows then represent the various missingness patterns.</w:t>
      </w:r>
      <w:r w:rsidRPr="00BF705C">
        <w:t xml:space="preserve"> The patterns show that in </w:t>
      </w:r>
      <w:r>
        <w:t>the first simulation,</w:t>
      </w:r>
      <w:r w:rsidRPr="00BF705C">
        <w:t xml:space="preserve"> 2929 relational events </w:t>
      </w:r>
      <w:r>
        <w:t>are completely observed</w:t>
      </w:r>
      <w:r w:rsidRPr="00BF705C">
        <w:t xml:space="preserve"> and seven patterns of missingness exist that occur from 130 to 143 times each.</w:t>
      </w:r>
      <w:r>
        <w:rPr>
          <w:rStyle w:val="FootnoteReference"/>
        </w:rPr>
        <w:footnoteReference w:id="5"/>
      </w:r>
      <w:r w:rsidRPr="00BF705C">
        <w:t xml:space="preserve"> Note that </w:t>
      </w:r>
      <w:r>
        <w:t>a</w:t>
      </w:r>
      <w:r w:rsidRPr="00BF705C">
        <w:t xml:space="preserve"> pattern where all columns are missing </w:t>
      </w:r>
      <w:r>
        <w:t xml:space="preserve">– the bottom pattern - </w:t>
      </w:r>
      <w:r w:rsidRPr="00BF705C">
        <w:t>could occur in REH data</w:t>
      </w:r>
      <w:r>
        <w:t>. Communications with missing time, as well as missing sender, and receiver</w:t>
      </w:r>
      <w:r w:rsidRPr="00BF705C">
        <w:t xml:space="preserve"> </w:t>
      </w:r>
      <w:r>
        <w:t xml:space="preserve">nodes, are still </w:t>
      </w:r>
      <w:r w:rsidRPr="00BF705C">
        <w:t xml:space="preserve">transmitted and logged as a relational event. Here, it is unknown what the time and sender and receiver nodes of this communication are but </w:t>
      </w:r>
      <w:r w:rsidRPr="002A5A37">
        <w:t xml:space="preserve">that </w:t>
      </w:r>
      <w:r w:rsidRPr="00BF705C">
        <w:t xml:space="preserve">an event </w:t>
      </w:r>
      <w:r w:rsidRPr="00BF705C">
        <w:lastRenderedPageBreak/>
        <w:t xml:space="preserve">occurred </w:t>
      </w:r>
      <w:r w:rsidRPr="002A5A37">
        <w:rPr>
          <w:i/>
          <w:iCs/>
        </w:rPr>
        <w:t>is</w:t>
      </w:r>
      <w:r w:rsidRPr="00BF705C">
        <w:t xml:space="preserve"> known</w:t>
      </w:r>
      <w:r>
        <w:t xml:space="preserve"> because a relational event is stored automatically</w:t>
      </w:r>
      <w:r w:rsidRPr="00BF705C">
        <w:t>.</w:t>
      </w:r>
      <w:r w:rsidR="00B37563">
        <w:t xml:space="preserve"> </w:t>
      </w:r>
      <w:r>
        <w:t xml:space="preserve">In the first simulated dataset the number of </w:t>
      </w:r>
      <w:r w:rsidR="00602EB2">
        <w:rPr>
          <w:rFonts w:eastAsiaTheme="majorEastAsia"/>
          <w:b/>
          <w:i/>
          <w:noProof/>
          <w:szCs w:val="24"/>
          <w:lang w:eastAsia="en-GB"/>
        </w:rPr>
        <mc:AlternateContent>
          <mc:Choice Requires="wpg">
            <w:drawing>
              <wp:anchor distT="0" distB="0" distL="114300" distR="114300" simplePos="0" relativeHeight="251662336" behindDoc="0" locked="0" layoutInCell="1" allowOverlap="1" wp14:anchorId="45802723" wp14:editId="606A365D">
                <wp:simplePos x="0" y="0"/>
                <wp:positionH relativeFrom="column">
                  <wp:posOffset>7620</wp:posOffset>
                </wp:positionH>
                <wp:positionV relativeFrom="paragraph">
                  <wp:posOffset>1386840</wp:posOffset>
                </wp:positionV>
                <wp:extent cx="6210300" cy="4480560"/>
                <wp:effectExtent l="0" t="0" r="0" b="0"/>
                <wp:wrapTopAndBottom/>
                <wp:docPr id="836938815" name="Group 4"/>
                <wp:cNvGraphicFramePr/>
                <a:graphic xmlns:a="http://schemas.openxmlformats.org/drawingml/2006/main">
                  <a:graphicData uri="http://schemas.microsoft.com/office/word/2010/wordprocessingGroup">
                    <wpg:wgp>
                      <wpg:cNvGrpSpPr/>
                      <wpg:grpSpPr>
                        <a:xfrm>
                          <a:off x="0" y="0"/>
                          <a:ext cx="6210300" cy="4480560"/>
                          <a:chOff x="0" y="0"/>
                          <a:chExt cx="5486400" cy="4435475"/>
                        </a:xfrm>
                      </wpg:grpSpPr>
                      <wpg:grpSp>
                        <wpg:cNvPr id="130915799" name="Group 1"/>
                        <wpg:cNvGrpSpPr/>
                        <wpg:grpSpPr>
                          <a:xfrm>
                            <a:off x="0" y="0"/>
                            <a:ext cx="3657600" cy="3445510"/>
                            <a:chOff x="-2321898" y="0"/>
                            <a:chExt cx="4124757" cy="3899208"/>
                          </a:xfrm>
                        </wpg:grpSpPr>
                        <pic:pic xmlns:pic="http://schemas.openxmlformats.org/drawingml/2006/picture">
                          <pic:nvPicPr>
                            <pic:cNvPr id="509799577" name="Picture 1" descr="A screenshot of a gri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422" y="617441"/>
                              <a:ext cx="1557907" cy="3281767"/>
                            </a:xfrm>
                            <a:prstGeom prst="rect">
                              <a:avLst/>
                            </a:prstGeom>
                          </pic:spPr>
                        </pic:pic>
                        <wps:wsp>
                          <wps:cNvPr id="1470776952" name="Text Box 1"/>
                          <wps:cNvSpPr txBox="1"/>
                          <wps:spPr>
                            <a:xfrm>
                              <a:off x="-2321898" y="0"/>
                              <a:ext cx="4124757" cy="522443"/>
                            </a:xfrm>
                            <a:prstGeom prst="rect">
                              <a:avLst/>
                            </a:prstGeom>
                            <a:solidFill>
                              <a:prstClr val="white"/>
                            </a:solidFill>
                            <a:ln>
                              <a:noFill/>
                            </a:ln>
                          </wps:spPr>
                          <wps:txbx>
                            <w:txbxContent>
                              <w:p w14:paraId="67AC57D9" w14:textId="77777777" w:rsidR="008A03B0" w:rsidRDefault="00000000" w:rsidP="008A03B0">
                                <w:pPr>
                                  <w:pStyle w:val="Caption"/>
                                  <w:jc w:val="both"/>
                                  <w:rPr>
                                    <w:color w:val="auto"/>
                                    <w:sz w:val="24"/>
                                    <w:szCs w:val="24"/>
                                  </w:rPr>
                                </w:pPr>
                                <w:bookmarkStart w:id="68" w:name="_Toc168658906"/>
                                <w:bookmarkStart w:id="69" w:name="_Toc169187811"/>
                                <w:bookmarkStart w:id="70"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68"/>
                                <w:bookmarkEnd w:id="69"/>
                                <w:bookmarkEnd w:id="70"/>
                              </w:p>
                              <w:p w14:paraId="59B3044F" w14:textId="77777777" w:rsidR="008A03B0" w:rsidRPr="006D61D5" w:rsidRDefault="00000000" w:rsidP="008A03B0">
                                <w:pPr>
                                  <w:pStyle w:val="Caption"/>
                                  <w:jc w:val="both"/>
                                  <w:rPr>
                                    <w:rFonts w:cs="Times New Roman"/>
                                    <w:b/>
                                    <w:noProof/>
                                    <w:color w:val="auto"/>
                                    <w:sz w:val="24"/>
                                    <w:szCs w:val="24"/>
                                    <w:lang w:val="en-GB" w:eastAsia="en-GB"/>
                                  </w:rPr>
                                </w:pPr>
                                <w:bookmarkStart w:id="71" w:name="_Toc168658907"/>
                                <w:bookmarkStart w:id="72" w:name="_Toc169187812"/>
                                <w:bookmarkStart w:id="73" w:name="_Toc169788318"/>
                                <w:r w:rsidRPr="006D61D5">
                                  <w:rPr>
                                    <w:color w:val="auto"/>
                                    <w:sz w:val="24"/>
                                    <w:szCs w:val="24"/>
                                  </w:rPr>
                                  <w:t>Missingness patterns of the first simulated dataset</w:t>
                                </w:r>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grpSp>
                      <wps:wsp>
                        <wps:cNvPr id="832030070" name="Text Box 1"/>
                        <wps:cNvSpPr txBox="1"/>
                        <wps:spPr>
                          <a:xfrm>
                            <a:off x="0" y="3505200"/>
                            <a:ext cx="5486400" cy="930275"/>
                          </a:xfrm>
                          <a:prstGeom prst="rect">
                            <a:avLst/>
                          </a:prstGeom>
                          <a:solidFill>
                            <a:prstClr val="white"/>
                          </a:solidFill>
                          <a:ln>
                            <a:noFill/>
                          </a:ln>
                        </wps:spPr>
                        <wps:txbx>
                          <w:txbxContent>
                            <w:p w14:paraId="34114D65" w14:textId="77777777" w:rsidR="008A03B0" w:rsidRPr="00B27840" w:rsidRDefault="00000000" w:rsidP="008A03B0">
                              <w:pPr>
                                <w:pStyle w:val="Caption"/>
                                <w:rPr>
                                  <w:i w:val="0"/>
                                  <w:iCs w:val="0"/>
                                  <w:color w:val="auto"/>
                                  <w:sz w:val="22"/>
                                  <w:szCs w:val="22"/>
                                </w:rPr>
                              </w:pPr>
                              <w:bookmarkStart w:id="74"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stands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74"/>
                              <w:r>
                                <w:rPr>
                                  <w:i w:val="0"/>
                                  <w:iCs w:val="0"/>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802723" id="Group 4" o:spid="_x0000_s1031" style="position:absolute;left:0;text-align:left;margin-left:.6pt;margin-top:109.2pt;width:489pt;height:352.8pt;z-index:251662336;mso-width-relative:margin;mso-height-relative:margin" coordsize="54864,44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smqGQQAAPwLAAAOAAAAZHJzL2Uyb0RvYy54bWzsVstu4zYU3RfoPxAq&#10;0F1iPS3bjTNIkyYYIJgJmhSzpinKIkYiWZKOnX59Dykprp30MQ/MqgvLl6/Lcw/PveTZm13Xkkdu&#10;rFByGSWncUS4ZKoScr2Mfnu4PplFxDoqK9oqyZfRE7fRm/Pvvzvb6gVPVaPaihsCJ9IutnoZNc7p&#10;xWRiWcM7ak+V5hKDtTIddWia9aQydAvvXTtJ43g62SpTaaMYtxa9V/1gdB781zVn7n1dW+5Iu4yA&#10;zYWvCd+V/07Oz+hibahuBBtg0M9A0VEhsemzqyvqKNkY8cJVJ5hRVtXulKluoupaMB5iQDRJfBTN&#10;jVEbHWJZL7Zr/UwTqD3i6bPdsnePN0bf6zsDJrZ6DS5Cy8eyq03n/4GS7AJlT8+U8Z0jDJ3TNImz&#10;GMwyjOX5LC6mA6msAfMv1rHml2Flkc+m+X5lVuRl4Y9jMm48OYDz3OhhAvedIaKC5rJ4nhTlfB4R&#10;STtILLBGEu/LL/rSCLNpUU5HnFmeF0VyHOFJmqXJbA6p7wnaB5onKUIre4qy2XyexrN/CFQLtsBv&#10;OGxYLw7735MCq9zG8Ghw0v0nHx01Hzf6BLrU1ImVaIV7CjkGBXpQ8vFOsDvTN/b8F/Ec5BclAuz5&#10;xyy/OU6AVNwyJNsFwR/n0jbKEVUTStZGVD/+sLv4KXyu/DShHWoIoRunkOuC0bZ9ImsuuaGOV54w&#10;D8Lv26OgnqVbxT5aItVlQ+WaX1iNhIckAr2H0ye+eRDCqhX6WrStl7i3B7KA9yi5XuG7T9wrxTYd&#10;l66vRIa3wK0QpdA2ImbBuxWHQM3bClQwVEEHdWojpPP46MI6wx1rvFkDx6/A3uv/eSCA3uP0IVik&#10;ql9xlJxZkqdp0N80KfM8MEAXY5YmBRIkHiWYzpJyWh5IEGQa62646og3ABpgcO50QR9v7QBrnIIc&#10;3SMJJpo+2VDC7UgjWi+I/KQqdd9QzQHBu92rLcnLuCyn8wLB9nJ78EH+rHZjxofZvqARt0P3oAbv&#10;5W+oey17R+IOcrdI0zzPvoQ3nLlqRTWqzhN62RrySHE7bRvh+OD8YFYr/TlI5Vf1+vA9qI5jRN5y&#10;u9UulMPUu/A9K1U9gQSjcJqoz1aza4H9bql1d9TgkkMnLm73Hp+6VdtlpAYrIo0yf7zW7+fjVDEa&#10;kS0uzWVkf99QX2jatxLn7W/Y0TCjsRoNuekuFSJFNgBNMLHAuHY0a6O6D7jPL/wuGKKSYa9l5Ebz&#10;0qGFAbwHGL+4CHZfr27lvUaVS4JmPa8Puw/U6EHNDuf5To2KeiHqfu7Aac/b0ICegzXci99I5LMs&#10;9ZdqiUi/ksbhCVdTVsQFHk1eIfvacHAPz7M4PbqGP7E0fAOJhxT8X+JfXeJ4YkLsB2/Yv7ZDIuwf&#10;7ed/AgAA//8DAFBLAwQKAAAAAAAAACEAJys2yKJlAACiZQAAFAAAAGRycy9tZWRpYS9pbWFnZTEu&#10;cG5niVBORw0KGgoAAAANSUhEUgAAAVwAAALdCAYAAABgEtvMAAAAAXNSR0IArs4c6QAAAARnQU1B&#10;AACxjwv8YQUAAAAJcEhZcwAAEnQAABJ0Ad5mH3gAAGU3SURBVHhe7d0LXFP1/8fx98ZAFBQRVAQN&#10;r6gpqOVd84oXFEUQS828l3mrvGWZ5v3S38xbidc0Fa94QzELf3hPxfKCVy7eQ0UEL4CCbPv+BxxL&#10;YCgmfEV5Px+PlXx2NuVsvHZ2zjZUwgBERJTr1Mr/iYgolzG4RESSMLhERJIwuEREkjC4eZg+ej0G&#10;unbD9P9FQa/MiOj1xeDmYY+DA7Ft3x6EJljyhiJ6A/DnOA9TFysGK1UyEuITlQkRvc74Oty8TH8d&#10;mwe3R7+tRdDtq2Ho2vwdVHIoioImKmWBJ1QwtbSChUb5kojyJAY3D0vcOQS1P92IazejEad91s1U&#10;AB4rY7H1o0LK10SUFzG4edjjg9PRdfIexD/3FjJDg9GbMLFlAeVrIsqLGFwiIkl40Oy1kYTbF45i&#10;z66dCI7UAfo4REc/VM4jotcBg5vnJSFi01doV7kk7N+ujxZuXpgWlAQ82okhVSugweA1uMAXMRC9&#10;FhjcPE2HK6s+QvOu/4fdsQ5o0sIFxZRbTJ9oisJW93HUpw86fbkb99PG+ZM+GusHuqLb9P8hiu8Q&#10;oTyMwc3L4n/D1G82I7ryQGw9fRq/z+yI0iZpZ6ltvLD4z0CMq2+O8OXfY21kPi7N42AEbtuHPaEJ&#10;sOQ9mvIw3j3zsMfHf8OemxZoM3IC2tllvqnU1o0w6stOKJ54Akf+eqxM8yF1MRSzUiE5IR7cu0J5&#10;GYObh+ljYnFXZYO3yhZRJpmZ2dmhmCoeD+Lz8RauWT0MndoPDrtHwGPQXGzaH4LLN2Nw99493Mtw&#10;up+gVS5EJB+Dm4epS9qhuIjC+TNZfXiNDpFHj+GqKIFSdsq+hvwocRe++zYAUbo7+MPnC3g3rYHy&#10;9rYoZm0N6wynkh+uVS5EJB9fh5uXJe7DFy6u+CnJAz6/rkTPpOmoU28myi1LeVdZAUQfmIGunb/F&#10;PrM+2HphKdwtlcvlN48PYnrXydjz/HeIwKzBaOyY2FL5ikguBjdP0yPKfyCafrAEYSp71HS2wOU/&#10;L6FY0/fhnByMfUcu4j7s4bnkADb0Lod8vI1L9FpgcPM8HW7umYVRo+dg05+3kPjk5lJpUNSpNQZM&#10;mY0J3k4wT5uSQdLtCzh59gpiLJzRpm4pPIyOgUnx4uAnTdCrxuDmYY8PzcfXe4qi00deeM+xIOIj&#10;zyIk7AYeaM1h41gdNZxsYKYsS4bQRmzC+M/GYOHv4bivEyjgsRKxW72w/QNHfHHtA8xaPgvdq/Ch&#10;iV4dHjTLw7Q3D+Pnb3uiacXSqNyyP2b+fgd2dVqhbaumqMPYpqO7sgofNe+K/9sdC4cmLeDy7ztE&#10;YFrYCveP+qBPpy+xO1+/Q4ReNQY3DyvkNg3+K6fgkzaOuH9oBSb1bQknByc06zkWSwJDcZ/vqlLE&#10;47ep32BzdGUM3Hoap3+fiY7/vkMEXov/ROC4+jAPX47v10amzYleAQY3L7Moi/d6fIOFO07i2rUT&#10;2DpvJLq46HFizTRDhKuhdIXG6P6VD3aeuwudcpF86fFx/LbnJizajMSEdnaZ79RqazQa9SU6FU/E&#10;iSN/KUMi+Rjc14RZiRrwGPp/WHsgApFhe/DL5E/Qsvh17Jg1GO7O5dFjYz7+5DB9DGLvqmDzVllk&#10;+RYRMzvYFVMh/kG8MiCSj8F9Den0OuhTjnWqVEj9ZTuG/6sz/tad/ERdEnbFBaLOn8nyw2t0kUdx&#10;7KpAiVJ2yoRIPgb3NfHw+hFs+P5zdK5XFg6VXdHn2yUIin4LHUb5YOeZS1jlnY9f9GT2DtzblsPj&#10;fTMx/OdzeJghurroA5jRfyr2JZVES7e6ypRIPr4sLA/T3zuHX9eswrqNm7DjUATuJQMaqwpo7NEV&#10;H37UCx+0qIjCfMhMpY/yx8CmH2BJmAr2NZ1hcflPXCrWFO87JyN43xFcvA/Yey7BgQ29UY7vEKFX&#10;hMHNwx76dYfD+2txX1MUld7zRNceH6FXl6Yoz88gNEp3cw9mjRqNOZv+xK1EgbQ7tgqaok5oPWAK&#10;Zk/whhNfhkuvEIObh6W88eGrICt0+qgzmpS1UKb0PPr4SJwNCcONB1qY2ziieg0n2PBFy5QHMLhE&#10;RJIwuHlKIu7euoskE0vYFi8MTdI9RN19BP1zbyEVzK3tYJ1vni7HY/fkvlhw4sU/29a0zudY/3VT&#10;5SsiuRjcvOTuUrQr9TECy47EvpCZqOmftg/33nNvoQLwWJnykY355ZUKd7G0XSl8/GuS8nVGKqhM&#10;NDA310D7KBHJqY9YKpiYmsKi48+47/dh2mJEkjG4eUl8ICb2nI+TJT0x/cc+KH/0e/T6bj8SnnsL&#10;maLesDX4pnkB5es3X+LdW7ib+O+K0f+9BUM7D8dBh76YOGkwOr9XFSXM1dAnROLPgMWY+OV32G81&#10;GFv2zoKrtXIhIskYXHr96aOxrnt19DzeGQHBC9CqqDJ/SuKf49Cw0UwUnHQKh0ZXVqZEcvH1Ra+N&#10;JNy+cBR7du1EcKTOEJk4REfn47fzPu1xMHbvvwu7Fp5oYiS2Kcxd3NCynB5nT4QoEyL5GNw8LwkR&#10;m75Cu8olYf92fbRw88K0oCTg0U4MqVoBDQavwYX8/qtqVSZQqwXioqOQoIwyib+KK9F6FDDPP7td&#10;nivpNi4c3YNdO4OR9hgeDT6G5y4GN0/T4cqqj9C86/9hd6wDmrRwwb8f82qKwlb3cdSnDzp9uRv5&#10;+mNeTd/Fe3UL40HANIzefBWZfmF8YgTWDBsP/3vWaNK6gTLMx5IisOmrdqhc0h5v128BN69pSHsM&#10;H4KqFRpg8JoL/HXzuSVlHy7lUXEBon8ZE1Gg2iARcFMnko+PFS6mBYTHyoTUs3WxB8W3DYoItWUb&#10;4fO3LnWWXyWe+E40tVYLlYmVqPCel+g3dJT46qtRYmhfT9HA0VKoVSaiZLsF4lyycoH8SntZrOxS&#10;WmhUpsL27eaipUsxoS7gIVYm6MSdTf1E+YIqoTKrLIYG3lMuQDmJwc3DkvZ9JipoioiOy2+nfp0x&#10;uCnitvQUJTUlRK9tj5RJfqUTscGLxIDmFYSVRpVyIFg5qYRJ4fLCdZivOBOvLJqPxQX0F2VMCohq&#10;gwLETV2yOD7WRZimBjflXMM6PPitaFBELSzb+Ih8/hieK7hLIQ/Tx8TirsoGb5XN8lNeYWZnh2Kq&#10;eDyIz++//kEN6zqfYGFQBG5dP41Dgf7YlPKhP3tP4OrNcAT+0B3V8v27ox/j+G97cNOiDUZOaAe7&#10;TD/9hnXYaBS+7FQciSeO4K9M+2boZTG4eZi6pB2KiyicPxMF4znVIfLoMVwVJVDKjh+B9YS5XTU0&#10;dO0AL28vtG9aAw4WvJun0SMm9i5UNm8h68dwM9jZFYMq/gHy/WN4LuA9MQ8ze8cdbcs9xr6Zw/Hz&#10;uYcZoqtD9IEZ6D91H5JKtoRb3fx+9P0xIvctxFd9vODm2gLNmzVD06ZNM51cv/lNWT4/UqOkXXGI&#10;qPM4k/UntePosasQJUqBj+G5QNm1QHmSTtza9omobK4SqoIOolZdJ1FUrRHlm3cXHo0riqIaw1zj&#10;ILyWXxJa5RL5k07c8f9YVDR7et+t8VMBj5XKZfKnR3s/F5U0GvFW5yXibEJS+n242tti/5QWorja&#10;RDj02y7i0i5COYjBzfO04kbQd+LDOqWEueqpoKg0omjldmL0xlCR3w+XCW2E+P49c6EydxLd5geJ&#10;C1FxIjEpSSQZOSVr8/mRIN0tse2Tyqn3pYIOtURdp6JCrSkvmnf3EI0rFhUaw1zj4CWWX8rfD+G5&#10;hW/tfW3oER95FiFhN/BAaw4bx+qo4WQDfsyrQaI/er/lBf+mq3BxYzfwoxKeQ3cTe2aNwug5m/Dn&#10;rUTDRlfaWKUpCqfWAzBl9gR485PacwWD+xqIu7AdP2+4i6ZjeqKmJmXyGH/O+Rizr9VGn88+gWvZ&#10;fL7/NikQn1Zqj53tdyLcxxV8L1k26eMReTYEYTceQGtuA8fqNeDET2rPVQxunqZHVMBwtO02H6eS&#10;mmHe5UAMsU85zhkHXy8HfLQlHmqbRhi7ZTsmvJfFhwjkC3exqUdVdPvrQwT9OQuN+csxniMRN08d&#10;wpFzN3A/SfvPFm46Jo5o8mELVOCBs5yVElzKoxL+JwaX1wi1TQPx+S9Hxc0kZZ4iKUoc9x0uGtmo&#10;hWnl4WJ/Pt+Rq720WnSvUFg4tvlKLPs1WJy//Le4ceNGptPN2Hy+ohL+FHM6OApzVfqDiZlO/7wZ&#10;gnISt3DzsMcHh8O5+WKUmX0Wvw9xNPIaPj2u+bih+mcR6B14DvOa5dMn04kBGFTzE2yJikXUvcTU&#10;YmSlgMdKJG79SPkqv9Hj6k9tUH1oEDTOXujXpT7KWJkZf22opjxafdweVVJ3YVFOYXDzsMStPVH6&#10;/YPo9tt5zM/iw8UfHx2Nmu/9hKorbmNT9/zyGx8yeHwI3/WYhn3xz78rm9Ufia3ftlC+ym8Ssb2P&#10;Izw3v4sF53bgEwe+DF82BjcPe/zHSDg3XQCHWeew+7OyRrdwb//SGZX7H0OX7RexuC0PF9GzJOF/&#10;gyrDLcANO8N84Mq7i3R8iMvDzN5xg2uZx9g/YzDmBN815DW9+LMr8PmkAMTZtkDb+vzpeSLp9gUc&#10;3bMLO4MjoTOstbjoaPBjXlMUQD3Pdihzay92HIlTZiQTt3DzNB2u+n6IJn024LqwQoW6jfBOhRKw&#10;UD1EzJUQHD5yAXf0peCxcB/8+lVEfj+gnBSxCeM/G4OFv4fjvi7luM9KxG71wvYPHPHFtQ8wa/ks&#10;dK+Sz19fqo/FnvEd0HWZQIehH6P9O46wLmBku0tti6qNq6MkN8lyVkpwKS9LFBe3fSu837ET5up/&#10;32mmUpmJ4i6dxDebwvlOMwPt5ZWiS2mNUJnairebtxQuxdSpb+NN0N0Rm/qVFwVVKmFWeajI9x/z&#10;mhwh1g54V9ik+whLIye+SiFXcAv3taHHw6gIhF66jQSVBWwdneBUyoL7hFLFY+fHb6PjqiIYsHk3&#10;5re+ifHv1sPMcssMW7gfoZD+Lg5NbI92U06jwU8XsOtTB+Vy+Y0eN5d7oVp/fySUeAdt2tRBuaIF&#10;oFLOTcfUGR9O7Yc6fB9EzkrNLr0GEkXU+SMi6NcAcfRvrRC6B+L2bW6CpEraJz6roBFFOi4XqR/V&#10;nnxcjHUxTdvCTV3AIG6L6FlSI0r02qYM8qNHYkdfO2Fi2VzMieBnJbwK3EDK8/hLJJ9LH4PYuyrY&#10;vFUWWX/Mqx3siqkQ/yBeGeRHKqjVJlDbvg2X0nwL2avA4OZp/CWS2aIuCbviAlHnzyDrj3k9imNX&#10;BUqUslMm+VEB1HV9D9Y3DyHotOFBm6RjcPOy+N8w9ZvNiK48EFtPn8bvMzviyYaJ2sYLi/8MxLj6&#10;5ghf/j3WRubjj+c3ewfubcvh8b6ZGP7zOTzMsCp00Qcwo/9U7EsqiZZudZVp/mTjPR2zu8Rj/gde&#10;+ObnXQg+fwWRN2/iZsbTrbv8zb25Qdm1QHkQf4lk9ulubROfVDYXKlVB4VCrrnAqqhaa8s1Fd4/G&#10;omJRjWGuEQ5ey0X+/pjXR2LHwMrC3q4oP0vhFeEWbh7GXyKZfeqSHbFgz07M6F4d+vPHEH5PD+2l&#10;PViz7RCuoALcvlyLIN/eKJevd12qUdTRBTVrNUDztm5wc3vGqe07cOBu3hzHl4XlYY//GAWXpgtQ&#10;evZ5/D7kLehPjMO79Wai3LJYbP0o5XMTdLg8txWqj7yM3r9dwE8t+G6zFPr4SJwNCcONB1qY2zii&#10;eg0n8GNeKS/gFm4exl8i+d+oLR3g3LA52rRthQblTXAt5DSux+XvZwCUN3ALN0/TI8p/IJp+sARh&#10;KnvUdLbA5T8voVjT9+GcHIx9Ry7iPuzhueQANvQul8/f2vsQF/y+w9SVyei2bhraFdLhkm8/tP90&#10;FULjBUysXfDR7LXw6VU1f/1GiMS7uHU3CSaWtiheWIOke1G4+0ifuqP2mVTmsLazBn/RTg5LCS7l&#10;ZfwlktkR499PlDVVCZVZQ/FduFaIu36ih51aqExLidru7cW7dqZCZdFIzDiTrFwif4hd4iYKQCMq&#10;jzwkkkSC2NitqFA9uQ8968SDZrmCW7h5mD56PQZ324q3vp6D0S2L4yF/iaRx+kgsaOuEz47XwyT/&#10;jRjd0AbxG7qiQjc/mPfeivPL3GF2ahLeqzcFj78MxslJNZULvvniAyei5/yTKOk5HT/2KY+j3/fC&#10;d/sTUqv6TKb1MGzNN8jiY5jpv0rNLuVJj3b0E6U0JUWvbfHKhIxK/FX0d9CIkr23KW/lTRA7+tkL&#10;E7Wt+NAvLnUikg6JEU6monCXdWlf50s6ce/KaXEqPEokKpPMdCLm/F6xbe1uEZq/ngxIwYNmeZi6&#10;WDFYqZKREM+XoD+TSERSkgqFLIuk7cd+fBJ7Dt6GvmBdNGv85Ldg6KE3PJlTGf2klvwiEYFfv4c6&#10;Hy7BJZ0yyiQRv411R6fe83H0sTKiHMNdCnmZ/jo2D26PfluLoNtXw9C1+Tuo5FAUBU0yVkMFU0sr&#10;WOTX3z+lPYnxderi/wpPx5k9I1Dm+BjUbjQD4Y1+wPn/fYGyhs2KpBPj0bD+dCQOO4CzM+opF8wH&#10;dJexe0UAzj9M+THX4syqsfj5TmuM+aIFbI08+IhHF7F1zo/Yl/whNl//BR48apazUrdzKU96FDBY&#10;VCtTQhR+3meXIv27z/KfZHFqUh1RUF1IlGvcVjR4q6BQqYuK9ouvGZ4gx4njKz4TLd8qIFSm1cTo&#10;w0//6uP8IE7s+dxJmD7vnWVPn1Smonx/fxGjXAPlHG7h5mGPD05H18l78PzfjWiGBqM3YWLLfHyE&#10;I+kcfhnUEyNXHUcMbPBO77lYv6A7KmgSsKFraXTbZgW3KeuxdkQ9FFYukl/oY/7E1q0nEKPX4tTP&#10;o7Ao2g0Tv2yN4pmeKKmg1hRE0dI10KR5dRTnO81yHINLbxRtQiwewArFLJ7UQo+ov/bgkm0DNHDM&#10;p7/V+B+PcfiHfpgd1Qmzp3cGf2mvfAwuEZEkfIwjIpKEwSUikoTBJSKShMElIpKEwSUikoTBJSKS&#10;hMElIpKEwSUikoTBJSKShMElIpKEwSUikoTBJSKShMElIpKEwSUikoTBJSKShMElIpKEwSUikoTB&#10;JSKShMElIpKEwSUikoTBJSKShL+114i9e/fCo5MnNKamyoSMSX6cjEeJiShgZooC5ubKlIx58OAB&#10;TNRqWFhaKhMyJvHRI7z//vtY/vMyZfJmYXCN8PHxwaBBg1Cr7/8pEzLmYfR1hG6fD0fXvij2VhVl&#10;SsacWPE1ChQrjbc7DlYmZMyVfWtRTP0QEWEXlMmbhcE1IiW430z9Ho3G+isTMibuRgT2Te6E2iPX&#10;wq6CszIlY34b0QhFXNqiQa9xyoSMuRy0GslntiP03Bll8mbhPlwiIkkYXCIiSRhcIiJJGFwiIkkY&#10;XCIiSRhcIiJJGFwiIkkYXCIiSRhcIiJJGFwiIkkYXCIiSRhcIiJJGFwiIkkYXCIiSRhcIiJJGFwi&#10;IkkYXCIiSRhcIiJJGFwiIkkYXCIiSRhcIiJJGFwiIkkYXCIiSRhcIiJJGFwiIkkYXCIiSRhcIiJJ&#10;sg6uPh5Xj/0GP9+VWLV+Ow6GxkKrnJWJPg6XjwRg/eo12LL7L1x/qMyN0iP+6jH85ueLlavWY/vB&#10;UMRmfcWIu3wEAetXY82W3fjr2VdMRJRNjxEVshubVq/C2q17cS4mywjlKKPBvf/nAvSo9RYq1muL&#10;Lj16oWfXjmjytiOqdJyMoCi9slSah2d/wcd1y8GpoTu6fvQhvFrVQaWKDfDx0pOIU5b5x/0/saBH&#10;LbxVsR7adumBXj27omOTt+FYpSMmB0UZ8vqUh2fxy8d1Uc6pIdy7foQPvVqhTqWKaPDxUpzMdMVE&#10;RNl07zC+71QV5Wu2gvdHPdHdswWcHauh89xg3FcWyS2Zgqu/uQ4DO32GNeG26DB+DfYcD8HJA36Y&#10;8YEjbgdMgHf3+TivU5aN2oIhHT7GshPJqNrj/7Bx7xEc9J+HXg6h+PnTdui1/DKURVOuGOsGdsJn&#10;a8Jh22E81uw5jpCTB+A34wM43g7ABO/umP/vFWPLkA74eNkJJFftgf/buBdHDvpjXi8HhP78Kdr1&#10;Wo7L/1wxEVE2pXaoC77aHouq/X2wK/gEDm/7Ht3K3sDWkd74bNPt9Bt+OSxDcHUIXT4bm26Yof64&#10;zVg3vhua1XJGjcad8eUqf0xrYYl7+3/EokOPDctqcdpnCnyvCJTvZwjzilHwbloPjToMwaLf1+KT&#10;ctHw/3YqfotXrjl0OWZvugGz+uOwed14dGtWC841GqPzl6vgP60FLO/tx4+LDqUuqz3tgym+VyDK&#10;9zOEeQVGeTdFvUYdMGTR71j7STlE+3+LqU+umIgom7R//Yhpm27C0nUqNvp8ijZ1aqJ+x+H4ZdsM&#10;tLSMxLrpC3EmF/cuZAjuI4RejoVlEWe0ca8CM2WayuQtNG9SCRrtdYSFJRgeKW5g7/4zSNa4oMfQ&#10;NrB5+pqsm6O3VyWobuzE5n2JqaNHoZcRa1kEzm3cUSX9FeOt5k1QSaPF9bAww9d63Ni7H2eSNXDp&#10;MRRt0l8xmvf2QiXVDezcvE+ZERFlhxZntgfggtYSzbp/gHImytjApMKH6NWiCJJDtmNbaO49fc4Q&#10;XEt0WhKOmHtHMd5Zo8yeeITwiEjo1EVga1vA0MVo3IkRgKkjKpbPuKwG9vYlodbfwdnT11Inlp2W&#10;IDzmHo6Odzacm96j8AhE6tQoYmtr+EqP6DsxEDCFY8XymZbV2NujpFqPO2dPKxMiouyIx6lTEdBq&#10;KqBGLStl9oQlatSoYNigDMOpkEfKLOdlCG7Wkk7Nx8zNUVCVag/vZoUAlTWsigBCG4s7dzLu9dDj&#10;VtQdQzQFYqKilFkWkk5h/szNiFKVQnvvZoaBCtZpV4zYO3cy7U/R34rCHUPnRcxzrpeI6Gm6m4i8&#10;9RhCXRKlSxvbSCwBtXiEW3/nXluyFVxd5BYM7TYZhx/Zw3PGBLQvahialMZ7jSrBNPkoVv98HGk7&#10;DhTxh7BmS6hhA14gKSlJGRqhi8SWod0w+fAj2HvOwIS0K0bp9xqhkmkyjq7+GcfTXzEOrdmCUK0h&#10;uM+6XiKijEQCEh4aNulMCqKQuTJ7inlBc5ioDM+4ExKUSc57bnAfX1yHT1r3wNJQCzSZsBFLezga&#10;kpjCDLUHjkYHu2Qcn94J7qOWYucfwfgjYDGGd+iOZTFFUdhw7RqNaerSmTy+iHWftEaPpaGwaDIB&#10;G5f2gKOyT8Ws9kCM7mCH5OPT0cl9FJbu/APBfwRg8fAO6L4sBkXTrjhtYSKiHCSE4Sl0LnlGcPWI&#10;PfQdOjXtieXh1mjzXQC2jW2Ap/d8mDj2xLKtP6BLxTjsmfUx2jeqh8Ydh2Gzphd++cETRVVqWFlb&#10;K0v/Sx97CN91aoqey8Nh3eY7BGwbiwbprxg9l23FD10qIm7PLHzcvhHqNe6IYZs16PXLD/AsqoLa&#10;KvP1EhFlSWUJSwtDUHWJeJTumXOaxIePoDO0tpClpTLJeVkE9zEurhuAZm5jsOt+ZfRdEYStI+ul&#10;i+0TRet+hvWnryL04E5s3hyAfWeuICJwCho9vIZovRnKlCujLJkmZYt5QDM3jNl1H5X7rkDQ1pGo&#10;Z/yK8dn607gaehA7N29GwL4zuBIRiCmNHuJatB5mZcopCxIRZYNJKZS2LwCV/jYiIzO+9ktrmN2G&#10;XmWOkg4llFnOMxJcLSJW9kSrXstw3qIZJgXsxeLuTiignPsvPaJPbMXyhatxILoIKjZ0g6dnO7xX&#10;tTg0eIC9QceQpKmGuvWKKMsbrjliJXq26oVl5y3QbFIA9i7uDqfMVwx99AlsXb4Qqw9Eo0jFhnDz&#10;9ES796qiuAZ4sDcIx5I0qFa3nrI0EVF2WKBmjcrQaCNw6lTGt6s+wInUVzBUNixTSJnlvEzBfXhk&#10;EroO2oCrRVth5i5/jG1ik+V+h4cH5mHQoAEYt+bSv+8oM0gKWYC5AXdRsOEH6OKk7Jh9eASTug7C&#10;hqtF0WrmLviPbZL+tbtPe3gA8wYNwoBxa3Ap/RVjwdwA3C3YEB90cVKGRETZoUFVdze8rYlD0IpV&#10;iHiqLdoLK7D8f/EwdXGHR+WnXqCbw9InT3cFy8fNwfEEFQrb6HFwSm906dIlw6k7Jv4aa1hYjTJd&#10;+qNDyUQcmNwNA3/0x4HD++G/aATc20/EEbyD4dMHIK23OlxZPg5zjidAVdgG+oNT0DvT9XZB94m/&#10;piwMdZku6N+hJBIPTEa3gT/C/8Bh7PdfhBHu7THxCPDO8OkY8CTkRETZpKk1CF97l0J80Bh06DYd&#10;64MOImj9VHT1GId9j97Ch2MHoXouHo9XiacPyd1djo6l+2H7w2cdpTND83mXEDTUwfBnPWL2f4fe&#10;faZi5+UE6FMuplKjcMV2GLlgMca6llKKfhfLO5ZGv+0P8cxrbj4PSUFDU/+sj9mP73r3wdSdl5GQ&#10;dsVQF66IdiMXYPFYV5TKaus4B/j4+OCbqd+j0Vh/ZULGxN2IwL7JnVB75FrYVXBWpmTMbyMaoYhL&#10;WzToNU6ZkDGXg1Yj+cx2hJ47o0xyQdwx/Phxb4z1O4/7KUfJDG0xsaqK96evxuKBtZB7h8wyBve/&#10;ehyDC8FHcO7WY1iUroH6dcrDKkc2QB8j5kIwjpy7hccWpVGjfh2Uz5krfiYGN3sY3OxjcLNHSnBT&#10;6XH/UjAOh0TiYQF71GhQFxWK5n5bcmY70cwGVRq3h5e3J9rUz6nYpjCDTZXGaO/lDc829aXElojy&#10;AzWsytdH206d4eXWQEpsU+TiE3MiInoag0tEJAmDS0QkCYNLRCQJg0tEJAmDS0QkCYNLRCQJg0tE&#10;JAmDS0QkCYNLRCQJg0tEJAmDS0QkCYNLRCQJg0tEJAmDS0QkCYNLRCQJg0tEJAmDS0QkCYNLRCQJ&#10;g0tEJAmDS0QkCYNLRCQJg0tEJAmDS0QkCYNLRCQJg0tEJAmDS0QkiUoYKH8mxaRJkzB+/HgUrNhA&#10;mZAx2vhYJN8Khca2HEyL2ilTMubRxWBA6Hifeo5Hl46hePHiuH3rhjJ5szC4RkydOhVjx46FRQlH&#10;ZULGJCcm4PGDOzC1LAazQoWVKRnz6PZV6A3/f6uwTdqAjIo0PIgXL14CN6NuKZM3C4NrhI+PD76Z&#10;+j0ajfVXJmRM3I0I7JvcCbVHroVdBWdlSsbsHlYf7Wwr4OsWXZQJGbPu/GHsenARZy6cVyZvFu7D&#10;JSKShMElIpKEwSUikoTBJSKShMElIpKEwSUikoTBJSKShMElIpKEwSUikoTBJSKShMElIpKEwSUi&#10;koTBJSKShMElIpKEwSUikoTBJSKShMElIpKEwSUikoTBJSKShMElIpKEwSUikoTBJSKShMElIpKE&#10;wSUikoTBJSKShMElIpKEwSUikiSHg6vHvZNbsXzrSdzTK6NMDMtEHIT/2lXw9fsVwVcTlLlxDyP/&#10;wm9+q7FytR9++ysSD5U5EdHLy06zck6OBlcf8xvGdH0fA6buwA2hDJ+WEIKlvWqhXJUm8OjeEz26&#10;tEP9iqXh3G0+gu8pyzyhuwb/kU1QsXwdtO3yEXp91AVt65RHpaYjse2qTlmIiOi/e26zcliOBVcf&#10;ewjTuvTEotBkZZKBPhYBw7wwaFUYinecAr+DpxByxB8/dC+DqxuGwWvwBkT98wijxdkfPkSPHw4h&#10;0bkf5vn/gRPHArFk8DtIOvgDPur+fwjRKosSEf0Hz21WLsiB4OoRE7wAvZu6YfyB+zBRqZR5erpr&#10;qzHL9xLgMgK+a8egcyMXONfrgC+W+WJELTVubFmKTbeU4mpPYs3Ko4i3bIVpWxZhaIcGqFnbFf3n&#10;+mFa2yKID16BFUcepy1LRPRCstes3PCSwdUhYpEnnBsPwfq7tTHKdzraWyhnZaRzhGv/Phg8rAfe&#10;KaDMUmjKonwZU0NkoxEV/SS4Ubh1Rwe1TUVULvHUP1FdHNXftoOJLgqRN7iJS0Qv6gWalQteMrgC&#10;CQmWaDxyFY6e3o0Z7vYwUc7JyKSCB8bMXYbZvaqkWyYpzBfrDyVCbVcH9Stq0oam1VCjakHoI4Pg&#10;fyQubZYi4SR2Bl2BzqwqalZ/utpERNmR/WblhpcMrgY1hvtiw7QPUdP6Ba5KF4kgnwkY2ac1XOoO&#10;wa7kWvhswUS0efJIY1IW/f5vEtxKXsJ8z/fgPWwipk8aiW5N2+O709ZoNvZ7DHpb5moiojfDf2xW&#10;DpH/N6ZIDsbycZMxa0Ugwh6oYOvkgtIWwvDY8y+Lqm7o+2Fj2MWHYNOcCRgzfhbWHb+HYg0+wtD3&#10;a8FKWY6I6HXxaoJr2hDj913E31dOI3BBX5QJ/wUj27fF6D3K7oPHZzDHownen/kX7HrOx66QK/j7&#10;8knsnNcLZUJmoUuTzvjxHPfhEtHr5dUE16QkKlYrCwfH6nD91Afb5njANukMlszxSz07bscMTN8T&#10;i+Ke87F98WC0cXaEQ9kacBuyGDsWvo+Sd37HxMmbU5clInpdSA6uFtpM71lQw97dDbVNBR6GnjN8&#10;rUXo8RDcFRZo6OmBUun+hWrYdeiC5kWBe38dVmZERK8HScHV4/oST9hbWMF13mVkbK4+Lh4JAlBZ&#10;pB01K2BqZvivDslJRl6QLPTQpbx6zER5RQMR0WtCUnDVKOlSGdbJj3B45VL8laiMU8Xj6KJVCE7W&#10;oFyzVoavNajUuB4c1Ik44LsKoel21RrC7bcGe+4DtnUbKTMioteDtF0KZnWGYpy3A/SnZsKr/Qgs&#10;9N+LQ3s2Ye7A1ug08yT0FXpixqgGqcuaNxuBse4lEb/nK7h1GAWfLXvxx8FdWDnxfbQeshXR1i3w&#10;9Wj31GWJiF4X8vbhqh3QdXEAFvatgeQDszHQozkat/DGsMUhsGz5FTYE+sDTTvnnmJRHv18C4NPX&#10;GQ//NwuDvJqj0Xtu6DXRH9EVumP2jvUY8jZ3KRDR6yVng1uoG/zi9Hh8bCyMvi/B0gX9lh7D1asn&#10;sWf7Jvht/R2HwyMRtmsaPMqm7Ld9ilUtfLw0GFf/Po0DO7fAb/MO7D15FddOrsZn9YtJfKQgojfW&#10;85qVw15Jt8xLuaCZuxc6e7RCvfJWz3xrXYES1dDYrRM6e7ZHU5dSKKTMiYheN9xQJCKShMElIpKE&#10;wSUikoTBJSKShMElIpKEwSUikoTBJSKShMElIpKEwSUikoTBJSKShMElIpKEwSUikoTBJSKShMEl&#10;IpKEwSUikoTBJSKShMElIpKEwSUikoTBJSKShMElIpKEwSUikoTBJSKShMElIpKEwSUikoTBJSKS&#10;hMElIpKEwSUikkQlDJQ/k2Lu3Ln44osvUKbDcGVCxiTdvYnbB9eiWB1PWNiVU6ZkzI3ts2FjZoEP&#10;KtRRJmTMrr/PIrmoOS5fu6pM3iwMrhFffvklZn4/CyoTjTIhY4RWa7gHqVL/rFabpP6fjNPrkpGy&#10;hrienk2v16FosWK4E3NHmbxZGFwjfHx88M3U79ForL8yIWPibkRg3+ROWOHaH9XsyypTMqbphuko&#10;WNMdDXqNUyZkzOWg1Ug+sx2h584okzcL9+ESEUnC4BIRScLgEhFJwuASEUnC4BIRScLgEhFJwuAS&#10;EUnC4BIRScLgEhFJwuASEUnC4BIRScLgEhFJwuASEUnC4BIRScLgEhFJwuASEUnC4BIRScLgEhFJ&#10;wuASEUnC4BIRScLgEhFJwuASEUnC4BIRScLgEhFJwuASEUnC4BIRScLgEhFJksPB1ePeya1YvvUk&#10;7umVUSaGZSIOwn/tKvj6/YrgqwnK3LjHUSHYvWk1Vq3dir3nYqBV5kRELy87zco5ORpcfcxvGNP1&#10;fQyYugM3hDJ8WkIIlvaqhXJVmsCje0/06NIO9SuWhnO3+Qi+pyzzj3s4/H0nVC1fE628P0LP7p5o&#10;4eyIap3nIvi+sggR0Ut4brNyWI4FVx97CNO69MSi0GRlkoE+FgHDvDBoVRiKd5wCv4OnEHLEHz90&#10;L4OrG4bBa/AGRP3zCKPHzXUD0eWr7Yit2h8+u4Jx4vA2fN+tLG5sHQnvzzbhtoRHIyJ6cz23Wbkg&#10;B4KrR0zwAvRu6obxB+7DRKVS5unprq3GLN9LgMsI+K4dg86NXOBcrwO+WOaLEbXUuLFlKTbdUiqq&#10;/Qs/TtuEm5aumLrRB5+2qYOa9Tti+C/bMKOlJSLXTcfCM9y5QET/RfaalRteMrg6RCzyhHPjIVh/&#10;tzZG+U5HewvlrIx0jnDt3weDh/XAOwWUWQpNWZQvY2qIbDSiotOCqz2zHQEXtLBs1h0flDNJnaUy&#10;qYAPe7VAkeQQbN8WqgyJiLLrBZqVC14yuAIJCZZoPHIVjp7ejRnu9ngqj+mYVPDAmLnLMLtXlXTL&#10;JIX5Yv2hRKjt6qB+RU3qLP7UKURoNahQoxasUif/sqxRAxU0WoSdClEmRETZlf1m5YaXDK4GNYb7&#10;YsO0D1HT+gWuSheJIJ8JGNmnNVzqDsGu5Fr4bMFEtEl9pNHhZuQtPBZqlCxd2vA3pKext0cJtcCj&#10;W38rEyKi7PqPzcoh8v/GFMnBWD5uMmatCETYAxVsnVxQ2kIYHntSpDwCPQRUJihYyDx1ko55QZib&#10;qIBHz345GRFRXvNqgmvaEOP3XcTfV04jcEFflAn/BSPbt8XoPXHKAtkgJLyGg4goB72a4JqURMVq&#10;ZeHgWB2un/pg2xwP2CadwZI5foYzVbC0tDAEVYfER4lpyz8t8SEe6QyxLWSpDIiIXg+Sg6uFVqf8&#10;8R9q2Lu7obapwMPQc4avTVCqtD0KqPS4HRmZ6Z1lWsPstl4F85IOyoSI6PUgKbh6XF/iCXsLK7jO&#10;u4yMzdXHxSPBsNGqskh7fYZFzRqorNEi4tQpZNzJ8OBE2isYKhuWISJ6nUgKrholXSrDOvkRDq9c&#10;ir/S7SmIx9FFqxCcrEG5Zq1SJ5qq7nB7W4O4oBVYFfFUnrUXsGL5/xBv6gJ3j8rKkIjo9SBtl4JZ&#10;naEY5+0A/amZ8Go/Agv99+LQnk2YO7A1Os08CX2FnpgxqkHawppaGPS1N0rFB2FMh26Yvj4IB4PW&#10;Y2pXD4zb9whvfTgWg6pnfMEYEVHeJm8frtoBXRcHYGHfGkg+MBsDPZqjcQtvDFscAsuWX2FDoA88&#10;7Z78c9Qo9cEibJnzPhxvbsY3XVvivZZdMW5rFMp2nYfN8zqhuLx/ORFRjsjZbBXqBr84PR4fG4u3&#10;jb19w9IF/ZYew9WrJ7Fn+yb4bf0dh8MjEbZrGjzKmikLPVEYdYasw+mrYfjj1y3w27QTh0KvIGTN&#10;QNTiCxSIKCc8r1k57JVsJ5qXckEzdy909miFeuWtnvnWOrVVedRv2wmdvdzQoEJRqW/DIyLKSXxi&#10;TkQkCYNLRCQJg0tEJAmDS0QkCYNLRCQJg0tEJAmDS0QkCYNLRCQJg0tEJAmDS0QkCYNLRCQJg0tE&#10;JAmDS0QkCYNLRCQJg0tEJAmDS0QkCYNLRCQJg0tEJAmDS0QkCYNLRCQJg0tEJAmDS0QkCYNLRCQJ&#10;g0tEJAmDS0QkCYNLRCQJg0tEJIlKGCh/JoWPjw9GfDUOtUeuUSZkTELUFRz/aQC+q+eNKiXLKFMy&#10;psuvPihQ+T3UfH+kMiFjru9fB/XVP3Ax7IIyebMwuEYMHz4cs2fPVr4iygEqw5NJoVe+oGcpYmWN&#10;+/dila/eLAyuEQsWLMDnw0binY9/UCZkTMKdSJxdPwWf1WiF8jallCkZ8+UeX7xtZYfe77RUJmTM&#10;r5dP4BIeIuxShDJ5szC4RqTsUvhm6vdoNNZfmZAxcTcisG9yJ6xw7Y9q9mWVKRnTct1UuJZwwtct&#10;uigTMmbd+cPY9eAizlw4r0zeLDxoRkQkCYNLRCQJg0tEJAmDS0QkCYNLRCQJg0tEJAmDS0QkCYNL&#10;RCQJg0tEJAmDS0QkCYNLRCQJg0tEJAmDS0QkCYNLRCQJg0tEJAmDS0QkCYNLRCQJg0tEJAmDS0Qk&#10;CYNLRCQJg0tEJAmDS0QkCYNLRCQJg0tEJAmDS0QkCYNLRCRJDgdXj3snt2L51pO4p1dGz5SEsMAV&#10;WLbuD9w0urzh+iIOwn/tKvj6/YrgqwnKnIjo9ZOjwdXH/IYxXd/HgKk7cEMow2dIODwF3Tv1xYCv&#10;fXE+WRk+kRCCpb1qoVyVJvDo3hM9urRD/Yql4dxtPoLvKcsQEf0X+nhcPfYb/HxXYtX67TgYGgut&#10;clZuyrHg6mMPYVqXnlgUmrGcWYjbjwmffo/jD42UWR+LgGFeGLQqDMU7ToHfwVMIOeKPH7qXwdUN&#10;w+A1eAOisrUFTUSU3v0/F6BHrbdQsV5bdOnRCz27dkSTtx1RpeNkBOVyWHIguHrEBC9A76ZuGH/g&#10;PkxUKmX+LHcROGYA5odboJhl5n+C7tpqzPK9BLiMgO/aMejcyAXO9Trgi2W+GFFLjRtblmLTLRaX&#10;iF6M/uY6DOz0GdaE26LD+DXYczwEJw/4YcYHjrgdMAHe3efjvE5ZOBe8ZHB1iFjkCefGQ7D+bm2M&#10;8p2O9hbKWVnSI3rHaAxadAN1vp4E7+JGAq1zhGv/Phg8rAfeKaDMUmjKonwZU0AbjahoBpeIXoQO&#10;octnY9MNM9QftxnrxndDs1rOqNG4M75c5Y9pLSxxb/+PWHTosbJ8znvJ4AokJFii8chVOHp6N2a4&#10;28NEOScr+ltbMHLICtxp/C0WDqsKQz4zManggTFzl2F2ryrpri8pzBfrDyVCbVcH9StqlCkRUXY8&#10;QujlWFgWcUYb9yowU6apTN5C8yaVoNFeR1hY7h2cf8ngalBjuC82TPsQNa2zcVX6SKz/4nOsedAU&#10;Exd8jmrGapuRLhJBPhMwsk9ruNQdgl3JtfDZgolo89wtaSKip1mi05JwxNw7ivHOGTfYHiE8IhI6&#10;dRHY2j79tDpnvWRwX4QOV1YOxfBNSWg11QeDq2RzCzU5GMvHTcasFYEIe6CCrZMLSlsIw7Y1EVHO&#10;SDo1HzM3R0FVqj28mxVSpjlPWnB1EUswaNR26NvNwE+fVHzurod/mDbE+H0X8feV0whc0Bdlwn/B&#10;yPZtMXpPnLIAEdF/p4vcgqHdJuPwI3t4zpiA9kWVM3KBnOBqz2H+gDEI1HTA/83rjXLZrq2BSUlU&#10;rFYWDo7V4fqpD7bN8YBt0hksmeOnLEBE9N88vrgOn7TugaWhFmgyYSOW9nDM/sbgfyAluLrrv2Lz&#10;gbvQ3tqC3mU1UKlUaSfzFvjxsg66KwvQ0lwFM5exyiVSaKHN9PIMNezd3VDbVOBh6DllRkT0ovSI&#10;PfQdOjXtieXh1mjzXQC2jW0AK+Xc3CIluCoLJzTv7A1v7wynzs3hZKmGyjLtfK/W1Q1L63F9iSfs&#10;LazgOu8yMjZXHxePBJFynTxqRkT/xWNcXDcAzdzGYNf9yui7IghbR9bL9dimkBJcdYkOmLh2IzZu&#10;zHDyHYfWxVVQ27pirO9GrPu+a8rSKOlSGdbJj3B45VL8lZh2HWnicXTRKgQna1CuWStlRkSUXVpE&#10;rOyJVr2W4bxFM0wK2IvF3Z2Qe69LSE/aQbMXYVZnKMZ5O0B/aia82o/AQv+9OLRnE+YObI1OM09C&#10;X6EnZoxqoCxNRJQ9D49MQtdBG3C1aCvM3OWPsU1spEYwTwYXagd0XRyAhX1rIPnAbAz0aI7GLbwx&#10;bHEILFt+hQ2BPvC0y5v/dCLKo3RXsHzcHBxPUKGwjR4Hp/RGly5dMpy6Y+KvscoFcp5KGCh/zpMS&#10;b4bgyF8RiNEVRmnnuqhd3ipXjyKm8PHxwTdTv0ejsf7KhIyJuxGBfZM7YYVrf1SzL6tMyZiW66bC&#10;tYQTvm7RRZmQMevOH8auBxdx5sJ5ZZKD7i5Hx9L9sN3YB2b9wwzN511C0FAH5euclec3E81LuaCZ&#10;uxc6e7RCPQmxJaI3lHUf+CfokbKNmfUpKddim4LPy4mIJGFwiYgkYXCJiCRhcImIJGFwiYgkYXCJ&#10;iCRhcImIJGFwiYgkYXCJiCRhcImIJGFwiYgkYXCJiCRhcImIJGFwiYgkYXCJiCRhcImIJGFwiYgk&#10;YXCJiCRhcImIJGFwiYgkYXCJiCRhcImIJGFwiYgkYXCJiCRhcImIJGFwiYgkYXCJiCRhcImIJFEJ&#10;A+XPpPj6668xY8YMqC1tlQkZo096CCQ/hKlKjSIac2VKxtxLfgQdBGxMCykTMibGcH+yKVoMd+7G&#10;KJM3C4NrxA8//IARI0agpWN1ZULG3E9MwJ9Rl2FVriYKWZdUpmTMzROBUJsVRMlqjZUJGRN78Ths&#10;ixTE39euKpM3C4NrhI+PD2Z+Owkb2g1RJmTMpbtR+GD7fNQeuRZ2FZyVKRnz24hGKOLSFg16jVMm&#10;ZMzloNVIPrMdoefOKJM3C/fhEhFJwuASEUnC4BIRScLgEhFJwuASEUnC4BIRScLgEhFJwuASEUnC&#10;4BIRScLgEhFJwuASEUnC4BIRScLgEhFJwuASEUnC4BIRScLgEhFJwuASEUnC4BIRScLgEhFJwuAS&#10;EUnC4BIRScLgEhFJwuASEUnC4BIRScLgEhFJwuASEUnC4BIRSZLDwdXj3smtWL71JO7plVEmhmUi&#10;DsJ/7Sr4+v2K4KsJyjwjPZLi7+PevXuZT/fv46FWWYyI6D/LTrNyTo4GVx/zG8Z0fR8Dpu7ADaEM&#10;n5YQgqW9aqFclSbw6N4TPbq0Q/2KpeHcbT6C7ynLPJH0O4ZWsYG1tbWRUxn03vRQWZCI6L95brNy&#10;WI4FVx97CNO69MSi0GRlkoE+FgHDvDBoVRiKd5wCv4OnEHLEHz90L4OrG4bBa/AGRD31CKO7HoKz&#10;t/WwrOqGnr17o3e604doVk6jLElE9OKe26xckAPB1SMmeAF6N3XD+AP3YaJSKfP0dNdWY5bvJcBl&#10;BHzXjkHnRi5wrtcBXyzzxYhaatzYshSbbv1b3MRTp3BBp0HNfj/h5+XLsfzp088+GFTXTFmSiOhF&#10;ZK9ZueElg6tDxCJPODcegvV3a2OU73S0t1DOykjnCNf+fTB4WA+8U0CZpdCURfkypoA2GlHRT4Kr&#10;Rfips4hTlUbNd+1hokyJiF7OCzQrF7xkcAUSEizReOQqHD29GzPcs46jSQUPjJm7DLN7VUm3TFKY&#10;L9YfSoTarg7qV3yymyAOp0IuQlvQGe9WvY/zBwKwYbUvNv0vBFFJyiJERC8s+83KDS8ZXA1qDPfF&#10;hmkfoqb1C1yVLhJBPhMwsk9ruNQdgl3JtfDZgolo8+SR5vEZnDyXCJXqFGbUKY/qTd3xwUc94O1a&#10;E+Uqt8X4324YHqeIiF7Uf2xWDpH/N6ZIDsbycZMxa0Ugwh6oYOvkgtIWwvDYk0Z/JwSnr+kgEpNQ&#10;3H06Nh04gVPHdmPV+E4oc+d3TO7ihSnBicrSRESvh1cTXNOGGL/vIv6+chqBC/qiTPgvGNm+LUbv&#10;iUs736I5Ri3zwU8bAvHbgqHo1KgmXGq3RI8JG7FrVltYJxzDnBkb05YlInpNvJrgmpRExWpl4eBY&#10;Ha6f+mDbHA/YJp3Bkjl+qWerrd5Gmw8HYGCn6iiUOnnCBOW6f4QWRQTigg8oMyKi14Pk4GqhzbTz&#10;VQ17dzfUNhV4GHpOmT2DmS1sLNUQD7N6hxoRUd4kKbh6XF/iCXsLK7jOu5zpgJc+Lh4JAlBZpBw1&#10;0+PaL73xbhUneMy/mHnZ2AhcjtHDxKGsMiEiej1ICq4aJV0qwzr5EQ6vXIq/0h3visfRRasQnKxB&#10;uWatDF8bln2rMO5FROC3FStwPN2ycTg8dzH2JWpQ2b2jMiMiej1I26VgVmcoxnk7QH9qJrzaj8BC&#10;/704tGcT5g5sjU4zT0JfoSdmjGqQumyBJl/gK7fiSD7xHTzdvsCCrXtw0LDsnAGt4fn9Kagqf4zv&#10;RtZJXZaI6HUhbx+u2gFdFwdgYd8aSD4wGwM9mqNxC28MWxwCy5ZfYUOgDzztlH+OSQX0W7Udc7u/&#10;jUeH5mGwZwu8Z1h2+NIQWLT4Eut2zkU7G3n/dCKinJCz1SrUDX5xejw+NhZvG3v7hqUL+i09hqtX&#10;T2LP9k3w2/o7DodHImzXNHiUTf/ZCOqidTFk9Ulcv3ICQf5+qcv+ERaJiN9nwIMfXENEOeF5zcph&#10;r2Qz0byUC5q5e6GzRyvUK2/1zLfWFbKvgeYdOqcuW79CUalvwyMiykl8Xk5EJAmDS0QkCYNLRCQJ&#10;g0tEJAmDS0QkCYNLRCQJg0tEJAmDS0QkCYNLRCQJg0tEJAmDS0QkCYNLRCQJg0tEJAmDS0QkCYNL&#10;RCQJg0tEJAmDS0QkCYNLRCQJg0tEJAmDS0QkCYNLRCQJg0tEJAmDS0QkCYNLRCQJg0tEJAmDS0Qk&#10;CYNLRCSJShgofybFtGnT8M0336BVCSdlQsbcSUzAiQeRKFDaGWbFHJQpGRN3JtDwXxUKV3dNG5BR&#10;CaEHUNymKG5F/q1M3iwMrhETJ07ExAkTYFuwiDIhY5K0j/EgOQkm5pbQmBdUpmTM43u3IVRq2BQs&#10;rEzImJhHcYbg2uB29G1l8mZhcI3w8fHBzG8nYUO7IcqEjLl0NwofbJ+P2iPXwq6CszIlY3YPq492&#10;thXwdYsuyoSMWXf+MHY9uIgzF84rkzcL9+ESEUnC4BIRScLgEhFJwuASEUnC4BIRScLgEhFJwuAS&#10;EUnC4BIRScLgEhFJwuASEUnC4BIRScLgEhFJwuASEUnC4BIRScLgEhFJwuASEUnC4BIRScLgEhFJ&#10;wuASEUnC4BIRScLgEhFJwuASEUnC4BIRScLgEhFJwuASEUnC4BIRScLgEhFJksPB1ePeya1YvvUk&#10;7umVUSaGZSIOwn/tKvj6/YrgqwnK/HmSEBa4AsvW/YGbWV43EVE26ONx9dhv8PNdiVXrt+NgaCy0&#10;ylm5KUeDq4/5DWO6vo8BU3fghlCGT0sIwdJetVCuShN4dO+JHl3aoX7F0nDuNh/B95RlspBweAq6&#10;d+qLAV/74nyyMiQiekH3/1yAHrXeQsV6bdGlRy/07NoRTd52RJWOkxEUlbtbczkWXH3sIUzr0hOL&#10;QrOooT4WAcO8MGhVGIp3nAK/g6cQcsQfP3Qvg6sbhsFr8AZk+b3G7ceET7/H8YfGKk5ElD36m+sw&#10;sNNnWBNuiw7j12DP8RCcPOCHGR844nbABHh3n4/zOmXhXJADwdUjJngBejd1w/gD92GiUinz9HTX&#10;VmOW7yXAZQR8145B50YucK7XAV8s88WIWmrc2LIUm24ZK+5dBI4ZgPnhFihmyV3ORPRf6RC6fDY2&#10;3TBD/XGbsW58NzSr5YwajTvjy1X+mNbCEvf2/4hFhx4ry+e8lyyYDhGLPOHceAjW362NUb7T0d5C&#10;OSsjnSNc+/fB4GE98E4BZZZCUxbly5gC2mhERWcMrh7RO0Zj0KIbqPP1JHgXNx5zIqLne4TQy7Gw&#10;LOKMNu5VYKZMU5m8heZNKkGjvY6wsOweV3pxLxlcgYQESzQeuQpHT+/GDHd7mCjnZGRSwQNj5i7D&#10;7F5V0i2TFOaL9YcSobarg/oVNco0jf7WFowcsgJ3Gn+LhcOqwpBlIqL/yBKdloQj5t5RjHdO35qU&#10;GIdHREKnLgJb26e3CHPWSwZXgxrDfbFh2oeoaf0CV6WLRJDPBIzs0xoudYdgV3ItfLZgIto8vXWs&#10;j8T6Lz7HmgdNMXHB56jG2hJRLkk6NR8zN0dBVao9vJsVUqY579XsFE0OxvJxkzFrRSDCHqhg6+SC&#10;0hbCsL38hA5XVg7F8E1JaDXVB4OrZHw0IiLKGbrILRjabTIOP7KH54wJaF9UOSMXvJrgmjbE+H0X&#10;8feV0whc0Bdlwn/ByPZtMXpPXOrZuoglGDRqO/TtZuCnTypmuZuCiOhlPL64Dp+07oGloRZoMmEj&#10;lvZwzNXevJrgmpRExWpl4eBYHa6f+mDbHA/YJp3Bkjl+gPYc5g8Yg0BNB/zfvN4ox9oSUY7TI/bQ&#10;d+jUtCeWh1ujzXcB2Da2AayUc3OL5OBqoc30Gjc17N3dUNtU4GHoOeiu/4rNB+5Ce2sLepfVQKVS&#10;pZ3MW+DHyzrorixAS3MVzFzGKpcnInoRj3Fx3QA0cxuDXfcro++KIGwdWS/XY5tCUnD1uL7EE/YW&#10;VnCddxkZm6uPi0eCAFQWFoaTE5p39oa3d4ZT5+ZwslRDZZl2vlfr6sqliYiyS4uIlT3RqtcynLdo&#10;hkkBe7G4uxNy73UJ6UkKrholXSrDOvkRDq9cir8SlXGqeBxdtArByRqUa9YK6hIdMHHtRmzcmOHk&#10;Ow6ti6ugtnXFWN+NWPd9V+XyRETZ8/DIJHQdtAFXi7bCzF3+GNvERurTfGl/l1mdoRjn7QD9qZnw&#10;aj8CC/334tCeTZg7sDU6zTwJfYWemDGqgbI0EVEO013B8nFzcDxBhcI2ehyc0htdunTJcOqOib/G&#10;KhfIefLirnZA18UBWNi3BpIPzMZAj+Zo3MIbwxaHwLLlV9gQ6ANPO5mPNUSUrzzYg9/+iIeAHvfP&#10;78YmPz/4ZTptwr6IR8oFcl7OFq5QN/jF6fH42Fi8bezVBZYu6Lf0GK5ePYk92zfBb+vvOBweibBd&#10;0+BRNt0b7TIr0BzzL2mhvfwTWsja4UJEbw7rPvBP0EMI8YxTEoKGOigXyHmvZJPSvJQLmrl7obNH&#10;K9Qrb8XX2RJRvsDn8EREkjC4RESSMLhERJIwuEREkjC4RESSMLhERJIwuEREkjC4RESSMLhERJIw&#10;uEREkjC4RESSMLhERJIwuEREkjC4RESSMLhERJIwuEREkjC4RESSMLhERJIwuEREkjC4RESSMLhE&#10;RJIwuEREkjC4RESSMLhERJIwuEREkjC4RESSMLhERJKohIHyZ1L8+OOPGDp0KMbWaq9MyJibD+9j&#10;WehBlGzaG4VLlVemZMzldeNRpmBR9KjSUJmQMTuuheCBhRoXr15RJm8WBteIESNG4IcffjBs/quU&#10;CRmjh+GuozI8SRL6tP9Tlgw/aIa1JXifeo6U+5R1UWvE3o1VJm8WBtcIHx8fzPx2Eja0G6JMyJhL&#10;d6Pwwfb5WOHaH9XsyypTMqbphukoWNMdDXqNUyZkzOWg1Ug+sx2h584okzcLN0uIiCRhcImIJGFw&#10;iYgkYXCJiCRhcImIJGFwiYgkYXCJiCRhcImIJGFwiYgkYXCJiCRhcImIJGFwiYgkYXCJiCRhcImI&#10;JGFwiYgkYXCJiCRhcImIJGFwiYgkYXCJiCRhcImIJGFwiYgkYXCJiCRhcImIJGFwiYgkYXCJiCRh&#10;cImIJGFwiYgkyeHg6nHv5FYs33oS9/TKKBPDMhEH4b92FXz9fkXw1QRlbowecZePIGD9aqzZsht/&#10;XX+ozImIXoI+HleP/QY/35VYtX47DobGQquclZtyNLj6mN8wpuv7GDB1B24IZfi0hBAs7VUL5ao0&#10;gUf3nujRpR3qVywN527zEXxPWeaJh2fxy8d1Uc6pIdy7foQPvVqhTqWKaPDxUpyMU5YhInpB9/9c&#10;gB613kLFem3RpUcv9OzaEU3edkSVjpMRFJXllmKOyLHg6mMPYVqXnlgUmqxMMtDHImCYFwatCkPx&#10;jlPgd/AUQo7444fuZXB1wzB4Dd6Af75XfRS2DOmAj5edQHLVHvi/jXtx5KA/5vVyQOjPn6Jdr+W4&#10;rFOWJSLKJv3NdRjY6TOsCbdFh/FrsOd4CE4e8MOMDxxxO2ACvLvPx/lcbEsOBFePmOAF6N3UDeMP&#10;3IeJSqXM09NdW41ZvpcAlxHwXTsGnRu5wLleB3yxzBcjaqlxY8tSbLqVVlztaR9M8b0CUb4f1uxZ&#10;gVHeTVGvUQcMWfQ71n5SDtH+32Lqb/GpyxIRZY8OoctnY9MNM9QftxnrxndDs1rOqNG4M75c5Y9p&#10;LSxxb/+PWHTosbJ8znvJ4OoQscgTzo2HYP3d2hjlOx3tLZSzMtI5wrV/Hwwe1gPvFFBmKTRlUb6M&#10;qaGy0YiKTgmuHjf27seZZA1cegxFG5un/4nWaN7bC5VUN7Bz8z5lRkSUHY8QejkWlkWc0ca9CsyU&#10;aSqTt9C8SSVotNcRFvas40ov5yWDK5CQYInGI1fh6OndmOFuDxPlnIxMKnhgzNxlmN2rSrplksJ8&#10;sf5QItR2dVC/osYw0SP6Tozhmk3hWLE8UiZP09jbo6RajztnTysTIqLssESnJeGIuXcU450zluUR&#10;wiMioVMXga3t01uEOeslg6tBjeG+2DDtQ9S0foGr0kUiyGcCRvZpDZe6Q7AruRY+WzARbVK3jlWw&#10;tipiaLkWsXfuGPKbnv5WFO4Iw9kxUcqEiOjlJJ2aj5mbo6Aq1R7ezQop05z3ksH9j5KDsXzcZMxa&#10;EYiwByrYOrmgtIUwbNWmMEHp9xqhkmkyjq7+GccTU4eKeBxaswWhWkNwk5KUGRHRf6eL3IKh3Sbj&#10;8CN7eM6YgPZFlTNywasJrmlDjN93EX9fOY3ABX1RJvwXjGzfFqP3pL3ey6z2QIzuYIfk49PRyX0U&#10;lu78A8F/BGDx8A7oviwGRQsb/tmajE8JiIhezOOL6/BJ6x5YGmqBJhM2YmkPxyx3i+aEVxNck5Ko&#10;WK0sHByrw/VTH2yb4wHbpDNYMsdPOd8RPZdtxQ9dKiJuzyx83L4R6jXuiGGbNej1yw/wLKqC2so6&#10;bVkiohemR+yh79CpaU8sD7dGm+8CsG1sA1gp5+YWycHVQpvpNW5q2Lu7obapwMPQc8rMoGhdfLb+&#10;NK6GHsTOzZsRsO8MrkQEYkqjh7gWrYdZmXLKgkREL+IxLq4bgGZuY7DrfmX0XRGErSPr5XpsU0gK&#10;rh7Xl3jC3sIKrvMuI2Nz9XHxSBCAyiLtNWX66BPYunwhVh+IRpGKDeHm6Yl271VFcQ3wYG8QjiVp&#10;UK1uvdRliYiyT4uIlT3RqtcynLdohkkBe7G4uxNy73UJ6UkKrholXSrDOvkRDq9cir8yHAg7umgV&#10;gpM1KNesVdro4QHMGzQIA8atwaWn65wUggVzA3C3YEN80MVJGRIRZc/DI5PQddAGXC3aCjN3+WNs&#10;ExupT/Ol/V1mdYZinLcD9Kdmwqv9CCz034tDezZh7sDW6DTzJPQVemLGqAapy6rLdEH/DiWReGAy&#10;ug38Ef4HDmO//yKMcG+PiUeAd4ZPxwCn3Ny1TURvHN0VLB83B8cTVChso8fBKb3RpUuXDKfumPhr&#10;rHKBnCcv7moHdF0cgIV9ayD5wGwM9GiOxi28MWxxCCxbfoUNgT7wtFP+OepS6OqzHlPaFcP5ZZ/B&#10;o0lDNPUYiDlHC6L1+C3wn9AAWb2hjYjIqAd78Nsf8RDQ4/753djk5we/TKdN2BfxSLlAzsvZ4Bbq&#10;Br84PR4fG4u3jW2AWrqg39JjuHr1JPZs3wS/rb/jcHgkwnZNg0fZdG+0g9qmCb7efh5Xz+7Hjk0b&#10;sXnXHwi/fh7bv3VFKZnPAYjozWDdB/4JegghnnFKQtBQB+UCOe+VpMu8lAuauXuhs0cr1Ctv9YzX&#10;vZnBpkpjtPfyhmeb+ihvxd0IRPT64rYiEZEkDC4RkSQMLhGRJAwuEZEkDC4RkSQMLhGRJAwuEZEk&#10;DC4RkSQMLhGRJAwuEZEkDC4RkSQMLhGRJAwuEZEkDC4RkSQMLhGRJAwuEZEkDC4RkSQMLhGRJAwu&#10;EZEkDC4RkSQMLhGRJAwuEZEkDC4RkSQMLhGRJAwuEZEkDC4RkSQMLhGRJCphoPyZFD4+Ppg65lv4&#10;thmgTMiYS/ej0XfXYixo+hHetntLmZIxbbfMhrlzK9T98GtlQsZc2bsGImw3ws6fVSZvFgbXiBEj&#10;RuCHH35QviLKASrDk0mhV76gZylcpCge3L+rfPVmYXCN+Omnn/DZ0KEY26CTMiFjbsbfw5KQPfio&#10;SiOUK1ZCmZIx0/7YhnKWNujm0liZkDGBV84g2kyH8MsXlcmbhcE1ImWXwsxvJ2FDuyHKhIy5dDcK&#10;H2yfjxWu/VHNvqwyJWNarpsK1xJO+LpFF2VCxqw7fxi7HlzEmQvnlcmbhQfNiIgkYXCJiCRhcImI&#10;JGFwiYgkYXCJiCRhcImIJGFwiYgkYXCJiCRhcImIJGFwiYgkYXCJiCRhcImIJGFwiYgkYXCJiCRh&#10;cImIJGFwiYgkYXCJiCRhcImIJGFwiYgkYXCJiCRhcImIJGFwiYgkYXCJiCRhcImIJGFwiYgkYXCJ&#10;iCRhcImIJMnh4Opx7+RWLN96Evf0yigTwzIRB+G/dhV8/X5F8NUEZf48SQgLXIFl6/7AzSyvm4go&#10;G/T3EHHQH2tX+cLv12BkO0MvKUeDq4/5DWO6vo8BU3fghlCGT0sIwdJetVCuShN4dO+JHl3aoX7F&#10;0nDuNh/B95RlspBweAq6d+qLAV/74nyyMiQiekEJIUvRq1Y5VGnige49e6BLu/qoWNoZ3eYH4zkZ&#10;emk5Flx97CFM69ITi0KzqKE+FgHDvDBoVRiKd5wCv4OnEHLEHz90L4OrG4bBa/AGRGW15Rq3HxM+&#10;/R7HHxqrOBFR9uhjAzDMaxBWhRVHxyl+OHgqBEf8f0D3MlexwdCnwRuiDM/Bc08OBFePmOAF6N3U&#10;DeMP3IeJSqXM09NdW41ZvpcAlxHwXTsGnRu5wLleB3yxzBcjaqlxY8tSbLpl7Fu9i8AxAzA/3ALF&#10;LLnLmYj+Kx2urZ6FtAz5Yu2Yzmjk4ox6Hb7AMt8RqKW+gS1LN8FohnLISxZMh4hFnnBuPATr79bG&#10;KN/paG+hnJWRzhGu/ftg8LAeeKeAMkuhKYvyZUwBbTSiojN+p3pE7xiNQYtuoM7Xk+Bd3HjMiYiy&#10;Q+foiv59BmNYj3eQPkPlkZahKGTKUA56yeAKJCRYovHIVTh6ejdmuNvDRDknI5MKHhgzdxlm96qS&#10;bpmkMF+sP5QItV0d1K+oUaZp9Le2YOSQFbjT+FssHFYVhvVBRPQfmaCCxxjMXTYbvaqkqxDCfNfj&#10;UKIadnXqI0OGctRLBleDGsN9sWHah6hp/QJXpYtEkM8EjOzTGi51h2BXci18tmAi2jy9dayPxPov&#10;PseaB00xccHnqMbaElEO0kUGwWfCSPRp7YK6Q3YhudZnWDCxDbJ6kp4TXs1O0eRgLB83GbNWBCLs&#10;gQq2Ti4obSEM28tP6HBl5VAM35SEVlN9MLhKLj7kEFG+lBy8HOMmz8KKwDA8UNnCyaU0LETuHph/&#10;NcE1bYjx+y7i7yunEbigL8qE/4KR7dti9J641LN1EUswaNR26NvNwE+fVMxyNwUR0X9l2nA89l38&#10;G1dOB2JB3zII/2Uk2rcdDSVDueLVBNekJCpWKwsHx+pw/dQH2+Z4wDbpDJbM8QO05zB/wBgEajrg&#10;/+b1RjnWlohygUnJiqhW1gGO1V3xqc82zPGwRdKZJZjjd1tZIudJDq4WWp3yx3+oYe/uhtqmAg9D&#10;z0F3/VdsPnAX2ltb0LusBiqVKu1k3gI/XtZBd2UBWpqrYOYyVrk8EdEL0GqROUP2cHerDVPxEKHn&#10;LirDnCcpuHpcX+IJewsruM67nOmb1cfFI0EAKgsLw8kJzTt7w9s7w6lzczhZqqGyTDvfq3V15dJE&#10;RNmgv44lnvawsHLFPMPGW3p6xMUnQEAFCwtLZZbzJAVXjZIulWGd/AiHVy7FX4nKOFU8ji5aheBk&#10;Dco1awV1iQ6YuHYjNm7McPIdh9bFVVDbumKs70as+76rcnkiomxQl4RLZWskPzqMlUv/QvoMHcWi&#10;VcFI1pRDs1ZOyjDnSdulYFZnKMZ5O0B/aia82o/AQv+9OLRnE+YObI1OM09CX6EnZoxqoCxNRJTT&#10;zFBn6Dh4O+hxaqYX2o9YCP+9h7Bn01wMbN0JM0/qUaHnDIxq8PRbInKWvH24agd0XRyAhX1rIPnA&#10;bAz0aI7GLbwxbHEILFt+hQ2BPvC0k7xLmYjyFbVDVywOWIi+NZJxYPZAeDRvjBbew7A4xBItv9qA&#10;QB9P5GaGcvaqC3WDX5wej4+NxdvGXl1g6YJ+S4/h6tWT2LN9E/y2/o7D4ZEI2zUNHmXNlIWyUKA5&#10;5l/SQnv5J7TIvQcgInrDWbr0w9JjV3H15B5s3+SHrb8fRnhkGHZN88DzMvSyXskmpXkpFzRz90Jn&#10;j1aoV96Kr7MlIsnMUcqlGdy9OsOjVT2Ut5JTIT6HJyKShMElIpKEwSUikoTBJSKShMElIpKEwSUi&#10;koTBJSKShMElIpKEwSUikoTBJSKShMElIpKEwSUikoTBJSKShMElIpKEwSUikoTBJSKShMElIpKE&#10;wSUikoTBJSKShMElIpKEwSUikoTBJSKShMElIpKEwSUikoTBJSKShMElIpKEwSUikkQlDJQ/k2LR&#10;okX49NNPUcO+nDIhY+4+jMe1e9GwKVQYpYvaKlMy5vSNK9BD8D71HKduXEblipVwITxMmbxZGFwj&#10;YmNjsWTJEuj1emVCWTl37hyqVKkCtZpPlp7l+vXrsLKyQpEiRZQJZaV+/fpo3ry58tWbhcElIpKE&#10;myVERJIwuEREkjC4RESSMLhERJIwuEREkjC4RESSMLhERJIwuEREkjC4RESSMLhERJIwuEREkjC4&#10;RESS8MNrpNMjKT4Oj7RGVrtKBTMLKxTSKF9nkoSwwLU4EOOEdu83RKlMD5d6xF/9C4eOhSHqkQbW&#10;5WqiUf3KKJbl9eVt+qR4xD3SIvOaUkFlZgGrrFcUksICsfZADJzavY+GmVeUwWPcPnMIh05fR7ym&#10;JN5u+B7edSiknPea0SchPu4RjN+lzGBhVQhZ36XCELj2AGKc2uH9hqUyb4Hp43A5eD+CI+7DzK4y&#10;ajd8F2VexWrS38NJ/y24UtYTHWsWzXJL8fHtMzh06DSux2tQ8u2GeO9dBxj95xquL+KP/Th2OQ6m&#10;tpVQp0ldOFoo5ykeJ9zHw+Rn5VEFE3NLFDY3Ub7OhpTgkkSJv4qPHUxSbsXMJ1Vh0WVdgrJgZvF/&#10;jBXvFlIJk7KDxP8SleET946Jnz50EdYa1VPXpxaWFTqISf+7JXTKYq+PRPHrxw7CcFdOv45STypR&#10;uMs6keWaiv9DjH23kFCZlBWDMq0oIbTXtouvW5YR5qp/r1NVwEG0GPe7uPn6rSjDXepj4WDy9Pp5&#10;6vsq3EVkfZeKF3+MfVcUUpmIsoP+Z1jj6SWcWSH6v2sjNP+sJ5UoUKq+6L/khHigLCOHTtzZOVBU&#10;NjUVtSefFVplmo72mtj+dUtRxvzp+38B4dBinPg9w40af2qJ6OlSVJg89X1pilYXXecdFXeVZYTu&#10;lljgavbvdRk9aUSFz/YpF8geBlcybfh3oqGpSlhWdRM9e/cWvZ8+9flU/HQ0SVkygwf7xEgXc6Ey&#10;3NCZgqu7IdZ2M8RJVVBU8pwg1uw5LkJOHhB+33UT1Qqrhdq6hZhzzujdNO/ShovvGpoKlWVV4dYz&#10;w3rq3Ud8+tNRYXxNPRD7RrqkxdRYcB/sFaNqFBJqs7dE66+Wi8Dgk+LI9tnio+qWQqW2Ee5Lrhj/&#10;gc6ztCL8u4bCVGUpqrr1zLCeeos+n/4ksr5LjRQuqYHKHFzdrc2iTznD+lcXEc4f/Z/YuPeIOOg/&#10;X3xS21qoTUoJz58vSVpPOhFzcLJobqs2/DuzCu4DsXdUDVFIbSbeav2VWB4YLE4e2S5mf1RdWBo2&#10;Omzcl4gryoV0MTvExxUM35d5JeE51U8cPBUijvjPFj2dCxu+LwfRff2TjZN7Imhm/0zrM/XUy11U&#10;tzL8e9S2wn3xpdSls4vBlSzer7sopjYVjb9/kTtsrPh9SBVRoKCNsLFUZwqu9txUUddMJQo2mCZO&#10;p/vh0oqL811FEZVGVPz8xR6JX7l4P9G9mFqYNv5eXHqBn+zY34eIKgUKChsbS8MPUMbgasX57xoZ&#10;fjCLiPdmnEoXmOTTk0XdAiphVn+6uCCnJDkkXvh1LybUpo3F9y+2osSQKgVEQRsbYanOGNxkcXL8&#10;O8LMcL+p8PEOcefpDcTYXeLTihphUrqfCIhTZrlFd0cc/ekjUd2w0aAxbN2qVMaDqz3/nWhUSC2K&#10;vDdDnEp/o4rJdQsIlVl9MT31RtWKy3ObG7boTUWNb4LT3/4hE8S7hg2hgq1+EpHPfJaTKEK+by6s&#10;DXGv1G/LCz8j4kEzqbQIP3UWcarSqPmuPbK350eP6B2jMWjRDdT5ehK8ixu2cTN4FHoZsZZF4NzG&#10;HVXMlGEqE7zVvAkqabS4HvZ6/coSbfgpnI1ToXTNd2GfzV1k+ugdGD1oEW7U+RqTvIsj05rSXcDG&#10;jcFIKuWNLwe7oIAyTqF5ux9mr1yBX8a6wTrzKs67tOE4dTYOqtI18W72VxR2jB6ERTfq4OtJ3sh0&#10;l9LfwN79Z5CscUGPoW1g83QlrJujt1clqG7sxOZ9icowF+gisMjTGY2HrMfd2qPgO709MuxiVehw&#10;YeNGBCeVgveXg+GS/kZFv9krseKXsXBTblSdoyv69xmMYT3eSX/7ly2PMqaG1Rkdhehn/KKXpGPT&#10;0OfbvYiv9CkWzu4EuxcsKIMrVRxOhVyEtqAz3q16H+cPBGDDal9s+l8IopKURTLQ39qCkUNW4E7j&#10;b7FwWFUY7hOZWHZagvCYezg63jnTwZFH4RGI1KlRxPb1+p1jcadCcFFbEM7vVsX98wcQsGE1fDf9&#10;DyFZryhsGTkEK+40xrcLh6GqsRV17yiOntOiYJ1maGwJJEb+iV2G6129MRAnbxdDw/d7omv7Gijx&#10;Ov1UxJ1CyEXD9+T8LqreP48DARuw2ncT/hcSBeNrSo9bW0ZiyIo7aPztQgwztqIMQb4Tk/IM3hEV&#10;y2e8R2lgb18Sav0dnD19TZnlApGABMvGGLnqKE7vngH3LB9MDPf7o+cMP1N10CztRsWfuwzrYPVG&#10;BJ68jWIN30fPru1RI/VGNUEFjzGYu2w2elV5+vqSEOa7HocS1bCrUx8VszrCqD2Pn76cgxOPy6Ln&#10;9+PRrLAyfxHKli7JkLRffFFJI9SFHUXlMhZC/dRO+4KObcS3uyLTP13S/S3WfOAgNNauYu75ZMOz&#10;mSAxpJyJ8YNmxiSeFFMbWgqViYPove2fwwGvgSSx/4tKQqMuLBwrlxEW6n8PhKgKOoo23+4SkelX&#10;lPh7zQfCQWMtXOeeNzwhThRBQ8oJkwy7FJKPfSOcTU1EuYGrxPrh74lShqeQ/1xvoXLCfeo+cfsF&#10;nyK+akn7vxCVNGpR2LGyKGOhTt3Hn/o9qQoKxzbfil3pV5ThLrVGfOCgEdauc0XaXWqIKGeSYZeC&#10;9qKY2dhUwKypmH0l4wpJFsFfVxem0IhKX+xXZrkvYU1nYWlsl0LyMfGNs6kwKTdQrFo/XLxXyvSp&#10;dVBIlHOfKvZlcaNq//6fWDB+hOjdyklYGdZB0XeHie03sroD6MTN1Z1FCbVaFPf85Tm7HbLG4Eqk&#10;i/xRtCygEipTO9F44Dyx5eAJcerYbrFqvKdwsjDMC9cTE44+UpbWisvLPYWdxla4LQhPu5O9SHC1&#10;f4vNH1cV5ioT4eC96p+DBq8FXaT4sWWB1H12do0HinlbDooTp46J3avGC08nC8O8sKg34aj4Z01d&#10;Xi487TTC1m2BCE9bUUaDmxj4qXjLRC2KFLcVhWzqiE/mbReHT50UB/ymi/erGK5XbVjXPsq6fi3o&#10;ROSPLUUBlUqY2jUWA+dtEQdPnBLHdq8S4z2dhIVhXrjeBPHvXeqyWO5pJzS2bmJB2ooyHlzDA96R&#10;0W8LU5W5ePfbY/+s51Rxe8UXVVKiZiLeGhioDHNflsFNDBSfvmUi1EWKC9tCNqLOJ/PE9sOnxMkD&#10;fmL6+1UM60BtuF/4KPeL9B5t7iFs1MoDrqakqNtnlgjK8AD1j+Tj4ttaZkJlVlOM/TOLo5DZwOBK&#10;pLt3VuxavVAs2HI6w0uatOLSQjdRzPDoWdRzZdok3Ee42WpEiY5L/z1olN3gJkWItX3fFoVSjtA2&#10;nSz+uKfMXxe6e+LsrtVi4YIt4nSGlzRpLy0UbsXUQl3UU6xM2XLRhgsfN1uhKdFRLP13RRkP7s7+&#10;aS+fMikn+m2/oxyNTqMNnytaFFEZtpSGiKDnPZjlGTpx7+wusXrhArEl84oSC92KCbW6qPBceTtl&#10;IMJ93IStpoTouPTfA7bGg2tY+sovwquUiWHjwEG0HLlEBBw6Kg7tWCSGNbMXhYsXF0XUJqL80L3K&#10;0rkv6+DuFP1TX2ZpeObSb3v6A3yG+8bcFkUMz/DKiSFGblTtrXBx5vLf4srpQOHzSW1hbXgmVdB5&#10;hAgy8pq3+F2fGB6sVcKq/WLx93/cuk3B4OYVD9YI76KGH3iHjw2PpmfF7BbWQmPnKVY8vWmajeDq&#10;Yg6KGW4Ohq0TU+HQdqY48rrF9rkeiDXeRVN3k3z8a7w4O7uFsNbYCc8VT7+cy3hwk/YOFeUNwdVU&#10;GiYOZNpIuS0WuxU0BKa2mHQm3Y/0a+vBGm9RNOUZzse/Gu5Ss0ULa42w81yR7tlOVsFNcffoXPF+&#10;1SL/7PpSqQsJR9evxeZVKfExFbW+PaUsmfuyDG7SXjG0vCG4mkpiWOYbVdxe7CYKplxu0hllkgXD&#10;s6pfPIsbvtciouPPUcrwiQdiS087w4NXCdFtQ6wy+2940CyvMLOFjaXh+c3DBOiu/4rNB+5Ce2sL&#10;epfVQKVSpZ3MW+DHyzrorixAS3MVzFzGKhdO8/jiOgxo5oYxu+6jct8VCNo6EvWslDPfGGawtbGE&#10;WjxEwoPr+HXzAdzV3sKW3mWhebKeVOZo8eNl6HRXsKClOVRmLhj7pxYmpexTD4ipitqgWKZjMIUN&#10;11sIKvEA9+/rlNnrzczWBpZqgYcJD3D91804cFeLW1t6o6zmyXpSwbzFj7is0+HKgpYwV5nBZeyf&#10;yqWBonU/w/rTVxF6cCc2bw7AvjNXEBE4BY0eXkO03gxlypVRlnyFTErBPu1GhU3mGxWFDeugkErg&#10;wf37ysRAq0WmW1htD3e32jA13K9Cz11UhoqH+7FjdzRg2xpd2lorw/+GwZVGj2u/9Ma7VZzgMf9i&#10;phtcHxuByzF6mDiUhcrCCc07e8PbO8Opc3M4GaKsskw736t1deXShvtQxEr0bNULy85boNmkAOxd&#10;3B1OT7/u5TWiv/YLer9bBU4e83Ex84pCxOUY6E0cULZsETg175x5PXl3RnMnQ5RVlmnne7VGdRsV&#10;TBxrwaWkieEB6zwuPFSu7wl9NP6OjIdQ28HBPuu3DOcp+mv4pfe7qOLkgfmZVxRiIy4jRm8Ch7Jl&#10;YeHUHJ0zrSdvdG7uZIiyCpap53uhdXWb1MtGn9iK5QtX40B0EVRs6AZPz3Z4r2pxaPAAe4OOIUlT&#10;DXXrFUn7q14lE0fUcikJE8OD6/nMNyqi/45EvGG70s7B3vDldSzxtIeFlSvmGTZc0tMjLj4h5Ugb&#10;LCwslVmaxyeCcOC2HkXec0Pz//LKhKcpW7okQcrTt/ImKlHgnbEiON2RiAfi4OiaooDhqU/1r44o&#10;MyOy2qWQcFiMezfloE8J0Xr2SRGvjF9bKd+n4WmiqsA7Ymz6FSUeHBwtahZQCdPqX4kjWR67ML5L&#10;IeVNArs+cRQmaivR7Puz6d6p9ujYt6K2ueG2qTdVnH1t9iikfJ/lhYmqgHhnbHD6g1sPDorRNQsI&#10;lWl18VXWKyqLXQo6cWVuc2GuKiSazkp/EDHx1FTR0LDZbNF0lgiVuJ6y3KVgkLJ/1dFELayafS/O&#10;pr9Rxbe1zQ33o3piauqN+uRgoJmoOebfg66p4v4QX9cyLKtxEsMPPn2f0YnLPzQRZoZt38YzL2b6&#10;u18UgyuTNkIsdi8h1Cn7V5t9Ln7aEiQOBPmJ2Z/UF8UNITavMkgEpNvrn4HR4GrF5R9dRWGVYePM&#10;qqpw7ewtDFsumU7dJuxUln8daEXEYndRQm0Iq0Mz8flPW0TQgSDhN/sTUb+4IcTmVcSggPQHvdLL&#10;KriGa768QnR20AiVmaNoM3qJ2LE3SGxZ8LloUtIwM60kPg2IUZZ8PWgjFgv3EurUg1vNPv9JbAk6&#10;IIL8ZotP6hc3hNhcVBkUkP5AUgZZ7cPV3fAVXexSDk7WFh/P3yb2/7FPbFs4XLiWNhNqy9pi3B9y&#10;H9afFdyUV1+s6OwgNIaQOrYZLZbs2CuCtiwQnzcpaZiZikqfBognt6ru77WiW+mU29pBtBjuI7bt&#10;OWhYX3PEpw1KpF6+Yt/NGd49lih29rM3PEiXEv0C0j/4/xcMrmS6u0fF/A9riGJPvwZUXUiUbTVa&#10;bL2UrCyVBaPBjRU/dyj072sPsziZNZ+nLP+a0N0VR+d/KGoUe/p1lWpRqGwrMXrrJfHsNZV1cFMk&#10;nP5FDKhvZ9jSebJ+DA92Do3EoNXn02/1vBZ04u7R+eLDGsXSfT/qQmVFq9FbxfPvUlkdNNOJO/um&#10;CffyT71e3LD+C1dyFxMDbzzjwS53PDO4KRJOi18G1Bd2T/9cmTuIRoNWi/MZbtS4U0tFv9ol0q8v&#10;i/KizddbxeVMTwbuimXtU54pvCsmhDxnZWYDP57xFXl44xSO/hWBWH0ROFSvgzoVimbzrb75zMMb&#10;OHX0L0TE6lHEoTrq1KmAojmyopIQdfYo/gyLhdq2EmrVrQa713Sfd5qHuHHqKP6KiIW+iAOq16mD&#10;Cjmxoh7H4ELwEZy79RgWpWugfp3ysMrDd9SkqLM4+mcYYtW2qFSrLqpleaMm4mbIEcP6ioGucGk4&#10;162N8hK+MQaXiEgSvkqBiEgSBpeISBIGl4hIEgaXiEgSBpeISBIGl4hIEgaXiEgSBpeISBIGl4hI&#10;EgaXiEgK4P8BrQ5KJB1MbVIAAAAASUVORK5CYIJQSwMEFAAGAAgAAAAhAMJF+1bfAAAACQEAAA8A&#10;AABkcnMvZG93bnJldi54bWxMj0FLw0AQhe+C/2EZwZvdJFZtYzalFPVUBFtBvE2TaRKanQ3ZbZL+&#10;e8eT3ubNe7z5JltNtlUD9b5xbCCeRaCIC1c2XBn43L/eLUD5gFxi65gMXMjDKr++yjAt3cgfNOxC&#10;paSEfYoG6hC6VGtf1GTRz1xHLN7R9RaDyL7SZY+jlNtWJ1H0qC02LBdq7GhTU3Hana2BtxHH9X38&#10;MmxPx83le//w/rWNyZjbm2n9DCrQFP7C8Isv6JAL08GdufSqFZ1I0EASL+agxF8+LWVzkCGZR6Dz&#10;TP//IP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8rJqhkE&#10;AAD8CwAADgAAAAAAAAAAAAAAAAA6AgAAZHJzL2Uyb0RvYy54bWxQSwECLQAKAAAAAAAAACEAJys2&#10;yKJlAACiZQAAFAAAAAAAAAAAAAAAAAB/BgAAZHJzL21lZGlhL2ltYWdlMS5wbmdQSwECLQAUAAYA&#10;CAAAACEAwkX7Vt8AAAAJAQAADwAAAAAAAAAAAAAAAABTbAAAZHJzL2Rvd25yZXYueG1sUEsBAi0A&#10;FAAGAAgAAAAhAKomDr68AAAAIQEAABkAAAAAAAAAAAAAAAAAX20AAGRycy9fcmVscy9lMm9Eb2Mu&#10;eG1sLnJlbHNQSwUGAAAAAAYABgB8AQAAUm4AAAAA&#10;">
                <v:group id="Group 1" o:spid="_x0000_s1032" style="position:absolute;width:36576;height:34455" coordorigin="-23218" coordsize="41247,3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INxwAAAOIAAAAPAAAAZHJzL2Rvd25yZXYueG1sRE/LasJA&#10;FN0X/IfhCt3pJIqPpI4iYosLKVQLpbtL5poEM3dCZprEv3cEocvDea82valES40rLSuIxxEI4szq&#10;knMF3+f30RKE88gaK8uk4EYONuvBywpTbTv+ovbkcxFC2KWooPC+TqV0WUEG3djWxIG72MagD7DJ&#10;pW6wC+GmkpMomkuDJYeGAmvaFZRdT39GwUeH3XYa79vj9bK7/Z5nnz/HmJR6HfbbNxCeev8vfroP&#10;OsyfRkk8WyQJPC4FDHJ9BwAA//8DAFBLAQItABQABgAIAAAAIQDb4fbL7gAAAIUBAAATAAAAAAAA&#10;AAAAAAAAAAAAAABbQ29udGVudF9UeXBlc10ueG1sUEsBAi0AFAAGAAgAAAAhAFr0LFu/AAAAFQEA&#10;AAsAAAAAAAAAAAAAAAAAHwEAAF9yZWxzLy5yZWxzUEsBAi0AFAAGAAgAAAAhAJ4XEg3HAAAA4gAA&#10;AA8AAAAAAAAAAAAAAAAABwIAAGRycy9kb3ducmV2LnhtbFBLBQYAAAAAAwADALcAAAD7AgAAAAA=&#10;">
                  <v:shape id="Picture 1" o:spid="_x0000_s1033" type="#_x0000_t75" alt="A screenshot of a grid&#10;&#10;Description automatically generated" style="position:absolute;left:314;top:6174;width:15579;height:3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lxyQAAAOIAAAAPAAAAZHJzL2Rvd25yZXYueG1sRI/dagIx&#10;FITvC32HcAre1WwFG3drlFZQeiX15wEOm9PN0s3Jsonr6tMbQejlMDPfMPPl4BrRUxdqzxrexhkI&#10;4tKbmisNx8P6dQYiRGSDjWfScKEAy8Xz0xwL48+8o34fK5EgHArUYGNsCylDaclhGPuWOHm/vnMY&#10;k+wqaTo8J7hr5CTL3qXDmtOCxZZWlsq//clp+Anbr4Yn7WxtB3W9bnunVNhoPXoZPj9ARBrif/jR&#10;/jYaplmu8nyqFNwvpTsgFzcAAAD//wMAUEsBAi0AFAAGAAgAAAAhANvh9svuAAAAhQEAABMAAAAA&#10;AAAAAAAAAAAAAAAAAFtDb250ZW50X1R5cGVzXS54bWxQSwECLQAUAAYACAAAACEAWvQsW78AAAAV&#10;AQAACwAAAAAAAAAAAAAAAAAfAQAAX3JlbHMvLnJlbHNQSwECLQAUAAYACAAAACEAXFoJcckAAADi&#10;AAAADwAAAAAAAAAAAAAAAAAHAgAAZHJzL2Rvd25yZXYueG1sUEsFBgAAAAADAAMAtwAAAP0CAAAA&#10;AA==&#10;">
                    <v:imagedata r:id="rId15" o:title="A screenshot of a grid&#10;&#10;Description automatically generated"/>
                  </v:shape>
                  <v:shape id="Text Box 1" o:spid="_x0000_s1034" type="#_x0000_t202" style="position:absolute;left:-23218;width:41246;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2boyQAAAOMAAAAPAAAAZHJzL2Rvd25yZXYueG1sRE9LT8JA&#10;EL6b+B82Y+LFwNZGW6gsRAETDnrgEc6T7tg2dmeb3YWWf8+amHCc7z2zxWBacSbnG8sKnscJCOLS&#10;6oYrBYf952gCwgdkja1lUnAhD4v5/d0MC2173tJ5FyoRQ9gXqKAOoSuk9GVNBv3YdsSR+7HOYIin&#10;q6R22Mdw08o0STJpsOHYUGNHy5rK393JKMhW7tRvefm0Oqy/8Lur0uPH5ajU48Pw/gYi0BBu4n/3&#10;Rsf5L3mS59n0NYW/nyIAcn4FAAD//wMAUEsBAi0AFAAGAAgAAAAhANvh9svuAAAAhQEAABMAAAAA&#10;AAAAAAAAAAAAAAAAAFtDb250ZW50X1R5cGVzXS54bWxQSwECLQAUAAYACAAAACEAWvQsW78AAAAV&#10;AQAACwAAAAAAAAAAAAAAAAAfAQAAX3JlbHMvLnJlbHNQSwECLQAUAAYACAAAACEAdwNm6MkAAADj&#10;AAAADwAAAAAAAAAAAAAAAAAHAgAAZHJzL2Rvd25yZXYueG1sUEsFBgAAAAADAAMAtwAAAP0CAAAA&#10;AA==&#10;" stroked="f">
                    <v:textbox inset="0,0,0,0">
                      <w:txbxContent>
                        <w:p w14:paraId="67AC57D9" w14:textId="77777777" w:rsidR="008A03B0" w:rsidRDefault="00000000" w:rsidP="008A03B0">
                          <w:pPr>
                            <w:pStyle w:val="Caption"/>
                            <w:jc w:val="both"/>
                            <w:rPr>
                              <w:color w:val="auto"/>
                              <w:sz w:val="24"/>
                              <w:szCs w:val="24"/>
                            </w:rPr>
                          </w:pPr>
                          <w:bookmarkStart w:id="75" w:name="_Toc168658906"/>
                          <w:bookmarkStart w:id="76" w:name="_Toc169187811"/>
                          <w:bookmarkStart w:id="77"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75"/>
                          <w:bookmarkEnd w:id="76"/>
                          <w:bookmarkEnd w:id="77"/>
                        </w:p>
                        <w:p w14:paraId="59B3044F" w14:textId="77777777" w:rsidR="008A03B0" w:rsidRPr="006D61D5" w:rsidRDefault="00000000" w:rsidP="008A03B0">
                          <w:pPr>
                            <w:pStyle w:val="Caption"/>
                            <w:jc w:val="both"/>
                            <w:rPr>
                              <w:rFonts w:cs="Times New Roman"/>
                              <w:b/>
                              <w:noProof/>
                              <w:color w:val="auto"/>
                              <w:sz w:val="24"/>
                              <w:szCs w:val="24"/>
                              <w:lang w:val="en-GB" w:eastAsia="en-GB"/>
                            </w:rPr>
                          </w:pPr>
                          <w:bookmarkStart w:id="78" w:name="_Toc168658907"/>
                          <w:bookmarkStart w:id="79" w:name="_Toc169187812"/>
                          <w:bookmarkStart w:id="80" w:name="_Toc169788318"/>
                          <w:r w:rsidRPr="006D61D5">
                            <w:rPr>
                              <w:color w:val="auto"/>
                              <w:sz w:val="24"/>
                              <w:szCs w:val="24"/>
                            </w:rPr>
                            <w:t>Missingness patterns of the first simulated dataset</w:t>
                          </w:r>
                          <w:bookmarkEnd w:id="78"/>
                          <w:bookmarkEnd w:id="79"/>
                          <w:bookmarkEnd w:id="80"/>
                        </w:p>
                      </w:txbxContent>
                    </v:textbox>
                  </v:shape>
                </v:group>
                <v:shape id="Text Box 1" o:spid="_x0000_s1035" type="#_x0000_t202" style="position:absolute;top:35052;width:54864;height:9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2yAAAAOIAAAAPAAAAZHJzL2Rvd25yZXYueG1sRI/LagIx&#10;FIb3hb5DOAU3pSaOoDIapd6gi7rQiuvD5DgzdHIyJNEZ394sCl3+/De+xaq3jbiTD7VjDaOhAkFc&#10;OFNzqeH8s/+YgQgR2WDjmDQ8KMBq+fqywNy4jo90P8VSpBEOOWqoYmxzKUNRkcUwdC1x8q7OW4xJ&#10;+lIaj10at43MlJpIizWnhwpb2lRU/J5uVsNk62/dkTfv2/PuGw9tmV3Wj4vWg7f+cw4iUh//w3/t&#10;L6NhNs7UWKlpgkhICQfk8gkAAP//AwBQSwECLQAUAAYACAAAACEA2+H2y+4AAACFAQAAEwAAAAAA&#10;AAAAAAAAAAAAAAAAW0NvbnRlbnRfVHlwZXNdLnhtbFBLAQItABQABgAIAAAAIQBa9CxbvwAAABUB&#10;AAALAAAAAAAAAAAAAAAAAB8BAABfcmVscy8ucmVsc1BLAQItABQABgAIAAAAIQAD+xg2yAAAAOIA&#10;AAAPAAAAAAAAAAAAAAAAAAcCAABkcnMvZG93bnJldi54bWxQSwUGAAAAAAMAAwC3AAAA/AIAAAAA&#10;" stroked="f">
                  <v:textbox inset="0,0,0,0">
                    <w:txbxContent>
                      <w:p w14:paraId="34114D65" w14:textId="77777777" w:rsidR="008A03B0" w:rsidRPr="00B27840" w:rsidRDefault="00000000" w:rsidP="008A03B0">
                        <w:pPr>
                          <w:pStyle w:val="Caption"/>
                          <w:rPr>
                            <w:i w:val="0"/>
                            <w:iCs w:val="0"/>
                            <w:color w:val="auto"/>
                            <w:sz w:val="22"/>
                            <w:szCs w:val="22"/>
                          </w:rPr>
                        </w:pPr>
                        <w:bookmarkStart w:id="81"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stands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81"/>
                        <w:r>
                          <w:rPr>
                            <w:i w:val="0"/>
                            <w:iCs w:val="0"/>
                            <w:color w:val="auto"/>
                            <w:sz w:val="22"/>
                            <w:szCs w:val="22"/>
                          </w:rPr>
                          <w:t xml:space="preserve"> </w:t>
                        </w:r>
                      </w:p>
                    </w:txbxContent>
                  </v:textbox>
                </v:shape>
                <w10:wrap type="topAndBottom"/>
              </v:group>
            </w:pict>
          </mc:Fallback>
        </mc:AlternateContent>
      </w:r>
      <w:r>
        <w:t>communications with completely missing information except for the rank is 134 times.</w:t>
      </w:r>
    </w:p>
    <w:p w14:paraId="15FE1C40" w14:textId="77777777" w:rsidR="008A03B0" w:rsidRDefault="00000000" w:rsidP="008A03B0">
      <w:pPr>
        <w:pStyle w:val="NoSpacing"/>
      </w:pPr>
      <w:bookmarkStart w:id="82" w:name="_Toc168658908"/>
      <w:bookmarkStart w:id="83" w:name="_Toc169187813"/>
      <w:bookmarkStart w:id="84" w:name="_Toc169788320"/>
      <w:r w:rsidRPr="00BF705C">
        <w:rPr>
          <w:rStyle w:val="Heading3Char"/>
          <w:rFonts w:eastAsiaTheme="majorEastAsia"/>
          <w:lang w:val="en-US"/>
        </w:rPr>
        <w:t>Missingness imputation</w:t>
      </w:r>
      <w:bookmarkEnd w:id="82"/>
      <w:r w:rsidRPr="00BF705C">
        <w:rPr>
          <w:rStyle w:val="Heading3Char"/>
          <w:rFonts w:eastAsiaTheme="majorEastAsia"/>
          <w:lang w:val="en-US"/>
        </w:rPr>
        <w:t>.</w:t>
      </w:r>
      <w:bookmarkEnd w:id="83"/>
      <w:bookmarkEnd w:id="84"/>
      <w:r w:rsidRPr="00BF705C">
        <w:t xml:space="preserve"> The second step of the analysis was to impute the missing values through (multiple) imputation. This required considerations regarding the number of imputations, the number of iterations, the methods employed and the specification of predictors for the imputation model.</w:t>
      </w:r>
      <w:r>
        <w:t xml:space="preserve"> Imputation refers to how many times the missing values are to be imputed, while the number of iterations refers to how often each imputation is updated to calculate the eventual imputation.</w:t>
      </w:r>
      <w:r w:rsidRPr="00BF705C">
        <w:t xml:space="preserve"> It was opted to set the number of imputations and iterations both to five for computational efficiency. Furthermore, research shows this number is often sufficient for reliable imputations (</w:t>
      </w:r>
      <w:r>
        <w:t>v</w:t>
      </w:r>
      <w:r w:rsidRPr="00BF705C">
        <w:t xml:space="preserve">an Buuren, 2018). </w:t>
      </w:r>
    </w:p>
    <w:p w14:paraId="508E802B" w14:textId="77777777" w:rsidR="008A03B0" w:rsidRPr="00BF705C" w:rsidRDefault="00000000" w:rsidP="008A03B0">
      <w:pPr>
        <w:pStyle w:val="NoSpacing"/>
      </w:pPr>
      <w:r>
        <w:tab/>
      </w:r>
      <w:r w:rsidRPr="00BF705C">
        <w:t xml:space="preserve">The employed methods differed per missing variable, as ‘time’ was imputed by interpolation </w:t>
      </w:r>
      <w:r>
        <w:t xml:space="preserve">using the values before and after the missing times rather than multiple imputed. </w:t>
      </w:r>
      <w:r w:rsidRPr="00BF705C">
        <w:t xml:space="preserve">This was done in three ways, as time was interpolated linearly at first, but in two additional analyses </w:t>
      </w:r>
      <w:r w:rsidRPr="00BF705C">
        <w:lastRenderedPageBreak/>
        <w:t>time was interpolated using the spline and Stineman methods.</w:t>
      </w:r>
      <w:r w:rsidR="00602EB2">
        <w:t xml:space="preserve"> Spline interpolation fits a polynomial function to the data, whereas the Stineman algorithm interpolates by using linear segments to adjust the smoothness of interpolation rather than polynomials </w:t>
      </w:r>
      <w:r w:rsidR="00602EB2" w:rsidRPr="00BF705C">
        <w:t>(Stineman, 1980)</w:t>
      </w:r>
      <w:r w:rsidR="00602EB2">
        <w:t xml:space="preserve">. </w:t>
      </w:r>
      <w:r w:rsidRPr="00BF705C">
        <w:t xml:space="preserve">Interpolation of time might </w:t>
      </w:r>
      <w:r>
        <w:t xml:space="preserve">in some cases </w:t>
      </w:r>
      <w:r w:rsidRPr="00BF705C">
        <w:t>be a realistic option for REH data with missingness in times as specific times may be lost but due to data being stored chronologically, the order might still be preserved.</w:t>
      </w:r>
      <w:r>
        <w:rPr>
          <w:rStyle w:val="FootnoteReference"/>
        </w:rPr>
        <w:footnoteReference w:id="6"/>
      </w:r>
      <w:r>
        <w:t xml:space="preserve"> </w:t>
      </w:r>
    </w:p>
    <w:p w14:paraId="05D7BEF3" w14:textId="77777777" w:rsidR="008A03B0" w:rsidRPr="00BF705C" w:rsidRDefault="00000000" w:rsidP="008A03B0">
      <w:pPr>
        <w:pStyle w:val="NoSpacing"/>
      </w:pPr>
      <w:r w:rsidRPr="00BF705C">
        <w:tab/>
      </w:r>
      <w:r>
        <w:t>In contrast, missing</w:t>
      </w:r>
      <w:r w:rsidRPr="00BF705C">
        <w:t xml:space="preserve"> sender and receiver data were </w:t>
      </w:r>
      <w:r>
        <w:t xml:space="preserve">multiple imputed </w:t>
      </w:r>
      <w:r w:rsidRPr="00BF705C">
        <w:t xml:space="preserve">through predictive mean matching. Predictive </w:t>
      </w:r>
      <w:proofErr w:type="gramStart"/>
      <w:r w:rsidRPr="00BF705C">
        <w:t>mean</w:t>
      </w:r>
      <w:proofErr w:type="gramEnd"/>
      <w:r w:rsidRPr="00BF705C">
        <w:t xml:space="preserve"> matching interpolates from a pool of candidate donors that are most like the missing observation</w:t>
      </w:r>
      <w:r>
        <w:t xml:space="preserve"> in other variables and</w:t>
      </w:r>
      <w:r w:rsidRPr="00BF705C">
        <w:t xml:space="preserve"> one or more of</w:t>
      </w:r>
      <w:r>
        <w:t xml:space="preserve"> such observations</w:t>
      </w:r>
      <w:r w:rsidRPr="00BF705C">
        <w:t xml:space="preserve"> are used to </w:t>
      </w:r>
      <w:r>
        <w:t>determine the imputed value</w:t>
      </w:r>
      <w:r w:rsidRPr="00BF705C">
        <w:t xml:space="preserve"> (</w:t>
      </w:r>
      <w:r w:rsidR="00350C84">
        <w:t>v</w:t>
      </w:r>
      <w:r w:rsidRPr="00BF705C">
        <w:t xml:space="preserve">an Buuren, 2018). Consequently, such ‘regular’ predictive mean matching can result in an imputed node </w:t>
      </w:r>
      <w:r>
        <w:t xml:space="preserve">seemingly </w:t>
      </w:r>
      <w:r w:rsidRPr="00BF705C">
        <w:t xml:space="preserve">communicating to themselves whereas the Apollo 13 data does not allow for such communications. Therefore, a custom method was employed that prevents imputed data from containing nodes that communicate with </w:t>
      </w:r>
      <w:r w:rsidR="00D95C52">
        <w:t>themselves (Vink, 2023)</w:t>
      </w:r>
      <w:r w:rsidRPr="00BF705C">
        <w:t>. In all multiple imputation models, the target variables were regressed on both remaining variables. For instance, in the ‘sender’ imputation model both ‘time’ and ‘receiver’ were used as predictors of missing ‘sender’ values.</w:t>
      </w:r>
    </w:p>
    <w:p w14:paraId="40C53523" w14:textId="327E86D4" w:rsidR="008A03B0" w:rsidRDefault="00000000" w:rsidP="008A03B0">
      <w:pPr>
        <w:pStyle w:val="NoSpacing"/>
      </w:pPr>
      <w:bookmarkStart w:id="85" w:name="_Toc168658909"/>
      <w:bookmarkStart w:id="86" w:name="_Toc169187814"/>
      <w:bookmarkStart w:id="87" w:name="_Toc169788321"/>
      <w:r w:rsidRPr="00BF705C">
        <w:rPr>
          <w:rStyle w:val="Heading3Char"/>
          <w:rFonts w:eastAsiaTheme="majorEastAsia"/>
          <w:lang w:val="en-US"/>
        </w:rPr>
        <w:t>Analyses.</w:t>
      </w:r>
      <w:bookmarkEnd w:id="85"/>
      <w:bookmarkEnd w:id="86"/>
      <w:bookmarkEnd w:id="87"/>
      <w:r w:rsidRPr="00BF705C">
        <w:t xml:space="preserve"> The third step of the analysis was conducting the REMs and </w:t>
      </w:r>
      <w:r>
        <w:t>comparing their</w:t>
      </w:r>
      <w:r w:rsidRPr="00BF705C">
        <w:t xml:space="preserve"> performance. The statistics for the models were computed using the package ‘</w:t>
      </w:r>
      <w:proofErr w:type="spellStart"/>
      <w:r w:rsidRPr="00BF705C">
        <w:t>remstats</w:t>
      </w:r>
      <w:proofErr w:type="spellEnd"/>
      <w:r w:rsidRPr="00BF705C">
        <w:t>’ (</w:t>
      </w:r>
      <w:proofErr w:type="spellStart"/>
      <w:r w:rsidRPr="00BF705C">
        <w:t>Meijerink</w:t>
      </w:r>
      <w:proofErr w:type="spellEnd"/>
      <w:r w:rsidRPr="00BF705C">
        <w:t>-Bosman</w:t>
      </w:r>
      <w:r>
        <w:t xml:space="preserve"> et al.</w:t>
      </w:r>
      <w:r w:rsidRPr="00BF705C">
        <w:t>, 2024), while the REMs were conducted with ‘</w:t>
      </w:r>
      <w:proofErr w:type="spellStart"/>
      <w:r w:rsidRPr="00BF705C">
        <w:t>remify</w:t>
      </w:r>
      <w:proofErr w:type="spellEnd"/>
      <w:r w:rsidRPr="00BF705C">
        <w:t>’ (Arena</w:t>
      </w:r>
      <w:r>
        <w:t xml:space="preserve"> et</w:t>
      </w:r>
      <w:r w:rsidR="002E3185">
        <w:t xml:space="preserve"> </w:t>
      </w:r>
      <w:r>
        <w:t xml:space="preserve">al., </w:t>
      </w:r>
      <w:r w:rsidRPr="00BF705C">
        <w:t>2024)</w:t>
      </w:r>
      <w:r>
        <w:t xml:space="preserve"> using the Cox proportional hazard function from the 'survival' package (</w:t>
      </w:r>
      <w:proofErr w:type="spellStart"/>
      <w:r>
        <w:t>Therneau</w:t>
      </w:r>
      <w:proofErr w:type="spellEnd"/>
      <w:r>
        <w:t>, 2023)</w:t>
      </w:r>
      <w:r w:rsidRPr="00BF705C">
        <w:t xml:space="preserve">. </w:t>
      </w:r>
      <w:r>
        <w:t xml:space="preserve">The REMs in combination with the obtained statistics output the number of events and nodes, the amount of time that passed from the first to the last event and well as the estimated parameters for each statistic of interest. </w:t>
      </w:r>
    </w:p>
    <w:p w14:paraId="689456C8" w14:textId="77777777" w:rsidR="008A03B0" w:rsidRPr="00BF705C" w:rsidRDefault="00000000" w:rsidP="008A03B0">
      <w:pPr>
        <w:pStyle w:val="NoSpacing"/>
      </w:pPr>
      <w:r>
        <w:tab/>
        <w:t>T</w:t>
      </w:r>
      <w:r w:rsidRPr="00BF705C">
        <w:t xml:space="preserve">he Apollo 13 </w:t>
      </w:r>
      <w:r>
        <w:t xml:space="preserve">mission </w:t>
      </w:r>
      <w:r w:rsidRPr="00BF705C">
        <w:t xml:space="preserve">data </w:t>
      </w:r>
      <w:r>
        <w:t xml:space="preserve">used in this paper </w:t>
      </w:r>
      <w:r w:rsidRPr="00BF705C">
        <w:t xml:space="preserve">is </w:t>
      </w:r>
      <w:r>
        <w:t>assumed to be</w:t>
      </w:r>
      <w:r w:rsidRPr="00BF705C">
        <w:t xml:space="preserve"> the complete population</w:t>
      </w:r>
      <w:r>
        <w:t>. Th</w:t>
      </w:r>
      <w:r w:rsidR="00602EB2">
        <w:t>erefore</w:t>
      </w:r>
      <w:r>
        <w:t>,</w:t>
      </w:r>
      <w:r w:rsidRPr="00BF705C">
        <w:t xml:space="preserve"> the variance around the statistics in the simulations is calculated in alignment with Vink and </w:t>
      </w:r>
      <w:r>
        <w:t>v</w:t>
      </w:r>
      <w:r w:rsidRPr="00BF705C">
        <w:t>an Buuren (2014)</w:t>
      </w:r>
      <w:r>
        <w:t>, who would argue that because we have a finite population from which we draw samples (the sub section of Apollo 13 data) we can treat the fully observed data as the 'truth'</w:t>
      </w:r>
      <w:r w:rsidRPr="00BF705C">
        <w:t>.</w:t>
      </w:r>
      <w:r>
        <w:t xml:space="preserve"> Subsequently, this finite population feature</w:t>
      </w:r>
      <w:r w:rsidRPr="00BF705C">
        <w:t xml:space="preserve"> remov</w:t>
      </w:r>
      <w:r>
        <w:t>es</w:t>
      </w:r>
      <w:r w:rsidRPr="00BF705C">
        <w:t xml:space="preserve"> sampling variance </w:t>
      </w:r>
      <w:r w:rsidR="00602EB2">
        <w:t>in calculating</w:t>
      </w:r>
      <w:r w:rsidRPr="00BF705C">
        <w:t xml:space="preserve"> the</w:t>
      </w:r>
      <w:r w:rsidR="00602EB2">
        <w:t xml:space="preserve"> total </w:t>
      </w:r>
      <w:r w:rsidR="00602EB2">
        <w:lastRenderedPageBreak/>
        <w:t>variance in the statistics, resulting in substantially smaller estimates for</w:t>
      </w:r>
      <w:r>
        <w:t xml:space="preserve"> standard errors </w:t>
      </w:r>
      <w:r w:rsidR="00602EB2">
        <w:t xml:space="preserve">in REMs </w:t>
      </w:r>
      <w:r>
        <w:t>that utilize the multiple imputed data</w:t>
      </w:r>
      <w:r w:rsidRPr="00BF705C">
        <w:t>.</w:t>
      </w:r>
    </w:p>
    <w:p w14:paraId="1DD2130C" w14:textId="77777777" w:rsidR="008A03B0" w:rsidRDefault="00000000" w:rsidP="008A03B0">
      <w:pPr>
        <w:pStyle w:val="NoSpacing"/>
      </w:pPr>
      <w:r w:rsidRPr="00BF705C">
        <w:tab/>
      </w:r>
      <w:r>
        <w:t xml:space="preserve">That said, </w:t>
      </w:r>
      <w:r w:rsidRPr="00BF705C">
        <w:t xml:space="preserve">the REM on the fully observed data </w:t>
      </w:r>
      <w:r>
        <w:t>was conducted</w:t>
      </w:r>
      <w:r w:rsidRPr="00BF705C">
        <w:t xml:space="preserve"> </w:t>
      </w:r>
      <w:r>
        <w:t xml:space="preserve">first </w:t>
      </w:r>
      <w:r w:rsidRPr="00BF705C">
        <w:t xml:space="preserve">as this constitutes the ‘truth’. Thereafter, the REM </w:t>
      </w:r>
      <w:r>
        <w:t>was</w:t>
      </w:r>
      <w:r w:rsidRPr="00BF705C">
        <w:t xml:space="preserve"> conducted as a complete case analysis pooled over the </w:t>
      </w:r>
      <w:r>
        <w:t>100</w:t>
      </w:r>
      <w:r w:rsidRPr="00BF705C">
        <w:t xml:space="preserve"> simulations and compared to its fully observed counterpart. Finally, the REM </w:t>
      </w:r>
      <w:r>
        <w:t>was</w:t>
      </w:r>
      <w:r w:rsidRPr="00BF705C">
        <w:t xml:space="preserve"> </w:t>
      </w:r>
      <w:r>
        <w:t>analyzed</w:t>
      </w:r>
      <w:r w:rsidRPr="00BF705C">
        <w:t xml:space="preserve"> over the</w:t>
      </w:r>
      <w:r>
        <w:t xml:space="preserve"> imputed datasets</w:t>
      </w:r>
      <w:r w:rsidRPr="00BF705C">
        <w:t xml:space="preserve"> </w:t>
      </w:r>
      <w:r>
        <w:t>and its pooled result</w:t>
      </w:r>
      <w:r w:rsidRPr="00BF705C">
        <w:t xml:space="preserve"> was compared to the previous analyses.</w:t>
      </w:r>
      <w:r w:rsidR="00B37563">
        <w:t xml:space="preserve"> </w:t>
      </w:r>
      <w:r>
        <w:tab/>
      </w:r>
    </w:p>
    <w:p w14:paraId="1F31656A" w14:textId="77777777" w:rsidR="008A03B0" w:rsidRPr="00BF705C" w:rsidRDefault="00000000" w:rsidP="008A03B0">
      <w:pPr>
        <w:pStyle w:val="NoSpacing"/>
      </w:pPr>
      <w:r>
        <w:tab/>
      </w:r>
      <w:r w:rsidRPr="00BF705C">
        <w:t xml:space="preserve">Performance evaluation of the imputed simulations compared to the true coefficients was done based on Oberman and Vink’s (2023) recommendations. These recommendations </w:t>
      </w:r>
      <w:r>
        <w:t xml:space="preserve">include </w:t>
      </w:r>
      <w:r w:rsidRPr="00BF705C">
        <w:t xml:space="preserve">analyzing the </w:t>
      </w:r>
      <w:r>
        <w:t xml:space="preserve">amount of </w:t>
      </w:r>
      <w:r w:rsidRPr="00BF705C">
        <w:t>bias</w:t>
      </w:r>
      <w:r>
        <w:t xml:space="preserve"> in the estimate</w:t>
      </w:r>
      <w:r w:rsidRPr="00BF705C">
        <w:t>, and the coverage</w:t>
      </w:r>
      <w:r>
        <w:t xml:space="preserve"> rate</w:t>
      </w:r>
      <w:r w:rsidRPr="00BF705C">
        <w:t xml:space="preserve"> (CR).</w:t>
      </w:r>
      <w:r>
        <w:t xml:space="preserve"> The bias of a coefficient represents how far off from the true coefficient the estimation is, while coverage represents how often the true coefficient is in the range of the estimate’s confidence interval.</w:t>
      </w:r>
      <w:r w:rsidRPr="00BF705C">
        <w:t xml:space="preserve"> The proportion of bias (PB) in the coefficients should ideally be lower than five percent, while the coverage should be </w:t>
      </w:r>
      <w:r w:rsidR="00D95C52">
        <w:t xml:space="preserve">at least </w:t>
      </w:r>
      <w:r w:rsidRPr="00BF705C">
        <w:t>95%.</w:t>
      </w:r>
      <w:r>
        <w:t xml:space="preserve"> A small amount of bias with sufficient coverage would indicate that the estimation method is a viable method for imputation</w:t>
      </w:r>
      <w:r w:rsidR="00D95C52">
        <w:t xml:space="preserve"> and yields valid inferences</w:t>
      </w:r>
      <w:r>
        <w:t>.</w:t>
      </w:r>
      <w:r w:rsidRPr="00BF705C">
        <w:t xml:space="preserve"> Moreover, the average width (AW) of the 95% confidence intervals is used for evaluation, where more narrow intervals in combination with sufficient coverage suggest less uncertainty</w:t>
      </w:r>
      <w:r>
        <w:t xml:space="preserve"> in the estimates</w:t>
      </w:r>
      <w:r w:rsidRPr="00BF705C">
        <w:t xml:space="preserve"> than wider ones</w:t>
      </w:r>
      <w:r w:rsidR="00011A43">
        <w:t xml:space="preserve"> (Oberman &amp; Vink, 2014)</w:t>
      </w:r>
      <w:r w:rsidRPr="00BF705C">
        <w:t>.</w:t>
      </w:r>
      <w:r>
        <w:t xml:space="preserve"> </w:t>
      </w:r>
    </w:p>
    <w:p w14:paraId="450C53DF" w14:textId="77777777" w:rsidR="00B34CB5" w:rsidRPr="00BF705C" w:rsidRDefault="00000000" w:rsidP="007C62BC">
      <w:pPr>
        <w:pStyle w:val="Heading1"/>
        <w:numPr>
          <w:ilvl w:val="0"/>
          <w:numId w:val="11"/>
        </w:numPr>
        <w:rPr>
          <w:rFonts w:cs="Times New Roman"/>
        </w:rPr>
      </w:pPr>
      <w:bookmarkStart w:id="88" w:name="_Toc169788322"/>
      <w:r w:rsidRPr="00BF705C">
        <w:rPr>
          <w:rFonts w:cs="Times New Roman"/>
        </w:rPr>
        <w:t>Results</w:t>
      </w:r>
      <w:bookmarkEnd w:id="42"/>
      <w:bookmarkEnd w:id="43"/>
      <w:bookmarkEnd w:id="88"/>
    </w:p>
    <w:p w14:paraId="04FA6CFB" w14:textId="77777777" w:rsidR="00B34CB5" w:rsidRPr="00BF705C" w:rsidRDefault="00000000" w:rsidP="00B34CB5">
      <w:pPr>
        <w:pStyle w:val="Heading2"/>
        <w:rPr>
          <w:rFonts w:cs="Times New Roman"/>
          <w:lang w:val="en-US"/>
        </w:rPr>
      </w:pPr>
      <w:bookmarkStart w:id="89" w:name="_Toc168658911"/>
      <w:bookmarkStart w:id="90" w:name="_Toc169187816"/>
      <w:bookmarkStart w:id="91" w:name="_Toc169788323"/>
      <w:r>
        <w:rPr>
          <w:rFonts w:cs="Times New Roman"/>
          <w:lang w:val="en-US"/>
        </w:rPr>
        <w:t xml:space="preserve">4.1 </w:t>
      </w:r>
      <w:r w:rsidRPr="00BF705C">
        <w:rPr>
          <w:rFonts w:cs="Times New Roman"/>
          <w:lang w:val="en-US"/>
        </w:rPr>
        <w:t>Descriptive statistics</w:t>
      </w:r>
      <w:bookmarkEnd w:id="89"/>
      <w:bookmarkEnd w:id="90"/>
      <w:bookmarkEnd w:id="91"/>
    </w:p>
    <w:p w14:paraId="163379EE" w14:textId="77777777" w:rsidR="00B34CB5" w:rsidRDefault="00000000" w:rsidP="00E50DF4">
      <w:pPr>
        <w:pStyle w:val="NoSpacing"/>
      </w:pPr>
      <w:r>
        <w:tab/>
      </w:r>
      <w:r w:rsidRPr="00BF705C">
        <w:t xml:space="preserve">Table 2 shows descriptive statistics of </w:t>
      </w:r>
      <w:r w:rsidR="008E4AD0">
        <w:t>the static Apollo 13</w:t>
      </w:r>
      <w:r w:rsidRPr="00BF705C">
        <w:t xml:space="preserve"> network</w:t>
      </w:r>
      <w:r w:rsidR="008E4AD0">
        <w:t xml:space="preserve">; </w:t>
      </w:r>
      <w:r w:rsidR="00F11F27">
        <w:t>so,</w:t>
      </w:r>
      <w:r w:rsidR="008E4AD0">
        <w:t xml:space="preserve"> for now, the emphasis is on whether a dyad communicated at all and not on the intensity of contact</w:t>
      </w:r>
      <w:r w:rsidRPr="00BF705C">
        <w:t>.</w:t>
      </w:r>
      <w:r w:rsidR="00B37563">
        <w:t xml:space="preserve"> </w:t>
      </w:r>
      <w:r w:rsidRPr="00BF705C">
        <w:t xml:space="preserve">The number of nodes is 16 of which 3 are astronauts. Also, the number of communications is 3882 of which 1813 are sent to the same location and 2069 between locations. Furthermore, </w:t>
      </w:r>
      <w:r w:rsidR="008E4AD0" w:rsidRPr="00BF705C">
        <w:t>characteristics</w:t>
      </w:r>
      <w:r w:rsidRPr="00BF705C">
        <w:t xml:space="preserve"> </w:t>
      </w:r>
      <w:r w:rsidR="008E4AD0">
        <w:t>derived from the network</w:t>
      </w:r>
      <w:r w:rsidRPr="00BF705C">
        <w:t xml:space="preserve"> in Figure 1</w:t>
      </w:r>
      <w:r w:rsidR="008E4AD0">
        <w:t xml:space="preserve"> are included</w:t>
      </w:r>
      <w:r w:rsidRPr="00BF705C">
        <w:t xml:space="preserve">. The density, or the </w:t>
      </w:r>
      <w:r w:rsidR="008E4AD0">
        <w:t xml:space="preserve">number </w:t>
      </w:r>
      <w:r w:rsidRPr="00BF705C">
        <w:t>of connected nodes</w:t>
      </w:r>
      <w:r w:rsidR="008E4AD0">
        <w:t xml:space="preserve"> over all possible nodes,</w:t>
      </w:r>
      <w:r w:rsidRPr="00BF705C">
        <w:t xml:space="preserve"> is .21, while the longest shortest path spans 4 nodes. The </w:t>
      </w:r>
      <w:r w:rsidR="008E4AD0">
        <w:t xml:space="preserve">average </w:t>
      </w:r>
      <w:r w:rsidRPr="00BF705C">
        <w:t>closeness centrality is .68</w:t>
      </w:r>
      <w:r w:rsidR="008E4AD0">
        <w:t>, implying most nodes seem to be close to other nodes while</w:t>
      </w:r>
      <w:r w:rsidRPr="00BF705C">
        <w:t xml:space="preserve"> the</w:t>
      </w:r>
      <w:r w:rsidR="008E4AD0">
        <w:t xml:space="preserve"> average</w:t>
      </w:r>
      <w:r w:rsidRPr="00BF705C">
        <w:t xml:space="preserve"> eigenvector centrality </w:t>
      </w:r>
      <w:r w:rsidR="008E4AD0">
        <w:t xml:space="preserve">or </w:t>
      </w:r>
      <w:r w:rsidRPr="00BF705C">
        <w:t xml:space="preserve">the average centrality based on neighbors’ influence is also high, reflected in the score of .61. The average shortest path in the network is 1.92, meaning that any </w:t>
      </w:r>
      <w:r w:rsidR="008E4AD0">
        <w:t xml:space="preserve">pair of nodes, on </w:t>
      </w:r>
      <w:r w:rsidR="00F11F27">
        <w:t xml:space="preserve">average, </w:t>
      </w:r>
      <w:r w:rsidR="00F11F27" w:rsidRPr="00BF705C">
        <w:t>is</w:t>
      </w:r>
      <w:r w:rsidRPr="00BF705C">
        <w:t xml:space="preserve"> separated by less than two nodes. Relatedly, the average betweenness, or the </w:t>
      </w:r>
      <w:r w:rsidRPr="00BF705C">
        <w:lastRenderedPageBreak/>
        <w:t xml:space="preserve">extent to which nodes fall on another dyad’s shortest path is .57, while transitivity, or the overall closure of triplets into connected triangles is .33. </w:t>
      </w: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805"/>
        <w:gridCol w:w="2414"/>
        <w:gridCol w:w="795"/>
      </w:tblGrid>
      <w:tr w:rsidR="005E6E4C" w14:paraId="2DD7B036" w14:textId="77777777" w:rsidTr="006027F2">
        <w:trPr>
          <w:trHeight w:val="368"/>
          <w:jc w:val="center"/>
        </w:trPr>
        <w:tc>
          <w:tcPr>
            <w:tcW w:w="7745" w:type="dxa"/>
            <w:gridSpan w:val="4"/>
            <w:tcBorders>
              <w:bottom w:val="single" w:sz="12" w:space="0" w:color="auto"/>
            </w:tcBorders>
          </w:tcPr>
          <w:p w14:paraId="4FD96166" w14:textId="77777777" w:rsidR="006D61D5" w:rsidRPr="00E50DF4" w:rsidRDefault="00000000" w:rsidP="00E50DF4">
            <w:pPr>
              <w:pStyle w:val="NoSpacing"/>
              <w:rPr>
                <w:b/>
                <w:bCs/>
                <w:sz w:val="22"/>
                <w:lang w:eastAsia="en-GB"/>
              </w:rPr>
            </w:pPr>
            <w:r w:rsidRPr="00E50DF4">
              <w:rPr>
                <w:b/>
                <w:bCs/>
                <w:sz w:val="22"/>
                <w:lang w:eastAsia="en-GB"/>
              </w:rPr>
              <w:t xml:space="preserve">Table 2. </w:t>
            </w:r>
          </w:p>
          <w:p w14:paraId="617A59E6" w14:textId="77777777" w:rsidR="003879F5" w:rsidRPr="00E50DF4" w:rsidRDefault="00000000" w:rsidP="00E50DF4">
            <w:pPr>
              <w:pStyle w:val="NoSpacing"/>
              <w:rPr>
                <w:i/>
                <w:iCs/>
                <w:sz w:val="22"/>
                <w:lang w:eastAsia="en-GB"/>
              </w:rPr>
            </w:pPr>
            <w:r w:rsidRPr="00E50DF4">
              <w:rPr>
                <w:i/>
                <w:iCs/>
                <w:sz w:val="22"/>
                <w:lang w:eastAsia="en-GB"/>
              </w:rPr>
              <w:t>Network characteristics of complete Apollo 13 data.</w:t>
            </w:r>
          </w:p>
        </w:tc>
      </w:tr>
      <w:tr w:rsidR="005E6E4C" w14:paraId="2CC3FF7F" w14:textId="77777777" w:rsidTr="00F11F27">
        <w:trPr>
          <w:trHeight w:val="101"/>
          <w:jc w:val="center"/>
        </w:trPr>
        <w:tc>
          <w:tcPr>
            <w:tcW w:w="2731" w:type="dxa"/>
            <w:tcBorders>
              <w:top w:val="single" w:sz="12" w:space="0" w:color="auto"/>
              <w:bottom w:val="single" w:sz="8" w:space="0" w:color="auto"/>
            </w:tcBorders>
          </w:tcPr>
          <w:p w14:paraId="468FD16C" w14:textId="77777777" w:rsidR="0025454C" w:rsidRPr="00E50DF4" w:rsidRDefault="0025454C" w:rsidP="00F11F27">
            <w:pPr>
              <w:pStyle w:val="NoSpacing"/>
              <w:jc w:val="left"/>
              <w:rPr>
                <w:sz w:val="22"/>
                <w:lang w:eastAsia="en-GB"/>
              </w:rPr>
            </w:pPr>
          </w:p>
        </w:tc>
        <w:tc>
          <w:tcPr>
            <w:tcW w:w="1805" w:type="dxa"/>
            <w:tcBorders>
              <w:top w:val="single" w:sz="12" w:space="0" w:color="auto"/>
              <w:bottom w:val="single" w:sz="8" w:space="0" w:color="auto"/>
            </w:tcBorders>
          </w:tcPr>
          <w:p w14:paraId="1661F2DB" w14:textId="77777777" w:rsidR="0025454C" w:rsidRPr="00E50DF4" w:rsidRDefault="00000000" w:rsidP="00F11F27">
            <w:pPr>
              <w:pStyle w:val="NoSpacing"/>
              <w:jc w:val="center"/>
              <w:rPr>
                <w:sz w:val="22"/>
                <w:lang w:eastAsia="en-GB"/>
              </w:rPr>
            </w:pPr>
            <w:r w:rsidRPr="00E50DF4">
              <w:rPr>
                <w:sz w:val="22"/>
                <w:lang w:eastAsia="en-GB"/>
              </w:rPr>
              <w:t>Amount</w:t>
            </w:r>
          </w:p>
        </w:tc>
        <w:tc>
          <w:tcPr>
            <w:tcW w:w="3209" w:type="dxa"/>
            <w:gridSpan w:val="2"/>
            <w:tcBorders>
              <w:top w:val="single" w:sz="12" w:space="0" w:color="auto"/>
              <w:bottom w:val="single" w:sz="8" w:space="0" w:color="auto"/>
            </w:tcBorders>
          </w:tcPr>
          <w:p w14:paraId="46AE6E23" w14:textId="77777777" w:rsidR="0025454C" w:rsidRPr="00E50DF4" w:rsidRDefault="00000000" w:rsidP="00F11F27">
            <w:pPr>
              <w:pStyle w:val="NoSpacing"/>
              <w:jc w:val="center"/>
              <w:rPr>
                <w:sz w:val="22"/>
                <w:lang w:eastAsia="en-GB"/>
              </w:rPr>
            </w:pPr>
            <w:r w:rsidRPr="00E50DF4">
              <w:rPr>
                <w:sz w:val="22"/>
                <w:lang w:eastAsia="en-GB"/>
              </w:rPr>
              <w:t>Network-level</w:t>
            </w:r>
          </w:p>
        </w:tc>
      </w:tr>
      <w:tr w:rsidR="005E6E4C" w14:paraId="63C72E6B" w14:textId="77777777" w:rsidTr="00F11F27">
        <w:trPr>
          <w:trHeight w:val="460"/>
          <w:jc w:val="center"/>
        </w:trPr>
        <w:tc>
          <w:tcPr>
            <w:tcW w:w="2731" w:type="dxa"/>
            <w:tcBorders>
              <w:top w:val="single" w:sz="8" w:space="0" w:color="auto"/>
            </w:tcBorders>
          </w:tcPr>
          <w:p w14:paraId="762D6940" w14:textId="77777777" w:rsidR="003879F5" w:rsidRPr="00E50DF4" w:rsidRDefault="00000000" w:rsidP="00F11F27">
            <w:pPr>
              <w:pStyle w:val="NoSpacing"/>
              <w:jc w:val="left"/>
              <w:rPr>
                <w:sz w:val="22"/>
                <w:lang w:eastAsia="en-GB"/>
              </w:rPr>
            </w:pPr>
            <w:r w:rsidRPr="00E50DF4">
              <w:rPr>
                <w:sz w:val="22"/>
                <w:lang w:eastAsia="en-GB"/>
              </w:rPr>
              <w:t>Nodes</w:t>
            </w:r>
          </w:p>
        </w:tc>
        <w:tc>
          <w:tcPr>
            <w:tcW w:w="1805" w:type="dxa"/>
            <w:tcBorders>
              <w:top w:val="single" w:sz="8" w:space="0" w:color="auto"/>
            </w:tcBorders>
          </w:tcPr>
          <w:p w14:paraId="472BAC58" w14:textId="77777777" w:rsidR="003879F5" w:rsidRPr="00E50DF4" w:rsidRDefault="00000000" w:rsidP="00F11F27">
            <w:pPr>
              <w:pStyle w:val="NoSpacing"/>
              <w:jc w:val="center"/>
              <w:rPr>
                <w:sz w:val="22"/>
                <w:lang w:eastAsia="en-GB"/>
              </w:rPr>
            </w:pPr>
            <w:r w:rsidRPr="00E50DF4">
              <w:rPr>
                <w:sz w:val="22"/>
                <w:lang w:eastAsia="en-GB"/>
              </w:rPr>
              <w:t>16</w:t>
            </w:r>
          </w:p>
        </w:tc>
        <w:tc>
          <w:tcPr>
            <w:tcW w:w="2414" w:type="dxa"/>
            <w:tcBorders>
              <w:top w:val="single" w:sz="8" w:space="0" w:color="auto"/>
            </w:tcBorders>
          </w:tcPr>
          <w:p w14:paraId="717F7B9D" w14:textId="77777777" w:rsidR="0025454C" w:rsidRPr="00E50DF4" w:rsidRDefault="00000000" w:rsidP="00F11F27">
            <w:pPr>
              <w:pStyle w:val="NoSpacing"/>
              <w:jc w:val="center"/>
              <w:rPr>
                <w:sz w:val="22"/>
                <w:lang w:eastAsia="en-GB"/>
              </w:rPr>
            </w:pPr>
            <w:r w:rsidRPr="00E50DF4">
              <w:rPr>
                <w:sz w:val="22"/>
                <w:lang w:eastAsia="en-GB"/>
              </w:rPr>
              <w:t>Density</w:t>
            </w:r>
          </w:p>
        </w:tc>
        <w:tc>
          <w:tcPr>
            <w:tcW w:w="795" w:type="dxa"/>
            <w:tcBorders>
              <w:top w:val="single" w:sz="8" w:space="0" w:color="auto"/>
            </w:tcBorders>
          </w:tcPr>
          <w:p w14:paraId="42B63976" w14:textId="77777777" w:rsidR="003879F5" w:rsidRPr="00E50DF4" w:rsidRDefault="00000000" w:rsidP="00F11F27">
            <w:pPr>
              <w:pStyle w:val="NoSpacing"/>
              <w:jc w:val="center"/>
              <w:rPr>
                <w:sz w:val="22"/>
                <w:lang w:eastAsia="en-GB"/>
              </w:rPr>
            </w:pPr>
            <w:r w:rsidRPr="00E50DF4">
              <w:rPr>
                <w:sz w:val="22"/>
                <w:lang w:eastAsia="en-GB"/>
              </w:rPr>
              <w:t>.21</w:t>
            </w:r>
          </w:p>
        </w:tc>
      </w:tr>
      <w:tr w:rsidR="005E6E4C" w14:paraId="30F2FA6B" w14:textId="77777777" w:rsidTr="00F11F27">
        <w:trPr>
          <w:trHeight w:val="454"/>
          <w:jc w:val="center"/>
        </w:trPr>
        <w:tc>
          <w:tcPr>
            <w:tcW w:w="2731" w:type="dxa"/>
          </w:tcPr>
          <w:p w14:paraId="6B4CB4CE" w14:textId="52F38F78"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A</w:t>
            </w:r>
            <w:r w:rsidR="00000000" w:rsidRPr="00E50DF4">
              <w:rPr>
                <w:sz w:val="22"/>
                <w:lang w:eastAsia="en-GB"/>
              </w:rPr>
              <w:t>stronauts</w:t>
            </w:r>
          </w:p>
        </w:tc>
        <w:tc>
          <w:tcPr>
            <w:tcW w:w="1805" w:type="dxa"/>
          </w:tcPr>
          <w:p w14:paraId="78C13F4A" w14:textId="77777777" w:rsidR="00CB2BD7" w:rsidRPr="00E50DF4" w:rsidRDefault="00000000" w:rsidP="00F11F27">
            <w:pPr>
              <w:pStyle w:val="NoSpacing"/>
              <w:jc w:val="center"/>
              <w:rPr>
                <w:sz w:val="22"/>
                <w:lang w:eastAsia="en-GB"/>
              </w:rPr>
            </w:pPr>
            <w:r w:rsidRPr="00E50DF4">
              <w:rPr>
                <w:sz w:val="22"/>
                <w:lang w:eastAsia="en-GB"/>
              </w:rPr>
              <w:t>3</w:t>
            </w:r>
          </w:p>
        </w:tc>
        <w:tc>
          <w:tcPr>
            <w:tcW w:w="2414" w:type="dxa"/>
          </w:tcPr>
          <w:p w14:paraId="28A5EED9" w14:textId="77777777" w:rsidR="00CB2BD7" w:rsidRPr="00E50DF4" w:rsidRDefault="00000000" w:rsidP="00F11F27">
            <w:pPr>
              <w:pStyle w:val="NoSpacing"/>
              <w:jc w:val="center"/>
              <w:rPr>
                <w:sz w:val="22"/>
                <w:lang w:eastAsia="en-GB"/>
              </w:rPr>
            </w:pPr>
            <w:r w:rsidRPr="00E50DF4">
              <w:rPr>
                <w:sz w:val="22"/>
                <w:lang w:eastAsia="en-GB"/>
              </w:rPr>
              <w:t>Diameter</w:t>
            </w:r>
          </w:p>
        </w:tc>
        <w:tc>
          <w:tcPr>
            <w:tcW w:w="795" w:type="dxa"/>
          </w:tcPr>
          <w:p w14:paraId="00C8C324" w14:textId="77777777" w:rsidR="00CB2BD7" w:rsidRPr="00E50DF4" w:rsidRDefault="00000000" w:rsidP="00F11F27">
            <w:pPr>
              <w:pStyle w:val="NoSpacing"/>
              <w:jc w:val="center"/>
              <w:rPr>
                <w:sz w:val="22"/>
                <w:lang w:eastAsia="en-GB"/>
              </w:rPr>
            </w:pPr>
            <w:r w:rsidRPr="00E50DF4">
              <w:rPr>
                <w:sz w:val="22"/>
                <w:lang w:eastAsia="en-GB"/>
              </w:rPr>
              <w:t>4</w:t>
            </w:r>
          </w:p>
        </w:tc>
      </w:tr>
      <w:tr w:rsidR="005E6E4C" w14:paraId="6A0534F8" w14:textId="77777777" w:rsidTr="00F11F27">
        <w:trPr>
          <w:trHeight w:val="460"/>
          <w:jc w:val="center"/>
        </w:trPr>
        <w:tc>
          <w:tcPr>
            <w:tcW w:w="2731" w:type="dxa"/>
          </w:tcPr>
          <w:p w14:paraId="747DB981" w14:textId="2EBC9978"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G</w:t>
            </w:r>
            <w:r w:rsidR="00000000" w:rsidRPr="00E50DF4">
              <w:rPr>
                <w:sz w:val="22"/>
                <w:lang w:eastAsia="en-GB"/>
              </w:rPr>
              <w:t>round control</w:t>
            </w:r>
          </w:p>
        </w:tc>
        <w:tc>
          <w:tcPr>
            <w:tcW w:w="1805" w:type="dxa"/>
          </w:tcPr>
          <w:p w14:paraId="16427F04" w14:textId="77777777" w:rsidR="00CB2BD7" w:rsidRPr="00E50DF4" w:rsidRDefault="00000000" w:rsidP="00F11F27">
            <w:pPr>
              <w:pStyle w:val="NoSpacing"/>
              <w:jc w:val="center"/>
              <w:rPr>
                <w:sz w:val="22"/>
                <w:lang w:eastAsia="en-GB"/>
              </w:rPr>
            </w:pPr>
            <w:r w:rsidRPr="00E50DF4">
              <w:rPr>
                <w:sz w:val="22"/>
                <w:lang w:eastAsia="en-GB"/>
              </w:rPr>
              <w:t>13</w:t>
            </w:r>
          </w:p>
        </w:tc>
        <w:tc>
          <w:tcPr>
            <w:tcW w:w="2414" w:type="dxa"/>
          </w:tcPr>
          <w:p w14:paraId="100F82F7" w14:textId="77777777" w:rsidR="00CB2BD7" w:rsidRPr="00E50DF4" w:rsidRDefault="00000000" w:rsidP="00F11F27">
            <w:pPr>
              <w:pStyle w:val="NoSpacing"/>
              <w:jc w:val="center"/>
              <w:rPr>
                <w:sz w:val="22"/>
                <w:lang w:eastAsia="en-GB"/>
              </w:rPr>
            </w:pPr>
            <w:r w:rsidRPr="00E50DF4">
              <w:rPr>
                <w:sz w:val="22"/>
                <w:lang w:eastAsia="en-GB"/>
              </w:rPr>
              <w:t>Closeness</w:t>
            </w:r>
          </w:p>
        </w:tc>
        <w:tc>
          <w:tcPr>
            <w:tcW w:w="795" w:type="dxa"/>
          </w:tcPr>
          <w:p w14:paraId="3E1FEE49" w14:textId="77777777" w:rsidR="00CB2BD7" w:rsidRPr="00E50DF4" w:rsidRDefault="00000000" w:rsidP="00F11F27">
            <w:pPr>
              <w:pStyle w:val="NoSpacing"/>
              <w:jc w:val="center"/>
              <w:rPr>
                <w:sz w:val="22"/>
                <w:lang w:eastAsia="en-GB"/>
              </w:rPr>
            </w:pPr>
            <w:r w:rsidRPr="00E50DF4">
              <w:rPr>
                <w:sz w:val="22"/>
                <w:lang w:eastAsia="en-GB"/>
              </w:rPr>
              <w:t>.68</w:t>
            </w:r>
          </w:p>
        </w:tc>
      </w:tr>
      <w:tr w:rsidR="005E6E4C" w14:paraId="7D4C6065" w14:textId="77777777" w:rsidTr="00F11F27">
        <w:trPr>
          <w:trHeight w:val="460"/>
          <w:jc w:val="center"/>
        </w:trPr>
        <w:tc>
          <w:tcPr>
            <w:tcW w:w="2731" w:type="dxa"/>
          </w:tcPr>
          <w:p w14:paraId="64CDEEC0" w14:textId="77777777" w:rsidR="00CB2BD7" w:rsidRPr="00E50DF4" w:rsidRDefault="00000000" w:rsidP="00F11F27">
            <w:pPr>
              <w:pStyle w:val="NoSpacing"/>
              <w:jc w:val="left"/>
              <w:rPr>
                <w:sz w:val="22"/>
                <w:lang w:eastAsia="en-GB"/>
              </w:rPr>
            </w:pPr>
            <w:r w:rsidRPr="00E50DF4">
              <w:rPr>
                <w:sz w:val="22"/>
                <w:lang w:eastAsia="en-GB"/>
              </w:rPr>
              <w:t>Communications</w:t>
            </w:r>
          </w:p>
        </w:tc>
        <w:tc>
          <w:tcPr>
            <w:tcW w:w="1805" w:type="dxa"/>
          </w:tcPr>
          <w:p w14:paraId="4B4D21BA" w14:textId="77777777" w:rsidR="00CB2BD7" w:rsidRPr="00E50DF4" w:rsidRDefault="00000000" w:rsidP="00F11F27">
            <w:pPr>
              <w:pStyle w:val="NoSpacing"/>
              <w:jc w:val="center"/>
              <w:rPr>
                <w:sz w:val="22"/>
                <w:lang w:eastAsia="en-GB"/>
              </w:rPr>
            </w:pPr>
            <w:r w:rsidRPr="00E50DF4">
              <w:rPr>
                <w:sz w:val="22"/>
                <w:lang w:eastAsia="en-GB"/>
              </w:rPr>
              <w:t>3882</w:t>
            </w:r>
          </w:p>
        </w:tc>
        <w:tc>
          <w:tcPr>
            <w:tcW w:w="2414" w:type="dxa"/>
          </w:tcPr>
          <w:p w14:paraId="6913BE93" w14:textId="77777777" w:rsidR="00CB2BD7" w:rsidRPr="00E50DF4" w:rsidRDefault="00000000" w:rsidP="00F11F27">
            <w:pPr>
              <w:pStyle w:val="NoSpacing"/>
              <w:jc w:val="center"/>
              <w:rPr>
                <w:sz w:val="22"/>
                <w:lang w:eastAsia="en-GB"/>
              </w:rPr>
            </w:pPr>
            <w:r w:rsidRPr="00E50DF4">
              <w:rPr>
                <w:sz w:val="22"/>
                <w:lang w:eastAsia="en-GB"/>
              </w:rPr>
              <w:t>Eigenvector</w:t>
            </w:r>
          </w:p>
        </w:tc>
        <w:tc>
          <w:tcPr>
            <w:tcW w:w="795" w:type="dxa"/>
          </w:tcPr>
          <w:p w14:paraId="3582FDB9" w14:textId="77777777" w:rsidR="00CB2BD7" w:rsidRPr="00E50DF4" w:rsidRDefault="00000000" w:rsidP="00F11F27">
            <w:pPr>
              <w:pStyle w:val="NoSpacing"/>
              <w:jc w:val="center"/>
              <w:rPr>
                <w:sz w:val="22"/>
                <w:lang w:eastAsia="en-GB"/>
              </w:rPr>
            </w:pPr>
            <w:r w:rsidRPr="00E50DF4">
              <w:rPr>
                <w:sz w:val="22"/>
                <w:lang w:eastAsia="en-GB"/>
              </w:rPr>
              <w:t>.61</w:t>
            </w:r>
          </w:p>
        </w:tc>
      </w:tr>
      <w:tr w:rsidR="005E6E4C" w14:paraId="7A97E5BA" w14:textId="77777777" w:rsidTr="00F11F27">
        <w:trPr>
          <w:trHeight w:val="454"/>
          <w:jc w:val="center"/>
        </w:trPr>
        <w:tc>
          <w:tcPr>
            <w:tcW w:w="2731" w:type="dxa"/>
          </w:tcPr>
          <w:p w14:paraId="761AF9C0" w14:textId="1AFB83E9"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S</w:t>
            </w:r>
            <w:r w:rsidR="00000000" w:rsidRPr="00E50DF4">
              <w:rPr>
                <w:sz w:val="22"/>
                <w:lang w:eastAsia="en-GB"/>
              </w:rPr>
              <w:t>ame locations</w:t>
            </w:r>
          </w:p>
        </w:tc>
        <w:tc>
          <w:tcPr>
            <w:tcW w:w="1805" w:type="dxa"/>
          </w:tcPr>
          <w:p w14:paraId="03EC2CB8" w14:textId="77777777" w:rsidR="00CB2BD7" w:rsidRPr="00E50DF4" w:rsidRDefault="00000000" w:rsidP="00F11F27">
            <w:pPr>
              <w:pStyle w:val="NoSpacing"/>
              <w:jc w:val="center"/>
              <w:rPr>
                <w:sz w:val="22"/>
                <w:lang w:eastAsia="en-GB"/>
              </w:rPr>
            </w:pPr>
            <w:r w:rsidRPr="00E50DF4">
              <w:rPr>
                <w:sz w:val="22"/>
                <w:lang w:eastAsia="en-GB"/>
              </w:rPr>
              <w:t>1813</w:t>
            </w:r>
          </w:p>
        </w:tc>
        <w:tc>
          <w:tcPr>
            <w:tcW w:w="2414" w:type="dxa"/>
          </w:tcPr>
          <w:p w14:paraId="167C4CF6" w14:textId="77777777" w:rsidR="00CB2BD7" w:rsidRPr="00E50DF4" w:rsidRDefault="00000000" w:rsidP="00F11F27">
            <w:pPr>
              <w:pStyle w:val="NoSpacing"/>
              <w:jc w:val="center"/>
              <w:rPr>
                <w:sz w:val="22"/>
                <w:lang w:eastAsia="en-GB"/>
              </w:rPr>
            </w:pPr>
            <w:r w:rsidRPr="00E50DF4">
              <w:rPr>
                <w:sz w:val="22"/>
                <w:lang w:eastAsia="en-GB"/>
              </w:rPr>
              <w:t>Average shortest path</w:t>
            </w:r>
          </w:p>
        </w:tc>
        <w:tc>
          <w:tcPr>
            <w:tcW w:w="795" w:type="dxa"/>
          </w:tcPr>
          <w:p w14:paraId="39A14319" w14:textId="77777777" w:rsidR="00CB2BD7" w:rsidRPr="00E50DF4" w:rsidRDefault="00000000" w:rsidP="00F11F27">
            <w:pPr>
              <w:pStyle w:val="NoSpacing"/>
              <w:jc w:val="center"/>
              <w:rPr>
                <w:sz w:val="22"/>
                <w:lang w:eastAsia="en-GB"/>
              </w:rPr>
            </w:pPr>
            <w:r w:rsidRPr="00E50DF4">
              <w:rPr>
                <w:sz w:val="22"/>
                <w:lang w:eastAsia="en-GB"/>
              </w:rPr>
              <w:t>1.92</w:t>
            </w:r>
          </w:p>
        </w:tc>
      </w:tr>
      <w:tr w:rsidR="005E6E4C" w14:paraId="7EE377B1" w14:textId="77777777" w:rsidTr="00F11F27">
        <w:trPr>
          <w:trHeight w:val="460"/>
          <w:jc w:val="center"/>
        </w:trPr>
        <w:tc>
          <w:tcPr>
            <w:tcW w:w="2731" w:type="dxa"/>
          </w:tcPr>
          <w:p w14:paraId="305513FF" w14:textId="29B7CFCA" w:rsidR="00CB2BD7" w:rsidRPr="00E50DF4" w:rsidRDefault="003A3A98" w:rsidP="00F11F27">
            <w:pPr>
              <w:pStyle w:val="NoSpacing"/>
              <w:jc w:val="left"/>
              <w:rPr>
                <w:sz w:val="22"/>
                <w:lang w:eastAsia="en-GB"/>
              </w:rPr>
            </w:pPr>
            <w:r>
              <w:rPr>
                <w:sz w:val="22"/>
                <w:lang w:eastAsia="en-GB"/>
              </w:rPr>
              <w:t xml:space="preserve"> </w:t>
            </w:r>
            <w:r w:rsidR="000C336E" w:rsidRPr="00E50DF4">
              <w:rPr>
                <w:sz w:val="22"/>
                <w:lang w:eastAsia="en-GB"/>
              </w:rPr>
              <w:t>Different locations</w:t>
            </w:r>
          </w:p>
        </w:tc>
        <w:tc>
          <w:tcPr>
            <w:tcW w:w="1805" w:type="dxa"/>
          </w:tcPr>
          <w:p w14:paraId="4AECE831" w14:textId="77777777" w:rsidR="00CB2BD7" w:rsidRPr="00E50DF4" w:rsidRDefault="00000000" w:rsidP="00F11F27">
            <w:pPr>
              <w:pStyle w:val="NoSpacing"/>
              <w:jc w:val="center"/>
              <w:rPr>
                <w:sz w:val="22"/>
                <w:lang w:eastAsia="en-GB"/>
              </w:rPr>
            </w:pPr>
            <w:r w:rsidRPr="00E50DF4">
              <w:rPr>
                <w:sz w:val="22"/>
                <w:lang w:eastAsia="en-GB"/>
              </w:rPr>
              <w:t>2069</w:t>
            </w:r>
          </w:p>
        </w:tc>
        <w:tc>
          <w:tcPr>
            <w:tcW w:w="2414" w:type="dxa"/>
          </w:tcPr>
          <w:p w14:paraId="7D946F5F" w14:textId="77777777" w:rsidR="00CB2BD7" w:rsidRPr="00E50DF4" w:rsidRDefault="00000000" w:rsidP="00F11F27">
            <w:pPr>
              <w:pStyle w:val="NoSpacing"/>
              <w:jc w:val="center"/>
              <w:rPr>
                <w:sz w:val="22"/>
                <w:lang w:eastAsia="en-GB"/>
              </w:rPr>
            </w:pPr>
            <w:r w:rsidRPr="00E50DF4">
              <w:rPr>
                <w:sz w:val="22"/>
                <w:lang w:eastAsia="en-GB"/>
              </w:rPr>
              <w:t>Betweenness</w:t>
            </w:r>
          </w:p>
        </w:tc>
        <w:tc>
          <w:tcPr>
            <w:tcW w:w="795" w:type="dxa"/>
          </w:tcPr>
          <w:p w14:paraId="42818BF8" w14:textId="77777777" w:rsidR="00CB2BD7" w:rsidRPr="00E50DF4" w:rsidRDefault="00000000" w:rsidP="00F11F27">
            <w:pPr>
              <w:pStyle w:val="NoSpacing"/>
              <w:jc w:val="center"/>
              <w:rPr>
                <w:sz w:val="22"/>
                <w:lang w:eastAsia="en-GB"/>
              </w:rPr>
            </w:pPr>
            <w:r w:rsidRPr="00E50DF4">
              <w:rPr>
                <w:sz w:val="22"/>
                <w:lang w:eastAsia="en-GB"/>
              </w:rPr>
              <w:t>.57</w:t>
            </w:r>
          </w:p>
        </w:tc>
      </w:tr>
      <w:tr w:rsidR="005E6E4C" w14:paraId="19F0E632" w14:textId="77777777" w:rsidTr="00F11F27">
        <w:trPr>
          <w:trHeight w:val="454"/>
          <w:jc w:val="center"/>
        </w:trPr>
        <w:tc>
          <w:tcPr>
            <w:tcW w:w="2731" w:type="dxa"/>
            <w:tcBorders>
              <w:bottom w:val="single" w:sz="12" w:space="0" w:color="auto"/>
            </w:tcBorders>
          </w:tcPr>
          <w:p w14:paraId="7773AFE4" w14:textId="77777777" w:rsidR="00CB2BD7" w:rsidRPr="00E50DF4" w:rsidRDefault="00CB2BD7" w:rsidP="00E50DF4">
            <w:pPr>
              <w:pStyle w:val="NoSpacing"/>
              <w:rPr>
                <w:sz w:val="22"/>
                <w:lang w:eastAsia="en-GB"/>
              </w:rPr>
            </w:pPr>
          </w:p>
        </w:tc>
        <w:tc>
          <w:tcPr>
            <w:tcW w:w="1805" w:type="dxa"/>
            <w:tcBorders>
              <w:bottom w:val="single" w:sz="12" w:space="0" w:color="auto"/>
            </w:tcBorders>
          </w:tcPr>
          <w:p w14:paraId="2C2FC1EE" w14:textId="77777777" w:rsidR="00CB2BD7" w:rsidRPr="00E50DF4" w:rsidRDefault="00CB2BD7" w:rsidP="00F11F27">
            <w:pPr>
              <w:pStyle w:val="NoSpacing"/>
              <w:jc w:val="center"/>
              <w:rPr>
                <w:sz w:val="22"/>
                <w:lang w:eastAsia="en-GB"/>
              </w:rPr>
            </w:pPr>
          </w:p>
        </w:tc>
        <w:tc>
          <w:tcPr>
            <w:tcW w:w="2414" w:type="dxa"/>
            <w:tcBorders>
              <w:bottom w:val="single" w:sz="12" w:space="0" w:color="auto"/>
            </w:tcBorders>
          </w:tcPr>
          <w:p w14:paraId="3F2F83EE" w14:textId="77777777" w:rsidR="00CB2BD7" w:rsidRPr="00E50DF4" w:rsidRDefault="00000000" w:rsidP="00F11F27">
            <w:pPr>
              <w:pStyle w:val="NoSpacing"/>
              <w:jc w:val="center"/>
              <w:rPr>
                <w:sz w:val="22"/>
                <w:lang w:eastAsia="en-GB"/>
              </w:rPr>
            </w:pPr>
            <w:r w:rsidRPr="00E50DF4">
              <w:rPr>
                <w:sz w:val="22"/>
                <w:lang w:eastAsia="en-GB"/>
              </w:rPr>
              <w:t>Transitivity</w:t>
            </w:r>
          </w:p>
        </w:tc>
        <w:tc>
          <w:tcPr>
            <w:tcW w:w="795" w:type="dxa"/>
            <w:tcBorders>
              <w:bottom w:val="single" w:sz="12" w:space="0" w:color="auto"/>
            </w:tcBorders>
          </w:tcPr>
          <w:p w14:paraId="1CE50B58" w14:textId="77777777" w:rsidR="00CB2BD7" w:rsidRPr="00E50DF4" w:rsidRDefault="00000000" w:rsidP="00F11F27">
            <w:pPr>
              <w:pStyle w:val="NoSpacing"/>
              <w:jc w:val="center"/>
              <w:rPr>
                <w:sz w:val="22"/>
                <w:lang w:eastAsia="en-GB"/>
              </w:rPr>
            </w:pPr>
            <w:r w:rsidRPr="00E50DF4">
              <w:rPr>
                <w:sz w:val="22"/>
                <w:lang w:eastAsia="en-GB"/>
              </w:rPr>
              <w:t>.33</w:t>
            </w:r>
          </w:p>
        </w:tc>
      </w:tr>
    </w:tbl>
    <w:p w14:paraId="49BBBA9F" w14:textId="77777777" w:rsidR="00FA7AB4" w:rsidRDefault="00FA7AB4" w:rsidP="00E50DF4">
      <w:pPr>
        <w:pStyle w:val="NoSpacing"/>
      </w:pPr>
      <w:bookmarkStart w:id="92" w:name="_Toc168658912"/>
    </w:p>
    <w:p w14:paraId="41F330EA" w14:textId="77777777" w:rsidR="00B34CB5" w:rsidRPr="00BF705C" w:rsidRDefault="00000000" w:rsidP="00B34CB5">
      <w:pPr>
        <w:pStyle w:val="Heading2"/>
        <w:rPr>
          <w:rFonts w:cs="Times New Roman"/>
          <w:lang w:val="en-US"/>
        </w:rPr>
      </w:pPr>
      <w:bookmarkStart w:id="93" w:name="_Toc169187817"/>
      <w:bookmarkStart w:id="94" w:name="_Toc169788324"/>
      <w:bookmarkEnd w:id="92"/>
      <w:r>
        <w:rPr>
          <w:rFonts w:cs="Times New Roman"/>
          <w:lang w:val="en-US"/>
        </w:rPr>
        <w:t>4.</w:t>
      </w:r>
      <w:r w:rsidR="00673CA3">
        <w:rPr>
          <w:rFonts w:cs="Times New Roman"/>
          <w:lang w:val="en-US"/>
        </w:rPr>
        <w:t>2</w:t>
      </w:r>
      <w:r>
        <w:rPr>
          <w:rFonts w:cs="Times New Roman"/>
          <w:lang w:val="en-US"/>
        </w:rPr>
        <w:t xml:space="preserve"> </w:t>
      </w:r>
      <w:r w:rsidRPr="00BF705C">
        <w:rPr>
          <w:rFonts w:cs="Times New Roman"/>
          <w:lang w:val="en-US"/>
        </w:rPr>
        <w:t>Fully observed data</w:t>
      </w:r>
      <w:bookmarkEnd w:id="93"/>
      <w:bookmarkEnd w:id="94"/>
    </w:p>
    <w:p w14:paraId="29A861F7" w14:textId="77777777" w:rsidR="00B34CB5" w:rsidRPr="00BF705C" w:rsidRDefault="00000000" w:rsidP="00E50DF4">
      <w:pPr>
        <w:pStyle w:val="NoSpacing"/>
        <w:rPr>
          <w:lang w:eastAsia="en-GB"/>
        </w:rPr>
      </w:pPr>
      <w:r w:rsidRPr="00BF705C">
        <w:rPr>
          <w:lang w:eastAsia="en-GB"/>
        </w:rPr>
        <w:tab/>
        <w:t xml:space="preserve">The results of the REM utilizing the fully observed Apollo 13 data can be found in Table 3. </w:t>
      </w:r>
      <w:r w:rsidRPr="00BF705C">
        <w:t>Firstly, it can be derived that the</w:t>
      </w:r>
      <w:r w:rsidR="00E4742F">
        <w:t xml:space="preserve"> total events in the data used for the Cox proportional hazard functions is </w:t>
      </w:r>
      <w:r w:rsidRPr="00BF705C">
        <w:t>931.680</w:t>
      </w:r>
      <w:r w:rsidR="00E4742F">
        <w:t>. This number</w:t>
      </w:r>
      <w:r w:rsidRPr="00BF705C">
        <w:t xml:space="preserve"> amounts to the product of the number of events, 3882, multiplied by the number of possible pairs</w:t>
      </w:r>
      <w:r w:rsidR="00E4742F">
        <w:t>, or the risk set at each timepoint</w:t>
      </w:r>
      <w:r w:rsidRPr="00BF705C">
        <w:t xml:space="preserve"> (16 x 15). Secondly, it shows that reciprocity has a small positive effect on</w:t>
      </w:r>
      <w:r w:rsidR="00F11F27">
        <w:t xml:space="preserve"> the event rate</w:t>
      </w:r>
      <w:r w:rsidRPr="00BF705C">
        <w:t xml:space="preserve"> although this is not statistically significant (</w:t>
      </w:r>
      <w:r w:rsidRPr="00252629">
        <w:rPr>
          <w:i/>
          <w:iCs/>
        </w:rPr>
        <w:t>β</w:t>
      </w:r>
      <w:r w:rsidRPr="00BF705C">
        <w:t xml:space="preserve"> = 2.332</w:t>
      </w:r>
      <w:r w:rsidRPr="00252629">
        <w:rPr>
          <w:vertAlign w:val="superscript"/>
        </w:rPr>
        <w:t>-02</w:t>
      </w:r>
      <w:r w:rsidRPr="00BF705C">
        <w:t xml:space="preserve">, </w:t>
      </w:r>
      <w:r w:rsidRPr="00252629">
        <w:rPr>
          <w:i/>
          <w:iCs/>
        </w:rPr>
        <w:t>p</w:t>
      </w:r>
      <w:r w:rsidRPr="00BF705C">
        <w:t xml:space="preserve"> = .209). Nodes do not seem to return past communications in this network.</w:t>
      </w:r>
      <w:r w:rsidR="00CF263C">
        <w:t xml:space="preserve"> Perhaps the hierarchical nature of this network with strict communication guidelines inhibits reciprocal communication. </w:t>
      </w:r>
      <w:r w:rsidRPr="00BF705C">
        <w:t>Thirdly, a sender’s past in-degree positively affect</w:t>
      </w:r>
      <w:r w:rsidR="00CF263C">
        <w:t>s</w:t>
      </w:r>
      <w:r w:rsidRPr="00BF705C">
        <w:t xml:space="preserve"> the likelihood of an event happening and this effect is statistically significant</w:t>
      </w:r>
      <w:r w:rsidR="00F11F27">
        <w:t xml:space="preserve"> </w:t>
      </w:r>
      <w:r w:rsidR="00F11F27" w:rsidRPr="00BF705C">
        <w:t>(</w:t>
      </w:r>
      <w:r w:rsidR="00F11F27" w:rsidRPr="00252629">
        <w:rPr>
          <w:i/>
          <w:iCs/>
        </w:rPr>
        <w:t>β</w:t>
      </w:r>
      <w:r w:rsidR="00F11F27" w:rsidRPr="00BF705C">
        <w:t xml:space="preserve"> = 4.314</w:t>
      </w:r>
      <w:r w:rsidR="00F11F27" w:rsidRPr="00252629">
        <w:rPr>
          <w:vertAlign w:val="superscript"/>
        </w:rPr>
        <w:t>-04</w:t>
      </w:r>
      <w:r w:rsidR="00F11F27" w:rsidRPr="00BF705C">
        <w:t xml:space="preserve">, </w:t>
      </w:r>
      <w:r w:rsidR="00F11F27" w:rsidRPr="00252629">
        <w:rPr>
          <w:i/>
          <w:iCs/>
        </w:rPr>
        <w:t>p</w:t>
      </w:r>
      <w:r w:rsidR="00F11F27" w:rsidRPr="00BF705C">
        <w:t xml:space="preserve"> &lt; .001)</w:t>
      </w:r>
      <w:r w:rsidR="00F11F27">
        <w:t>.</w:t>
      </w:r>
      <w:r w:rsidRPr="00BF705C">
        <w:t xml:space="preserve"> Receiving a larger number of communications results in a higher likelihood of becoming a future sender</w:t>
      </w:r>
      <w:r w:rsidR="00CF263C" w:rsidRPr="00BF705C">
        <w:t>.</w:t>
      </w:r>
      <w:r w:rsidR="00252629">
        <w:t xml:space="preserve"> F</w:t>
      </w:r>
      <w:r w:rsidRPr="00BF705C">
        <w:t>ourth, the out-degree of the receiver has a small negative and statistically insignificant effect on communication happening (</w:t>
      </w:r>
      <w:r w:rsidRPr="00252629">
        <w:rPr>
          <w:i/>
          <w:iCs/>
        </w:rPr>
        <w:t>β</w:t>
      </w:r>
      <w:r w:rsidRPr="00BF705C">
        <w:t xml:space="preserve"> = -9.023</w:t>
      </w:r>
      <w:r w:rsidRPr="00252629">
        <w:rPr>
          <w:vertAlign w:val="superscript"/>
        </w:rPr>
        <w:t>-05</w:t>
      </w:r>
      <w:r w:rsidRPr="00BF705C">
        <w:t xml:space="preserve">, </w:t>
      </w:r>
      <w:r w:rsidRPr="00252629">
        <w:rPr>
          <w:i/>
          <w:iCs/>
        </w:rPr>
        <w:t>p</w:t>
      </w:r>
      <w:r w:rsidRPr="00BF705C">
        <w:t xml:space="preserve"> = .225). This coefficient implies that the number of communications a node has </w:t>
      </w:r>
      <w:r w:rsidR="00E4742F" w:rsidRPr="00BF705C">
        <w:t>sent</w:t>
      </w:r>
      <w:r w:rsidRPr="00BF705C">
        <w:t xml:space="preserve"> does not determine whether that node will be a receiver of future communications.</w:t>
      </w:r>
      <w:r w:rsidRPr="00BF705C">
        <w:rPr>
          <w:lang w:eastAsia="en-GB"/>
        </w:rPr>
        <w:t xml:space="preserve"> </w:t>
      </w:r>
    </w:p>
    <w:p w14:paraId="3BC31C38" w14:textId="77777777" w:rsidR="00B34CB5" w:rsidRPr="00BF705C" w:rsidRDefault="00000000" w:rsidP="00E50DF4">
      <w:pPr>
        <w:pStyle w:val="NoSpacing"/>
        <w:rPr>
          <w:lang w:eastAsia="en-GB"/>
        </w:rPr>
      </w:pPr>
      <w:r w:rsidRPr="00BF705C">
        <w:rPr>
          <w:lang w:eastAsia="en-GB"/>
        </w:rPr>
        <w:lastRenderedPageBreak/>
        <w:tab/>
        <w:t>Finally, there is a tendency to engage in contact with nodes that are in a different location. Whether a pair of nodes are in</w:t>
      </w:r>
      <w:r w:rsidR="00252629">
        <w:rPr>
          <w:lang w:eastAsia="en-GB"/>
        </w:rPr>
        <w:t xml:space="preserve"> a different </w:t>
      </w:r>
      <w:r w:rsidRPr="00BF705C">
        <w:rPr>
          <w:lang w:eastAsia="en-GB"/>
        </w:rPr>
        <w:t xml:space="preserve">location proves to be a strong </w:t>
      </w:r>
      <w:r w:rsidR="00252629">
        <w:rPr>
          <w:lang w:eastAsia="en-GB"/>
        </w:rPr>
        <w:t>predictor</w:t>
      </w:r>
      <w:r w:rsidRPr="00BF705C">
        <w:rPr>
          <w:lang w:eastAsia="en-GB"/>
        </w:rPr>
        <w:t xml:space="preserve"> of future communication, as those in </w:t>
      </w:r>
      <w:r w:rsidR="00252629">
        <w:rPr>
          <w:lang w:eastAsia="en-GB"/>
        </w:rPr>
        <w:t>a different</w:t>
      </w:r>
      <w:r w:rsidRPr="00BF705C">
        <w:rPr>
          <w:lang w:eastAsia="en-GB"/>
        </w:rPr>
        <w:t xml:space="preserve"> location are </w:t>
      </w:r>
      <w:r w:rsidR="00252629">
        <w:rPr>
          <w:lang w:eastAsia="en-GB"/>
        </w:rPr>
        <w:t>more</w:t>
      </w:r>
      <w:r w:rsidRPr="00BF705C">
        <w:rPr>
          <w:lang w:eastAsia="en-GB"/>
        </w:rPr>
        <w:t xml:space="preserve"> likely to engage in contact with each other through the Apollo 13 channel (</w:t>
      </w:r>
      <w:r w:rsidRPr="00BF705C">
        <w:rPr>
          <w:i/>
          <w:iCs/>
        </w:rPr>
        <w:t xml:space="preserve">β = </w:t>
      </w:r>
      <w:r w:rsidRPr="00BF705C">
        <w:rPr>
          <w:lang w:eastAsia="en-GB"/>
        </w:rPr>
        <w:t xml:space="preserve">-.863, </w:t>
      </w:r>
      <w:r w:rsidRPr="00BF705C">
        <w:rPr>
          <w:i/>
          <w:iCs/>
          <w:lang w:eastAsia="en-GB"/>
        </w:rPr>
        <w:t>p</w:t>
      </w:r>
      <w:r w:rsidRPr="00BF705C">
        <w:rPr>
          <w:lang w:eastAsia="en-GB"/>
        </w:rPr>
        <w:t xml:space="preserve"> &lt; .001). </w:t>
      </w:r>
      <w:r w:rsidR="00252629">
        <w:rPr>
          <w:lang w:eastAsia="en-GB"/>
        </w:rPr>
        <w:t xml:space="preserve">This might be explained considering </w:t>
      </w:r>
      <w:r w:rsidRPr="00BF705C">
        <w:rPr>
          <w:lang w:eastAsia="en-GB"/>
        </w:rPr>
        <w:t>ground crew possibly talks to each other outside of the mission’s channel before a final message is sent to the astronauts, and vice versa</w:t>
      </w:r>
      <w:r w:rsidR="00252629">
        <w:rPr>
          <w:lang w:eastAsia="en-GB"/>
        </w:rPr>
        <w:t>.</w:t>
      </w:r>
      <w:r w:rsidRPr="00BF705C">
        <w:rPr>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16"/>
        <w:gridCol w:w="2372"/>
      </w:tblGrid>
      <w:tr w:rsidR="005E6E4C" w14:paraId="74A3B4E9" w14:textId="77777777" w:rsidTr="00252629">
        <w:trPr>
          <w:trHeight w:val="872"/>
          <w:jc w:val="center"/>
        </w:trPr>
        <w:tc>
          <w:tcPr>
            <w:tcW w:w="7293" w:type="dxa"/>
            <w:gridSpan w:val="3"/>
            <w:tcBorders>
              <w:bottom w:val="single" w:sz="12" w:space="0" w:color="auto"/>
            </w:tcBorders>
          </w:tcPr>
          <w:p w14:paraId="471E61DE" w14:textId="77777777" w:rsidR="00B34CB5" w:rsidRPr="00E50DF4" w:rsidRDefault="00000000" w:rsidP="00E50DF4">
            <w:pPr>
              <w:pStyle w:val="NoSpacing"/>
              <w:rPr>
                <w:b/>
                <w:bCs/>
                <w:sz w:val="22"/>
                <w:lang w:eastAsia="en-GB"/>
              </w:rPr>
            </w:pPr>
            <w:r w:rsidRPr="00E50DF4">
              <w:rPr>
                <w:b/>
                <w:bCs/>
                <w:sz w:val="22"/>
                <w:lang w:eastAsia="en-GB"/>
              </w:rPr>
              <w:t xml:space="preserve">Table 3. </w:t>
            </w:r>
          </w:p>
          <w:p w14:paraId="739D4D19" w14:textId="77777777" w:rsidR="00B34CB5" w:rsidRPr="00E50DF4" w:rsidRDefault="00000000" w:rsidP="00E50DF4">
            <w:pPr>
              <w:pStyle w:val="NoSpacing"/>
              <w:rPr>
                <w:i/>
                <w:iCs/>
                <w:sz w:val="22"/>
                <w:lang w:eastAsia="en-GB"/>
              </w:rPr>
            </w:pPr>
            <w:r w:rsidRPr="00E50DF4">
              <w:rPr>
                <w:i/>
                <w:iCs/>
                <w:sz w:val="22"/>
                <w:lang w:eastAsia="en-GB"/>
              </w:rPr>
              <w:t xml:space="preserve">REM Results for the fully observed Apollo 13 data. </w:t>
            </w:r>
          </w:p>
        </w:tc>
      </w:tr>
      <w:tr w:rsidR="005E6E4C" w14:paraId="095C4FFE" w14:textId="77777777" w:rsidTr="00252629">
        <w:trPr>
          <w:trHeight w:val="434"/>
          <w:jc w:val="center"/>
        </w:trPr>
        <w:tc>
          <w:tcPr>
            <w:tcW w:w="3005" w:type="dxa"/>
            <w:tcBorders>
              <w:top w:val="single" w:sz="12" w:space="0" w:color="auto"/>
              <w:bottom w:val="single" w:sz="8" w:space="0" w:color="auto"/>
            </w:tcBorders>
          </w:tcPr>
          <w:p w14:paraId="47604029" w14:textId="77777777" w:rsidR="00B34CB5" w:rsidRPr="00E50DF4" w:rsidRDefault="00000000" w:rsidP="00E50DF4">
            <w:pPr>
              <w:pStyle w:val="NoSpacing"/>
              <w:rPr>
                <w:sz w:val="22"/>
                <w:lang w:eastAsia="en-GB"/>
              </w:rPr>
            </w:pPr>
            <w:r w:rsidRPr="00E50DF4">
              <w:rPr>
                <w:sz w:val="22"/>
                <w:lang w:eastAsia="en-GB"/>
              </w:rPr>
              <w:t>Statistic</w:t>
            </w:r>
          </w:p>
        </w:tc>
        <w:tc>
          <w:tcPr>
            <w:tcW w:w="1916" w:type="dxa"/>
            <w:tcBorders>
              <w:top w:val="single" w:sz="4" w:space="0" w:color="auto"/>
              <w:bottom w:val="single" w:sz="8" w:space="0" w:color="auto"/>
            </w:tcBorders>
          </w:tcPr>
          <w:p w14:paraId="528A45ED" w14:textId="77777777" w:rsidR="00B34CB5" w:rsidRPr="00F11F27" w:rsidRDefault="00000000" w:rsidP="00F11F27">
            <w:pPr>
              <w:pStyle w:val="NoSpacing"/>
              <w:jc w:val="center"/>
              <w:rPr>
                <w:i/>
                <w:iCs/>
                <w:sz w:val="22"/>
                <w:lang w:eastAsia="en-GB"/>
              </w:rPr>
            </w:pPr>
            <w:r w:rsidRPr="00F11F27">
              <w:rPr>
                <w:i/>
                <w:iCs/>
                <w:sz w:val="22"/>
              </w:rPr>
              <w:t>β</w:t>
            </w:r>
          </w:p>
        </w:tc>
        <w:tc>
          <w:tcPr>
            <w:tcW w:w="2371" w:type="dxa"/>
            <w:tcBorders>
              <w:top w:val="single" w:sz="4" w:space="0" w:color="auto"/>
              <w:bottom w:val="single" w:sz="8" w:space="0" w:color="auto"/>
            </w:tcBorders>
          </w:tcPr>
          <w:p w14:paraId="1DA9778E" w14:textId="77777777" w:rsidR="00B34CB5" w:rsidRPr="00E50DF4" w:rsidRDefault="00000000" w:rsidP="00F11F27">
            <w:pPr>
              <w:pStyle w:val="NoSpacing"/>
              <w:jc w:val="center"/>
              <w:rPr>
                <w:i/>
                <w:iCs/>
                <w:sz w:val="22"/>
                <w:lang w:eastAsia="en-GB"/>
              </w:rPr>
            </w:pPr>
            <w:r w:rsidRPr="00E50DF4">
              <w:rPr>
                <w:i/>
                <w:iCs/>
                <w:sz w:val="22"/>
                <w:lang w:eastAsia="en-GB"/>
              </w:rPr>
              <w:t>p</w:t>
            </w:r>
            <w:r w:rsidRPr="00E50DF4">
              <w:rPr>
                <w:sz w:val="22"/>
                <w:lang w:eastAsia="en-GB"/>
              </w:rPr>
              <w:t>-value</w:t>
            </w:r>
          </w:p>
        </w:tc>
      </w:tr>
      <w:tr w:rsidR="005E6E4C" w14:paraId="0EA9D909" w14:textId="77777777" w:rsidTr="00252629">
        <w:trPr>
          <w:trHeight w:val="872"/>
          <w:jc w:val="center"/>
        </w:trPr>
        <w:tc>
          <w:tcPr>
            <w:tcW w:w="3005" w:type="dxa"/>
            <w:tcBorders>
              <w:top w:val="single" w:sz="8" w:space="0" w:color="auto"/>
            </w:tcBorders>
          </w:tcPr>
          <w:p w14:paraId="357568BD" w14:textId="77777777" w:rsidR="00B34CB5" w:rsidRPr="00E50DF4" w:rsidRDefault="00000000" w:rsidP="00E50DF4">
            <w:pPr>
              <w:pStyle w:val="NoSpacing"/>
              <w:rPr>
                <w:sz w:val="22"/>
                <w:lang w:eastAsia="en-GB"/>
              </w:rPr>
            </w:pPr>
            <w:r w:rsidRPr="00E50DF4">
              <w:rPr>
                <w:sz w:val="22"/>
                <w:lang w:eastAsia="en-GB"/>
              </w:rPr>
              <w:t>Reciprocity</w:t>
            </w:r>
          </w:p>
        </w:tc>
        <w:tc>
          <w:tcPr>
            <w:tcW w:w="1916" w:type="dxa"/>
            <w:tcBorders>
              <w:top w:val="single" w:sz="8" w:space="0" w:color="auto"/>
            </w:tcBorders>
          </w:tcPr>
          <w:p w14:paraId="743FED9A" w14:textId="77777777" w:rsidR="00B34CB5" w:rsidRPr="00E50DF4" w:rsidRDefault="00000000" w:rsidP="00F11F27">
            <w:pPr>
              <w:pStyle w:val="NoSpacing"/>
              <w:jc w:val="center"/>
              <w:rPr>
                <w:sz w:val="22"/>
                <w:vertAlign w:val="superscript"/>
                <w:lang w:eastAsia="en-GB"/>
              </w:rPr>
            </w:pPr>
            <w:r w:rsidRPr="00E50DF4">
              <w:rPr>
                <w:sz w:val="22"/>
                <w:lang w:eastAsia="en-GB"/>
              </w:rPr>
              <w:t>2.332</w:t>
            </w:r>
            <w:r w:rsidRPr="00E50DF4">
              <w:rPr>
                <w:sz w:val="22"/>
                <w:vertAlign w:val="superscript"/>
                <w:lang w:eastAsia="en-GB"/>
              </w:rPr>
              <w:t>-02</w:t>
            </w:r>
          </w:p>
          <w:p w14:paraId="538B3012" w14:textId="77777777" w:rsidR="00B34CB5" w:rsidRPr="00E50DF4" w:rsidRDefault="00000000" w:rsidP="00F11F27">
            <w:pPr>
              <w:pStyle w:val="NoSpacing"/>
              <w:jc w:val="center"/>
              <w:rPr>
                <w:sz w:val="22"/>
                <w:lang w:eastAsia="en-GB"/>
              </w:rPr>
            </w:pPr>
            <w:r w:rsidRPr="00E50DF4">
              <w:rPr>
                <w:sz w:val="22"/>
                <w:lang w:eastAsia="en-GB"/>
              </w:rPr>
              <w:t>(1.856</w:t>
            </w:r>
            <w:r w:rsidRPr="00E50DF4">
              <w:rPr>
                <w:sz w:val="22"/>
                <w:vertAlign w:val="superscript"/>
                <w:lang w:eastAsia="en-GB"/>
              </w:rPr>
              <w:t>-02</w:t>
            </w:r>
            <w:r w:rsidRPr="00E50DF4">
              <w:rPr>
                <w:sz w:val="22"/>
                <w:lang w:eastAsia="en-GB"/>
              </w:rPr>
              <w:t>)</w:t>
            </w:r>
          </w:p>
        </w:tc>
        <w:tc>
          <w:tcPr>
            <w:tcW w:w="2371" w:type="dxa"/>
            <w:tcBorders>
              <w:top w:val="single" w:sz="8" w:space="0" w:color="auto"/>
            </w:tcBorders>
          </w:tcPr>
          <w:p w14:paraId="1DBFF796" w14:textId="77777777" w:rsidR="00B34CB5" w:rsidRPr="00E50DF4" w:rsidRDefault="00000000" w:rsidP="00F11F27">
            <w:pPr>
              <w:pStyle w:val="NoSpacing"/>
              <w:jc w:val="center"/>
              <w:rPr>
                <w:sz w:val="22"/>
                <w:lang w:eastAsia="en-GB"/>
              </w:rPr>
            </w:pPr>
            <w:r w:rsidRPr="00E50DF4">
              <w:rPr>
                <w:sz w:val="22"/>
                <w:lang w:eastAsia="en-GB"/>
              </w:rPr>
              <w:t>.209</w:t>
            </w:r>
          </w:p>
          <w:p w14:paraId="6889EF2F" w14:textId="77777777" w:rsidR="00B34CB5" w:rsidRPr="00E50DF4" w:rsidRDefault="00B34CB5" w:rsidP="00F11F27">
            <w:pPr>
              <w:pStyle w:val="NoSpacing"/>
              <w:jc w:val="center"/>
              <w:rPr>
                <w:sz w:val="22"/>
                <w:lang w:eastAsia="en-GB"/>
              </w:rPr>
            </w:pPr>
          </w:p>
        </w:tc>
      </w:tr>
      <w:tr w:rsidR="005E6E4C" w14:paraId="063CC23E" w14:textId="77777777" w:rsidTr="00252629">
        <w:trPr>
          <w:trHeight w:val="872"/>
          <w:jc w:val="center"/>
        </w:trPr>
        <w:tc>
          <w:tcPr>
            <w:tcW w:w="3005" w:type="dxa"/>
          </w:tcPr>
          <w:p w14:paraId="24F7E485" w14:textId="77777777" w:rsidR="00B34CB5" w:rsidRPr="00E50DF4" w:rsidRDefault="00000000" w:rsidP="00E50DF4">
            <w:pPr>
              <w:pStyle w:val="NoSpacing"/>
              <w:rPr>
                <w:sz w:val="22"/>
                <w:lang w:eastAsia="en-GB"/>
              </w:rPr>
            </w:pPr>
            <w:r w:rsidRPr="00E50DF4">
              <w:rPr>
                <w:sz w:val="22"/>
                <w:lang w:eastAsia="en-GB"/>
              </w:rPr>
              <w:t>In-degree sender</w:t>
            </w:r>
          </w:p>
        </w:tc>
        <w:tc>
          <w:tcPr>
            <w:tcW w:w="1916" w:type="dxa"/>
          </w:tcPr>
          <w:p w14:paraId="55068946" w14:textId="77777777" w:rsidR="00B34CB5" w:rsidRPr="00E50DF4" w:rsidRDefault="00000000" w:rsidP="00F11F27">
            <w:pPr>
              <w:pStyle w:val="NoSpacing"/>
              <w:jc w:val="center"/>
              <w:rPr>
                <w:sz w:val="22"/>
                <w:vertAlign w:val="superscript"/>
                <w:lang w:eastAsia="en-GB"/>
              </w:rPr>
            </w:pPr>
            <w:r w:rsidRPr="00E50DF4">
              <w:rPr>
                <w:sz w:val="22"/>
                <w:lang w:eastAsia="en-GB"/>
              </w:rPr>
              <w:t>4.314</w:t>
            </w:r>
            <w:r w:rsidRPr="00E50DF4">
              <w:rPr>
                <w:sz w:val="22"/>
                <w:vertAlign w:val="superscript"/>
                <w:lang w:eastAsia="en-GB"/>
              </w:rPr>
              <w:t>-04</w:t>
            </w:r>
          </w:p>
          <w:p w14:paraId="76CD1CCA" w14:textId="77777777" w:rsidR="00B34CB5" w:rsidRPr="00E50DF4" w:rsidRDefault="00000000" w:rsidP="00F11F27">
            <w:pPr>
              <w:pStyle w:val="NoSpacing"/>
              <w:jc w:val="center"/>
              <w:rPr>
                <w:sz w:val="22"/>
                <w:lang w:eastAsia="en-GB"/>
              </w:rPr>
            </w:pPr>
            <w:r w:rsidRPr="00E50DF4">
              <w:rPr>
                <w:sz w:val="22"/>
                <w:lang w:eastAsia="en-GB"/>
              </w:rPr>
              <w:t>(7.398</w:t>
            </w:r>
            <w:r w:rsidRPr="00E50DF4">
              <w:rPr>
                <w:sz w:val="22"/>
                <w:vertAlign w:val="superscript"/>
                <w:lang w:eastAsia="en-GB"/>
              </w:rPr>
              <w:t>-05</w:t>
            </w:r>
            <w:r w:rsidRPr="00E50DF4">
              <w:rPr>
                <w:sz w:val="22"/>
                <w:lang w:eastAsia="en-GB"/>
              </w:rPr>
              <w:t>)</w:t>
            </w:r>
          </w:p>
        </w:tc>
        <w:tc>
          <w:tcPr>
            <w:tcW w:w="2371" w:type="dxa"/>
          </w:tcPr>
          <w:p w14:paraId="35D673D5" w14:textId="77777777" w:rsidR="00B34CB5" w:rsidRPr="00E50DF4" w:rsidRDefault="00000000" w:rsidP="00F11F27">
            <w:pPr>
              <w:pStyle w:val="NoSpacing"/>
              <w:jc w:val="center"/>
              <w:rPr>
                <w:sz w:val="22"/>
                <w:lang w:eastAsia="en-GB"/>
              </w:rPr>
            </w:pPr>
            <w:r w:rsidRPr="00E50DF4">
              <w:rPr>
                <w:sz w:val="22"/>
                <w:lang w:eastAsia="en-GB"/>
              </w:rPr>
              <w:t>&lt; .001</w:t>
            </w:r>
          </w:p>
          <w:p w14:paraId="7F26955B" w14:textId="77777777" w:rsidR="00B34CB5" w:rsidRPr="00E50DF4" w:rsidRDefault="00B34CB5" w:rsidP="00F11F27">
            <w:pPr>
              <w:pStyle w:val="NoSpacing"/>
              <w:jc w:val="center"/>
              <w:rPr>
                <w:sz w:val="22"/>
                <w:lang w:eastAsia="en-GB"/>
              </w:rPr>
            </w:pPr>
          </w:p>
        </w:tc>
      </w:tr>
      <w:tr w:rsidR="005E6E4C" w14:paraId="097FCC90" w14:textId="77777777" w:rsidTr="00252629">
        <w:trPr>
          <w:trHeight w:val="872"/>
          <w:jc w:val="center"/>
        </w:trPr>
        <w:tc>
          <w:tcPr>
            <w:tcW w:w="3005" w:type="dxa"/>
          </w:tcPr>
          <w:p w14:paraId="63F47380" w14:textId="77777777" w:rsidR="00B34CB5" w:rsidRPr="00E50DF4" w:rsidRDefault="00000000" w:rsidP="00E50DF4">
            <w:pPr>
              <w:pStyle w:val="NoSpacing"/>
              <w:rPr>
                <w:sz w:val="22"/>
                <w:lang w:eastAsia="en-GB"/>
              </w:rPr>
            </w:pPr>
            <w:r w:rsidRPr="00E50DF4">
              <w:rPr>
                <w:sz w:val="22"/>
                <w:lang w:eastAsia="en-GB"/>
              </w:rPr>
              <w:t>Out-degree receiver</w:t>
            </w:r>
          </w:p>
        </w:tc>
        <w:tc>
          <w:tcPr>
            <w:tcW w:w="1916" w:type="dxa"/>
          </w:tcPr>
          <w:p w14:paraId="33FFF16F" w14:textId="77777777" w:rsidR="00B34CB5" w:rsidRPr="00E50DF4" w:rsidRDefault="00000000" w:rsidP="00F11F27">
            <w:pPr>
              <w:pStyle w:val="NoSpacing"/>
              <w:jc w:val="center"/>
              <w:rPr>
                <w:sz w:val="22"/>
                <w:vertAlign w:val="superscript"/>
                <w:lang w:eastAsia="en-GB"/>
              </w:rPr>
            </w:pPr>
            <w:r w:rsidRPr="00E50DF4">
              <w:rPr>
                <w:sz w:val="22"/>
                <w:lang w:eastAsia="en-GB"/>
              </w:rPr>
              <w:t>-9.023</w:t>
            </w:r>
            <w:r w:rsidRPr="00E50DF4">
              <w:rPr>
                <w:sz w:val="22"/>
                <w:vertAlign w:val="superscript"/>
                <w:lang w:eastAsia="en-GB"/>
              </w:rPr>
              <w:t>-05</w:t>
            </w:r>
          </w:p>
          <w:p w14:paraId="7CDDF36E" w14:textId="77777777" w:rsidR="00B34CB5" w:rsidRPr="00E50DF4" w:rsidRDefault="00000000" w:rsidP="00F11F27">
            <w:pPr>
              <w:pStyle w:val="NoSpacing"/>
              <w:jc w:val="center"/>
              <w:rPr>
                <w:sz w:val="22"/>
                <w:lang w:eastAsia="en-GB"/>
              </w:rPr>
            </w:pPr>
            <w:r w:rsidRPr="00E50DF4">
              <w:rPr>
                <w:sz w:val="22"/>
                <w:lang w:eastAsia="en-GB"/>
              </w:rPr>
              <w:t>(7.437</w:t>
            </w:r>
            <w:r w:rsidRPr="00E50DF4">
              <w:rPr>
                <w:sz w:val="22"/>
                <w:vertAlign w:val="superscript"/>
                <w:lang w:eastAsia="en-GB"/>
              </w:rPr>
              <w:t>-05</w:t>
            </w:r>
            <w:r w:rsidRPr="00E50DF4">
              <w:rPr>
                <w:sz w:val="22"/>
                <w:lang w:eastAsia="en-GB"/>
              </w:rPr>
              <w:t>)</w:t>
            </w:r>
          </w:p>
        </w:tc>
        <w:tc>
          <w:tcPr>
            <w:tcW w:w="2371" w:type="dxa"/>
          </w:tcPr>
          <w:p w14:paraId="69D0C76F" w14:textId="77777777" w:rsidR="00B34CB5" w:rsidRPr="00E50DF4" w:rsidRDefault="00000000" w:rsidP="00F11F27">
            <w:pPr>
              <w:pStyle w:val="NoSpacing"/>
              <w:jc w:val="center"/>
              <w:rPr>
                <w:sz w:val="22"/>
                <w:lang w:eastAsia="en-GB"/>
              </w:rPr>
            </w:pPr>
            <w:r w:rsidRPr="00E50DF4">
              <w:rPr>
                <w:sz w:val="22"/>
                <w:lang w:eastAsia="en-GB"/>
              </w:rPr>
              <w:t>.225</w:t>
            </w:r>
          </w:p>
        </w:tc>
      </w:tr>
      <w:tr w:rsidR="005E6E4C" w14:paraId="64390026" w14:textId="77777777" w:rsidTr="00252629">
        <w:trPr>
          <w:trHeight w:val="872"/>
          <w:jc w:val="center"/>
        </w:trPr>
        <w:tc>
          <w:tcPr>
            <w:tcW w:w="3005" w:type="dxa"/>
            <w:tcBorders>
              <w:bottom w:val="single" w:sz="12" w:space="0" w:color="auto"/>
            </w:tcBorders>
          </w:tcPr>
          <w:p w14:paraId="06D75E9F" w14:textId="77777777" w:rsidR="00B34CB5" w:rsidRPr="00E50DF4" w:rsidRDefault="00000000" w:rsidP="00E50DF4">
            <w:pPr>
              <w:pStyle w:val="NoSpacing"/>
              <w:rPr>
                <w:sz w:val="22"/>
                <w:lang w:eastAsia="en-GB"/>
              </w:rPr>
            </w:pPr>
            <w:r w:rsidRPr="00E50DF4">
              <w:rPr>
                <w:sz w:val="22"/>
                <w:lang w:eastAsia="en-GB"/>
              </w:rPr>
              <w:t>Same location</w:t>
            </w:r>
          </w:p>
        </w:tc>
        <w:tc>
          <w:tcPr>
            <w:tcW w:w="1916" w:type="dxa"/>
            <w:tcBorders>
              <w:bottom w:val="single" w:sz="12" w:space="0" w:color="auto"/>
            </w:tcBorders>
          </w:tcPr>
          <w:p w14:paraId="0F55B6FB" w14:textId="77777777" w:rsidR="00B34CB5" w:rsidRPr="00E50DF4" w:rsidRDefault="00000000" w:rsidP="00F11F27">
            <w:pPr>
              <w:pStyle w:val="NoSpacing"/>
              <w:jc w:val="center"/>
              <w:rPr>
                <w:sz w:val="22"/>
                <w:vertAlign w:val="superscript"/>
                <w:lang w:eastAsia="en-GB"/>
              </w:rPr>
            </w:pPr>
            <w:r w:rsidRPr="00E50DF4">
              <w:rPr>
                <w:sz w:val="22"/>
                <w:lang w:eastAsia="en-GB"/>
              </w:rPr>
              <w:t>-.863</w:t>
            </w:r>
          </w:p>
          <w:p w14:paraId="66597E05" w14:textId="77777777" w:rsidR="00B34CB5" w:rsidRPr="00E50DF4" w:rsidRDefault="00000000" w:rsidP="00F11F27">
            <w:pPr>
              <w:pStyle w:val="NoSpacing"/>
              <w:jc w:val="center"/>
              <w:rPr>
                <w:sz w:val="22"/>
                <w:lang w:eastAsia="en-GB"/>
              </w:rPr>
            </w:pPr>
            <w:r w:rsidRPr="00E50DF4">
              <w:rPr>
                <w:sz w:val="22"/>
                <w:lang w:eastAsia="en-GB"/>
              </w:rPr>
              <w:t>(.032)</w:t>
            </w:r>
          </w:p>
        </w:tc>
        <w:tc>
          <w:tcPr>
            <w:tcW w:w="2371" w:type="dxa"/>
            <w:tcBorders>
              <w:bottom w:val="single" w:sz="12" w:space="0" w:color="auto"/>
            </w:tcBorders>
          </w:tcPr>
          <w:p w14:paraId="1244608F" w14:textId="77777777" w:rsidR="00B34CB5" w:rsidRPr="00E50DF4" w:rsidRDefault="00000000" w:rsidP="00F11F27">
            <w:pPr>
              <w:pStyle w:val="NoSpacing"/>
              <w:jc w:val="center"/>
              <w:rPr>
                <w:sz w:val="22"/>
                <w:lang w:eastAsia="en-GB"/>
              </w:rPr>
            </w:pPr>
            <w:r w:rsidRPr="00E50DF4">
              <w:rPr>
                <w:sz w:val="22"/>
                <w:lang w:eastAsia="en-GB"/>
              </w:rPr>
              <w:t>&lt; .001</w:t>
            </w:r>
          </w:p>
        </w:tc>
      </w:tr>
      <w:tr w:rsidR="005E6E4C" w14:paraId="7B4A1C50" w14:textId="77777777" w:rsidTr="00252629">
        <w:trPr>
          <w:trHeight w:val="718"/>
          <w:jc w:val="center"/>
        </w:trPr>
        <w:tc>
          <w:tcPr>
            <w:tcW w:w="7293" w:type="dxa"/>
            <w:gridSpan w:val="3"/>
            <w:tcBorders>
              <w:top w:val="single" w:sz="12" w:space="0" w:color="auto"/>
            </w:tcBorders>
          </w:tcPr>
          <w:p w14:paraId="79C7A677" w14:textId="77777777" w:rsidR="00B34CB5" w:rsidRPr="00E50DF4" w:rsidRDefault="00000000" w:rsidP="00E50DF4">
            <w:pPr>
              <w:pStyle w:val="NoSpacing"/>
              <w:rPr>
                <w:sz w:val="22"/>
                <w:lang w:eastAsia="en-GB"/>
              </w:rPr>
            </w:pPr>
            <w:r w:rsidRPr="00E50DF4">
              <w:rPr>
                <w:i/>
                <w:iCs/>
                <w:sz w:val="22"/>
                <w:lang w:eastAsia="en-GB"/>
              </w:rPr>
              <w:t>Note.</w:t>
            </w:r>
            <w:r w:rsidRPr="00E50DF4">
              <w:rPr>
                <w:sz w:val="22"/>
                <w:lang w:eastAsia="en-GB"/>
              </w:rPr>
              <w:t xml:space="preserve"> Number of possible events = 931.680, number of events = 3882. Standard errors in parentheses. BIC = 98241. </w:t>
            </w:r>
            <w:r w:rsidR="00252629" w:rsidRPr="00E50DF4">
              <w:rPr>
                <w:sz w:val="22"/>
                <w:lang w:eastAsia="en-GB"/>
              </w:rPr>
              <w:t>The n</w:t>
            </w:r>
            <w:r w:rsidRPr="00E50DF4">
              <w:rPr>
                <w:sz w:val="22"/>
                <w:lang w:eastAsia="en-GB"/>
              </w:rPr>
              <w:t>umber of simulations is 100.</w:t>
            </w:r>
          </w:p>
        </w:tc>
      </w:tr>
    </w:tbl>
    <w:p w14:paraId="652D1748" w14:textId="77777777" w:rsidR="00B34CB5" w:rsidRPr="00BF705C" w:rsidRDefault="00B34CB5" w:rsidP="00B34CB5">
      <w:pPr>
        <w:pStyle w:val="Heading2"/>
        <w:rPr>
          <w:rFonts w:cs="Times New Roman"/>
          <w:lang w:val="en-US"/>
        </w:rPr>
      </w:pPr>
      <w:bookmarkStart w:id="95" w:name="_Toc168658913"/>
    </w:p>
    <w:p w14:paraId="0DE3067E" w14:textId="77777777" w:rsidR="00B34CB5" w:rsidRPr="00BF705C" w:rsidRDefault="00000000" w:rsidP="00B34CB5">
      <w:pPr>
        <w:pStyle w:val="Heading2"/>
        <w:rPr>
          <w:rFonts w:cs="Times New Roman"/>
          <w:lang w:val="en-US"/>
        </w:rPr>
      </w:pPr>
      <w:bookmarkStart w:id="96" w:name="_Toc169187818"/>
      <w:bookmarkStart w:id="97" w:name="_Toc169788325"/>
      <w:r>
        <w:rPr>
          <w:rFonts w:cs="Times New Roman"/>
          <w:lang w:val="en-US"/>
        </w:rPr>
        <w:t>4.</w:t>
      </w:r>
      <w:r w:rsidR="00673CA3">
        <w:rPr>
          <w:rFonts w:cs="Times New Roman"/>
          <w:lang w:val="en-US"/>
        </w:rPr>
        <w:t>3</w:t>
      </w:r>
      <w:r>
        <w:rPr>
          <w:rFonts w:cs="Times New Roman"/>
          <w:lang w:val="en-US"/>
        </w:rPr>
        <w:t xml:space="preserve"> </w:t>
      </w:r>
      <w:r w:rsidRPr="00BF705C">
        <w:rPr>
          <w:rFonts w:cs="Times New Roman"/>
          <w:lang w:val="en-US"/>
        </w:rPr>
        <w:t>Complete case analysis</w:t>
      </w:r>
      <w:bookmarkEnd w:id="95"/>
      <w:bookmarkEnd w:id="96"/>
      <w:bookmarkEnd w:id="97"/>
    </w:p>
    <w:p w14:paraId="597CC160" w14:textId="77777777" w:rsidR="00B34CB5" w:rsidRDefault="00000000" w:rsidP="00E50DF4">
      <w:pPr>
        <w:pStyle w:val="NoSpacing"/>
        <w:rPr>
          <w:lang w:eastAsia="en-GB"/>
        </w:rPr>
      </w:pPr>
      <w:r>
        <w:rPr>
          <w:lang w:eastAsia="en-GB"/>
        </w:rPr>
        <w:tab/>
      </w:r>
      <w:r w:rsidRPr="00BF705C">
        <w:rPr>
          <w:lang w:eastAsia="en-GB"/>
        </w:rPr>
        <w:t xml:space="preserve">Table </w:t>
      </w:r>
      <w:r w:rsidR="00673CA3">
        <w:rPr>
          <w:lang w:eastAsia="en-GB"/>
        </w:rPr>
        <w:t>4</w:t>
      </w:r>
      <w:r w:rsidRPr="00BF705C">
        <w:rPr>
          <w:lang w:eastAsia="en-GB"/>
        </w:rPr>
        <w:t xml:space="preserve"> contains the results of the aggregated complete case analysis over </w:t>
      </w:r>
      <w:r w:rsidR="00BB5EF9">
        <w:rPr>
          <w:lang w:eastAsia="en-GB"/>
        </w:rPr>
        <w:t>100</w:t>
      </w:r>
      <w:r w:rsidR="00F90DEF">
        <w:rPr>
          <w:lang w:eastAsia="en-GB"/>
        </w:rPr>
        <w:t xml:space="preserve"> </w:t>
      </w:r>
      <w:r w:rsidRPr="00BF705C">
        <w:rPr>
          <w:lang w:eastAsia="en-GB"/>
        </w:rPr>
        <w:t>simulations. Compared to their true counterparts the coefficients for reciprocity (</w:t>
      </w:r>
      <w:r w:rsidRPr="00BF705C">
        <w:rPr>
          <w:i/>
          <w:iCs/>
        </w:rPr>
        <w:t xml:space="preserve">β = </w:t>
      </w:r>
      <w:r w:rsidRPr="00BF705C">
        <w:rPr>
          <w:lang w:eastAsia="en-GB"/>
        </w:rPr>
        <w:t>2.773</w:t>
      </w:r>
      <w:r w:rsidRPr="00BF705C">
        <w:rPr>
          <w:vertAlign w:val="superscript"/>
          <w:lang w:eastAsia="en-GB"/>
        </w:rPr>
        <w:t>-02</w:t>
      </w:r>
      <w:r w:rsidRPr="00BF705C">
        <w:rPr>
          <w:lang w:eastAsia="en-GB"/>
        </w:rPr>
        <w:t xml:space="preserve">, </w:t>
      </w:r>
      <w:r w:rsidRPr="00BF705C">
        <w:rPr>
          <w:i/>
          <w:iCs/>
          <w:lang w:eastAsia="en-GB"/>
        </w:rPr>
        <w:t>p</w:t>
      </w:r>
      <w:r w:rsidRPr="00BF705C">
        <w:rPr>
          <w:lang w:eastAsia="en-GB"/>
        </w:rPr>
        <w:t xml:space="preserve"> = .196), in-degree sender (</w:t>
      </w:r>
      <w:r w:rsidRPr="00BF705C">
        <w:rPr>
          <w:i/>
          <w:iCs/>
        </w:rPr>
        <w:t xml:space="preserve">β = </w:t>
      </w:r>
      <w:r w:rsidRPr="00BF705C">
        <w:rPr>
          <w:lang w:eastAsia="en-GB"/>
        </w:rPr>
        <w:t>5.679</w:t>
      </w:r>
      <w:r w:rsidRPr="00BF705C">
        <w:rPr>
          <w:vertAlign w:val="superscript"/>
          <w:lang w:eastAsia="en-GB"/>
        </w:rPr>
        <w:t>-04</w:t>
      </w:r>
      <w:r w:rsidRPr="00BF705C">
        <w:rPr>
          <w:lang w:eastAsia="en-GB"/>
        </w:rPr>
        <w:t xml:space="preserve">, </w:t>
      </w:r>
      <w:r w:rsidRPr="00BF705C">
        <w:rPr>
          <w:i/>
          <w:iCs/>
          <w:lang w:eastAsia="en-GB"/>
        </w:rPr>
        <w:t>p</w:t>
      </w:r>
      <w:r w:rsidRPr="00BF705C">
        <w:rPr>
          <w:lang w:eastAsia="en-GB"/>
        </w:rPr>
        <w:t xml:space="preserve"> &lt; .001) are somewhat overestimated whereas out-degree receiver (</w:t>
      </w:r>
      <w:r w:rsidRPr="00BF705C">
        <w:rPr>
          <w:i/>
          <w:iCs/>
        </w:rPr>
        <w:t xml:space="preserve">β = </w:t>
      </w:r>
      <w:r w:rsidRPr="00BF705C">
        <w:rPr>
          <w:lang w:eastAsia="en-GB"/>
        </w:rPr>
        <w:t>-1.208</w:t>
      </w:r>
      <w:r w:rsidRPr="00BF705C">
        <w:rPr>
          <w:vertAlign w:val="superscript"/>
          <w:lang w:eastAsia="en-GB"/>
        </w:rPr>
        <w:t>-04</w:t>
      </w:r>
      <w:r w:rsidRPr="00BF705C">
        <w:rPr>
          <w:lang w:eastAsia="en-GB"/>
        </w:rPr>
        <w:t xml:space="preserve">, </w:t>
      </w:r>
      <w:r w:rsidRPr="00BF705C">
        <w:rPr>
          <w:i/>
          <w:iCs/>
          <w:lang w:eastAsia="en-GB"/>
        </w:rPr>
        <w:t>p</w:t>
      </w:r>
      <w:r w:rsidRPr="00BF705C">
        <w:rPr>
          <w:lang w:eastAsia="en-GB"/>
        </w:rPr>
        <w:t xml:space="preserve"> = .293) is somewhat underestimated. Also, same location seems to be relatively biased as its estimate is </w:t>
      </w:r>
      <w:r w:rsidR="008678F8">
        <w:rPr>
          <w:lang w:eastAsia="en-GB"/>
        </w:rPr>
        <w:t xml:space="preserve">severely </w:t>
      </w:r>
      <w:r w:rsidRPr="00BF705C">
        <w:rPr>
          <w:lang w:eastAsia="en-GB"/>
        </w:rPr>
        <w:t>underestimated in the complete case analysis (</w:t>
      </w:r>
      <w:r w:rsidRPr="00BF705C">
        <w:rPr>
          <w:i/>
          <w:iCs/>
        </w:rPr>
        <w:t>β</w:t>
      </w:r>
      <w:r w:rsidRPr="00BF705C">
        <w:rPr>
          <w:lang w:eastAsia="en-GB"/>
        </w:rPr>
        <w:t xml:space="preserve"> = -1.349, </w:t>
      </w:r>
      <w:r w:rsidRPr="00BF705C">
        <w:rPr>
          <w:i/>
          <w:iCs/>
          <w:lang w:eastAsia="en-GB"/>
        </w:rPr>
        <w:t xml:space="preserve">p </w:t>
      </w:r>
      <w:r w:rsidRPr="00BF705C">
        <w:rPr>
          <w:lang w:eastAsia="en-GB"/>
        </w:rPr>
        <w:t xml:space="preserve">&lt; .001). </w:t>
      </w:r>
      <w:r w:rsidR="00673CA3">
        <w:rPr>
          <w:lang w:eastAsia="en-GB"/>
        </w:rPr>
        <w:t>U</w:t>
      </w:r>
      <w:r w:rsidRPr="00BF705C">
        <w:rPr>
          <w:lang w:eastAsia="en-GB"/>
        </w:rPr>
        <w:t xml:space="preserve">nsurprisingly </w:t>
      </w:r>
      <w:r w:rsidR="00673CA3">
        <w:rPr>
          <w:lang w:eastAsia="en-GB"/>
        </w:rPr>
        <w:t>in this complete case analysis</w:t>
      </w:r>
      <w:r w:rsidR="00F90DEF">
        <w:rPr>
          <w:lang w:eastAsia="en-GB"/>
        </w:rPr>
        <w:t xml:space="preserve"> where missingness occurred randomly</w:t>
      </w:r>
      <w:r w:rsidR="00673CA3">
        <w:rPr>
          <w:lang w:eastAsia="en-GB"/>
        </w:rPr>
        <w:t xml:space="preserve">; </w:t>
      </w:r>
      <w:r w:rsidRPr="00BF705C">
        <w:rPr>
          <w:lang w:eastAsia="en-GB"/>
        </w:rPr>
        <w:t xml:space="preserve">all </w:t>
      </w:r>
      <w:r w:rsidRPr="00BF705C">
        <w:rPr>
          <w:lang w:eastAsia="en-GB"/>
        </w:rPr>
        <w:lastRenderedPageBreak/>
        <w:t>standard errors are larger</w:t>
      </w:r>
      <w:r w:rsidR="00F90DEF">
        <w:rPr>
          <w:lang w:eastAsia="en-GB"/>
        </w:rPr>
        <w:t xml:space="preserve"> than the</w:t>
      </w:r>
      <w:r w:rsidR="008678F8">
        <w:rPr>
          <w:lang w:eastAsia="en-GB"/>
        </w:rPr>
        <w:t>ir</w:t>
      </w:r>
      <w:r w:rsidR="00F90DEF">
        <w:rPr>
          <w:lang w:eastAsia="en-GB"/>
        </w:rPr>
        <w:t xml:space="preserve"> tru</w:t>
      </w:r>
      <w:r w:rsidR="008678F8">
        <w:rPr>
          <w:lang w:eastAsia="en-GB"/>
        </w:rPr>
        <w:t>e counterparts</w:t>
      </w:r>
      <w:r w:rsidR="00F90DEF">
        <w:rPr>
          <w:lang w:eastAsia="en-GB"/>
        </w:rPr>
        <w:t>,</w:t>
      </w:r>
      <w:r w:rsidRPr="00BF705C">
        <w:rPr>
          <w:lang w:eastAsia="en-GB"/>
        </w:rPr>
        <w:t xml:space="preserve"> which implies there is more uncertainty in the estimates.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8"/>
        <w:gridCol w:w="1494"/>
        <w:gridCol w:w="1426"/>
        <w:gridCol w:w="1426"/>
      </w:tblGrid>
      <w:tr w:rsidR="005E6E4C" w14:paraId="297336C8" w14:textId="77777777" w:rsidTr="00C73345">
        <w:trPr>
          <w:trHeight w:val="948"/>
          <w:jc w:val="center"/>
        </w:trPr>
        <w:tc>
          <w:tcPr>
            <w:tcW w:w="6694" w:type="dxa"/>
            <w:gridSpan w:val="4"/>
            <w:tcBorders>
              <w:bottom w:val="single" w:sz="12" w:space="0" w:color="auto"/>
            </w:tcBorders>
          </w:tcPr>
          <w:p w14:paraId="22136328" w14:textId="77777777" w:rsidR="00B34CB5" w:rsidRPr="00E50DF4" w:rsidRDefault="00000000" w:rsidP="00E50DF4">
            <w:pPr>
              <w:pStyle w:val="NoSpacing"/>
              <w:rPr>
                <w:b/>
                <w:bCs/>
                <w:sz w:val="22"/>
                <w:lang w:eastAsia="en-GB"/>
              </w:rPr>
            </w:pPr>
            <w:r w:rsidRPr="00E50DF4">
              <w:rPr>
                <w:b/>
                <w:bCs/>
                <w:sz w:val="22"/>
                <w:lang w:eastAsia="en-GB"/>
              </w:rPr>
              <w:t xml:space="preserve">Table 4. </w:t>
            </w:r>
          </w:p>
          <w:p w14:paraId="5CCFC2DB" w14:textId="77777777" w:rsidR="00B34CB5" w:rsidRPr="00E50DF4" w:rsidRDefault="00000000" w:rsidP="00E50DF4">
            <w:pPr>
              <w:pStyle w:val="NoSpacing"/>
              <w:rPr>
                <w:b/>
                <w:bCs/>
                <w:i/>
                <w:iCs/>
                <w:sz w:val="22"/>
                <w:lang w:eastAsia="en-GB"/>
              </w:rPr>
            </w:pPr>
            <w:r w:rsidRPr="00E50DF4">
              <w:rPr>
                <w:i/>
                <w:iCs/>
                <w:sz w:val="22"/>
                <w:lang w:eastAsia="en-GB"/>
              </w:rPr>
              <w:t>Aggregated REM results for complete case analysis.</w:t>
            </w:r>
          </w:p>
        </w:tc>
      </w:tr>
      <w:tr w:rsidR="005E6E4C" w14:paraId="3A6D1EBB" w14:textId="77777777" w:rsidTr="00C73345">
        <w:trPr>
          <w:trHeight w:val="534"/>
          <w:jc w:val="center"/>
        </w:trPr>
        <w:tc>
          <w:tcPr>
            <w:tcW w:w="2348" w:type="dxa"/>
            <w:tcBorders>
              <w:top w:val="single" w:sz="12" w:space="0" w:color="auto"/>
              <w:bottom w:val="single" w:sz="8" w:space="0" w:color="auto"/>
            </w:tcBorders>
          </w:tcPr>
          <w:p w14:paraId="44096DB9" w14:textId="77777777" w:rsidR="00B34CB5" w:rsidRPr="00E50DF4" w:rsidRDefault="00000000" w:rsidP="00E50DF4">
            <w:pPr>
              <w:pStyle w:val="NoSpacing"/>
              <w:rPr>
                <w:sz w:val="22"/>
                <w:lang w:eastAsia="en-GB"/>
              </w:rPr>
            </w:pPr>
            <w:r w:rsidRPr="00E50DF4">
              <w:rPr>
                <w:sz w:val="22"/>
                <w:lang w:eastAsia="en-GB"/>
              </w:rPr>
              <w:t>Statistic</w:t>
            </w:r>
          </w:p>
        </w:tc>
        <w:tc>
          <w:tcPr>
            <w:tcW w:w="1494" w:type="dxa"/>
            <w:tcBorders>
              <w:top w:val="single" w:sz="12" w:space="0" w:color="auto"/>
              <w:bottom w:val="single" w:sz="8" w:space="0" w:color="auto"/>
            </w:tcBorders>
          </w:tcPr>
          <w:p w14:paraId="38C32E98" w14:textId="77777777" w:rsidR="00B34CB5" w:rsidRPr="00E50DF4" w:rsidRDefault="00000000" w:rsidP="00E50DF4">
            <w:pPr>
              <w:pStyle w:val="NoSpacing"/>
              <w:rPr>
                <w:sz w:val="22"/>
                <w:lang w:eastAsia="en-GB"/>
              </w:rPr>
            </w:pPr>
            <w:r w:rsidRPr="00E50DF4">
              <w:rPr>
                <w:sz w:val="22"/>
              </w:rPr>
              <w:t>β</w:t>
            </w:r>
          </w:p>
        </w:tc>
        <w:tc>
          <w:tcPr>
            <w:tcW w:w="1426" w:type="dxa"/>
            <w:tcBorders>
              <w:top w:val="single" w:sz="12" w:space="0" w:color="auto"/>
              <w:bottom w:val="single" w:sz="8" w:space="0" w:color="auto"/>
            </w:tcBorders>
          </w:tcPr>
          <w:p w14:paraId="32DF55A3" w14:textId="77777777" w:rsidR="00B34CB5" w:rsidRPr="00E50DF4" w:rsidRDefault="00000000" w:rsidP="00E50DF4">
            <w:pPr>
              <w:pStyle w:val="NoSpacing"/>
              <w:rPr>
                <w:sz w:val="22"/>
                <w:lang w:eastAsia="en-GB"/>
              </w:rPr>
            </w:pPr>
            <w:r w:rsidRPr="00E50DF4">
              <w:rPr>
                <w:i/>
                <w:iCs/>
                <w:sz w:val="22"/>
                <w:lang w:eastAsia="en-GB"/>
              </w:rPr>
              <w:t>p</w:t>
            </w:r>
            <w:r w:rsidRPr="00E50DF4">
              <w:rPr>
                <w:sz w:val="22"/>
                <w:lang w:eastAsia="en-GB"/>
              </w:rPr>
              <w:t>-value</w:t>
            </w:r>
          </w:p>
        </w:tc>
        <w:tc>
          <w:tcPr>
            <w:tcW w:w="1426" w:type="dxa"/>
            <w:tcBorders>
              <w:top w:val="single" w:sz="12" w:space="0" w:color="auto"/>
              <w:bottom w:val="single" w:sz="8" w:space="0" w:color="auto"/>
            </w:tcBorders>
          </w:tcPr>
          <w:p w14:paraId="3CE50E94" w14:textId="77777777" w:rsidR="00B34CB5" w:rsidRPr="00E50DF4" w:rsidRDefault="00000000" w:rsidP="00E50DF4">
            <w:pPr>
              <w:pStyle w:val="NoSpacing"/>
              <w:rPr>
                <w:sz w:val="22"/>
                <w:lang w:eastAsia="en-GB"/>
              </w:rPr>
            </w:pPr>
            <w:r w:rsidRPr="00E50DF4">
              <w:rPr>
                <w:sz w:val="22"/>
                <w:lang w:eastAsia="en-GB"/>
              </w:rPr>
              <w:t>Bias</w:t>
            </w:r>
          </w:p>
        </w:tc>
      </w:tr>
      <w:tr w:rsidR="005E6E4C" w14:paraId="24471EB3" w14:textId="77777777" w:rsidTr="00C73345">
        <w:trPr>
          <w:trHeight w:val="1069"/>
          <w:jc w:val="center"/>
        </w:trPr>
        <w:tc>
          <w:tcPr>
            <w:tcW w:w="2348" w:type="dxa"/>
            <w:tcBorders>
              <w:top w:val="single" w:sz="8" w:space="0" w:color="auto"/>
            </w:tcBorders>
          </w:tcPr>
          <w:p w14:paraId="0740B30B" w14:textId="77777777" w:rsidR="00B34CB5" w:rsidRPr="00E50DF4" w:rsidRDefault="00000000" w:rsidP="00E50DF4">
            <w:pPr>
              <w:pStyle w:val="NoSpacing"/>
              <w:rPr>
                <w:sz w:val="22"/>
                <w:lang w:eastAsia="en-GB"/>
              </w:rPr>
            </w:pPr>
            <w:bookmarkStart w:id="98" w:name="_Hlk167799370"/>
            <w:r w:rsidRPr="00E50DF4">
              <w:rPr>
                <w:sz w:val="22"/>
                <w:lang w:eastAsia="en-GB"/>
              </w:rPr>
              <w:t>Reciprocity</w:t>
            </w:r>
          </w:p>
        </w:tc>
        <w:tc>
          <w:tcPr>
            <w:tcW w:w="1494" w:type="dxa"/>
            <w:tcBorders>
              <w:top w:val="single" w:sz="8" w:space="0" w:color="auto"/>
            </w:tcBorders>
          </w:tcPr>
          <w:p w14:paraId="58216EEF" w14:textId="77777777" w:rsidR="00B34CB5" w:rsidRPr="00E50DF4" w:rsidRDefault="00000000" w:rsidP="00E50DF4">
            <w:pPr>
              <w:pStyle w:val="NoSpacing"/>
              <w:rPr>
                <w:sz w:val="22"/>
                <w:vertAlign w:val="superscript"/>
                <w:lang w:eastAsia="en-GB"/>
              </w:rPr>
            </w:pPr>
            <w:r w:rsidRPr="00E50DF4">
              <w:rPr>
                <w:sz w:val="22"/>
                <w:lang w:eastAsia="en-GB"/>
              </w:rPr>
              <w:t>2.773</w:t>
            </w:r>
            <w:r w:rsidRPr="00E50DF4">
              <w:rPr>
                <w:sz w:val="22"/>
                <w:vertAlign w:val="superscript"/>
                <w:lang w:eastAsia="en-GB"/>
              </w:rPr>
              <w:t>-02</w:t>
            </w:r>
          </w:p>
          <w:p w14:paraId="15A99AAC" w14:textId="77777777" w:rsidR="00B34CB5" w:rsidRPr="00E50DF4" w:rsidRDefault="00000000" w:rsidP="00E50DF4">
            <w:pPr>
              <w:pStyle w:val="NoSpacing"/>
              <w:rPr>
                <w:sz w:val="22"/>
                <w:lang w:eastAsia="en-GB"/>
              </w:rPr>
            </w:pPr>
            <w:r w:rsidRPr="00E50DF4">
              <w:rPr>
                <w:sz w:val="22"/>
                <w:lang w:eastAsia="en-GB"/>
              </w:rPr>
              <w:t>(2.121</w:t>
            </w:r>
            <w:r w:rsidRPr="00E50DF4">
              <w:rPr>
                <w:sz w:val="22"/>
                <w:vertAlign w:val="superscript"/>
                <w:lang w:eastAsia="en-GB"/>
              </w:rPr>
              <w:t>-02</w:t>
            </w:r>
            <w:r w:rsidRPr="00E50DF4">
              <w:rPr>
                <w:sz w:val="22"/>
                <w:lang w:eastAsia="en-GB"/>
              </w:rPr>
              <w:t>)</w:t>
            </w:r>
          </w:p>
        </w:tc>
        <w:tc>
          <w:tcPr>
            <w:tcW w:w="1426" w:type="dxa"/>
            <w:tcBorders>
              <w:top w:val="single" w:sz="8" w:space="0" w:color="auto"/>
            </w:tcBorders>
          </w:tcPr>
          <w:p w14:paraId="269F75C7" w14:textId="77777777" w:rsidR="00B34CB5" w:rsidRPr="00E50DF4" w:rsidRDefault="00000000" w:rsidP="00E50DF4">
            <w:pPr>
              <w:pStyle w:val="NoSpacing"/>
              <w:rPr>
                <w:sz w:val="22"/>
                <w:lang w:eastAsia="en-GB"/>
              </w:rPr>
            </w:pPr>
            <w:r w:rsidRPr="00E50DF4">
              <w:rPr>
                <w:sz w:val="22"/>
                <w:lang w:eastAsia="en-GB"/>
              </w:rPr>
              <w:t>.196</w:t>
            </w:r>
          </w:p>
        </w:tc>
        <w:tc>
          <w:tcPr>
            <w:tcW w:w="1426" w:type="dxa"/>
            <w:tcBorders>
              <w:top w:val="single" w:sz="8" w:space="0" w:color="auto"/>
            </w:tcBorders>
          </w:tcPr>
          <w:p w14:paraId="4E761D19" w14:textId="77777777" w:rsidR="00B34CB5" w:rsidRPr="00E50DF4" w:rsidRDefault="00000000" w:rsidP="00E50DF4">
            <w:pPr>
              <w:pStyle w:val="NoSpacing"/>
              <w:rPr>
                <w:sz w:val="22"/>
                <w:vertAlign w:val="superscript"/>
                <w:lang w:eastAsia="en-GB"/>
              </w:rPr>
            </w:pPr>
            <w:r w:rsidRPr="00E50DF4">
              <w:rPr>
                <w:sz w:val="22"/>
                <w:lang w:eastAsia="en-GB"/>
              </w:rPr>
              <w:t>4.413</w:t>
            </w:r>
            <w:r w:rsidRPr="00E50DF4">
              <w:rPr>
                <w:sz w:val="22"/>
                <w:vertAlign w:val="superscript"/>
                <w:lang w:eastAsia="en-GB"/>
              </w:rPr>
              <w:t>-03</w:t>
            </w:r>
          </w:p>
        </w:tc>
      </w:tr>
      <w:tr w:rsidR="005E6E4C" w14:paraId="0574D1A8" w14:textId="77777777" w:rsidTr="00C73345">
        <w:trPr>
          <w:trHeight w:val="1069"/>
          <w:jc w:val="center"/>
        </w:trPr>
        <w:tc>
          <w:tcPr>
            <w:tcW w:w="2348" w:type="dxa"/>
          </w:tcPr>
          <w:p w14:paraId="577191F7" w14:textId="77777777" w:rsidR="00B34CB5" w:rsidRPr="00E50DF4" w:rsidRDefault="00000000" w:rsidP="00E50DF4">
            <w:pPr>
              <w:pStyle w:val="NoSpacing"/>
              <w:rPr>
                <w:sz w:val="22"/>
                <w:lang w:eastAsia="en-GB"/>
              </w:rPr>
            </w:pPr>
            <w:r w:rsidRPr="00E50DF4">
              <w:rPr>
                <w:sz w:val="22"/>
                <w:lang w:eastAsia="en-GB"/>
              </w:rPr>
              <w:t>In-degree sender</w:t>
            </w:r>
          </w:p>
        </w:tc>
        <w:tc>
          <w:tcPr>
            <w:tcW w:w="1494" w:type="dxa"/>
          </w:tcPr>
          <w:p w14:paraId="3AF9A1DF" w14:textId="77777777" w:rsidR="00B34CB5" w:rsidRPr="00E50DF4" w:rsidRDefault="00000000" w:rsidP="00E50DF4">
            <w:pPr>
              <w:pStyle w:val="NoSpacing"/>
              <w:rPr>
                <w:sz w:val="22"/>
                <w:vertAlign w:val="superscript"/>
                <w:lang w:eastAsia="en-GB"/>
              </w:rPr>
            </w:pPr>
            <w:bookmarkStart w:id="99" w:name="_Hlk167890585"/>
            <w:r w:rsidRPr="00E50DF4">
              <w:rPr>
                <w:sz w:val="22"/>
                <w:lang w:eastAsia="en-GB"/>
              </w:rPr>
              <w:t>5.679</w:t>
            </w:r>
            <w:r w:rsidRPr="00E50DF4">
              <w:rPr>
                <w:sz w:val="22"/>
                <w:vertAlign w:val="superscript"/>
                <w:lang w:eastAsia="en-GB"/>
              </w:rPr>
              <w:t>-04</w:t>
            </w:r>
          </w:p>
          <w:bookmarkEnd w:id="99"/>
          <w:p w14:paraId="15C3CC7E" w14:textId="77777777" w:rsidR="00B34CB5" w:rsidRPr="00E50DF4" w:rsidRDefault="00000000" w:rsidP="00E50DF4">
            <w:pPr>
              <w:pStyle w:val="NoSpacing"/>
              <w:rPr>
                <w:sz w:val="22"/>
                <w:lang w:eastAsia="en-GB"/>
              </w:rPr>
            </w:pPr>
            <w:r w:rsidRPr="00E50DF4">
              <w:rPr>
                <w:sz w:val="22"/>
                <w:lang w:eastAsia="en-GB"/>
              </w:rPr>
              <w:t>(1.126</w:t>
            </w:r>
            <w:r w:rsidRPr="00E50DF4">
              <w:rPr>
                <w:sz w:val="22"/>
                <w:vertAlign w:val="superscript"/>
                <w:lang w:eastAsia="en-GB"/>
              </w:rPr>
              <w:t>-04</w:t>
            </w:r>
            <w:r w:rsidRPr="00E50DF4">
              <w:rPr>
                <w:sz w:val="22"/>
                <w:lang w:eastAsia="en-GB"/>
              </w:rPr>
              <w:t>)</w:t>
            </w:r>
          </w:p>
        </w:tc>
        <w:tc>
          <w:tcPr>
            <w:tcW w:w="1426" w:type="dxa"/>
          </w:tcPr>
          <w:p w14:paraId="1388C782" w14:textId="77777777" w:rsidR="00B34CB5" w:rsidRPr="00E50DF4" w:rsidRDefault="00000000" w:rsidP="00E50DF4">
            <w:pPr>
              <w:pStyle w:val="NoSpacing"/>
              <w:rPr>
                <w:sz w:val="22"/>
                <w:lang w:eastAsia="en-GB"/>
              </w:rPr>
            </w:pPr>
            <w:r w:rsidRPr="00E50DF4">
              <w:rPr>
                <w:sz w:val="22"/>
                <w:lang w:eastAsia="en-GB"/>
              </w:rPr>
              <w:t>&lt; .001</w:t>
            </w:r>
          </w:p>
        </w:tc>
        <w:tc>
          <w:tcPr>
            <w:tcW w:w="1426" w:type="dxa"/>
          </w:tcPr>
          <w:p w14:paraId="015A6F84" w14:textId="77777777" w:rsidR="00B34CB5" w:rsidRPr="00E50DF4" w:rsidRDefault="00000000" w:rsidP="00E50DF4">
            <w:pPr>
              <w:pStyle w:val="NoSpacing"/>
              <w:rPr>
                <w:sz w:val="22"/>
                <w:vertAlign w:val="superscript"/>
                <w:lang w:eastAsia="en-GB"/>
              </w:rPr>
            </w:pPr>
            <w:r w:rsidRPr="00E50DF4">
              <w:rPr>
                <w:sz w:val="22"/>
                <w:lang w:eastAsia="en-GB"/>
              </w:rPr>
              <w:t>1.364</w:t>
            </w:r>
            <w:r w:rsidRPr="00E50DF4">
              <w:rPr>
                <w:sz w:val="22"/>
                <w:vertAlign w:val="superscript"/>
                <w:lang w:eastAsia="en-GB"/>
              </w:rPr>
              <w:t>-04</w:t>
            </w:r>
          </w:p>
        </w:tc>
      </w:tr>
      <w:tr w:rsidR="005E6E4C" w14:paraId="01A5C661" w14:textId="77777777" w:rsidTr="00C73345">
        <w:trPr>
          <w:trHeight w:val="1069"/>
          <w:jc w:val="center"/>
        </w:trPr>
        <w:tc>
          <w:tcPr>
            <w:tcW w:w="2348" w:type="dxa"/>
          </w:tcPr>
          <w:p w14:paraId="6D9BBE12" w14:textId="77777777" w:rsidR="00B34CB5" w:rsidRPr="00E50DF4" w:rsidRDefault="00000000" w:rsidP="00E50DF4">
            <w:pPr>
              <w:pStyle w:val="NoSpacing"/>
              <w:rPr>
                <w:sz w:val="22"/>
                <w:lang w:eastAsia="en-GB"/>
              </w:rPr>
            </w:pPr>
            <w:r w:rsidRPr="00E50DF4">
              <w:rPr>
                <w:sz w:val="22"/>
                <w:lang w:eastAsia="en-GB"/>
              </w:rPr>
              <w:t>Out-degree receiver</w:t>
            </w:r>
          </w:p>
        </w:tc>
        <w:tc>
          <w:tcPr>
            <w:tcW w:w="1494" w:type="dxa"/>
          </w:tcPr>
          <w:p w14:paraId="0AD7AC0A" w14:textId="77777777" w:rsidR="00B34CB5" w:rsidRPr="00E50DF4" w:rsidRDefault="00000000" w:rsidP="00E50DF4">
            <w:pPr>
              <w:pStyle w:val="NoSpacing"/>
              <w:rPr>
                <w:sz w:val="22"/>
                <w:vertAlign w:val="superscript"/>
                <w:lang w:eastAsia="en-GB"/>
              </w:rPr>
            </w:pPr>
            <w:bookmarkStart w:id="100" w:name="_Hlk167890604"/>
            <w:r w:rsidRPr="00E50DF4">
              <w:rPr>
                <w:sz w:val="22"/>
                <w:lang w:eastAsia="en-GB"/>
              </w:rPr>
              <w:t>-1.208</w:t>
            </w:r>
            <w:r w:rsidRPr="00E50DF4">
              <w:rPr>
                <w:sz w:val="22"/>
                <w:vertAlign w:val="superscript"/>
                <w:lang w:eastAsia="en-GB"/>
              </w:rPr>
              <w:t>-04</w:t>
            </w:r>
          </w:p>
          <w:bookmarkEnd w:id="100"/>
          <w:p w14:paraId="0EEFBAA7" w14:textId="77777777" w:rsidR="00B34CB5" w:rsidRPr="00E50DF4" w:rsidRDefault="00000000" w:rsidP="00E50DF4">
            <w:pPr>
              <w:pStyle w:val="NoSpacing"/>
              <w:rPr>
                <w:sz w:val="22"/>
                <w:lang w:eastAsia="en-GB"/>
              </w:rPr>
            </w:pPr>
            <w:r w:rsidRPr="00E50DF4">
              <w:rPr>
                <w:sz w:val="22"/>
                <w:lang w:eastAsia="en-GB"/>
              </w:rPr>
              <w:t>(1.129</w:t>
            </w:r>
            <w:r w:rsidRPr="00E50DF4">
              <w:rPr>
                <w:sz w:val="22"/>
                <w:vertAlign w:val="superscript"/>
                <w:lang w:eastAsia="en-GB"/>
              </w:rPr>
              <w:t>-04</w:t>
            </w:r>
            <w:r w:rsidRPr="00E50DF4">
              <w:rPr>
                <w:sz w:val="22"/>
                <w:lang w:eastAsia="en-GB"/>
              </w:rPr>
              <w:t>)</w:t>
            </w:r>
          </w:p>
        </w:tc>
        <w:tc>
          <w:tcPr>
            <w:tcW w:w="1426" w:type="dxa"/>
          </w:tcPr>
          <w:p w14:paraId="1DD842EE" w14:textId="77777777" w:rsidR="00B34CB5" w:rsidRPr="00E50DF4" w:rsidRDefault="00000000" w:rsidP="00E50DF4">
            <w:pPr>
              <w:pStyle w:val="NoSpacing"/>
              <w:rPr>
                <w:sz w:val="22"/>
                <w:lang w:eastAsia="en-GB"/>
              </w:rPr>
            </w:pPr>
            <w:r w:rsidRPr="00E50DF4">
              <w:rPr>
                <w:sz w:val="22"/>
                <w:lang w:eastAsia="en-GB"/>
              </w:rPr>
              <w:t>.293</w:t>
            </w:r>
          </w:p>
        </w:tc>
        <w:tc>
          <w:tcPr>
            <w:tcW w:w="1426" w:type="dxa"/>
          </w:tcPr>
          <w:p w14:paraId="0C8C6906" w14:textId="77777777" w:rsidR="00B34CB5" w:rsidRPr="00E50DF4" w:rsidRDefault="00000000" w:rsidP="00E50DF4">
            <w:pPr>
              <w:pStyle w:val="NoSpacing"/>
              <w:rPr>
                <w:sz w:val="22"/>
                <w:vertAlign w:val="superscript"/>
                <w:lang w:eastAsia="en-GB"/>
              </w:rPr>
            </w:pPr>
            <w:r w:rsidRPr="00E50DF4">
              <w:rPr>
                <w:sz w:val="22"/>
                <w:lang w:eastAsia="en-GB"/>
              </w:rPr>
              <w:t>-3.054</w:t>
            </w:r>
            <w:r w:rsidRPr="00E50DF4">
              <w:rPr>
                <w:sz w:val="22"/>
                <w:vertAlign w:val="superscript"/>
                <w:lang w:eastAsia="en-GB"/>
              </w:rPr>
              <w:t>-05</w:t>
            </w:r>
          </w:p>
        </w:tc>
      </w:tr>
      <w:bookmarkEnd w:id="98"/>
      <w:tr w:rsidR="005E6E4C" w14:paraId="6B286595" w14:textId="77777777" w:rsidTr="00C73345">
        <w:trPr>
          <w:trHeight w:val="125"/>
          <w:jc w:val="center"/>
        </w:trPr>
        <w:tc>
          <w:tcPr>
            <w:tcW w:w="2348" w:type="dxa"/>
            <w:tcBorders>
              <w:bottom w:val="single" w:sz="12" w:space="0" w:color="auto"/>
            </w:tcBorders>
          </w:tcPr>
          <w:p w14:paraId="4FB81762" w14:textId="77777777" w:rsidR="00B34CB5" w:rsidRPr="00E50DF4" w:rsidRDefault="00000000" w:rsidP="00E50DF4">
            <w:pPr>
              <w:pStyle w:val="NoSpacing"/>
              <w:rPr>
                <w:sz w:val="22"/>
                <w:lang w:eastAsia="en-GB"/>
              </w:rPr>
            </w:pPr>
            <w:r w:rsidRPr="00E50DF4">
              <w:rPr>
                <w:sz w:val="22"/>
                <w:lang w:eastAsia="en-GB"/>
              </w:rPr>
              <w:t>Same location</w:t>
            </w:r>
          </w:p>
        </w:tc>
        <w:tc>
          <w:tcPr>
            <w:tcW w:w="1494" w:type="dxa"/>
            <w:tcBorders>
              <w:bottom w:val="single" w:sz="12" w:space="0" w:color="auto"/>
            </w:tcBorders>
          </w:tcPr>
          <w:p w14:paraId="6465E185" w14:textId="77777777" w:rsidR="00B34CB5" w:rsidRPr="00E50DF4" w:rsidRDefault="00000000" w:rsidP="00E50DF4">
            <w:pPr>
              <w:pStyle w:val="NoSpacing"/>
              <w:rPr>
                <w:sz w:val="22"/>
                <w:lang w:eastAsia="en-GB"/>
              </w:rPr>
            </w:pPr>
            <w:bookmarkStart w:id="101" w:name="_Hlk167972659"/>
            <w:r w:rsidRPr="00E50DF4">
              <w:rPr>
                <w:sz w:val="22"/>
                <w:lang w:eastAsia="en-GB"/>
              </w:rPr>
              <w:t>-1.349</w:t>
            </w:r>
          </w:p>
          <w:p w14:paraId="3389853B" w14:textId="77777777" w:rsidR="00B34CB5" w:rsidRPr="00E50DF4" w:rsidRDefault="00000000" w:rsidP="00E50DF4">
            <w:pPr>
              <w:pStyle w:val="NoSpacing"/>
              <w:rPr>
                <w:sz w:val="22"/>
                <w:lang w:eastAsia="en-GB"/>
              </w:rPr>
            </w:pPr>
            <w:r w:rsidRPr="00E50DF4">
              <w:rPr>
                <w:sz w:val="22"/>
                <w:lang w:eastAsia="en-GB"/>
              </w:rPr>
              <w:t>(.039)</w:t>
            </w:r>
            <w:bookmarkEnd w:id="101"/>
          </w:p>
        </w:tc>
        <w:tc>
          <w:tcPr>
            <w:tcW w:w="1426" w:type="dxa"/>
            <w:tcBorders>
              <w:bottom w:val="single" w:sz="12" w:space="0" w:color="auto"/>
            </w:tcBorders>
          </w:tcPr>
          <w:p w14:paraId="3DC90113" w14:textId="77777777" w:rsidR="00B34CB5" w:rsidRPr="00E50DF4" w:rsidRDefault="00000000" w:rsidP="00E50DF4">
            <w:pPr>
              <w:pStyle w:val="NoSpacing"/>
              <w:rPr>
                <w:sz w:val="22"/>
                <w:lang w:eastAsia="en-GB"/>
              </w:rPr>
            </w:pPr>
            <w:r w:rsidRPr="00E50DF4">
              <w:rPr>
                <w:sz w:val="22"/>
                <w:lang w:eastAsia="en-GB"/>
              </w:rPr>
              <w:t>&lt;.001</w:t>
            </w:r>
          </w:p>
        </w:tc>
        <w:tc>
          <w:tcPr>
            <w:tcW w:w="1426" w:type="dxa"/>
            <w:tcBorders>
              <w:bottom w:val="single" w:sz="12" w:space="0" w:color="auto"/>
            </w:tcBorders>
          </w:tcPr>
          <w:p w14:paraId="633B0B2B" w14:textId="77777777" w:rsidR="00B34CB5" w:rsidRPr="00E50DF4" w:rsidRDefault="00000000" w:rsidP="00E50DF4">
            <w:pPr>
              <w:pStyle w:val="NoSpacing"/>
              <w:rPr>
                <w:sz w:val="22"/>
                <w:lang w:eastAsia="en-GB"/>
              </w:rPr>
            </w:pPr>
            <w:r w:rsidRPr="00E50DF4">
              <w:rPr>
                <w:sz w:val="22"/>
                <w:lang w:eastAsia="en-GB"/>
              </w:rPr>
              <w:t>-.486</w:t>
            </w:r>
          </w:p>
        </w:tc>
      </w:tr>
      <w:tr w:rsidR="005E6E4C" w14:paraId="030BDDF2" w14:textId="77777777" w:rsidTr="00C73345">
        <w:trPr>
          <w:trHeight w:val="37"/>
          <w:jc w:val="center"/>
        </w:trPr>
        <w:tc>
          <w:tcPr>
            <w:tcW w:w="6694" w:type="dxa"/>
            <w:gridSpan w:val="4"/>
            <w:tcBorders>
              <w:top w:val="single" w:sz="12" w:space="0" w:color="auto"/>
            </w:tcBorders>
          </w:tcPr>
          <w:p w14:paraId="07CDF3BA" w14:textId="77777777" w:rsidR="00B34CB5" w:rsidRPr="00E50DF4" w:rsidRDefault="00000000" w:rsidP="00E50DF4">
            <w:pPr>
              <w:pStyle w:val="NoSpacing"/>
              <w:rPr>
                <w:i/>
                <w:iCs/>
                <w:sz w:val="22"/>
                <w:lang w:eastAsia="en-GB"/>
              </w:rPr>
            </w:pPr>
            <w:r w:rsidRPr="00E50DF4">
              <w:rPr>
                <w:i/>
                <w:iCs/>
                <w:sz w:val="22"/>
                <w:lang w:eastAsia="en-GB"/>
              </w:rPr>
              <w:t>Note.</w:t>
            </w:r>
            <w:r w:rsidRPr="00E50DF4">
              <w:rPr>
                <w:sz w:val="22"/>
                <w:lang w:eastAsia="en-GB"/>
              </w:rPr>
              <w:t xml:space="preserve"> The total risk set size ranges from 690.720 to 717.360, and number of relational events ranges from 2878 to 2989 across simulations. Standard errors in parentheses. The average BIC is 71786. Number of simulations is 100.</w:t>
            </w:r>
          </w:p>
        </w:tc>
      </w:tr>
    </w:tbl>
    <w:p w14:paraId="794E494E" w14:textId="77777777" w:rsidR="00B34CB5" w:rsidRPr="00BF705C" w:rsidRDefault="00000000" w:rsidP="00B34CB5">
      <w:pPr>
        <w:pStyle w:val="Heading2"/>
        <w:rPr>
          <w:rFonts w:cs="Times New Roman"/>
          <w:lang w:val="en-US"/>
        </w:rPr>
      </w:pPr>
      <w:bookmarkStart w:id="102" w:name="_Toc169187819"/>
      <w:bookmarkStart w:id="103" w:name="_Toc169788326"/>
      <w:r>
        <w:rPr>
          <w:rFonts w:cs="Times New Roman"/>
          <w:lang w:val="en-US"/>
        </w:rPr>
        <w:t>4.</w:t>
      </w:r>
      <w:r w:rsidR="00673CA3">
        <w:rPr>
          <w:rFonts w:cs="Times New Roman"/>
          <w:lang w:val="en-US"/>
        </w:rPr>
        <w:t>4</w:t>
      </w:r>
      <w:r>
        <w:rPr>
          <w:rFonts w:cs="Times New Roman"/>
          <w:lang w:val="en-US"/>
        </w:rPr>
        <w:t xml:space="preserve"> </w:t>
      </w:r>
      <w:r w:rsidRPr="00BF705C">
        <w:rPr>
          <w:rFonts w:cs="Times New Roman"/>
          <w:lang w:val="en-US"/>
        </w:rPr>
        <w:t>Imputed simulations</w:t>
      </w:r>
      <w:bookmarkEnd w:id="102"/>
      <w:bookmarkEnd w:id="103"/>
    </w:p>
    <w:p w14:paraId="4B5F1E9D" w14:textId="77777777" w:rsidR="006E06F3" w:rsidRPr="00BF705C" w:rsidRDefault="00000000" w:rsidP="00E50DF4">
      <w:pPr>
        <w:pStyle w:val="NoSpacing"/>
        <w:rPr>
          <w:lang w:eastAsia="en-GB"/>
        </w:rPr>
      </w:pPr>
      <w:r w:rsidRPr="00BF705C">
        <w:rPr>
          <w:lang w:eastAsia="en-GB"/>
        </w:rPr>
        <w:tab/>
        <w:t xml:space="preserve">Table </w:t>
      </w:r>
      <w:r w:rsidR="00F90DEF">
        <w:rPr>
          <w:lang w:eastAsia="en-GB"/>
        </w:rPr>
        <w:t>5</w:t>
      </w:r>
      <w:r w:rsidRPr="00BF705C">
        <w:rPr>
          <w:lang w:eastAsia="en-GB"/>
        </w:rPr>
        <w:t xml:space="preserve"> shows the aggregated REM results over </w:t>
      </w:r>
      <w:r w:rsidR="00BB5EF9">
        <w:rPr>
          <w:lang w:eastAsia="en-GB"/>
        </w:rPr>
        <w:t>100</w:t>
      </w:r>
      <w:r w:rsidRPr="00BF705C">
        <w:rPr>
          <w:lang w:eastAsia="en-GB"/>
        </w:rPr>
        <w:t xml:space="preserve"> simulations where ‘time’ was imputed via linear interpolation and ‘sender’ and ‘receiver’ through multiple imputation. Results indicate that reciprocity has a small positive effect, and this is statistically significant (</w:t>
      </w:r>
      <w:r w:rsidRPr="00BF705C">
        <w:rPr>
          <w:i/>
          <w:iCs/>
        </w:rPr>
        <w:t xml:space="preserve">β = </w:t>
      </w:r>
      <w:r w:rsidRPr="00BF705C">
        <w:rPr>
          <w:lang w:eastAsia="en-GB"/>
        </w:rPr>
        <w:t>2.</w:t>
      </w:r>
      <w:r w:rsidR="00E50DF4" w:rsidRPr="00E50DF4">
        <w:rPr>
          <w:sz w:val="22"/>
          <w:lang w:eastAsia="en-GB"/>
        </w:rPr>
        <w:t xml:space="preserve"> </w:t>
      </w:r>
      <w:r w:rsidR="00E50DF4" w:rsidRPr="00673CA3">
        <w:rPr>
          <w:sz w:val="22"/>
          <w:lang w:eastAsia="en-GB"/>
        </w:rPr>
        <w:t>2.51</w:t>
      </w:r>
      <w:r w:rsidR="005B34F5">
        <w:rPr>
          <w:sz w:val="22"/>
          <w:lang w:eastAsia="en-GB"/>
        </w:rPr>
        <w:t>6</w:t>
      </w:r>
      <w:r w:rsidR="005B34F5">
        <w:rPr>
          <w:vertAlign w:val="superscript"/>
          <w:lang w:eastAsia="en-GB"/>
        </w:rPr>
        <w:t>-0</w:t>
      </w:r>
      <w:r w:rsidRPr="00BF705C">
        <w:rPr>
          <w:vertAlign w:val="superscript"/>
          <w:lang w:eastAsia="en-GB"/>
        </w:rPr>
        <w:t>2</w:t>
      </w:r>
      <w:r w:rsidRPr="00BF705C">
        <w:rPr>
          <w:lang w:eastAsia="en-GB"/>
        </w:rPr>
        <w:t xml:space="preserve">, </w:t>
      </w:r>
      <w:r w:rsidRPr="00BF705C">
        <w:rPr>
          <w:i/>
          <w:iCs/>
          <w:lang w:eastAsia="en-GB"/>
        </w:rPr>
        <w:t>p</w:t>
      </w:r>
      <w:r w:rsidRPr="00BF705C">
        <w:rPr>
          <w:lang w:eastAsia="en-GB"/>
        </w:rPr>
        <w:t xml:space="preserve"> &lt; .001, 95% CI = [</w:t>
      </w:r>
      <w:r w:rsidR="00E50DF4" w:rsidRPr="00673CA3">
        <w:rPr>
          <w:sz w:val="22"/>
          <w:lang w:eastAsia="en-GB"/>
        </w:rPr>
        <w:t>2.21</w:t>
      </w:r>
      <w:r w:rsidR="005B34F5">
        <w:rPr>
          <w:sz w:val="22"/>
          <w:lang w:eastAsia="en-GB"/>
        </w:rPr>
        <w:t>7</w:t>
      </w:r>
      <w:r w:rsidR="00E50DF4" w:rsidRPr="00673CA3">
        <w:rPr>
          <w:sz w:val="22"/>
          <w:vertAlign w:val="superscript"/>
          <w:lang w:eastAsia="en-GB"/>
        </w:rPr>
        <w:t>-02</w:t>
      </w:r>
      <w:r w:rsidR="00E50DF4" w:rsidRPr="00673CA3">
        <w:rPr>
          <w:sz w:val="22"/>
          <w:lang w:eastAsia="en-GB"/>
        </w:rPr>
        <w:t>,2.81</w:t>
      </w:r>
      <w:r w:rsidR="005B34F5">
        <w:rPr>
          <w:sz w:val="22"/>
          <w:lang w:eastAsia="en-GB"/>
        </w:rPr>
        <w:t>4</w:t>
      </w:r>
      <w:r w:rsidR="00E50DF4" w:rsidRPr="00673CA3">
        <w:rPr>
          <w:sz w:val="22"/>
          <w:vertAlign w:val="superscript"/>
          <w:lang w:eastAsia="en-GB"/>
        </w:rPr>
        <w:t>-02</w:t>
      </w:r>
      <w:r w:rsidRPr="00BF705C">
        <w:rPr>
          <w:lang w:eastAsia="en-GB"/>
        </w:rPr>
        <w:t xml:space="preserve">]). Similarly, </w:t>
      </w:r>
      <w:r w:rsidR="00BB5EF9">
        <w:rPr>
          <w:lang w:eastAsia="en-GB"/>
        </w:rPr>
        <w:t xml:space="preserve">receiving more communications </w:t>
      </w:r>
      <w:r w:rsidRPr="00BF705C">
        <w:rPr>
          <w:lang w:eastAsia="en-GB"/>
        </w:rPr>
        <w:t xml:space="preserve">now positively predicts </w:t>
      </w:r>
      <w:r w:rsidR="00BB5EF9">
        <w:rPr>
          <w:lang w:eastAsia="en-GB"/>
        </w:rPr>
        <w:t>sending communications in the future</w:t>
      </w:r>
      <w:r w:rsidR="00E50DF4">
        <w:rPr>
          <w:lang w:eastAsia="en-GB"/>
        </w:rPr>
        <w:t xml:space="preserve"> </w:t>
      </w:r>
      <w:r w:rsidRPr="00BF705C">
        <w:rPr>
          <w:lang w:eastAsia="en-GB"/>
        </w:rPr>
        <w:t>(</w:t>
      </w:r>
      <w:r w:rsidRPr="00BF705C">
        <w:rPr>
          <w:i/>
          <w:iCs/>
        </w:rPr>
        <w:t>β</w:t>
      </w:r>
      <w:r w:rsidRPr="00BF705C">
        <w:rPr>
          <w:i/>
          <w:iCs/>
          <w:lang w:eastAsia="en-GB"/>
        </w:rPr>
        <w:t xml:space="preserve"> </w:t>
      </w:r>
      <w:r w:rsidRPr="00BF705C">
        <w:rPr>
          <w:lang w:eastAsia="en-GB"/>
        </w:rPr>
        <w:t>= 4.1</w:t>
      </w:r>
      <w:r w:rsidR="005B34F5">
        <w:rPr>
          <w:lang w:eastAsia="en-GB"/>
        </w:rPr>
        <w:t>77</w:t>
      </w:r>
      <w:r w:rsidRPr="00BF705C">
        <w:rPr>
          <w:vertAlign w:val="superscript"/>
          <w:lang w:eastAsia="en-GB"/>
        </w:rPr>
        <w:t>-04</w:t>
      </w:r>
      <w:r w:rsidRPr="00BF705C">
        <w:rPr>
          <w:lang w:eastAsia="en-GB"/>
        </w:rPr>
        <w:t xml:space="preserve">, </w:t>
      </w:r>
      <w:r w:rsidRPr="00BF705C">
        <w:rPr>
          <w:i/>
          <w:iCs/>
          <w:lang w:eastAsia="en-GB"/>
        </w:rPr>
        <w:t xml:space="preserve">p </w:t>
      </w:r>
      <w:r w:rsidRPr="00BF705C">
        <w:rPr>
          <w:lang w:eastAsia="en-GB"/>
        </w:rPr>
        <w:t>&lt; .001, 95% CI = [3.9</w:t>
      </w:r>
      <w:r w:rsidR="00E50DF4">
        <w:rPr>
          <w:lang w:eastAsia="en-GB"/>
        </w:rPr>
        <w:t>0</w:t>
      </w:r>
      <w:r w:rsidR="005B34F5">
        <w:rPr>
          <w:lang w:eastAsia="en-GB"/>
        </w:rPr>
        <w:t>1</w:t>
      </w:r>
      <w:r w:rsidRPr="00BF705C">
        <w:rPr>
          <w:vertAlign w:val="superscript"/>
          <w:lang w:eastAsia="en-GB"/>
        </w:rPr>
        <w:t>-04</w:t>
      </w:r>
      <w:r w:rsidRPr="00BF705C">
        <w:rPr>
          <w:lang w:eastAsia="en-GB"/>
        </w:rPr>
        <w:t>, 4.4</w:t>
      </w:r>
      <w:r w:rsidR="005B34F5">
        <w:rPr>
          <w:lang w:eastAsia="en-GB"/>
        </w:rPr>
        <w:t>53</w:t>
      </w:r>
      <w:r w:rsidRPr="00BF705C">
        <w:rPr>
          <w:vertAlign w:val="superscript"/>
          <w:lang w:eastAsia="en-GB"/>
        </w:rPr>
        <w:t>-04</w:t>
      </w:r>
      <w:r w:rsidRPr="00BF705C">
        <w:rPr>
          <w:lang w:eastAsia="en-GB"/>
        </w:rPr>
        <w:t xml:space="preserve">]), while </w:t>
      </w:r>
      <w:r w:rsidR="00E50DF4">
        <w:rPr>
          <w:lang w:eastAsia="en-GB"/>
        </w:rPr>
        <w:t xml:space="preserve">sending more communications </w:t>
      </w:r>
      <w:r w:rsidRPr="00BF705C">
        <w:rPr>
          <w:lang w:eastAsia="en-GB"/>
        </w:rPr>
        <w:t xml:space="preserve">has a small negative and statistically significant effect </w:t>
      </w:r>
      <w:r w:rsidR="00E50DF4">
        <w:rPr>
          <w:lang w:eastAsia="en-GB"/>
        </w:rPr>
        <w:t xml:space="preserve">on being a receiver of future communications </w:t>
      </w:r>
      <w:r w:rsidRPr="00BF705C">
        <w:rPr>
          <w:lang w:eastAsia="en-GB"/>
        </w:rPr>
        <w:t>(</w:t>
      </w:r>
      <w:r w:rsidRPr="00BF705C">
        <w:rPr>
          <w:i/>
          <w:iCs/>
        </w:rPr>
        <w:t>β</w:t>
      </w:r>
      <w:r w:rsidRPr="00BF705C">
        <w:rPr>
          <w:lang w:eastAsia="en-GB"/>
        </w:rPr>
        <w:t xml:space="preserve"> = -9.3</w:t>
      </w:r>
      <w:r w:rsidR="005B34F5">
        <w:rPr>
          <w:lang w:eastAsia="en-GB"/>
        </w:rPr>
        <w:t>13</w:t>
      </w:r>
      <w:r w:rsidRPr="00BF705C">
        <w:rPr>
          <w:vertAlign w:val="superscript"/>
          <w:lang w:eastAsia="en-GB"/>
        </w:rPr>
        <w:t>-05</w:t>
      </w:r>
      <w:r w:rsidRPr="00BF705C">
        <w:rPr>
          <w:lang w:eastAsia="en-GB"/>
        </w:rPr>
        <w:t xml:space="preserve">, </w:t>
      </w:r>
      <w:r w:rsidRPr="00BF705C">
        <w:rPr>
          <w:i/>
          <w:iCs/>
          <w:lang w:eastAsia="en-GB"/>
        </w:rPr>
        <w:t xml:space="preserve">p </w:t>
      </w:r>
      <w:r w:rsidRPr="00BF705C">
        <w:rPr>
          <w:lang w:eastAsia="en-GB"/>
        </w:rPr>
        <w:t>&lt; .001, 95% CI = [</w:t>
      </w:r>
      <w:r w:rsidR="00E50DF4" w:rsidRPr="00673CA3">
        <w:rPr>
          <w:lang w:eastAsia="en-GB"/>
        </w:rPr>
        <w:t>1.04</w:t>
      </w:r>
      <w:r w:rsidR="005B34F5">
        <w:rPr>
          <w:lang w:eastAsia="en-GB"/>
        </w:rPr>
        <w:t>4</w:t>
      </w:r>
      <w:r w:rsidR="00E50DF4" w:rsidRPr="00673CA3">
        <w:rPr>
          <w:vertAlign w:val="superscript"/>
          <w:lang w:eastAsia="en-GB"/>
        </w:rPr>
        <w:t>-05</w:t>
      </w:r>
      <w:r w:rsidR="00E50DF4" w:rsidRPr="00673CA3">
        <w:rPr>
          <w:lang w:eastAsia="en-GB"/>
        </w:rPr>
        <w:t>,</w:t>
      </w:r>
      <w:r w:rsidR="00E50DF4">
        <w:rPr>
          <w:lang w:eastAsia="en-GB"/>
        </w:rPr>
        <w:t xml:space="preserve"> </w:t>
      </w:r>
      <w:r w:rsidR="00E50DF4" w:rsidRPr="00673CA3">
        <w:rPr>
          <w:lang w:eastAsia="en-GB"/>
        </w:rPr>
        <w:t>-8.</w:t>
      </w:r>
      <w:r w:rsidR="005B34F5">
        <w:rPr>
          <w:lang w:eastAsia="en-GB"/>
        </w:rPr>
        <w:t>187</w:t>
      </w:r>
      <w:r w:rsidR="00E50DF4" w:rsidRPr="00673CA3">
        <w:rPr>
          <w:vertAlign w:val="superscript"/>
          <w:lang w:eastAsia="en-GB"/>
        </w:rPr>
        <w:t>-</w:t>
      </w:r>
      <w:r w:rsidR="00E50DF4" w:rsidRPr="00673CA3">
        <w:rPr>
          <w:vertAlign w:val="superscript"/>
          <w:lang w:eastAsia="en-GB"/>
        </w:rPr>
        <w:lastRenderedPageBreak/>
        <w:t>05</w:t>
      </w:r>
      <w:r w:rsidRPr="00BF705C">
        <w:rPr>
          <w:lang w:eastAsia="en-GB"/>
        </w:rPr>
        <w:t xml:space="preserve">]). </w:t>
      </w:r>
      <w:r w:rsidR="007A7DDD">
        <w:rPr>
          <w:lang w:eastAsia="en-GB"/>
        </w:rPr>
        <w:t>The coefficient for</w:t>
      </w:r>
      <w:r w:rsidRPr="00BF705C">
        <w:rPr>
          <w:lang w:eastAsia="en-GB"/>
        </w:rPr>
        <w:t xml:space="preserve"> same location</w:t>
      </w:r>
      <w:r w:rsidR="007A7DDD">
        <w:rPr>
          <w:lang w:eastAsia="en-GB"/>
        </w:rPr>
        <w:t xml:space="preserve"> is still underestimated but the bias is smaller than in the complete case analysis </w:t>
      </w:r>
      <w:r w:rsidR="007A7DDD" w:rsidRPr="00BF705C">
        <w:rPr>
          <w:lang w:eastAsia="en-GB"/>
        </w:rPr>
        <w:t>(</w:t>
      </w:r>
      <w:r w:rsidR="007A7DDD" w:rsidRPr="00BF705C">
        <w:rPr>
          <w:i/>
          <w:iCs/>
        </w:rPr>
        <w:t>β</w:t>
      </w:r>
      <w:r w:rsidR="007A7DDD" w:rsidRPr="00BF705C">
        <w:rPr>
          <w:lang w:eastAsia="en-GB"/>
        </w:rPr>
        <w:t xml:space="preserve"> = -</w:t>
      </w:r>
      <w:r w:rsidR="007A7DDD">
        <w:rPr>
          <w:lang w:eastAsia="en-GB"/>
        </w:rPr>
        <w:t>.</w:t>
      </w:r>
      <w:r w:rsidR="007A7DDD" w:rsidRPr="00BF705C">
        <w:rPr>
          <w:lang w:eastAsia="en-GB"/>
        </w:rPr>
        <w:t>9</w:t>
      </w:r>
      <w:r w:rsidR="007A7DDD">
        <w:rPr>
          <w:lang w:eastAsia="en-GB"/>
        </w:rPr>
        <w:t>10</w:t>
      </w:r>
      <w:r w:rsidR="007A7DDD" w:rsidRPr="00BF705C">
        <w:rPr>
          <w:lang w:eastAsia="en-GB"/>
        </w:rPr>
        <w:t xml:space="preserve">, </w:t>
      </w:r>
      <w:r w:rsidR="007A7DDD" w:rsidRPr="00BF705C">
        <w:rPr>
          <w:i/>
          <w:iCs/>
          <w:lang w:eastAsia="en-GB"/>
        </w:rPr>
        <w:t xml:space="preserve">p </w:t>
      </w:r>
      <w:r w:rsidR="007A7DDD" w:rsidRPr="00BF705C">
        <w:rPr>
          <w:lang w:eastAsia="en-GB"/>
        </w:rPr>
        <w:t>&lt; .001, 95% CI = [</w:t>
      </w:r>
      <w:r w:rsidR="007A7DDD">
        <w:rPr>
          <w:lang w:eastAsia="en-GB"/>
        </w:rPr>
        <w:t>-.943</w:t>
      </w:r>
      <w:r w:rsidR="007A7DDD" w:rsidRPr="00673CA3">
        <w:rPr>
          <w:lang w:eastAsia="en-GB"/>
        </w:rPr>
        <w:t>,</w:t>
      </w:r>
      <w:r w:rsidR="007A7DDD">
        <w:rPr>
          <w:lang w:eastAsia="en-GB"/>
        </w:rPr>
        <w:t xml:space="preserve"> </w:t>
      </w:r>
      <w:r w:rsidR="007A7DDD" w:rsidRPr="00673CA3">
        <w:rPr>
          <w:lang w:eastAsia="en-GB"/>
        </w:rPr>
        <w:t>-8</w:t>
      </w:r>
      <w:r w:rsidR="007A7DDD">
        <w:rPr>
          <w:lang w:eastAsia="en-GB"/>
        </w:rPr>
        <w:t>77</w:t>
      </w:r>
      <w:r w:rsidR="007A7DDD" w:rsidRPr="00BF705C">
        <w:rPr>
          <w:lang w:eastAsia="en-GB"/>
        </w:rPr>
        <w:t>])</w:t>
      </w:r>
      <w:r w:rsidRPr="00BF705C">
        <w:rPr>
          <w:lang w:eastAsia="en-GB"/>
        </w:rPr>
        <w:t>.</w:t>
      </w:r>
      <w:r>
        <w:rPr>
          <w:rStyle w:val="FootnoteReference"/>
          <w:lang w:eastAsia="en-GB"/>
        </w:rPr>
        <w:footnoteReference w:id="7"/>
      </w:r>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5E6E4C" w14:paraId="16D435AF" w14:textId="77777777" w:rsidTr="00886DA0">
        <w:trPr>
          <w:trHeight w:val="519"/>
          <w:jc w:val="center"/>
        </w:trPr>
        <w:tc>
          <w:tcPr>
            <w:tcW w:w="8757" w:type="dxa"/>
            <w:gridSpan w:val="9"/>
            <w:tcBorders>
              <w:bottom w:val="single" w:sz="12" w:space="0" w:color="auto"/>
            </w:tcBorders>
          </w:tcPr>
          <w:p w14:paraId="1B263F62" w14:textId="77777777" w:rsidR="00915F8B" w:rsidRPr="00E50DF4" w:rsidRDefault="00000000" w:rsidP="00E50DF4">
            <w:pPr>
              <w:pStyle w:val="NoSpacing"/>
              <w:rPr>
                <w:b/>
                <w:bCs/>
                <w:sz w:val="22"/>
                <w:lang w:eastAsia="en-GB"/>
              </w:rPr>
            </w:pPr>
            <w:bookmarkStart w:id="104" w:name="_Hlk169700972"/>
            <w:r w:rsidRPr="00E50DF4">
              <w:rPr>
                <w:b/>
                <w:bCs/>
                <w:sz w:val="22"/>
                <w:lang w:eastAsia="en-GB"/>
              </w:rPr>
              <w:t xml:space="preserve">Table </w:t>
            </w:r>
            <w:r w:rsidR="00790403" w:rsidRPr="00E50DF4">
              <w:rPr>
                <w:b/>
                <w:bCs/>
                <w:sz w:val="22"/>
                <w:lang w:eastAsia="en-GB"/>
              </w:rPr>
              <w:t>5</w:t>
            </w:r>
            <w:r w:rsidRPr="00E50DF4">
              <w:rPr>
                <w:b/>
                <w:bCs/>
                <w:sz w:val="22"/>
                <w:lang w:eastAsia="en-GB"/>
              </w:rPr>
              <w:t xml:space="preserve">. </w:t>
            </w:r>
          </w:p>
          <w:p w14:paraId="255A5DFB" w14:textId="77777777" w:rsidR="00E14648" w:rsidRPr="00E50DF4" w:rsidRDefault="00000000" w:rsidP="00E50DF4">
            <w:pPr>
              <w:pStyle w:val="NoSpacing"/>
              <w:rPr>
                <w:i/>
                <w:iCs/>
                <w:sz w:val="22"/>
                <w:lang w:eastAsia="en-GB"/>
              </w:rPr>
            </w:pPr>
            <w:r w:rsidRPr="00E50DF4">
              <w:rPr>
                <w:i/>
                <w:iCs/>
                <w:sz w:val="22"/>
                <w:lang w:eastAsia="en-GB"/>
              </w:rPr>
              <w:t>Aggregated REM results</w:t>
            </w:r>
            <w:r w:rsidR="00931DAC" w:rsidRPr="00E50DF4">
              <w:rPr>
                <w:i/>
                <w:iCs/>
                <w:sz w:val="22"/>
                <w:lang w:eastAsia="en-GB"/>
              </w:rPr>
              <w:t xml:space="preserve"> after imputation of missingness</w:t>
            </w:r>
            <w:r w:rsidRPr="00E50DF4">
              <w:rPr>
                <w:i/>
                <w:iCs/>
                <w:sz w:val="22"/>
                <w:lang w:eastAsia="en-GB"/>
              </w:rPr>
              <w:t xml:space="preserve">. </w:t>
            </w:r>
          </w:p>
        </w:tc>
      </w:tr>
      <w:tr w:rsidR="005E6E4C" w14:paraId="200AEE00" w14:textId="77777777" w:rsidTr="00886DA0">
        <w:trPr>
          <w:trHeight w:val="922"/>
          <w:jc w:val="center"/>
        </w:trPr>
        <w:tc>
          <w:tcPr>
            <w:tcW w:w="1336" w:type="dxa"/>
            <w:tcBorders>
              <w:top w:val="single" w:sz="12" w:space="0" w:color="auto"/>
              <w:bottom w:val="single" w:sz="8" w:space="0" w:color="auto"/>
            </w:tcBorders>
          </w:tcPr>
          <w:p w14:paraId="661C49B2" w14:textId="77777777" w:rsidR="0093713D" w:rsidRPr="00E50DF4" w:rsidRDefault="00000000" w:rsidP="00E50DF4">
            <w:pPr>
              <w:pStyle w:val="NoSpacing"/>
              <w:rPr>
                <w:sz w:val="22"/>
                <w:lang w:eastAsia="en-GB"/>
              </w:rPr>
            </w:pPr>
            <w:r w:rsidRPr="00E50DF4">
              <w:rPr>
                <w:sz w:val="22"/>
                <w:lang w:eastAsia="en-GB"/>
              </w:rPr>
              <w:t>Statistic</w:t>
            </w:r>
          </w:p>
        </w:tc>
        <w:tc>
          <w:tcPr>
            <w:tcW w:w="1130" w:type="dxa"/>
            <w:tcBorders>
              <w:top w:val="single" w:sz="12" w:space="0" w:color="auto"/>
              <w:bottom w:val="single" w:sz="8" w:space="0" w:color="auto"/>
            </w:tcBorders>
          </w:tcPr>
          <w:p w14:paraId="66442AAC" w14:textId="77777777" w:rsidR="0093713D" w:rsidRPr="007A7DDD" w:rsidRDefault="00000000" w:rsidP="00E50DF4">
            <w:pPr>
              <w:pStyle w:val="NoSpacing"/>
              <w:rPr>
                <w:i/>
                <w:iCs/>
                <w:sz w:val="22"/>
                <w:lang w:eastAsia="en-GB"/>
              </w:rPr>
            </w:pPr>
            <w:r w:rsidRPr="007A7DDD">
              <w:rPr>
                <w:i/>
                <w:iCs/>
                <w:sz w:val="22"/>
              </w:rPr>
              <w:t>β</w:t>
            </w:r>
          </w:p>
        </w:tc>
        <w:tc>
          <w:tcPr>
            <w:tcW w:w="988" w:type="dxa"/>
            <w:tcBorders>
              <w:top w:val="single" w:sz="12" w:space="0" w:color="auto"/>
              <w:bottom w:val="single" w:sz="8" w:space="0" w:color="auto"/>
            </w:tcBorders>
          </w:tcPr>
          <w:p w14:paraId="6025EFBC" w14:textId="77777777" w:rsidR="0093713D" w:rsidRPr="00E50DF4" w:rsidRDefault="00000000" w:rsidP="00E50DF4">
            <w:pPr>
              <w:pStyle w:val="NoSpacing"/>
              <w:rPr>
                <w:sz w:val="22"/>
                <w:lang w:eastAsia="en-GB"/>
              </w:rPr>
            </w:pPr>
            <w:r w:rsidRPr="00E50DF4">
              <w:rPr>
                <w:i/>
                <w:iCs/>
                <w:sz w:val="22"/>
                <w:lang w:eastAsia="en-GB"/>
              </w:rPr>
              <w:t>p</w:t>
            </w:r>
            <w:r w:rsidRPr="00E50DF4">
              <w:rPr>
                <w:sz w:val="22"/>
                <w:lang w:eastAsia="en-GB"/>
              </w:rPr>
              <w:t>-value</w:t>
            </w:r>
          </w:p>
        </w:tc>
        <w:tc>
          <w:tcPr>
            <w:tcW w:w="1202" w:type="dxa"/>
            <w:tcBorders>
              <w:top w:val="single" w:sz="12" w:space="0" w:color="auto"/>
              <w:bottom w:val="single" w:sz="8" w:space="0" w:color="auto"/>
            </w:tcBorders>
          </w:tcPr>
          <w:p w14:paraId="2A6AE4AD" w14:textId="77777777" w:rsidR="0093713D" w:rsidRPr="00E50DF4" w:rsidRDefault="00000000" w:rsidP="00E50DF4">
            <w:pPr>
              <w:pStyle w:val="NoSpacing"/>
              <w:rPr>
                <w:sz w:val="22"/>
                <w:lang w:eastAsia="en-GB"/>
              </w:rPr>
            </w:pPr>
            <w:r w:rsidRPr="00E50DF4">
              <w:rPr>
                <w:i/>
                <w:iCs/>
                <w:sz w:val="22"/>
                <w:lang w:eastAsia="en-GB"/>
              </w:rPr>
              <w:t>CI-95%</w:t>
            </w:r>
            <w:r w:rsidRPr="00E50DF4">
              <w:rPr>
                <w:sz w:val="22"/>
                <w:lang w:eastAsia="en-GB"/>
              </w:rPr>
              <w:t xml:space="preserve"> [LB, UB]</w:t>
            </w:r>
          </w:p>
        </w:tc>
        <w:tc>
          <w:tcPr>
            <w:tcW w:w="848" w:type="dxa"/>
            <w:tcBorders>
              <w:top w:val="single" w:sz="12" w:space="0" w:color="auto"/>
              <w:bottom w:val="single" w:sz="8" w:space="0" w:color="auto"/>
            </w:tcBorders>
          </w:tcPr>
          <w:p w14:paraId="61D39178" w14:textId="77777777" w:rsidR="0093713D" w:rsidRPr="00E50DF4" w:rsidRDefault="00000000" w:rsidP="00E50DF4">
            <w:pPr>
              <w:pStyle w:val="NoSpacing"/>
              <w:rPr>
                <w:sz w:val="22"/>
                <w:lang w:eastAsia="en-GB"/>
              </w:rPr>
            </w:pPr>
            <w:r w:rsidRPr="00E50DF4">
              <w:rPr>
                <w:sz w:val="22"/>
                <w:lang w:eastAsia="en-GB"/>
              </w:rPr>
              <w:t>CR</w:t>
            </w:r>
          </w:p>
        </w:tc>
        <w:tc>
          <w:tcPr>
            <w:tcW w:w="1130" w:type="dxa"/>
            <w:tcBorders>
              <w:top w:val="single" w:sz="12" w:space="0" w:color="auto"/>
              <w:bottom w:val="single" w:sz="8" w:space="0" w:color="auto"/>
            </w:tcBorders>
          </w:tcPr>
          <w:p w14:paraId="0C809385" w14:textId="77777777" w:rsidR="0093713D" w:rsidRPr="00E50DF4" w:rsidRDefault="00000000" w:rsidP="00E50DF4">
            <w:pPr>
              <w:pStyle w:val="NoSpacing"/>
              <w:rPr>
                <w:sz w:val="22"/>
                <w:lang w:eastAsia="en-GB"/>
              </w:rPr>
            </w:pPr>
            <w:r w:rsidRPr="00E50DF4">
              <w:rPr>
                <w:sz w:val="22"/>
                <w:lang w:eastAsia="en-GB"/>
              </w:rPr>
              <w:t>Bias</w:t>
            </w:r>
          </w:p>
        </w:tc>
        <w:tc>
          <w:tcPr>
            <w:tcW w:w="993" w:type="dxa"/>
            <w:tcBorders>
              <w:top w:val="single" w:sz="12" w:space="0" w:color="auto"/>
              <w:bottom w:val="single" w:sz="8" w:space="0" w:color="auto"/>
            </w:tcBorders>
          </w:tcPr>
          <w:p w14:paraId="3BA81083" w14:textId="77777777" w:rsidR="0093713D" w:rsidRPr="00E50DF4" w:rsidRDefault="00000000" w:rsidP="00E50DF4">
            <w:pPr>
              <w:pStyle w:val="NoSpacing"/>
              <w:rPr>
                <w:sz w:val="22"/>
                <w:lang w:eastAsia="en-GB"/>
              </w:rPr>
            </w:pPr>
            <w:r w:rsidRPr="00E50DF4">
              <w:rPr>
                <w:sz w:val="22"/>
                <w:lang w:eastAsia="en-GB"/>
              </w:rPr>
              <w:t>PB</w:t>
            </w:r>
          </w:p>
        </w:tc>
        <w:tc>
          <w:tcPr>
            <w:tcW w:w="1130" w:type="dxa"/>
            <w:gridSpan w:val="2"/>
            <w:tcBorders>
              <w:top w:val="single" w:sz="12" w:space="0" w:color="auto"/>
              <w:bottom w:val="single" w:sz="8" w:space="0" w:color="auto"/>
            </w:tcBorders>
          </w:tcPr>
          <w:p w14:paraId="398E3819" w14:textId="77777777" w:rsidR="0093713D" w:rsidRPr="00E50DF4" w:rsidRDefault="00000000" w:rsidP="00E50DF4">
            <w:pPr>
              <w:pStyle w:val="NoSpacing"/>
              <w:rPr>
                <w:sz w:val="22"/>
                <w:lang w:eastAsia="en-GB"/>
              </w:rPr>
            </w:pPr>
            <w:r w:rsidRPr="00E50DF4">
              <w:rPr>
                <w:sz w:val="22"/>
                <w:lang w:eastAsia="en-GB"/>
              </w:rPr>
              <w:t>AW</w:t>
            </w:r>
          </w:p>
        </w:tc>
      </w:tr>
      <w:tr w:rsidR="005E6E4C" w14:paraId="283C2609" w14:textId="77777777" w:rsidTr="00886DA0">
        <w:trPr>
          <w:trHeight w:val="1039"/>
          <w:jc w:val="center"/>
        </w:trPr>
        <w:tc>
          <w:tcPr>
            <w:tcW w:w="1336" w:type="dxa"/>
            <w:tcBorders>
              <w:top w:val="single" w:sz="8" w:space="0" w:color="auto"/>
            </w:tcBorders>
          </w:tcPr>
          <w:p w14:paraId="5E594473" w14:textId="77777777" w:rsidR="0093713D" w:rsidRPr="00E50DF4" w:rsidRDefault="00000000" w:rsidP="00E50DF4">
            <w:pPr>
              <w:pStyle w:val="NoSpacing"/>
              <w:rPr>
                <w:sz w:val="22"/>
                <w:lang w:eastAsia="en-GB"/>
              </w:rPr>
            </w:pPr>
            <w:r w:rsidRPr="00E50DF4">
              <w:rPr>
                <w:sz w:val="22"/>
                <w:lang w:eastAsia="en-GB"/>
              </w:rPr>
              <w:t>Reciprocity</w:t>
            </w:r>
          </w:p>
        </w:tc>
        <w:tc>
          <w:tcPr>
            <w:tcW w:w="1130" w:type="dxa"/>
            <w:tcBorders>
              <w:top w:val="single" w:sz="8" w:space="0" w:color="auto"/>
            </w:tcBorders>
          </w:tcPr>
          <w:p w14:paraId="21A3D070" w14:textId="77777777" w:rsidR="0093713D" w:rsidRPr="00E50DF4" w:rsidRDefault="00000000" w:rsidP="00E50DF4">
            <w:pPr>
              <w:pStyle w:val="NoSpacing"/>
              <w:rPr>
                <w:sz w:val="22"/>
                <w:lang w:eastAsia="en-GB"/>
              </w:rPr>
            </w:pPr>
            <w:bookmarkStart w:id="105" w:name="_Hlk168579829"/>
            <w:r w:rsidRPr="00E50DF4">
              <w:rPr>
                <w:sz w:val="22"/>
                <w:lang w:eastAsia="en-GB"/>
              </w:rPr>
              <w:t>2.</w:t>
            </w:r>
            <w:r w:rsidR="00B34CB5" w:rsidRPr="00E50DF4">
              <w:rPr>
                <w:sz w:val="22"/>
                <w:lang w:eastAsia="en-GB"/>
              </w:rPr>
              <w:t>51</w:t>
            </w:r>
            <w:r w:rsidR="005B34F5">
              <w:rPr>
                <w:sz w:val="22"/>
                <w:lang w:eastAsia="en-GB"/>
              </w:rPr>
              <w:t>6</w:t>
            </w:r>
            <w:r w:rsidRPr="00E50DF4">
              <w:rPr>
                <w:sz w:val="22"/>
                <w:vertAlign w:val="superscript"/>
                <w:lang w:eastAsia="en-GB"/>
              </w:rPr>
              <w:t>-02</w:t>
            </w:r>
          </w:p>
          <w:bookmarkEnd w:id="105"/>
          <w:p w14:paraId="2480184E" w14:textId="77777777" w:rsidR="0093713D" w:rsidRPr="00E50DF4" w:rsidRDefault="0000000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w:t>
            </w:r>
            <w:r w:rsidR="005B34F5">
              <w:rPr>
                <w:sz w:val="22"/>
                <w:lang w:eastAsia="en-GB"/>
              </w:rPr>
              <w:t>76</w:t>
            </w:r>
            <w:r w:rsidRPr="00E50DF4">
              <w:rPr>
                <w:sz w:val="22"/>
                <w:vertAlign w:val="superscript"/>
                <w:lang w:eastAsia="en-GB"/>
              </w:rPr>
              <w:t>-0</w:t>
            </w:r>
            <w:r w:rsidR="00B34CB5" w:rsidRPr="00E50DF4">
              <w:rPr>
                <w:sz w:val="22"/>
                <w:vertAlign w:val="superscript"/>
                <w:lang w:eastAsia="en-GB"/>
              </w:rPr>
              <w:t>3</w:t>
            </w:r>
            <w:r w:rsidRPr="00E50DF4">
              <w:rPr>
                <w:sz w:val="22"/>
                <w:lang w:eastAsia="en-GB"/>
              </w:rPr>
              <w:t>)</w:t>
            </w:r>
          </w:p>
        </w:tc>
        <w:tc>
          <w:tcPr>
            <w:tcW w:w="988" w:type="dxa"/>
            <w:tcBorders>
              <w:top w:val="single" w:sz="8" w:space="0" w:color="auto"/>
            </w:tcBorders>
          </w:tcPr>
          <w:p w14:paraId="613123FA" w14:textId="77777777" w:rsidR="0093713D" w:rsidRPr="00E50DF4" w:rsidRDefault="00000000" w:rsidP="00E50DF4">
            <w:pPr>
              <w:pStyle w:val="NoSpacing"/>
              <w:rPr>
                <w:sz w:val="22"/>
                <w:lang w:eastAsia="en-GB"/>
              </w:rPr>
            </w:pPr>
            <w:r w:rsidRPr="00E50DF4">
              <w:rPr>
                <w:sz w:val="22"/>
                <w:lang w:eastAsia="en-GB"/>
              </w:rPr>
              <w:t>&lt; .001</w:t>
            </w:r>
          </w:p>
        </w:tc>
        <w:tc>
          <w:tcPr>
            <w:tcW w:w="1202" w:type="dxa"/>
            <w:tcBorders>
              <w:top w:val="single" w:sz="8" w:space="0" w:color="auto"/>
            </w:tcBorders>
          </w:tcPr>
          <w:p w14:paraId="353E1E24" w14:textId="77777777" w:rsidR="0093713D" w:rsidRPr="00E50DF4" w:rsidRDefault="00000000" w:rsidP="00E50DF4">
            <w:pPr>
              <w:pStyle w:val="NoSpacing"/>
              <w:rPr>
                <w:sz w:val="22"/>
                <w:lang w:eastAsia="en-GB"/>
              </w:rPr>
            </w:pPr>
            <w:r w:rsidRPr="00E50DF4">
              <w:rPr>
                <w:sz w:val="22"/>
                <w:lang w:eastAsia="en-GB"/>
              </w:rPr>
              <w:t>[2.</w:t>
            </w:r>
            <w:r w:rsidR="00766C07" w:rsidRPr="00E50DF4">
              <w:rPr>
                <w:sz w:val="22"/>
                <w:lang w:eastAsia="en-GB"/>
              </w:rPr>
              <w:t>2</w:t>
            </w:r>
            <w:r w:rsidR="00B34CB5" w:rsidRPr="00E50DF4">
              <w:rPr>
                <w:sz w:val="22"/>
                <w:lang w:eastAsia="en-GB"/>
              </w:rPr>
              <w:t>1</w:t>
            </w:r>
            <w:r w:rsidR="005B34F5">
              <w:rPr>
                <w:sz w:val="22"/>
                <w:lang w:eastAsia="en-GB"/>
              </w:rPr>
              <w:t>7</w:t>
            </w:r>
            <w:r w:rsidRPr="00E50DF4">
              <w:rPr>
                <w:sz w:val="22"/>
                <w:vertAlign w:val="superscript"/>
                <w:lang w:eastAsia="en-GB"/>
              </w:rPr>
              <w:t>-02</w:t>
            </w:r>
            <w:r w:rsidRPr="00E50DF4">
              <w:rPr>
                <w:sz w:val="22"/>
                <w:lang w:eastAsia="en-GB"/>
              </w:rPr>
              <w:t>,</w:t>
            </w:r>
          </w:p>
          <w:p w14:paraId="2B170945" w14:textId="77777777" w:rsidR="0093713D" w:rsidRPr="00E50DF4" w:rsidRDefault="00000000" w:rsidP="00E50DF4">
            <w:pPr>
              <w:pStyle w:val="NoSpacing"/>
              <w:rPr>
                <w:sz w:val="22"/>
                <w:lang w:eastAsia="en-GB"/>
              </w:rPr>
            </w:pPr>
            <w:r w:rsidRPr="00E50DF4">
              <w:rPr>
                <w:sz w:val="22"/>
                <w:lang w:eastAsia="en-GB"/>
              </w:rPr>
              <w:t>2.</w:t>
            </w:r>
            <w:r w:rsidR="00B34CB5" w:rsidRPr="00E50DF4">
              <w:rPr>
                <w:sz w:val="22"/>
                <w:lang w:eastAsia="en-GB"/>
              </w:rPr>
              <w:t>81</w:t>
            </w:r>
            <w:r w:rsidR="005B34F5">
              <w:rPr>
                <w:sz w:val="22"/>
                <w:lang w:eastAsia="en-GB"/>
              </w:rPr>
              <w:t>4</w:t>
            </w:r>
            <w:r w:rsidRPr="00E50DF4">
              <w:rPr>
                <w:sz w:val="22"/>
                <w:vertAlign w:val="superscript"/>
                <w:lang w:eastAsia="en-GB"/>
              </w:rPr>
              <w:t>-02</w:t>
            </w:r>
            <w:r w:rsidRPr="00E50DF4">
              <w:rPr>
                <w:sz w:val="22"/>
                <w:lang w:eastAsia="en-GB"/>
              </w:rPr>
              <w:t>]</w:t>
            </w:r>
          </w:p>
        </w:tc>
        <w:tc>
          <w:tcPr>
            <w:tcW w:w="848" w:type="dxa"/>
            <w:tcBorders>
              <w:top w:val="single" w:sz="8" w:space="0" w:color="auto"/>
            </w:tcBorders>
          </w:tcPr>
          <w:p w14:paraId="2DCB6CC4"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75</w:t>
            </w:r>
          </w:p>
        </w:tc>
        <w:tc>
          <w:tcPr>
            <w:tcW w:w="1130" w:type="dxa"/>
            <w:tcBorders>
              <w:top w:val="single" w:sz="8" w:space="0" w:color="auto"/>
            </w:tcBorders>
          </w:tcPr>
          <w:p w14:paraId="701866BA" w14:textId="77777777" w:rsidR="0093713D" w:rsidRPr="00E50DF4" w:rsidRDefault="00000000" w:rsidP="00E50DF4">
            <w:pPr>
              <w:pStyle w:val="NoSpacing"/>
              <w:rPr>
                <w:sz w:val="22"/>
                <w:lang w:eastAsia="en-GB"/>
              </w:rPr>
            </w:pPr>
            <w:r w:rsidRPr="00E50DF4">
              <w:rPr>
                <w:sz w:val="22"/>
                <w:lang w:eastAsia="en-GB"/>
              </w:rPr>
              <w:t>1.</w:t>
            </w:r>
            <w:r w:rsidR="00B34CB5" w:rsidRPr="00E50DF4">
              <w:rPr>
                <w:sz w:val="22"/>
                <w:lang w:eastAsia="en-GB"/>
              </w:rPr>
              <w:t>8</w:t>
            </w:r>
            <w:r w:rsidR="005B34F5">
              <w:rPr>
                <w:sz w:val="22"/>
                <w:lang w:eastAsia="en-GB"/>
              </w:rPr>
              <w:t>34</w:t>
            </w:r>
            <w:r w:rsidRPr="00E50DF4">
              <w:rPr>
                <w:sz w:val="22"/>
                <w:vertAlign w:val="superscript"/>
                <w:lang w:eastAsia="en-GB"/>
              </w:rPr>
              <w:t>-03</w:t>
            </w:r>
          </w:p>
        </w:tc>
        <w:tc>
          <w:tcPr>
            <w:tcW w:w="993" w:type="dxa"/>
            <w:tcBorders>
              <w:top w:val="single" w:sz="8" w:space="0" w:color="auto"/>
            </w:tcBorders>
          </w:tcPr>
          <w:p w14:paraId="7329F15E" w14:textId="77777777" w:rsidR="0093713D" w:rsidRPr="00E50DF4" w:rsidRDefault="00000000" w:rsidP="00E50DF4">
            <w:pPr>
              <w:pStyle w:val="NoSpacing"/>
              <w:rPr>
                <w:sz w:val="22"/>
                <w:lang w:eastAsia="en-GB"/>
              </w:rPr>
            </w:pPr>
            <w:r w:rsidRPr="00E50DF4">
              <w:rPr>
                <w:sz w:val="22"/>
                <w:lang w:eastAsia="en-GB"/>
              </w:rPr>
              <w:t>7</w:t>
            </w:r>
            <w:r w:rsidR="00DE663A" w:rsidRPr="00E50DF4">
              <w:rPr>
                <w:sz w:val="22"/>
                <w:lang w:eastAsia="en-GB"/>
              </w:rPr>
              <w:t>.</w:t>
            </w:r>
            <w:r w:rsidR="005B34F5">
              <w:rPr>
                <w:sz w:val="22"/>
                <w:lang w:eastAsia="en-GB"/>
              </w:rPr>
              <w:t>866</w:t>
            </w:r>
          </w:p>
        </w:tc>
        <w:tc>
          <w:tcPr>
            <w:tcW w:w="1130" w:type="dxa"/>
            <w:gridSpan w:val="2"/>
            <w:tcBorders>
              <w:top w:val="single" w:sz="8" w:space="0" w:color="auto"/>
            </w:tcBorders>
          </w:tcPr>
          <w:p w14:paraId="2B1D9078" w14:textId="77777777" w:rsidR="0093713D" w:rsidRPr="00E50DF4" w:rsidRDefault="00000000" w:rsidP="00E50DF4">
            <w:pPr>
              <w:pStyle w:val="NoSpacing"/>
              <w:rPr>
                <w:sz w:val="22"/>
                <w:vertAlign w:val="superscript"/>
                <w:lang w:eastAsia="en-GB"/>
              </w:rPr>
            </w:pPr>
            <w:r>
              <w:rPr>
                <w:sz w:val="22"/>
                <w:lang w:eastAsia="en-GB"/>
              </w:rPr>
              <w:t>5.975</w:t>
            </w:r>
            <w:r w:rsidRPr="00E50DF4">
              <w:rPr>
                <w:sz w:val="22"/>
                <w:vertAlign w:val="superscript"/>
                <w:lang w:eastAsia="en-GB"/>
              </w:rPr>
              <w:t>-03</w:t>
            </w:r>
          </w:p>
        </w:tc>
      </w:tr>
      <w:tr w:rsidR="005E6E4C" w14:paraId="2CB713EF" w14:textId="77777777" w:rsidTr="00886DA0">
        <w:trPr>
          <w:trHeight w:val="1039"/>
          <w:jc w:val="center"/>
        </w:trPr>
        <w:tc>
          <w:tcPr>
            <w:tcW w:w="1336" w:type="dxa"/>
          </w:tcPr>
          <w:p w14:paraId="268BE3F7" w14:textId="77777777" w:rsidR="0093713D" w:rsidRPr="00E50DF4" w:rsidRDefault="00000000" w:rsidP="00E50DF4">
            <w:pPr>
              <w:pStyle w:val="NoSpacing"/>
              <w:rPr>
                <w:sz w:val="22"/>
                <w:lang w:eastAsia="en-GB"/>
              </w:rPr>
            </w:pPr>
            <w:r w:rsidRPr="00E50DF4">
              <w:rPr>
                <w:sz w:val="22"/>
                <w:lang w:eastAsia="en-GB"/>
              </w:rPr>
              <w:t>In-degree sender</w:t>
            </w:r>
          </w:p>
        </w:tc>
        <w:tc>
          <w:tcPr>
            <w:tcW w:w="1130" w:type="dxa"/>
          </w:tcPr>
          <w:p w14:paraId="5FB53326" w14:textId="77777777" w:rsidR="0093713D" w:rsidRPr="00E50DF4" w:rsidRDefault="00000000" w:rsidP="00E50DF4">
            <w:pPr>
              <w:pStyle w:val="NoSpacing"/>
              <w:rPr>
                <w:sz w:val="22"/>
                <w:lang w:eastAsia="en-GB"/>
              </w:rPr>
            </w:pPr>
            <w:r w:rsidRPr="00E50DF4">
              <w:rPr>
                <w:sz w:val="22"/>
                <w:lang w:eastAsia="en-GB"/>
              </w:rPr>
              <w:t>4.</w:t>
            </w:r>
            <w:r w:rsidR="000B180D" w:rsidRPr="00E50DF4">
              <w:rPr>
                <w:sz w:val="22"/>
                <w:lang w:eastAsia="en-GB"/>
              </w:rPr>
              <w:t>1</w:t>
            </w:r>
            <w:r w:rsidR="005B34F5">
              <w:rPr>
                <w:sz w:val="22"/>
                <w:lang w:eastAsia="en-GB"/>
              </w:rPr>
              <w:t>77</w:t>
            </w:r>
            <w:r w:rsidRPr="00E50DF4">
              <w:rPr>
                <w:sz w:val="22"/>
                <w:vertAlign w:val="superscript"/>
                <w:lang w:eastAsia="en-GB"/>
              </w:rPr>
              <w:t>-04</w:t>
            </w:r>
          </w:p>
          <w:p w14:paraId="45783064"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9</w:t>
            </w:r>
            <w:r w:rsidRPr="00E50DF4">
              <w:rPr>
                <w:sz w:val="22"/>
                <w:lang w:eastAsia="en-GB"/>
              </w:rPr>
              <w:t>.</w:t>
            </w:r>
            <w:r w:rsidR="005B34F5">
              <w:rPr>
                <w:sz w:val="22"/>
                <w:lang w:eastAsia="en-GB"/>
              </w:rPr>
              <w:t>946</w:t>
            </w:r>
            <w:r w:rsidRPr="00E50DF4">
              <w:rPr>
                <w:sz w:val="22"/>
                <w:vertAlign w:val="superscript"/>
                <w:lang w:eastAsia="en-GB"/>
              </w:rPr>
              <w:t>-0</w:t>
            </w:r>
            <w:r w:rsidR="005B34F5">
              <w:rPr>
                <w:sz w:val="22"/>
                <w:vertAlign w:val="superscript"/>
                <w:lang w:eastAsia="en-GB"/>
              </w:rPr>
              <w:t>6</w:t>
            </w:r>
            <w:r w:rsidRPr="00E50DF4">
              <w:rPr>
                <w:sz w:val="22"/>
                <w:lang w:eastAsia="en-GB"/>
              </w:rPr>
              <w:softHyphen/>
              <w:t>)</w:t>
            </w:r>
          </w:p>
        </w:tc>
        <w:tc>
          <w:tcPr>
            <w:tcW w:w="988" w:type="dxa"/>
          </w:tcPr>
          <w:p w14:paraId="2EE54246" w14:textId="77777777" w:rsidR="0093713D" w:rsidRPr="00E50DF4" w:rsidRDefault="00000000" w:rsidP="00E50DF4">
            <w:pPr>
              <w:pStyle w:val="NoSpacing"/>
              <w:rPr>
                <w:sz w:val="22"/>
                <w:lang w:eastAsia="en-GB"/>
              </w:rPr>
            </w:pPr>
            <w:r w:rsidRPr="00E50DF4">
              <w:rPr>
                <w:sz w:val="22"/>
                <w:lang w:eastAsia="en-GB"/>
              </w:rPr>
              <w:t>&lt; .001</w:t>
            </w:r>
          </w:p>
        </w:tc>
        <w:tc>
          <w:tcPr>
            <w:tcW w:w="1202" w:type="dxa"/>
          </w:tcPr>
          <w:p w14:paraId="2C2C3805" w14:textId="77777777" w:rsidR="0093713D" w:rsidRPr="00E50DF4" w:rsidRDefault="00000000" w:rsidP="00E50DF4">
            <w:pPr>
              <w:pStyle w:val="NoSpacing"/>
              <w:rPr>
                <w:sz w:val="22"/>
                <w:lang w:eastAsia="en-GB"/>
              </w:rPr>
            </w:pPr>
            <w:r w:rsidRPr="00E50DF4">
              <w:rPr>
                <w:sz w:val="22"/>
                <w:lang w:eastAsia="en-GB"/>
              </w:rPr>
              <w:t>[3.9</w:t>
            </w:r>
            <w:r w:rsidR="00B34CB5" w:rsidRPr="00E50DF4">
              <w:rPr>
                <w:sz w:val="22"/>
                <w:lang w:eastAsia="en-GB"/>
              </w:rPr>
              <w:t>0</w:t>
            </w:r>
            <w:r w:rsidR="005B34F5">
              <w:rPr>
                <w:sz w:val="22"/>
                <w:lang w:eastAsia="en-GB"/>
              </w:rPr>
              <w:t>1</w:t>
            </w:r>
            <w:r w:rsidRPr="00E50DF4">
              <w:rPr>
                <w:sz w:val="22"/>
                <w:vertAlign w:val="superscript"/>
                <w:lang w:eastAsia="en-GB"/>
              </w:rPr>
              <w:t>-04</w:t>
            </w:r>
            <w:r w:rsidRPr="00E50DF4">
              <w:rPr>
                <w:sz w:val="22"/>
                <w:lang w:eastAsia="en-GB"/>
              </w:rPr>
              <w:t>,</w:t>
            </w:r>
          </w:p>
          <w:p w14:paraId="376DE152" w14:textId="77777777" w:rsidR="0093713D" w:rsidRPr="00E50DF4" w:rsidRDefault="00000000" w:rsidP="00E50DF4">
            <w:pPr>
              <w:pStyle w:val="NoSpacing"/>
              <w:rPr>
                <w:sz w:val="22"/>
                <w:lang w:eastAsia="en-GB"/>
              </w:rPr>
            </w:pPr>
            <w:r w:rsidRPr="00E50DF4">
              <w:rPr>
                <w:sz w:val="22"/>
                <w:lang w:eastAsia="en-GB"/>
              </w:rPr>
              <w:t>4.4</w:t>
            </w:r>
            <w:r w:rsidR="005B34F5">
              <w:rPr>
                <w:sz w:val="22"/>
                <w:lang w:eastAsia="en-GB"/>
              </w:rPr>
              <w:t>53</w:t>
            </w:r>
            <w:r w:rsidRPr="00E50DF4">
              <w:rPr>
                <w:sz w:val="22"/>
                <w:vertAlign w:val="superscript"/>
                <w:lang w:eastAsia="en-GB"/>
              </w:rPr>
              <w:t>-04</w:t>
            </w:r>
            <w:r w:rsidRPr="00E50DF4">
              <w:rPr>
                <w:sz w:val="22"/>
                <w:lang w:eastAsia="en-GB"/>
              </w:rPr>
              <w:t>]</w:t>
            </w:r>
          </w:p>
        </w:tc>
        <w:tc>
          <w:tcPr>
            <w:tcW w:w="848" w:type="dxa"/>
          </w:tcPr>
          <w:p w14:paraId="0D69E7E6"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88</w:t>
            </w:r>
          </w:p>
        </w:tc>
        <w:tc>
          <w:tcPr>
            <w:tcW w:w="1130" w:type="dxa"/>
          </w:tcPr>
          <w:p w14:paraId="32F2259E" w14:textId="77777777" w:rsidR="0093713D" w:rsidRPr="00E50DF4" w:rsidRDefault="00000000" w:rsidP="00E50DF4">
            <w:pPr>
              <w:pStyle w:val="NoSpacing"/>
              <w:rPr>
                <w:sz w:val="22"/>
                <w:lang w:eastAsia="en-GB"/>
              </w:rPr>
            </w:pPr>
            <w:r w:rsidRPr="00E50DF4">
              <w:rPr>
                <w:sz w:val="22"/>
                <w:lang w:eastAsia="en-GB"/>
              </w:rPr>
              <w:t>-</w:t>
            </w:r>
            <w:r w:rsidR="00DE663A" w:rsidRPr="00E50DF4">
              <w:rPr>
                <w:sz w:val="22"/>
                <w:lang w:eastAsia="en-GB"/>
              </w:rPr>
              <w:t>1</w:t>
            </w:r>
            <w:r w:rsidRPr="00E50DF4">
              <w:rPr>
                <w:sz w:val="22"/>
                <w:lang w:eastAsia="en-GB"/>
              </w:rPr>
              <w:t>.3</w:t>
            </w:r>
            <w:r w:rsidR="005B34F5">
              <w:rPr>
                <w:sz w:val="22"/>
                <w:lang w:eastAsia="en-GB"/>
              </w:rPr>
              <w:t>73</w:t>
            </w:r>
            <w:r w:rsidRPr="00E50DF4">
              <w:rPr>
                <w:sz w:val="22"/>
                <w:vertAlign w:val="superscript"/>
                <w:lang w:eastAsia="en-GB"/>
              </w:rPr>
              <w:t>-05</w:t>
            </w:r>
          </w:p>
        </w:tc>
        <w:tc>
          <w:tcPr>
            <w:tcW w:w="993" w:type="dxa"/>
          </w:tcPr>
          <w:p w14:paraId="0E99E7AF" w14:textId="77777777" w:rsidR="0093713D" w:rsidRPr="00E50DF4" w:rsidRDefault="00000000" w:rsidP="00E50DF4">
            <w:pPr>
              <w:pStyle w:val="NoSpacing"/>
              <w:rPr>
                <w:sz w:val="22"/>
                <w:lang w:eastAsia="en-GB"/>
              </w:rPr>
            </w:pPr>
            <w:r w:rsidRPr="00E50DF4">
              <w:rPr>
                <w:sz w:val="22"/>
                <w:lang w:eastAsia="en-GB"/>
              </w:rPr>
              <w:t>3.</w:t>
            </w:r>
            <w:r w:rsidR="00B34CB5" w:rsidRPr="00E50DF4">
              <w:rPr>
                <w:sz w:val="22"/>
                <w:lang w:eastAsia="en-GB"/>
              </w:rPr>
              <w:t>3</w:t>
            </w:r>
            <w:r w:rsidR="005B34F5">
              <w:rPr>
                <w:sz w:val="22"/>
                <w:lang w:eastAsia="en-GB"/>
              </w:rPr>
              <w:t>06</w:t>
            </w:r>
          </w:p>
        </w:tc>
        <w:tc>
          <w:tcPr>
            <w:tcW w:w="1130" w:type="dxa"/>
            <w:gridSpan w:val="2"/>
          </w:tcPr>
          <w:p w14:paraId="4159CA6A" w14:textId="77777777" w:rsidR="0093713D" w:rsidRPr="00E50DF4" w:rsidRDefault="00000000" w:rsidP="00E50DF4">
            <w:pPr>
              <w:pStyle w:val="NoSpacing"/>
              <w:rPr>
                <w:sz w:val="22"/>
                <w:lang w:eastAsia="en-GB"/>
              </w:rPr>
            </w:pPr>
            <w:r w:rsidRPr="00E50DF4">
              <w:rPr>
                <w:sz w:val="22"/>
                <w:lang w:eastAsia="en-GB"/>
              </w:rPr>
              <w:t>5.</w:t>
            </w:r>
            <w:r w:rsidR="005B34F5">
              <w:rPr>
                <w:sz w:val="22"/>
                <w:lang w:eastAsia="en-GB"/>
              </w:rPr>
              <w:t>523</w:t>
            </w:r>
            <w:r w:rsidRPr="00E50DF4">
              <w:rPr>
                <w:sz w:val="22"/>
                <w:vertAlign w:val="superscript"/>
                <w:lang w:eastAsia="en-GB"/>
              </w:rPr>
              <w:t>-05</w:t>
            </w:r>
          </w:p>
        </w:tc>
      </w:tr>
      <w:tr w:rsidR="005E6E4C" w14:paraId="3EE15A1D" w14:textId="77777777" w:rsidTr="00886DA0">
        <w:trPr>
          <w:trHeight w:val="1039"/>
          <w:jc w:val="center"/>
        </w:trPr>
        <w:tc>
          <w:tcPr>
            <w:tcW w:w="1336" w:type="dxa"/>
          </w:tcPr>
          <w:p w14:paraId="06847FFC" w14:textId="77777777" w:rsidR="0093713D" w:rsidRPr="00E50DF4" w:rsidRDefault="00000000" w:rsidP="00E50DF4">
            <w:pPr>
              <w:pStyle w:val="NoSpacing"/>
              <w:rPr>
                <w:sz w:val="22"/>
                <w:lang w:eastAsia="en-GB"/>
              </w:rPr>
            </w:pPr>
            <w:r w:rsidRPr="00E50DF4">
              <w:rPr>
                <w:sz w:val="22"/>
                <w:lang w:eastAsia="en-GB"/>
              </w:rPr>
              <w:t>Out-degree receiver</w:t>
            </w:r>
          </w:p>
        </w:tc>
        <w:tc>
          <w:tcPr>
            <w:tcW w:w="1130" w:type="dxa"/>
          </w:tcPr>
          <w:p w14:paraId="242E96F4" w14:textId="77777777" w:rsidR="0093713D" w:rsidRPr="00E50DF4" w:rsidRDefault="00000000" w:rsidP="00E50DF4">
            <w:pPr>
              <w:pStyle w:val="NoSpacing"/>
              <w:rPr>
                <w:sz w:val="22"/>
                <w:lang w:eastAsia="en-GB"/>
              </w:rPr>
            </w:pPr>
            <w:r w:rsidRPr="00E50DF4">
              <w:rPr>
                <w:sz w:val="22"/>
                <w:lang w:eastAsia="en-GB"/>
              </w:rPr>
              <w:t>-9.</w:t>
            </w:r>
            <w:r w:rsidR="000B180D" w:rsidRPr="00E50DF4">
              <w:rPr>
                <w:sz w:val="22"/>
                <w:lang w:eastAsia="en-GB"/>
              </w:rPr>
              <w:t>3</w:t>
            </w:r>
            <w:r w:rsidR="005B34F5">
              <w:rPr>
                <w:sz w:val="22"/>
                <w:lang w:eastAsia="en-GB"/>
              </w:rPr>
              <w:t>13</w:t>
            </w:r>
            <w:r w:rsidRPr="00E50DF4">
              <w:rPr>
                <w:sz w:val="22"/>
                <w:vertAlign w:val="superscript"/>
                <w:lang w:eastAsia="en-GB"/>
              </w:rPr>
              <w:t>-05</w:t>
            </w:r>
          </w:p>
          <w:p w14:paraId="2A61CF28"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4</w:t>
            </w:r>
            <w:r w:rsidRPr="00E50DF4">
              <w:rPr>
                <w:sz w:val="22"/>
                <w:lang w:eastAsia="en-GB"/>
              </w:rPr>
              <w:t>.</w:t>
            </w:r>
            <w:r w:rsidR="005B34F5">
              <w:rPr>
                <w:sz w:val="22"/>
                <w:lang w:eastAsia="en-GB"/>
              </w:rPr>
              <w:t>053</w:t>
            </w:r>
            <w:r w:rsidRPr="00E50DF4">
              <w:rPr>
                <w:sz w:val="22"/>
                <w:vertAlign w:val="superscript"/>
                <w:lang w:eastAsia="en-GB"/>
              </w:rPr>
              <w:t>-06</w:t>
            </w:r>
            <w:r w:rsidRPr="00E50DF4">
              <w:rPr>
                <w:sz w:val="22"/>
                <w:lang w:eastAsia="en-GB"/>
              </w:rPr>
              <w:t>)</w:t>
            </w:r>
          </w:p>
        </w:tc>
        <w:tc>
          <w:tcPr>
            <w:tcW w:w="988" w:type="dxa"/>
          </w:tcPr>
          <w:p w14:paraId="0554F412" w14:textId="77777777" w:rsidR="0093713D" w:rsidRPr="00E50DF4" w:rsidRDefault="00000000" w:rsidP="00E50DF4">
            <w:pPr>
              <w:pStyle w:val="NoSpacing"/>
              <w:rPr>
                <w:sz w:val="22"/>
                <w:lang w:eastAsia="en-GB"/>
              </w:rPr>
            </w:pPr>
            <w:r w:rsidRPr="00E50DF4">
              <w:rPr>
                <w:sz w:val="22"/>
                <w:lang w:eastAsia="en-GB"/>
              </w:rPr>
              <w:t>&lt; .001</w:t>
            </w:r>
          </w:p>
        </w:tc>
        <w:tc>
          <w:tcPr>
            <w:tcW w:w="1202" w:type="dxa"/>
          </w:tcPr>
          <w:p w14:paraId="27241568" w14:textId="77777777" w:rsidR="0093713D" w:rsidRPr="00E50DF4" w:rsidRDefault="0000000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04</w:t>
            </w:r>
            <w:r w:rsidR="005B34F5">
              <w:rPr>
                <w:sz w:val="22"/>
                <w:lang w:eastAsia="en-GB"/>
              </w:rPr>
              <w:t>4</w:t>
            </w:r>
            <w:r w:rsidRPr="00E50DF4">
              <w:rPr>
                <w:sz w:val="22"/>
                <w:vertAlign w:val="superscript"/>
                <w:lang w:eastAsia="en-GB"/>
              </w:rPr>
              <w:t>-</w:t>
            </w:r>
            <w:r w:rsidR="00B34CB5" w:rsidRPr="00E50DF4">
              <w:rPr>
                <w:sz w:val="22"/>
                <w:vertAlign w:val="superscript"/>
                <w:lang w:eastAsia="en-GB"/>
              </w:rPr>
              <w:t>0</w:t>
            </w:r>
            <w:r w:rsidR="005B34F5">
              <w:rPr>
                <w:sz w:val="22"/>
                <w:vertAlign w:val="superscript"/>
                <w:lang w:eastAsia="en-GB"/>
              </w:rPr>
              <w:t>4</w:t>
            </w:r>
            <w:r w:rsidRPr="00E50DF4">
              <w:rPr>
                <w:sz w:val="22"/>
                <w:lang w:eastAsia="en-GB"/>
              </w:rPr>
              <w:t>,</w:t>
            </w:r>
          </w:p>
          <w:p w14:paraId="2E55F978" w14:textId="77777777" w:rsidR="0093713D" w:rsidRPr="00E50DF4" w:rsidRDefault="00000000" w:rsidP="00E50DF4">
            <w:pPr>
              <w:pStyle w:val="NoSpacing"/>
              <w:rPr>
                <w:sz w:val="22"/>
                <w:lang w:eastAsia="en-GB"/>
              </w:rPr>
            </w:pPr>
            <w:r w:rsidRPr="00E50DF4">
              <w:rPr>
                <w:sz w:val="22"/>
                <w:lang w:eastAsia="en-GB"/>
              </w:rPr>
              <w:t>-8.</w:t>
            </w:r>
            <w:r w:rsidR="005B34F5">
              <w:rPr>
                <w:sz w:val="22"/>
                <w:lang w:eastAsia="en-GB"/>
              </w:rPr>
              <w:t>187</w:t>
            </w:r>
            <w:r w:rsidRPr="00E50DF4">
              <w:rPr>
                <w:sz w:val="22"/>
                <w:vertAlign w:val="superscript"/>
                <w:lang w:eastAsia="en-GB"/>
              </w:rPr>
              <w:t>-05</w:t>
            </w:r>
            <w:r w:rsidRPr="00E50DF4">
              <w:rPr>
                <w:sz w:val="22"/>
                <w:lang w:eastAsia="en-GB"/>
              </w:rPr>
              <w:t>]</w:t>
            </w:r>
          </w:p>
        </w:tc>
        <w:tc>
          <w:tcPr>
            <w:tcW w:w="848" w:type="dxa"/>
          </w:tcPr>
          <w:p w14:paraId="33503D65"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89</w:t>
            </w:r>
          </w:p>
        </w:tc>
        <w:tc>
          <w:tcPr>
            <w:tcW w:w="1130" w:type="dxa"/>
          </w:tcPr>
          <w:p w14:paraId="28502C80" w14:textId="77777777" w:rsidR="0093713D" w:rsidRPr="00E50DF4" w:rsidRDefault="00000000" w:rsidP="00E50DF4">
            <w:pPr>
              <w:pStyle w:val="NoSpacing"/>
              <w:rPr>
                <w:sz w:val="22"/>
                <w:lang w:eastAsia="en-GB"/>
              </w:rPr>
            </w:pPr>
            <w:r w:rsidRPr="00E50DF4">
              <w:rPr>
                <w:sz w:val="22"/>
                <w:lang w:eastAsia="en-GB"/>
              </w:rPr>
              <w:t>-</w:t>
            </w:r>
            <w:r w:rsidR="005B34F5">
              <w:rPr>
                <w:sz w:val="22"/>
                <w:lang w:eastAsia="en-GB"/>
              </w:rPr>
              <w:t>2</w:t>
            </w:r>
            <w:r w:rsidRPr="00E50DF4">
              <w:rPr>
                <w:sz w:val="22"/>
                <w:lang w:eastAsia="en-GB"/>
              </w:rPr>
              <w:t>.</w:t>
            </w:r>
            <w:r w:rsidR="005B34F5">
              <w:rPr>
                <w:sz w:val="22"/>
                <w:lang w:eastAsia="en-GB"/>
              </w:rPr>
              <w:t>894</w:t>
            </w:r>
            <w:r w:rsidRPr="00E50DF4">
              <w:rPr>
                <w:sz w:val="22"/>
                <w:vertAlign w:val="superscript"/>
                <w:lang w:eastAsia="en-GB"/>
              </w:rPr>
              <w:t>-06</w:t>
            </w:r>
          </w:p>
        </w:tc>
        <w:tc>
          <w:tcPr>
            <w:tcW w:w="993" w:type="dxa"/>
          </w:tcPr>
          <w:p w14:paraId="26C7F80D" w14:textId="77777777" w:rsidR="0093713D" w:rsidRPr="00E50DF4" w:rsidRDefault="00000000" w:rsidP="00E50DF4">
            <w:pPr>
              <w:pStyle w:val="NoSpacing"/>
              <w:rPr>
                <w:sz w:val="22"/>
                <w:lang w:eastAsia="en-GB"/>
              </w:rPr>
            </w:pPr>
            <w:r w:rsidRPr="00E50DF4">
              <w:rPr>
                <w:sz w:val="22"/>
                <w:lang w:eastAsia="en-GB"/>
              </w:rPr>
              <w:t>4</w:t>
            </w:r>
            <w:r w:rsidR="00470B09" w:rsidRPr="00E50DF4">
              <w:rPr>
                <w:sz w:val="22"/>
                <w:lang w:eastAsia="en-GB"/>
              </w:rPr>
              <w:t>.</w:t>
            </w:r>
            <w:r w:rsidRPr="00E50DF4">
              <w:rPr>
                <w:sz w:val="22"/>
                <w:lang w:eastAsia="en-GB"/>
              </w:rPr>
              <w:t>52</w:t>
            </w:r>
            <w:r w:rsidR="005B34F5">
              <w:rPr>
                <w:sz w:val="22"/>
                <w:lang w:eastAsia="en-GB"/>
              </w:rPr>
              <w:t>3</w:t>
            </w:r>
          </w:p>
        </w:tc>
        <w:tc>
          <w:tcPr>
            <w:tcW w:w="1130" w:type="dxa"/>
            <w:gridSpan w:val="2"/>
          </w:tcPr>
          <w:p w14:paraId="6083E47C" w14:textId="77777777" w:rsidR="0093713D" w:rsidRPr="00E50DF4" w:rsidRDefault="00000000" w:rsidP="00E50DF4">
            <w:pPr>
              <w:pStyle w:val="NoSpacing"/>
              <w:rPr>
                <w:sz w:val="22"/>
                <w:lang w:eastAsia="en-GB"/>
              </w:rPr>
            </w:pPr>
            <w:r w:rsidRPr="00E50DF4">
              <w:rPr>
                <w:sz w:val="22"/>
                <w:lang w:eastAsia="en-GB"/>
              </w:rPr>
              <w:t>2</w:t>
            </w:r>
            <w:r w:rsidR="00470B09" w:rsidRPr="00E50DF4">
              <w:rPr>
                <w:sz w:val="22"/>
                <w:lang w:eastAsia="en-GB"/>
              </w:rPr>
              <w:t>.</w:t>
            </w:r>
            <w:r w:rsidR="005B34F5">
              <w:rPr>
                <w:sz w:val="22"/>
                <w:lang w:eastAsia="en-GB"/>
              </w:rPr>
              <w:t>251</w:t>
            </w:r>
            <w:r w:rsidRPr="00E50DF4">
              <w:rPr>
                <w:sz w:val="22"/>
                <w:vertAlign w:val="superscript"/>
                <w:lang w:eastAsia="en-GB"/>
              </w:rPr>
              <w:t>-05</w:t>
            </w:r>
          </w:p>
        </w:tc>
      </w:tr>
      <w:tr w:rsidR="005E6E4C" w14:paraId="21F61F84" w14:textId="77777777" w:rsidTr="00886DA0">
        <w:trPr>
          <w:trHeight w:val="519"/>
          <w:jc w:val="center"/>
        </w:trPr>
        <w:tc>
          <w:tcPr>
            <w:tcW w:w="1336" w:type="dxa"/>
            <w:tcBorders>
              <w:bottom w:val="single" w:sz="12" w:space="0" w:color="auto"/>
            </w:tcBorders>
          </w:tcPr>
          <w:p w14:paraId="664AE80B" w14:textId="77777777" w:rsidR="00886DA0" w:rsidRPr="00E50DF4" w:rsidRDefault="00000000" w:rsidP="00E50DF4">
            <w:pPr>
              <w:pStyle w:val="NoSpacing"/>
              <w:rPr>
                <w:sz w:val="22"/>
                <w:lang w:eastAsia="en-GB"/>
              </w:rPr>
            </w:pPr>
            <w:r w:rsidRPr="00E50DF4">
              <w:rPr>
                <w:sz w:val="22"/>
                <w:lang w:eastAsia="en-GB"/>
              </w:rPr>
              <w:t>Same location</w:t>
            </w:r>
          </w:p>
        </w:tc>
        <w:tc>
          <w:tcPr>
            <w:tcW w:w="1130" w:type="dxa"/>
            <w:tcBorders>
              <w:bottom w:val="single" w:sz="12" w:space="0" w:color="auto"/>
            </w:tcBorders>
          </w:tcPr>
          <w:p w14:paraId="62B4E235"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910</w:t>
            </w:r>
          </w:p>
          <w:p w14:paraId="505700E4"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1</w:t>
            </w:r>
            <w:r w:rsidR="005B34F5">
              <w:rPr>
                <w:sz w:val="22"/>
                <w:lang w:eastAsia="en-GB"/>
              </w:rPr>
              <w:t>81</w:t>
            </w:r>
            <w:r w:rsidRPr="00E50DF4">
              <w:rPr>
                <w:sz w:val="22"/>
                <w:vertAlign w:val="superscript"/>
                <w:lang w:eastAsia="en-GB"/>
              </w:rPr>
              <w:t>-0</w:t>
            </w:r>
            <w:r w:rsidR="00B34CB5" w:rsidRPr="00E50DF4">
              <w:rPr>
                <w:sz w:val="22"/>
                <w:vertAlign w:val="superscript"/>
                <w:lang w:eastAsia="en-GB"/>
              </w:rPr>
              <w:t>2</w:t>
            </w:r>
            <w:r w:rsidRPr="00E50DF4">
              <w:rPr>
                <w:sz w:val="22"/>
                <w:lang w:eastAsia="en-GB"/>
              </w:rPr>
              <w:t>)</w:t>
            </w:r>
          </w:p>
        </w:tc>
        <w:tc>
          <w:tcPr>
            <w:tcW w:w="988" w:type="dxa"/>
            <w:tcBorders>
              <w:bottom w:val="single" w:sz="12" w:space="0" w:color="auto"/>
            </w:tcBorders>
          </w:tcPr>
          <w:p w14:paraId="34CA0B69" w14:textId="77777777" w:rsidR="00886DA0" w:rsidRPr="00E50DF4" w:rsidRDefault="00000000" w:rsidP="00E50DF4">
            <w:pPr>
              <w:pStyle w:val="NoSpacing"/>
              <w:rPr>
                <w:sz w:val="22"/>
                <w:lang w:eastAsia="en-GB"/>
              </w:rPr>
            </w:pPr>
            <w:r w:rsidRPr="00E50DF4">
              <w:rPr>
                <w:sz w:val="22"/>
                <w:lang w:eastAsia="en-GB"/>
              </w:rPr>
              <w:t>&lt; .001</w:t>
            </w:r>
          </w:p>
        </w:tc>
        <w:tc>
          <w:tcPr>
            <w:tcW w:w="1202" w:type="dxa"/>
            <w:tcBorders>
              <w:bottom w:val="single" w:sz="12" w:space="0" w:color="auto"/>
            </w:tcBorders>
          </w:tcPr>
          <w:p w14:paraId="46249A27"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.943,</w:t>
            </w:r>
          </w:p>
          <w:p w14:paraId="053AB04D"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.877</w:t>
            </w:r>
            <w:r w:rsidRPr="00E50DF4">
              <w:rPr>
                <w:sz w:val="22"/>
                <w:lang w:eastAsia="en-GB"/>
              </w:rPr>
              <w:t>]</w:t>
            </w:r>
          </w:p>
        </w:tc>
        <w:tc>
          <w:tcPr>
            <w:tcW w:w="848" w:type="dxa"/>
            <w:tcBorders>
              <w:bottom w:val="single" w:sz="12" w:space="0" w:color="auto"/>
            </w:tcBorders>
          </w:tcPr>
          <w:p w14:paraId="378A1D31" w14:textId="77777777" w:rsidR="00886DA0" w:rsidRPr="00E50DF4" w:rsidRDefault="00000000" w:rsidP="00E50DF4">
            <w:pPr>
              <w:pStyle w:val="NoSpacing"/>
              <w:rPr>
                <w:sz w:val="22"/>
                <w:lang w:eastAsia="en-GB"/>
              </w:rPr>
            </w:pPr>
            <w:r w:rsidRPr="00E50DF4">
              <w:rPr>
                <w:sz w:val="22"/>
                <w:lang w:eastAsia="en-GB"/>
              </w:rPr>
              <w:t>.17</w:t>
            </w:r>
          </w:p>
        </w:tc>
        <w:tc>
          <w:tcPr>
            <w:tcW w:w="1130" w:type="dxa"/>
            <w:tcBorders>
              <w:bottom w:val="single" w:sz="12" w:space="0" w:color="auto"/>
            </w:tcBorders>
          </w:tcPr>
          <w:p w14:paraId="488EA283" w14:textId="77777777" w:rsidR="00886DA0" w:rsidRPr="00E50DF4" w:rsidRDefault="00000000" w:rsidP="00E50DF4">
            <w:pPr>
              <w:pStyle w:val="NoSpacing"/>
              <w:rPr>
                <w:sz w:val="22"/>
                <w:lang w:eastAsia="en-GB"/>
              </w:rPr>
            </w:pPr>
            <w:r w:rsidRPr="00E50DF4">
              <w:rPr>
                <w:sz w:val="22"/>
                <w:lang w:eastAsia="en-GB"/>
              </w:rPr>
              <w:t>-</w:t>
            </w:r>
            <w:r w:rsidR="00B34CB5" w:rsidRPr="00E50DF4">
              <w:rPr>
                <w:sz w:val="22"/>
                <w:lang w:eastAsia="en-GB"/>
              </w:rPr>
              <w:t>4</w:t>
            </w:r>
            <w:r w:rsidRPr="00E50DF4">
              <w:rPr>
                <w:sz w:val="22"/>
                <w:lang w:eastAsia="en-GB"/>
              </w:rPr>
              <w:t>.</w:t>
            </w:r>
            <w:r w:rsidR="00DE663A" w:rsidRPr="00E50DF4">
              <w:rPr>
                <w:sz w:val="22"/>
                <w:lang w:eastAsia="en-GB"/>
              </w:rPr>
              <w:t>7</w:t>
            </w:r>
            <w:r w:rsidR="005B34F5">
              <w:rPr>
                <w:sz w:val="22"/>
                <w:lang w:eastAsia="en-GB"/>
              </w:rPr>
              <w:t>61</w:t>
            </w:r>
            <w:r w:rsidRPr="00E50DF4">
              <w:rPr>
                <w:sz w:val="22"/>
                <w:vertAlign w:val="superscript"/>
                <w:lang w:eastAsia="en-GB"/>
              </w:rPr>
              <w:t>-0</w:t>
            </w:r>
            <w:r w:rsidR="00B34CB5" w:rsidRPr="00E50DF4">
              <w:rPr>
                <w:sz w:val="22"/>
                <w:vertAlign w:val="superscript"/>
                <w:lang w:eastAsia="en-GB"/>
              </w:rPr>
              <w:t>2</w:t>
            </w:r>
          </w:p>
        </w:tc>
        <w:tc>
          <w:tcPr>
            <w:tcW w:w="1061" w:type="dxa"/>
            <w:gridSpan w:val="2"/>
            <w:tcBorders>
              <w:bottom w:val="single" w:sz="12" w:space="0" w:color="auto"/>
            </w:tcBorders>
          </w:tcPr>
          <w:p w14:paraId="22FD60E5" w14:textId="77777777" w:rsidR="00886DA0" w:rsidRPr="00E50DF4" w:rsidRDefault="00000000" w:rsidP="00E50DF4">
            <w:pPr>
              <w:pStyle w:val="NoSpacing"/>
              <w:rPr>
                <w:sz w:val="22"/>
                <w:lang w:eastAsia="en-GB"/>
              </w:rPr>
            </w:pPr>
            <w:r w:rsidRPr="00E50DF4">
              <w:rPr>
                <w:sz w:val="22"/>
                <w:lang w:eastAsia="en-GB"/>
              </w:rPr>
              <w:t>5</w:t>
            </w:r>
            <w:r w:rsidR="00470B09" w:rsidRPr="00E50DF4">
              <w:rPr>
                <w:sz w:val="22"/>
                <w:lang w:eastAsia="en-GB"/>
              </w:rPr>
              <w:t>.</w:t>
            </w:r>
            <w:r w:rsidR="005B34F5">
              <w:rPr>
                <w:sz w:val="22"/>
                <w:lang w:eastAsia="en-GB"/>
              </w:rPr>
              <w:t>517</w:t>
            </w:r>
          </w:p>
        </w:tc>
        <w:tc>
          <w:tcPr>
            <w:tcW w:w="1062" w:type="dxa"/>
            <w:tcBorders>
              <w:bottom w:val="single" w:sz="12" w:space="0" w:color="auto"/>
            </w:tcBorders>
          </w:tcPr>
          <w:p w14:paraId="6D7AFAD8" w14:textId="77777777" w:rsidR="00886DA0" w:rsidRPr="00E50DF4" w:rsidRDefault="00000000" w:rsidP="00E50DF4">
            <w:pPr>
              <w:pStyle w:val="NoSpacing"/>
              <w:rPr>
                <w:sz w:val="22"/>
                <w:lang w:eastAsia="en-GB"/>
              </w:rPr>
            </w:pPr>
            <w:r w:rsidRPr="00E50DF4">
              <w:rPr>
                <w:sz w:val="22"/>
                <w:lang w:eastAsia="en-GB"/>
              </w:rPr>
              <w:t>6</w:t>
            </w:r>
            <w:r w:rsidR="00470B09" w:rsidRPr="00E50DF4">
              <w:rPr>
                <w:sz w:val="22"/>
                <w:lang w:eastAsia="en-GB"/>
              </w:rPr>
              <w:t>.</w:t>
            </w:r>
            <w:r w:rsidRPr="00E50DF4">
              <w:rPr>
                <w:sz w:val="22"/>
                <w:lang w:eastAsia="en-GB"/>
              </w:rPr>
              <w:t>5</w:t>
            </w:r>
            <w:r w:rsidR="005B34F5">
              <w:rPr>
                <w:sz w:val="22"/>
                <w:lang w:eastAsia="en-GB"/>
              </w:rPr>
              <w:t>60</w:t>
            </w:r>
            <w:r w:rsidRPr="00E50DF4">
              <w:rPr>
                <w:sz w:val="22"/>
                <w:vertAlign w:val="superscript"/>
                <w:lang w:eastAsia="en-GB"/>
              </w:rPr>
              <w:t>-02</w:t>
            </w:r>
          </w:p>
        </w:tc>
      </w:tr>
      <w:tr w:rsidR="005E6E4C" w14:paraId="496CC6B3" w14:textId="77777777" w:rsidTr="00886DA0">
        <w:trPr>
          <w:trHeight w:val="1234"/>
          <w:jc w:val="center"/>
        </w:trPr>
        <w:tc>
          <w:tcPr>
            <w:tcW w:w="8757" w:type="dxa"/>
            <w:gridSpan w:val="9"/>
            <w:tcBorders>
              <w:top w:val="single" w:sz="12" w:space="0" w:color="auto"/>
            </w:tcBorders>
          </w:tcPr>
          <w:p w14:paraId="7A23C5EB" w14:textId="77777777" w:rsidR="00886DA0" w:rsidRPr="00E50DF4" w:rsidRDefault="00000000" w:rsidP="00E50DF4">
            <w:pPr>
              <w:pStyle w:val="NoSpacing"/>
              <w:rPr>
                <w:i/>
                <w:iCs/>
                <w:sz w:val="22"/>
                <w:lang w:eastAsia="en-GB"/>
              </w:rPr>
            </w:pPr>
            <w:r w:rsidRPr="00E50DF4">
              <w:rPr>
                <w:i/>
                <w:iCs/>
                <w:sz w:val="22"/>
                <w:lang w:eastAsia="en-GB"/>
              </w:rPr>
              <w:t>Note.</w:t>
            </w:r>
            <w:r w:rsidRPr="00E50DF4">
              <w:rPr>
                <w:sz w:val="22"/>
                <w:lang w:eastAsia="en-GB"/>
              </w:rPr>
              <w:t xml:space="preserve"> Number of possible events = 931.680, number of events = 3882. 'Time' is imputed as a single value by interpolation. 'Sender' and 'Receiver' are imputed through multiple imputations in MICE. Standard errors in parentheses. </w:t>
            </w:r>
            <w:r w:rsidR="00AF76C0" w:rsidRPr="00E50DF4">
              <w:rPr>
                <w:sz w:val="22"/>
                <w:lang w:eastAsia="en-GB"/>
              </w:rPr>
              <w:t>The number</w:t>
            </w:r>
            <w:r w:rsidRPr="00E50DF4">
              <w:rPr>
                <w:sz w:val="22"/>
                <w:lang w:eastAsia="en-GB"/>
              </w:rPr>
              <w:t xml:space="preserve"> of imputations is 5 in each simulation.</w:t>
            </w:r>
            <w:r w:rsidR="00BA0B4E">
              <w:rPr>
                <w:sz w:val="22"/>
                <w:lang w:eastAsia="en-GB"/>
              </w:rPr>
              <w:t xml:space="preserve"> The n</w:t>
            </w:r>
            <w:r w:rsidR="004B5919" w:rsidRPr="00E50DF4">
              <w:rPr>
                <w:sz w:val="22"/>
                <w:lang w:eastAsia="en-GB"/>
              </w:rPr>
              <w:t>umber of simulations is 100.</w:t>
            </w:r>
          </w:p>
        </w:tc>
      </w:tr>
    </w:tbl>
    <w:bookmarkEnd w:id="104"/>
    <w:p w14:paraId="3E702C0D" w14:textId="77777777" w:rsidR="003A3A98" w:rsidRDefault="00000000" w:rsidP="00E50DF4">
      <w:pPr>
        <w:pStyle w:val="NoSpacing"/>
        <w:rPr>
          <w:lang w:eastAsia="en-GB"/>
        </w:rPr>
      </w:pPr>
      <w:r w:rsidRPr="00BF705C">
        <w:rPr>
          <w:lang w:eastAsia="en-GB"/>
        </w:rPr>
        <w:tab/>
        <w:t xml:space="preserve">There are both similarities and differences when comparing the </w:t>
      </w:r>
      <w:r w:rsidR="008678F8">
        <w:rPr>
          <w:lang w:eastAsia="en-GB"/>
        </w:rPr>
        <w:t>imputed</w:t>
      </w:r>
      <w:r w:rsidRPr="00BF705C">
        <w:rPr>
          <w:lang w:eastAsia="en-GB"/>
        </w:rPr>
        <w:t xml:space="preserve"> simulation results to the fully observed REM. The effect sizes are like the fully observed REM, leading to only marginal absolute and acceptable relative bias</w:t>
      </w:r>
      <w:r w:rsidR="007A7DDD">
        <w:rPr>
          <w:lang w:eastAsia="en-GB"/>
        </w:rPr>
        <w:t xml:space="preserve"> as the estimated coefficients are close to the truth</w:t>
      </w:r>
      <w:r w:rsidRPr="00BF705C">
        <w:rPr>
          <w:lang w:eastAsia="en-GB"/>
        </w:rPr>
        <w:t>. Considering the missingness mechanism was NDD, only a relatively small amount of bias was anticipated</w:t>
      </w:r>
      <w:r w:rsidR="007A7DDD">
        <w:rPr>
          <w:lang w:eastAsia="en-GB"/>
        </w:rPr>
        <w:t xml:space="preserve"> because the missingness occurred randomly across the data and was not associated with any observed or unobserved characteristics of the data</w:t>
      </w:r>
      <w:r w:rsidRPr="00BF705C">
        <w:rPr>
          <w:lang w:eastAsia="en-GB"/>
        </w:rPr>
        <w:t>. The bias introduced by these simulations is smaller than in complete case analysis</w:t>
      </w:r>
      <w:r w:rsidR="007A7DDD">
        <w:rPr>
          <w:lang w:eastAsia="en-GB"/>
        </w:rPr>
        <w:t xml:space="preserve"> because the latter discards around 20% of the </w:t>
      </w:r>
      <w:r w:rsidR="007A7DDD">
        <w:rPr>
          <w:lang w:eastAsia="en-GB"/>
        </w:rPr>
        <w:lastRenderedPageBreak/>
        <w:t>data resulting</w:t>
      </w:r>
      <w:r w:rsidR="008678F8">
        <w:rPr>
          <w:lang w:eastAsia="en-GB"/>
        </w:rPr>
        <w:t xml:space="preserve"> in less accurate estimates in the latter method</w:t>
      </w:r>
      <w:r w:rsidR="007A7DDD">
        <w:rPr>
          <w:lang w:eastAsia="en-GB"/>
        </w:rPr>
        <w:t xml:space="preserve">. </w:t>
      </w:r>
      <w:r w:rsidRPr="00BF705C">
        <w:rPr>
          <w:lang w:eastAsia="en-GB"/>
        </w:rPr>
        <w:t>Furthermore, as the relative biases range from 3.</w:t>
      </w:r>
      <w:r w:rsidR="007A7DDD">
        <w:rPr>
          <w:lang w:eastAsia="en-GB"/>
        </w:rPr>
        <w:t>3</w:t>
      </w:r>
      <w:r w:rsidR="005B34F5">
        <w:rPr>
          <w:lang w:eastAsia="en-GB"/>
        </w:rPr>
        <w:t>06</w:t>
      </w:r>
      <w:r w:rsidRPr="00BF705C">
        <w:rPr>
          <w:lang w:eastAsia="en-GB"/>
        </w:rPr>
        <w:t xml:space="preserve">% to </w:t>
      </w:r>
      <w:r w:rsidR="007A7DDD">
        <w:rPr>
          <w:lang w:eastAsia="en-GB"/>
        </w:rPr>
        <w:t>7</w:t>
      </w:r>
      <w:r w:rsidRPr="00BF705C">
        <w:rPr>
          <w:lang w:eastAsia="en-GB"/>
        </w:rPr>
        <w:t>.</w:t>
      </w:r>
      <w:r w:rsidR="005B34F5">
        <w:rPr>
          <w:lang w:eastAsia="en-GB"/>
        </w:rPr>
        <w:t>866</w:t>
      </w:r>
      <w:r w:rsidRPr="00BF705C">
        <w:rPr>
          <w:lang w:eastAsia="en-GB"/>
        </w:rPr>
        <w:t>% in the statistics, imputation seems to be a more viable method than complete case analysis.</w:t>
      </w:r>
    </w:p>
    <w:p w14:paraId="0C24F7C5" w14:textId="6C3B6A76" w:rsidR="00B34CB5" w:rsidRPr="00BF705C" w:rsidRDefault="00000000" w:rsidP="00E50DF4">
      <w:pPr>
        <w:pStyle w:val="NoSpacing"/>
        <w:rPr>
          <w:lang w:eastAsia="en-GB"/>
        </w:rPr>
      </w:pPr>
      <w:r w:rsidRPr="00BF705C">
        <w:rPr>
          <w:lang w:eastAsia="en-GB"/>
        </w:rPr>
        <w:tab/>
        <w:t xml:space="preserve">However, the standard errors in the imputed simulations are substantially smaller than in the fully observed scenario, resulting in statistically significant effects for reciprocity and out-degree receiver statistics that were not found in the fully observed REM (and not in the complete case analysis either). </w:t>
      </w:r>
      <w:r w:rsidR="008678F8">
        <w:rPr>
          <w:lang w:eastAsia="en-GB"/>
        </w:rPr>
        <w:t>Using the finite population likely results in a smaller variance because sampling variance is not included in estimating the total variance which results in substantially smaller stander errors. C</w:t>
      </w:r>
      <w:r w:rsidRPr="00BF705C">
        <w:rPr>
          <w:lang w:eastAsia="en-GB"/>
        </w:rPr>
        <w:t xml:space="preserve">onsequently, the confidence intervals of the statistics in the imputed data analysis are narrow as well, as showcased by the narrow average widths (AW) across the simulations. Unfortunately, the coverage rates (CR), or the proportion of times the 95% confidence intervals include the ‘true’ value are suboptimal. In only </w:t>
      </w:r>
      <w:r w:rsidR="005B34F5">
        <w:rPr>
          <w:lang w:eastAsia="en-GB"/>
        </w:rPr>
        <w:t>75</w:t>
      </w:r>
      <w:r w:rsidRPr="00BF705C">
        <w:rPr>
          <w:lang w:eastAsia="en-GB"/>
        </w:rPr>
        <w:t>% of the confidence intervals for ‘reciprocity’ does the truth fall within the boundaries, while this reaches 8</w:t>
      </w:r>
      <w:r w:rsidR="005B34F5">
        <w:rPr>
          <w:lang w:eastAsia="en-GB"/>
        </w:rPr>
        <w:t>8</w:t>
      </w:r>
      <w:r w:rsidRPr="00BF705C">
        <w:rPr>
          <w:lang w:eastAsia="en-GB"/>
        </w:rPr>
        <w:t xml:space="preserve">% and </w:t>
      </w:r>
      <w:r w:rsidR="005B34F5">
        <w:rPr>
          <w:lang w:eastAsia="en-GB"/>
        </w:rPr>
        <w:t>89</w:t>
      </w:r>
      <w:r w:rsidRPr="00BF705C">
        <w:rPr>
          <w:lang w:eastAsia="en-GB"/>
        </w:rPr>
        <w:t>% for the ‘in-degree sender’ and ‘out-degree receiver’ statistics. Ideally, these rates should lay around 95% (Oberman &amp; Vink, 2023). This underperformance implies that the current imputation procedure may lead to invalid inferences when caution is not preserved regarding the standard errors of the effect sizes</w:t>
      </w:r>
      <w:r w:rsidR="003A111D">
        <w:rPr>
          <w:lang w:eastAsia="en-GB"/>
        </w:rPr>
        <w:t>. Although</w:t>
      </w:r>
      <w:r w:rsidRPr="00BF705C">
        <w:rPr>
          <w:lang w:eastAsia="en-GB"/>
        </w:rPr>
        <w:t xml:space="preserve"> absolute</w:t>
      </w:r>
      <w:r w:rsidR="003A111D">
        <w:rPr>
          <w:lang w:eastAsia="en-GB"/>
        </w:rPr>
        <w:t xml:space="preserve"> (and relative)</w:t>
      </w:r>
      <w:r w:rsidRPr="00BF705C">
        <w:rPr>
          <w:lang w:eastAsia="en-GB"/>
        </w:rPr>
        <w:t xml:space="preserve"> bias is smaller than in the complete case analysis</w:t>
      </w:r>
      <w:r w:rsidR="003A111D">
        <w:rPr>
          <w:lang w:eastAsia="en-GB"/>
        </w:rPr>
        <w:t xml:space="preserve"> the smaller standard error may falsely suggest statistically significant results</w:t>
      </w:r>
      <w:r w:rsidRPr="00BF705C">
        <w:rPr>
          <w:lang w:eastAsia="en-GB"/>
        </w:rPr>
        <w:t>.</w:t>
      </w:r>
    </w:p>
    <w:p w14:paraId="0141FD56" w14:textId="77777777" w:rsidR="00B34CB5" w:rsidRPr="00BF705C" w:rsidRDefault="00000000" w:rsidP="00B34CB5">
      <w:pPr>
        <w:pStyle w:val="Heading2"/>
        <w:rPr>
          <w:rFonts w:cs="Times New Roman"/>
          <w:lang w:val="en-US"/>
        </w:rPr>
      </w:pPr>
      <w:bookmarkStart w:id="106" w:name="_Toc169187820"/>
      <w:bookmarkStart w:id="107" w:name="_Toc169788327"/>
      <w:r>
        <w:rPr>
          <w:rFonts w:cs="Times New Roman"/>
          <w:lang w:val="en-US"/>
        </w:rPr>
        <w:t>4.</w:t>
      </w:r>
      <w:r w:rsidR="00673CA3">
        <w:rPr>
          <w:rFonts w:cs="Times New Roman"/>
          <w:lang w:val="en-US"/>
        </w:rPr>
        <w:t>5</w:t>
      </w:r>
      <w:r>
        <w:rPr>
          <w:rFonts w:cs="Times New Roman"/>
          <w:lang w:val="en-US"/>
        </w:rPr>
        <w:t xml:space="preserve"> </w:t>
      </w:r>
      <w:r w:rsidRPr="00BF705C">
        <w:rPr>
          <w:rFonts w:cs="Times New Roman"/>
          <w:lang w:val="en-US"/>
        </w:rPr>
        <w:t>Time imputed with spline and Stineman interpolation</w:t>
      </w:r>
      <w:bookmarkEnd w:id="106"/>
      <w:bookmarkEnd w:id="107"/>
    </w:p>
    <w:p w14:paraId="5BA08BA1" w14:textId="77777777" w:rsidR="008F20F4" w:rsidRDefault="00000000" w:rsidP="00E50DF4">
      <w:pPr>
        <w:pStyle w:val="NoSpacing"/>
        <w:rPr>
          <w:lang w:eastAsia="en-GB"/>
        </w:rPr>
      </w:pPr>
      <w:r>
        <w:rPr>
          <w:lang w:eastAsia="en-GB"/>
        </w:rPr>
        <w:tab/>
      </w:r>
      <w:r w:rsidR="00B34CB5" w:rsidRPr="00BF705C">
        <w:rPr>
          <w:lang w:eastAsia="en-GB"/>
        </w:rPr>
        <w:t>Two additional REMs were conducted where time was first interpolated through spline interpolation and then according to the Stineman algorithm</w:t>
      </w:r>
      <w:r>
        <w:rPr>
          <w:lang w:eastAsia="en-GB"/>
        </w:rPr>
        <w:t xml:space="preserve"> instead of the previous linear interpolation</w:t>
      </w:r>
      <w:r w:rsidR="00B34CB5" w:rsidRPr="00BF705C">
        <w:rPr>
          <w:lang w:eastAsia="en-GB"/>
        </w:rPr>
        <w:t xml:space="preserve"> </w:t>
      </w:r>
      <w:r w:rsidR="00A1368E">
        <w:rPr>
          <w:lang w:eastAsia="en-GB"/>
        </w:rPr>
        <w:t xml:space="preserve">of time </w:t>
      </w:r>
      <w:r w:rsidR="00B34CB5" w:rsidRPr="00BF705C">
        <w:rPr>
          <w:lang w:eastAsia="en-GB"/>
        </w:rPr>
        <w:t>(Stineman, 1980).</w:t>
      </w:r>
      <w:r>
        <w:rPr>
          <w:lang w:eastAsia="en-GB"/>
        </w:rPr>
        <w:t xml:space="preserve"> </w:t>
      </w:r>
      <w:r w:rsidR="00B34CB5" w:rsidRPr="00BF705C">
        <w:rPr>
          <w:lang w:eastAsia="en-GB"/>
        </w:rPr>
        <w:t>Table 6 contains the results of these REMs and conclusions remain like the main analysis. Reciprocity and out-degree of the receiver become statistically significant while all standard errors become substantially smaller. The small standard errors also result in similar confidence intervals and their average widths, as well as comparable absolute and relative bias to the main analysis with linear interpolation.</w:t>
      </w:r>
      <w:r w:rsidR="00B37563">
        <w:rPr>
          <w:lang w:eastAsia="en-GB"/>
        </w:rPr>
        <w:t xml:space="preserve"> </w:t>
      </w:r>
      <w:r w:rsidR="00B34CB5" w:rsidRPr="00BF705C">
        <w:rPr>
          <w:lang w:eastAsia="en-GB"/>
        </w:rPr>
        <w:t xml:space="preserve">Using the spline method </w:t>
      </w:r>
      <w:r w:rsidR="00A1368E" w:rsidRPr="00BF705C">
        <w:rPr>
          <w:lang w:eastAsia="en-GB"/>
        </w:rPr>
        <w:t>improves reciprocity and decreases out-degree receiver</w:t>
      </w:r>
      <w:r w:rsidR="00A1368E">
        <w:rPr>
          <w:lang w:eastAsia="en-GB"/>
        </w:rPr>
        <w:t xml:space="preserve"> coverage while in-degree sender remains the same</w:t>
      </w:r>
      <w:r w:rsidR="00B34CB5" w:rsidRPr="00BF705C">
        <w:rPr>
          <w:lang w:eastAsia="en-GB"/>
        </w:rPr>
        <w:t xml:space="preserve">. At the same time, the Stineman algorithm </w:t>
      </w:r>
      <w:r w:rsidR="00A1368E" w:rsidRPr="00BF705C">
        <w:rPr>
          <w:lang w:eastAsia="en-GB"/>
        </w:rPr>
        <w:t>slightly improves the coverage rate</w:t>
      </w:r>
      <w:r w:rsidR="00A1368E">
        <w:rPr>
          <w:lang w:eastAsia="en-GB"/>
        </w:rPr>
        <w:t>s</w:t>
      </w:r>
      <w:r w:rsidR="00A1368E" w:rsidRPr="00BF705C">
        <w:rPr>
          <w:lang w:eastAsia="en-GB"/>
        </w:rPr>
        <w:t xml:space="preserve"> </w:t>
      </w:r>
      <w:r w:rsidR="00A1368E">
        <w:rPr>
          <w:lang w:eastAsia="en-GB"/>
        </w:rPr>
        <w:t xml:space="preserve">for reciprocity and out-degree receiver </w:t>
      </w:r>
      <w:r w:rsidR="00A1368E" w:rsidRPr="00BF705C">
        <w:rPr>
          <w:lang w:eastAsia="en-GB"/>
        </w:rPr>
        <w:t xml:space="preserve">but decreases it for </w:t>
      </w:r>
      <w:r w:rsidR="00A1368E">
        <w:rPr>
          <w:lang w:eastAsia="en-GB"/>
        </w:rPr>
        <w:t>in</w:t>
      </w:r>
      <w:r w:rsidR="00A1368E" w:rsidRPr="00BF705C">
        <w:rPr>
          <w:lang w:eastAsia="en-GB"/>
        </w:rPr>
        <w:t>-degree</w:t>
      </w:r>
      <w:r w:rsidR="00A1368E">
        <w:rPr>
          <w:lang w:eastAsia="en-GB"/>
        </w:rPr>
        <w:t xml:space="preserve"> sender.</w:t>
      </w:r>
    </w:p>
    <w:p w14:paraId="391992F4" w14:textId="77777777" w:rsidR="008A03B0" w:rsidRDefault="008A03B0" w:rsidP="00E50DF4">
      <w:pPr>
        <w:pStyle w:val="NoSpacing"/>
        <w:rPr>
          <w:lang w:eastAsia="en-GB"/>
        </w:rPr>
      </w:pPr>
    </w:p>
    <w:tbl>
      <w:tblPr>
        <w:tblStyle w:val="TableGrid"/>
        <w:tblW w:w="9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79"/>
        <w:gridCol w:w="1196"/>
        <w:gridCol w:w="909"/>
        <w:gridCol w:w="1499"/>
        <w:gridCol w:w="817"/>
        <w:gridCol w:w="35"/>
        <w:gridCol w:w="1152"/>
        <w:gridCol w:w="101"/>
        <w:gridCol w:w="1018"/>
        <w:gridCol w:w="1059"/>
      </w:tblGrid>
      <w:tr w:rsidR="005E6E4C" w14:paraId="1ABAA8DC" w14:textId="77777777" w:rsidTr="009D0FD9">
        <w:trPr>
          <w:trHeight w:val="522"/>
          <w:jc w:val="center"/>
        </w:trPr>
        <w:tc>
          <w:tcPr>
            <w:tcW w:w="9281" w:type="dxa"/>
            <w:gridSpan w:val="11"/>
            <w:tcBorders>
              <w:bottom w:val="single" w:sz="12" w:space="0" w:color="auto"/>
            </w:tcBorders>
          </w:tcPr>
          <w:p w14:paraId="25277C6D" w14:textId="77777777" w:rsidR="005535CC" w:rsidRPr="003B306E" w:rsidRDefault="00000000" w:rsidP="00E50DF4">
            <w:pPr>
              <w:pStyle w:val="NoSpacing"/>
              <w:rPr>
                <w:b/>
                <w:bCs/>
                <w:sz w:val="22"/>
                <w:lang w:eastAsia="en-GB"/>
              </w:rPr>
            </w:pPr>
            <w:r>
              <w:rPr>
                <w:b/>
                <w:bCs/>
                <w:sz w:val="22"/>
                <w:lang w:eastAsia="en-GB"/>
              </w:rPr>
              <w:lastRenderedPageBreak/>
              <w:t>T</w:t>
            </w:r>
            <w:r w:rsidRPr="003B306E">
              <w:rPr>
                <w:b/>
                <w:bCs/>
                <w:sz w:val="22"/>
                <w:lang w:eastAsia="en-GB"/>
              </w:rPr>
              <w:t xml:space="preserve">able 6. </w:t>
            </w:r>
          </w:p>
          <w:p w14:paraId="76DD16A5" w14:textId="77777777" w:rsidR="005535CC" w:rsidRPr="003B306E" w:rsidRDefault="00000000" w:rsidP="00E50DF4">
            <w:pPr>
              <w:pStyle w:val="NoSpacing"/>
              <w:rPr>
                <w:i/>
                <w:iCs/>
                <w:sz w:val="22"/>
                <w:lang w:eastAsia="en-GB"/>
              </w:rPr>
            </w:pPr>
            <w:r w:rsidRPr="003B306E">
              <w:rPr>
                <w:i/>
                <w:iCs/>
                <w:sz w:val="22"/>
                <w:lang w:eastAsia="en-GB"/>
              </w:rPr>
              <w:t xml:space="preserve">Aggregated REM results after imputation </w:t>
            </w:r>
            <w:r w:rsidR="004B5919" w:rsidRPr="003B306E">
              <w:rPr>
                <w:i/>
                <w:iCs/>
                <w:sz w:val="22"/>
                <w:lang w:eastAsia="en-GB"/>
              </w:rPr>
              <w:t>of time spline and Stineman interpolation.</w:t>
            </w:r>
            <w:r w:rsidRPr="003B306E">
              <w:rPr>
                <w:i/>
                <w:iCs/>
                <w:sz w:val="22"/>
                <w:lang w:eastAsia="en-GB"/>
              </w:rPr>
              <w:t xml:space="preserve"> </w:t>
            </w:r>
          </w:p>
        </w:tc>
      </w:tr>
      <w:tr w:rsidR="005E6E4C" w14:paraId="3FECD03C" w14:textId="77777777" w:rsidTr="00B73638">
        <w:trPr>
          <w:trHeight w:val="928"/>
          <w:jc w:val="center"/>
        </w:trPr>
        <w:tc>
          <w:tcPr>
            <w:tcW w:w="1495" w:type="dxa"/>
            <w:gridSpan w:val="2"/>
            <w:tcBorders>
              <w:top w:val="single" w:sz="12" w:space="0" w:color="auto"/>
              <w:bottom w:val="single" w:sz="8" w:space="0" w:color="auto"/>
            </w:tcBorders>
          </w:tcPr>
          <w:p w14:paraId="05ECCF93" w14:textId="77777777" w:rsidR="005535CC" w:rsidRPr="003B306E" w:rsidRDefault="00000000" w:rsidP="00E50DF4">
            <w:pPr>
              <w:pStyle w:val="NoSpacing"/>
              <w:rPr>
                <w:sz w:val="22"/>
                <w:lang w:eastAsia="en-GB"/>
              </w:rPr>
            </w:pPr>
            <w:r w:rsidRPr="003B306E">
              <w:rPr>
                <w:sz w:val="22"/>
                <w:lang w:eastAsia="en-GB"/>
              </w:rPr>
              <w:t>Statistic</w:t>
            </w:r>
          </w:p>
        </w:tc>
        <w:tc>
          <w:tcPr>
            <w:tcW w:w="1196" w:type="dxa"/>
            <w:tcBorders>
              <w:top w:val="single" w:sz="12" w:space="0" w:color="auto"/>
              <w:bottom w:val="single" w:sz="8" w:space="0" w:color="auto"/>
            </w:tcBorders>
          </w:tcPr>
          <w:p w14:paraId="68E3F119" w14:textId="77777777" w:rsidR="005535CC" w:rsidRPr="003B306E" w:rsidRDefault="00000000" w:rsidP="003B306E">
            <w:pPr>
              <w:pStyle w:val="NoSpacing"/>
              <w:jc w:val="center"/>
              <w:rPr>
                <w:i/>
                <w:iCs/>
                <w:sz w:val="22"/>
                <w:lang w:eastAsia="en-GB"/>
              </w:rPr>
            </w:pPr>
            <w:r w:rsidRPr="003B306E">
              <w:rPr>
                <w:i/>
                <w:iCs/>
                <w:sz w:val="22"/>
              </w:rPr>
              <w:t>β</w:t>
            </w:r>
          </w:p>
        </w:tc>
        <w:tc>
          <w:tcPr>
            <w:tcW w:w="909" w:type="dxa"/>
            <w:tcBorders>
              <w:top w:val="single" w:sz="12" w:space="0" w:color="auto"/>
              <w:bottom w:val="single" w:sz="8" w:space="0" w:color="auto"/>
            </w:tcBorders>
          </w:tcPr>
          <w:p w14:paraId="0BA53CDA" w14:textId="77777777" w:rsidR="005535CC" w:rsidRPr="003B306E" w:rsidRDefault="00000000" w:rsidP="003B306E">
            <w:pPr>
              <w:pStyle w:val="NoSpacing"/>
              <w:jc w:val="center"/>
              <w:rPr>
                <w:sz w:val="22"/>
                <w:lang w:eastAsia="en-GB"/>
              </w:rPr>
            </w:pPr>
            <w:r w:rsidRPr="003B306E">
              <w:rPr>
                <w:i/>
                <w:iCs/>
                <w:sz w:val="22"/>
                <w:lang w:eastAsia="en-GB"/>
              </w:rPr>
              <w:t>p</w:t>
            </w:r>
            <w:r w:rsidR="003B306E">
              <w:rPr>
                <w:sz w:val="22"/>
                <w:lang w:eastAsia="en-GB"/>
              </w:rPr>
              <w:t>-value</w:t>
            </w:r>
          </w:p>
        </w:tc>
        <w:tc>
          <w:tcPr>
            <w:tcW w:w="1499" w:type="dxa"/>
            <w:tcBorders>
              <w:top w:val="single" w:sz="12" w:space="0" w:color="auto"/>
              <w:bottom w:val="single" w:sz="8" w:space="0" w:color="auto"/>
            </w:tcBorders>
          </w:tcPr>
          <w:p w14:paraId="5D1C38D5" w14:textId="77777777" w:rsidR="003B306E" w:rsidRPr="003B306E" w:rsidRDefault="00000000" w:rsidP="003B306E">
            <w:pPr>
              <w:pStyle w:val="NoSpacing"/>
              <w:jc w:val="center"/>
              <w:rPr>
                <w:i/>
                <w:iCs/>
                <w:sz w:val="22"/>
                <w:lang w:eastAsia="en-GB"/>
              </w:rPr>
            </w:pPr>
            <w:r w:rsidRPr="003B306E">
              <w:rPr>
                <w:i/>
                <w:iCs/>
                <w:sz w:val="22"/>
                <w:lang w:eastAsia="en-GB"/>
              </w:rPr>
              <w:t>CI-95%</w:t>
            </w:r>
          </w:p>
          <w:p w14:paraId="1EBD21B7" w14:textId="77777777" w:rsidR="005535CC" w:rsidRPr="003B306E" w:rsidRDefault="00000000" w:rsidP="003B306E">
            <w:pPr>
              <w:pStyle w:val="NoSpacing"/>
              <w:jc w:val="center"/>
              <w:rPr>
                <w:sz w:val="22"/>
                <w:lang w:eastAsia="en-GB"/>
              </w:rPr>
            </w:pPr>
            <w:r w:rsidRPr="003B306E">
              <w:rPr>
                <w:sz w:val="22"/>
                <w:lang w:eastAsia="en-GB"/>
              </w:rPr>
              <w:t>[LB, UB]</w:t>
            </w:r>
          </w:p>
        </w:tc>
        <w:tc>
          <w:tcPr>
            <w:tcW w:w="852" w:type="dxa"/>
            <w:gridSpan w:val="2"/>
            <w:tcBorders>
              <w:top w:val="single" w:sz="12" w:space="0" w:color="auto"/>
              <w:bottom w:val="single" w:sz="8" w:space="0" w:color="auto"/>
            </w:tcBorders>
          </w:tcPr>
          <w:p w14:paraId="58C33741" w14:textId="77777777" w:rsidR="005535CC" w:rsidRPr="003B306E" w:rsidRDefault="00000000" w:rsidP="003B306E">
            <w:pPr>
              <w:pStyle w:val="NoSpacing"/>
              <w:jc w:val="center"/>
              <w:rPr>
                <w:sz w:val="22"/>
                <w:lang w:eastAsia="en-GB"/>
              </w:rPr>
            </w:pPr>
            <w:r w:rsidRPr="003B306E">
              <w:rPr>
                <w:sz w:val="22"/>
                <w:lang w:eastAsia="en-GB"/>
              </w:rPr>
              <w:t>CR</w:t>
            </w:r>
          </w:p>
        </w:tc>
        <w:tc>
          <w:tcPr>
            <w:tcW w:w="1152" w:type="dxa"/>
            <w:tcBorders>
              <w:top w:val="single" w:sz="12" w:space="0" w:color="auto"/>
              <w:bottom w:val="single" w:sz="8" w:space="0" w:color="auto"/>
            </w:tcBorders>
          </w:tcPr>
          <w:p w14:paraId="542BA748" w14:textId="77777777" w:rsidR="005535CC" w:rsidRPr="003B306E" w:rsidRDefault="00000000" w:rsidP="003B306E">
            <w:pPr>
              <w:pStyle w:val="NoSpacing"/>
              <w:jc w:val="center"/>
              <w:rPr>
                <w:sz w:val="22"/>
                <w:lang w:eastAsia="en-GB"/>
              </w:rPr>
            </w:pPr>
            <w:r w:rsidRPr="003B306E">
              <w:rPr>
                <w:sz w:val="22"/>
                <w:lang w:eastAsia="en-GB"/>
              </w:rPr>
              <w:t>Bias</w:t>
            </w:r>
          </w:p>
        </w:tc>
        <w:tc>
          <w:tcPr>
            <w:tcW w:w="1119" w:type="dxa"/>
            <w:gridSpan w:val="2"/>
            <w:tcBorders>
              <w:top w:val="single" w:sz="12" w:space="0" w:color="auto"/>
              <w:bottom w:val="single" w:sz="8" w:space="0" w:color="auto"/>
            </w:tcBorders>
          </w:tcPr>
          <w:p w14:paraId="29BD59DD" w14:textId="77777777" w:rsidR="005535CC" w:rsidRPr="003B306E" w:rsidRDefault="00000000" w:rsidP="003B306E">
            <w:pPr>
              <w:pStyle w:val="NoSpacing"/>
              <w:jc w:val="center"/>
              <w:rPr>
                <w:sz w:val="22"/>
                <w:lang w:eastAsia="en-GB"/>
              </w:rPr>
            </w:pPr>
            <w:r w:rsidRPr="003B306E">
              <w:rPr>
                <w:sz w:val="22"/>
                <w:lang w:eastAsia="en-GB"/>
              </w:rPr>
              <w:t>PB</w:t>
            </w:r>
          </w:p>
        </w:tc>
        <w:tc>
          <w:tcPr>
            <w:tcW w:w="1059" w:type="dxa"/>
            <w:tcBorders>
              <w:top w:val="single" w:sz="12" w:space="0" w:color="auto"/>
              <w:bottom w:val="single" w:sz="8" w:space="0" w:color="auto"/>
            </w:tcBorders>
          </w:tcPr>
          <w:p w14:paraId="602D2B8E" w14:textId="77777777" w:rsidR="005535CC" w:rsidRPr="003B306E" w:rsidRDefault="00000000" w:rsidP="003B306E">
            <w:pPr>
              <w:pStyle w:val="NoSpacing"/>
              <w:jc w:val="center"/>
              <w:rPr>
                <w:sz w:val="22"/>
                <w:lang w:eastAsia="en-GB"/>
              </w:rPr>
            </w:pPr>
            <w:r w:rsidRPr="003B306E">
              <w:rPr>
                <w:sz w:val="22"/>
                <w:lang w:eastAsia="en-GB"/>
              </w:rPr>
              <w:t>AW</w:t>
            </w:r>
          </w:p>
        </w:tc>
      </w:tr>
      <w:tr w:rsidR="005E6E4C" w14:paraId="67246262" w14:textId="77777777" w:rsidTr="009D0FD9">
        <w:trPr>
          <w:trHeight w:val="197"/>
          <w:jc w:val="center"/>
        </w:trPr>
        <w:tc>
          <w:tcPr>
            <w:tcW w:w="9281" w:type="dxa"/>
            <w:gridSpan w:val="11"/>
            <w:tcBorders>
              <w:top w:val="single" w:sz="8" w:space="0" w:color="auto"/>
              <w:bottom w:val="single" w:sz="8" w:space="0" w:color="auto"/>
            </w:tcBorders>
          </w:tcPr>
          <w:p w14:paraId="7AFD6BFA" w14:textId="77777777" w:rsidR="00067618" w:rsidRPr="003B306E" w:rsidRDefault="00000000" w:rsidP="003B306E">
            <w:pPr>
              <w:pStyle w:val="NoSpacing"/>
              <w:jc w:val="center"/>
              <w:rPr>
                <w:i/>
                <w:iCs/>
                <w:sz w:val="22"/>
                <w:lang w:eastAsia="en-GB"/>
              </w:rPr>
            </w:pPr>
            <w:r w:rsidRPr="003B306E">
              <w:rPr>
                <w:i/>
                <w:iCs/>
                <w:sz w:val="22"/>
                <w:lang w:eastAsia="en-GB"/>
              </w:rPr>
              <w:t>Spline</w:t>
            </w:r>
          </w:p>
        </w:tc>
      </w:tr>
      <w:tr w:rsidR="005E6E4C" w14:paraId="70FE9CF1" w14:textId="77777777" w:rsidTr="00B73638">
        <w:trPr>
          <w:trHeight w:val="1046"/>
          <w:jc w:val="center"/>
        </w:trPr>
        <w:tc>
          <w:tcPr>
            <w:tcW w:w="1495" w:type="dxa"/>
            <w:gridSpan w:val="2"/>
            <w:tcBorders>
              <w:top w:val="single" w:sz="8" w:space="0" w:color="auto"/>
            </w:tcBorders>
          </w:tcPr>
          <w:p w14:paraId="79DF4082" w14:textId="77777777" w:rsidR="005535CC" w:rsidRPr="003B306E" w:rsidRDefault="00000000" w:rsidP="00E50DF4">
            <w:pPr>
              <w:pStyle w:val="NoSpacing"/>
              <w:rPr>
                <w:sz w:val="22"/>
                <w:lang w:eastAsia="en-GB"/>
              </w:rPr>
            </w:pPr>
            <w:r w:rsidRPr="003B306E">
              <w:rPr>
                <w:sz w:val="22"/>
                <w:lang w:eastAsia="en-GB"/>
              </w:rPr>
              <w:t>Reciprocity</w:t>
            </w:r>
          </w:p>
        </w:tc>
        <w:tc>
          <w:tcPr>
            <w:tcW w:w="1196" w:type="dxa"/>
            <w:tcBorders>
              <w:top w:val="single" w:sz="8" w:space="0" w:color="auto"/>
            </w:tcBorders>
          </w:tcPr>
          <w:p w14:paraId="04BAC58C" w14:textId="77777777" w:rsidR="005535CC" w:rsidRPr="003B306E" w:rsidRDefault="00000000" w:rsidP="003B306E">
            <w:pPr>
              <w:pStyle w:val="NoSpacing"/>
              <w:jc w:val="center"/>
              <w:rPr>
                <w:sz w:val="22"/>
                <w:lang w:eastAsia="en-GB"/>
              </w:rPr>
            </w:pPr>
            <w:r w:rsidRPr="003B306E">
              <w:rPr>
                <w:sz w:val="22"/>
                <w:lang w:eastAsia="en-GB"/>
              </w:rPr>
              <w:t>2.</w:t>
            </w:r>
            <w:r w:rsidR="009F7ECE" w:rsidRPr="003B306E">
              <w:rPr>
                <w:sz w:val="22"/>
                <w:lang w:eastAsia="en-GB"/>
              </w:rPr>
              <w:t>514</w:t>
            </w:r>
            <w:r w:rsidRPr="003B306E">
              <w:rPr>
                <w:sz w:val="22"/>
                <w:vertAlign w:val="superscript"/>
                <w:lang w:eastAsia="en-GB"/>
              </w:rPr>
              <w:t>-02</w:t>
            </w:r>
          </w:p>
          <w:p w14:paraId="0C394B54" w14:textId="77777777" w:rsidR="005535CC" w:rsidRPr="003B306E" w:rsidRDefault="00000000" w:rsidP="003B306E">
            <w:pPr>
              <w:pStyle w:val="NoSpacing"/>
              <w:jc w:val="center"/>
              <w:rPr>
                <w:sz w:val="22"/>
                <w:lang w:eastAsia="en-GB"/>
              </w:rPr>
            </w:pPr>
            <w:r w:rsidRPr="003B306E">
              <w:rPr>
                <w:sz w:val="22"/>
                <w:lang w:eastAsia="en-GB"/>
              </w:rPr>
              <w:t>(</w:t>
            </w:r>
            <w:r w:rsidR="009F7ECE" w:rsidRPr="003B306E">
              <w:rPr>
                <w:sz w:val="22"/>
                <w:lang w:eastAsia="en-GB"/>
              </w:rPr>
              <w:t>1</w:t>
            </w:r>
            <w:r w:rsidRPr="003B306E">
              <w:rPr>
                <w:sz w:val="22"/>
                <w:lang w:eastAsia="en-GB"/>
              </w:rPr>
              <w:t>.</w:t>
            </w:r>
            <w:r w:rsidR="009F7ECE" w:rsidRPr="003B306E">
              <w:rPr>
                <w:sz w:val="22"/>
                <w:lang w:eastAsia="en-GB"/>
              </w:rPr>
              <w:t>057</w:t>
            </w:r>
            <w:r w:rsidRPr="003B306E">
              <w:rPr>
                <w:sz w:val="22"/>
                <w:vertAlign w:val="superscript"/>
                <w:lang w:eastAsia="en-GB"/>
              </w:rPr>
              <w:t>-0</w:t>
            </w:r>
            <w:r w:rsidR="009F7ECE"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0D0B833A"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Borders>
              <w:top w:val="single" w:sz="8" w:space="0" w:color="auto"/>
            </w:tcBorders>
          </w:tcPr>
          <w:p w14:paraId="0DB5F3E8" w14:textId="77777777" w:rsidR="005535CC" w:rsidRPr="003B306E" w:rsidRDefault="00000000" w:rsidP="003B306E">
            <w:pPr>
              <w:pStyle w:val="NoSpacing"/>
              <w:jc w:val="center"/>
              <w:rPr>
                <w:sz w:val="22"/>
                <w:lang w:eastAsia="en-GB"/>
              </w:rPr>
            </w:pPr>
            <w:r w:rsidRPr="003B306E">
              <w:rPr>
                <w:sz w:val="22"/>
                <w:lang w:eastAsia="en-GB"/>
              </w:rPr>
              <w:t>[2.2</w:t>
            </w:r>
            <w:r w:rsidR="005D6292" w:rsidRPr="003B306E">
              <w:rPr>
                <w:sz w:val="22"/>
                <w:lang w:eastAsia="en-GB"/>
              </w:rPr>
              <w:t>20</w:t>
            </w:r>
            <w:r w:rsidRPr="003B306E">
              <w:rPr>
                <w:sz w:val="22"/>
                <w:vertAlign w:val="superscript"/>
                <w:lang w:eastAsia="en-GB"/>
              </w:rPr>
              <w:t>-02</w:t>
            </w:r>
            <w:r w:rsidRPr="003B306E">
              <w:rPr>
                <w:sz w:val="22"/>
                <w:lang w:eastAsia="en-GB"/>
              </w:rPr>
              <w:t>,</w:t>
            </w:r>
          </w:p>
          <w:p w14:paraId="185AC8BA" w14:textId="77777777" w:rsidR="005535CC" w:rsidRPr="003B306E" w:rsidRDefault="00000000" w:rsidP="003B306E">
            <w:pPr>
              <w:pStyle w:val="NoSpacing"/>
              <w:jc w:val="center"/>
              <w:rPr>
                <w:sz w:val="22"/>
                <w:lang w:eastAsia="en-GB"/>
              </w:rPr>
            </w:pPr>
            <w:r w:rsidRPr="003B306E">
              <w:rPr>
                <w:sz w:val="22"/>
                <w:lang w:eastAsia="en-GB"/>
              </w:rPr>
              <w:t>2.</w:t>
            </w:r>
            <w:r w:rsidR="005D6292" w:rsidRPr="003B306E">
              <w:rPr>
                <w:sz w:val="22"/>
                <w:lang w:eastAsia="en-GB"/>
              </w:rPr>
              <w:t>807</w:t>
            </w:r>
            <w:r w:rsidRPr="003B306E">
              <w:rPr>
                <w:sz w:val="22"/>
                <w:vertAlign w:val="superscript"/>
                <w:lang w:eastAsia="en-GB"/>
              </w:rPr>
              <w:t>-02</w:t>
            </w:r>
            <w:r w:rsidRPr="003B306E">
              <w:rPr>
                <w:sz w:val="22"/>
                <w:lang w:eastAsia="en-GB"/>
              </w:rPr>
              <w:t>]</w:t>
            </w:r>
          </w:p>
        </w:tc>
        <w:tc>
          <w:tcPr>
            <w:tcW w:w="852" w:type="dxa"/>
            <w:gridSpan w:val="2"/>
            <w:tcBorders>
              <w:top w:val="single" w:sz="8" w:space="0" w:color="auto"/>
            </w:tcBorders>
          </w:tcPr>
          <w:p w14:paraId="6DD338F2" w14:textId="77777777" w:rsidR="005535CC" w:rsidRPr="003B306E" w:rsidRDefault="00000000" w:rsidP="003B306E">
            <w:pPr>
              <w:pStyle w:val="NoSpacing"/>
              <w:jc w:val="center"/>
              <w:rPr>
                <w:sz w:val="22"/>
                <w:lang w:eastAsia="en-GB"/>
              </w:rPr>
            </w:pPr>
            <w:r w:rsidRPr="003B306E">
              <w:rPr>
                <w:sz w:val="22"/>
                <w:lang w:eastAsia="en-GB"/>
              </w:rPr>
              <w:t>.7</w:t>
            </w:r>
            <w:r w:rsidR="005D6292" w:rsidRPr="003B306E">
              <w:rPr>
                <w:sz w:val="22"/>
                <w:lang w:eastAsia="en-GB"/>
              </w:rPr>
              <w:t>8</w:t>
            </w:r>
          </w:p>
        </w:tc>
        <w:tc>
          <w:tcPr>
            <w:tcW w:w="1152" w:type="dxa"/>
            <w:tcBorders>
              <w:top w:val="single" w:sz="8" w:space="0" w:color="auto"/>
            </w:tcBorders>
          </w:tcPr>
          <w:p w14:paraId="5B3C90A7" w14:textId="77777777" w:rsidR="005535CC" w:rsidRPr="003B306E" w:rsidRDefault="00000000" w:rsidP="003B306E">
            <w:pPr>
              <w:pStyle w:val="NoSpacing"/>
              <w:jc w:val="center"/>
              <w:rPr>
                <w:sz w:val="22"/>
                <w:lang w:eastAsia="en-GB"/>
              </w:rPr>
            </w:pPr>
            <w:r w:rsidRPr="003B306E">
              <w:rPr>
                <w:sz w:val="22"/>
                <w:lang w:eastAsia="en-GB"/>
              </w:rPr>
              <w:t>1.</w:t>
            </w:r>
            <w:r w:rsidR="005D6292" w:rsidRPr="003B306E">
              <w:rPr>
                <w:sz w:val="22"/>
                <w:lang w:eastAsia="en-GB"/>
              </w:rPr>
              <w:t>817</w:t>
            </w:r>
            <w:r w:rsidRPr="003B306E">
              <w:rPr>
                <w:sz w:val="22"/>
                <w:vertAlign w:val="superscript"/>
                <w:lang w:eastAsia="en-GB"/>
              </w:rPr>
              <w:t>-03</w:t>
            </w:r>
          </w:p>
        </w:tc>
        <w:tc>
          <w:tcPr>
            <w:tcW w:w="1119" w:type="dxa"/>
            <w:gridSpan w:val="2"/>
            <w:tcBorders>
              <w:top w:val="single" w:sz="8" w:space="0" w:color="auto"/>
            </w:tcBorders>
          </w:tcPr>
          <w:p w14:paraId="3D863082" w14:textId="77777777" w:rsidR="005535CC" w:rsidRPr="003B306E" w:rsidRDefault="00000000" w:rsidP="003B306E">
            <w:pPr>
              <w:pStyle w:val="NoSpacing"/>
              <w:jc w:val="center"/>
              <w:rPr>
                <w:sz w:val="22"/>
                <w:lang w:eastAsia="en-GB"/>
              </w:rPr>
            </w:pPr>
            <w:r w:rsidRPr="003B306E">
              <w:rPr>
                <w:sz w:val="22"/>
                <w:lang w:eastAsia="en-GB"/>
              </w:rPr>
              <w:t>7.826</w:t>
            </w:r>
          </w:p>
        </w:tc>
        <w:tc>
          <w:tcPr>
            <w:tcW w:w="1059" w:type="dxa"/>
            <w:tcBorders>
              <w:top w:val="single" w:sz="8" w:space="0" w:color="auto"/>
            </w:tcBorders>
          </w:tcPr>
          <w:p w14:paraId="5FFFBCE6" w14:textId="77777777" w:rsidR="005535CC" w:rsidRPr="003B306E" w:rsidRDefault="00000000" w:rsidP="003B306E">
            <w:pPr>
              <w:pStyle w:val="NoSpacing"/>
              <w:jc w:val="center"/>
              <w:rPr>
                <w:sz w:val="22"/>
                <w:vertAlign w:val="superscript"/>
                <w:lang w:eastAsia="en-GB"/>
              </w:rPr>
            </w:pPr>
            <w:r w:rsidRPr="003B306E">
              <w:rPr>
                <w:sz w:val="22"/>
                <w:lang w:eastAsia="en-GB"/>
              </w:rPr>
              <w:t>5</w:t>
            </w:r>
            <w:r w:rsidR="00927688" w:rsidRPr="003B306E">
              <w:rPr>
                <w:sz w:val="22"/>
                <w:lang w:eastAsia="en-GB"/>
              </w:rPr>
              <w:t>.8</w:t>
            </w:r>
            <w:r w:rsidRPr="003B306E">
              <w:rPr>
                <w:sz w:val="22"/>
                <w:lang w:eastAsia="en-GB"/>
              </w:rPr>
              <w:t>69</w:t>
            </w:r>
            <w:r w:rsidRPr="003B306E">
              <w:rPr>
                <w:sz w:val="22"/>
                <w:vertAlign w:val="superscript"/>
                <w:lang w:eastAsia="en-GB"/>
              </w:rPr>
              <w:t>-03</w:t>
            </w:r>
          </w:p>
        </w:tc>
      </w:tr>
      <w:tr w:rsidR="005E6E4C" w14:paraId="5FABB70A" w14:textId="77777777" w:rsidTr="00B73638">
        <w:trPr>
          <w:trHeight w:val="700"/>
          <w:jc w:val="center"/>
        </w:trPr>
        <w:tc>
          <w:tcPr>
            <w:tcW w:w="1495" w:type="dxa"/>
            <w:gridSpan w:val="2"/>
          </w:tcPr>
          <w:p w14:paraId="72D7BE23" w14:textId="77777777" w:rsidR="005535CC" w:rsidRPr="003B306E" w:rsidRDefault="00000000" w:rsidP="00E50DF4">
            <w:pPr>
              <w:pStyle w:val="NoSpacing"/>
              <w:rPr>
                <w:sz w:val="22"/>
                <w:lang w:eastAsia="en-GB"/>
              </w:rPr>
            </w:pPr>
            <w:r w:rsidRPr="003B306E">
              <w:rPr>
                <w:sz w:val="22"/>
                <w:lang w:eastAsia="en-GB"/>
              </w:rPr>
              <w:t>In-degree sender</w:t>
            </w:r>
          </w:p>
        </w:tc>
        <w:tc>
          <w:tcPr>
            <w:tcW w:w="1196" w:type="dxa"/>
          </w:tcPr>
          <w:p w14:paraId="59A636D4" w14:textId="77777777" w:rsidR="005535CC" w:rsidRPr="003B306E" w:rsidRDefault="00000000" w:rsidP="003B306E">
            <w:pPr>
              <w:pStyle w:val="NoSpacing"/>
              <w:jc w:val="center"/>
              <w:rPr>
                <w:sz w:val="22"/>
                <w:lang w:eastAsia="en-GB"/>
              </w:rPr>
            </w:pPr>
            <w:r w:rsidRPr="003B306E">
              <w:rPr>
                <w:sz w:val="22"/>
                <w:lang w:eastAsia="en-GB"/>
              </w:rPr>
              <w:t>4.18</w:t>
            </w:r>
            <w:r w:rsidR="005D6292" w:rsidRPr="003B306E">
              <w:rPr>
                <w:sz w:val="22"/>
                <w:lang w:eastAsia="en-GB"/>
              </w:rPr>
              <w:t>4</w:t>
            </w:r>
            <w:r w:rsidRPr="003B306E">
              <w:rPr>
                <w:sz w:val="22"/>
                <w:vertAlign w:val="superscript"/>
                <w:lang w:eastAsia="en-GB"/>
              </w:rPr>
              <w:t>-04</w:t>
            </w:r>
          </w:p>
          <w:p w14:paraId="5892556E"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062</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00E444D1"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Pr>
          <w:p w14:paraId="5030AFF6"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887</w:t>
            </w:r>
            <w:r w:rsidRPr="003B306E">
              <w:rPr>
                <w:sz w:val="22"/>
                <w:vertAlign w:val="superscript"/>
                <w:lang w:eastAsia="en-GB"/>
              </w:rPr>
              <w:t>-04</w:t>
            </w:r>
            <w:r w:rsidRPr="003B306E">
              <w:rPr>
                <w:sz w:val="22"/>
                <w:lang w:eastAsia="en-GB"/>
              </w:rPr>
              <w:t>,</w:t>
            </w:r>
          </w:p>
          <w:p w14:paraId="76DB4662" w14:textId="77777777" w:rsidR="005535CC" w:rsidRPr="003B306E" w:rsidRDefault="00000000" w:rsidP="003B306E">
            <w:pPr>
              <w:pStyle w:val="NoSpacing"/>
              <w:jc w:val="center"/>
              <w:rPr>
                <w:sz w:val="22"/>
                <w:lang w:eastAsia="en-GB"/>
              </w:rPr>
            </w:pPr>
            <w:r w:rsidRPr="003B306E">
              <w:rPr>
                <w:sz w:val="22"/>
                <w:lang w:eastAsia="en-GB"/>
              </w:rPr>
              <w:t>4.4</w:t>
            </w:r>
            <w:r w:rsidR="005D6292" w:rsidRPr="003B306E">
              <w:rPr>
                <w:sz w:val="22"/>
                <w:lang w:eastAsia="en-GB"/>
              </w:rPr>
              <w:t>78</w:t>
            </w:r>
            <w:r w:rsidRPr="003B306E">
              <w:rPr>
                <w:sz w:val="22"/>
                <w:vertAlign w:val="superscript"/>
                <w:lang w:eastAsia="en-GB"/>
              </w:rPr>
              <w:t>-04</w:t>
            </w:r>
            <w:r w:rsidRPr="003B306E">
              <w:rPr>
                <w:sz w:val="22"/>
                <w:lang w:eastAsia="en-GB"/>
              </w:rPr>
              <w:t>]</w:t>
            </w:r>
          </w:p>
        </w:tc>
        <w:tc>
          <w:tcPr>
            <w:tcW w:w="852" w:type="dxa"/>
            <w:gridSpan w:val="2"/>
          </w:tcPr>
          <w:p w14:paraId="552816FC"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88</w:t>
            </w:r>
          </w:p>
        </w:tc>
        <w:tc>
          <w:tcPr>
            <w:tcW w:w="1152" w:type="dxa"/>
          </w:tcPr>
          <w:p w14:paraId="7E06A546" w14:textId="77777777" w:rsidR="005535CC" w:rsidRPr="003B306E" w:rsidRDefault="00000000" w:rsidP="003B306E">
            <w:pPr>
              <w:pStyle w:val="NoSpacing"/>
              <w:jc w:val="center"/>
              <w:rPr>
                <w:sz w:val="22"/>
                <w:lang w:eastAsia="en-GB"/>
              </w:rPr>
            </w:pPr>
            <w:r w:rsidRPr="003B306E">
              <w:rPr>
                <w:sz w:val="22"/>
                <w:lang w:eastAsia="en-GB"/>
              </w:rPr>
              <w:t>-1.</w:t>
            </w:r>
            <w:r w:rsidR="005D6292" w:rsidRPr="003B306E">
              <w:rPr>
                <w:sz w:val="22"/>
                <w:lang w:eastAsia="en-GB"/>
              </w:rPr>
              <w:t>310</w:t>
            </w:r>
            <w:r w:rsidRPr="003B306E">
              <w:rPr>
                <w:sz w:val="22"/>
                <w:vertAlign w:val="superscript"/>
                <w:lang w:eastAsia="en-GB"/>
              </w:rPr>
              <w:t>-05</w:t>
            </w:r>
          </w:p>
        </w:tc>
        <w:tc>
          <w:tcPr>
            <w:tcW w:w="1119" w:type="dxa"/>
            <w:gridSpan w:val="2"/>
          </w:tcPr>
          <w:p w14:paraId="5FFF6590" w14:textId="77777777" w:rsidR="005535CC" w:rsidRPr="003B306E" w:rsidRDefault="00000000" w:rsidP="003B306E">
            <w:pPr>
              <w:pStyle w:val="NoSpacing"/>
              <w:jc w:val="center"/>
              <w:rPr>
                <w:sz w:val="22"/>
                <w:lang w:eastAsia="en-GB"/>
              </w:rPr>
            </w:pPr>
            <w:r w:rsidRPr="003B306E">
              <w:rPr>
                <w:sz w:val="22"/>
                <w:lang w:eastAsia="en-GB"/>
              </w:rPr>
              <w:t>3.</w:t>
            </w:r>
            <w:r w:rsidR="005D6292" w:rsidRPr="003B306E">
              <w:rPr>
                <w:sz w:val="22"/>
                <w:lang w:eastAsia="en-GB"/>
              </w:rPr>
              <w:t>194</w:t>
            </w:r>
          </w:p>
        </w:tc>
        <w:tc>
          <w:tcPr>
            <w:tcW w:w="1059" w:type="dxa"/>
          </w:tcPr>
          <w:p w14:paraId="63E83E52" w14:textId="77777777" w:rsidR="005535CC" w:rsidRPr="003B306E" w:rsidRDefault="00000000" w:rsidP="003B306E">
            <w:pPr>
              <w:pStyle w:val="NoSpacing"/>
              <w:jc w:val="center"/>
              <w:rPr>
                <w:sz w:val="22"/>
                <w:lang w:eastAsia="en-GB"/>
              </w:rPr>
            </w:pPr>
            <w:r w:rsidRPr="003B306E">
              <w:rPr>
                <w:sz w:val="22"/>
                <w:lang w:eastAsia="en-GB"/>
              </w:rPr>
              <w:t>5.</w:t>
            </w:r>
            <w:r w:rsidR="005D6292" w:rsidRPr="003B306E">
              <w:rPr>
                <w:sz w:val="22"/>
                <w:lang w:eastAsia="en-GB"/>
              </w:rPr>
              <w:t>897</w:t>
            </w:r>
            <w:r w:rsidRPr="003B306E">
              <w:rPr>
                <w:sz w:val="22"/>
                <w:vertAlign w:val="superscript"/>
                <w:lang w:eastAsia="en-GB"/>
              </w:rPr>
              <w:t>-05</w:t>
            </w:r>
          </w:p>
        </w:tc>
      </w:tr>
      <w:tr w:rsidR="005E6E4C" w14:paraId="234D235D" w14:textId="77777777" w:rsidTr="00B73638">
        <w:trPr>
          <w:trHeight w:val="1046"/>
          <w:jc w:val="center"/>
        </w:trPr>
        <w:tc>
          <w:tcPr>
            <w:tcW w:w="1495" w:type="dxa"/>
            <w:gridSpan w:val="2"/>
          </w:tcPr>
          <w:p w14:paraId="5999E002" w14:textId="77777777" w:rsidR="005535CC" w:rsidRPr="003B306E" w:rsidRDefault="00000000" w:rsidP="00E50DF4">
            <w:pPr>
              <w:pStyle w:val="NoSpacing"/>
              <w:rPr>
                <w:sz w:val="22"/>
                <w:lang w:eastAsia="en-GB"/>
              </w:rPr>
            </w:pPr>
            <w:r w:rsidRPr="003B306E">
              <w:rPr>
                <w:sz w:val="22"/>
                <w:lang w:eastAsia="en-GB"/>
              </w:rPr>
              <w:t>Out-degree receiver</w:t>
            </w:r>
          </w:p>
        </w:tc>
        <w:tc>
          <w:tcPr>
            <w:tcW w:w="1196" w:type="dxa"/>
          </w:tcPr>
          <w:p w14:paraId="7F33A3B6" w14:textId="77777777" w:rsidR="005535CC" w:rsidRPr="003B306E" w:rsidRDefault="00000000" w:rsidP="003B306E">
            <w:pPr>
              <w:pStyle w:val="NoSpacing"/>
              <w:jc w:val="center"/>
              <w:rPr>
                <w:sz w:val="22"/>
                <w:lang w:eastAsia="en-GB"/>
              </w:rPr>
            </w:pPr>
            <w:r w:rsidRPr="003B306E">
              <w:rPr>
                <w:sz w:val="22"/>
                <w:lang w:eastAsia="en-GB"/>
              </w:rPr>
              <w:t>-9.3</w:t>
            </w:r>
            <w:r w:rsidR="005D6292" w:rsidRPr="003B306E">
              <w:rPr>
                <w:sz w:val="22"/>
                <w:lang w:eastAsia="en-GB"/>
              </w:rPr>
              <w:t>20</w:t>
            </w:r>
            <w:r w:rsidRPr="003B306E">
              <w:rPr>
                <w:sz w:val="22"/>
                <w:vertAlign w:val="superscript"/>
                <w:lang w:eastAsia="en-GB"/>
              </w:rPr>
              <w:t>-05</w:t>
            </w:r>
          </w:p>
          <w:p w14:paraId="7B1C6809"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4</w:t>
            </w:r>
            <w:r w:rsidRPr="003B306E">
              <w:rPr>
                <w:sz w:val="22"/>
                <w:lang w:eastAsia="en-GB"/>
              </w:rPr>
              <w:t>.</w:t>
            </w:r>
            <w:r w:rsidR="005D6292" w:rsidRPr="003B306E">
              <w:rPr>
                <w:sz w:val="22"/>
                <w:lang w:eastAsia="en-GB"/>
              </w:rPr>
              <w:t>188</w:t>
            </w:r>
            <w:r w:rsidRPr="003B306E">
              <w:rPr>
                <w:sz w:val="22"/>
                <w:vertAlign w:val="superscript"/>
                <w:lang w:eastAsia="en-GB"/>
              </w:rPr>
              <w:t>-06</w:t>
            </w:r>
            <w:r w:rsidRPr="003B306E">
              <w:rPr>
                <w:sz w:val="22"/>
                <w:lang w:eastAsia="en-GB"/>
              </w:rPr>
              <w:t>)</w:t>
            </w:r>
          </w:p>
        </w:tc>
        <w:tc>
          <w:tcPr>
            <w:tcW w:w="909" w:type="dxa"/>
          </w:tcPr>
          <w:p w14:paraId="0BD02945"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Pr>
          <w:p w14:paraId="4BCBE341"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048</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67DA0E60" w14:textId="77777777" w:rsidR="005535CC" w:rsidRPr="003B306E" w:rsidRDefault="00000000" w:rsidP="003B306E">
            <w:pPr>
              <w:pStyle w:val="NoSpacing"/>
              <w:jc w:val="center"/>
              <w:rPr>
                <w:sz w:val="22"/>
                <w:lang w:eastAsia="en-GB"/>
              </w:rPr>
            </w:pPr>
            <w:r w:rsidRPr="003B306E">
              <w:rPr>
                <w:sz w:val="22"/>
                <w:lang w:eastAsia="en-GB"/>
              </w:rPr>
              <w:t>-8.</w:t>
            </w:r>
            <w:r w:rsidR="005D6292" w:rsidRPr="003B306E">
              <w:rPr>
                <w:sz w:val="22"/>
                <w:lang w:eastAsia="en-GB"/>
              </w:rPr>
              <w:t>157</w:t>
            </w:r>
            <w:r w:rsidRPr="003B306E">
              <w:rPr>
                <w:sz w:val="22"/>
                <w:vertAlign w:val="superscript"/>
                <w:lang w:eastAsia="en-GB"/>
              </w:rPr>
              <w:t>-05</w:t>
            </w:r>
            <w:r w:rsidRPr="003B306E">
              <w:rPr>
                <w:sz w:val="22"/>
                <w:lang w:eastAsia="en-GB"/>
              </w:rPr>
              <w:t>]</w:t>
            </w:r>
          </w:p>
        </w:tc>
        <w:tc>
          <w:tcPr>
            <w:tcW w:w="852" w:type="dxa"/>
            <w:gridSpan w:val="2"/>
          </w:tcPr>
          <w:p w14:paraId="336669F1"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87</w:t>
            </w:r>
          </w:p>
        </w:tc>
        <w:tc>
          <w:tcPr>
            <w:tcW w:w="1152" w:type="dxa"/>
          </w:tcPr>
          <w:p w14:paraId="7AFB200F"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2.965</w:t>
            </w:r>
            <w:r w:rsidRPr="003B306E">
              <w:rPr>
                <w:sz w:val="22"/>
                <w:vertAlign w:val="superscript"/>
                <w:lang w:eastAsia="en-GB"/>
              </w:rPr>
              <w:t>-06</w:t>
            </w:r>
          </w:p>
        </w:tc>
        <w:tc>
          <w:tcPr>
            <w:tcW w:w="1119" w:type="dxa"/>
            <w:gridSpan w:val="2"/>
          </w:tcPr>
          <w:p w14:paraId="0F09D3AB" w14:textId="77777777" w:rsidR="005535CC" w:rsidRPr="003B306E" w:rsidRDefault="00000000" w:rsidP="003B306E">
            <w:pPr>
              <w:pStyle w:val="NoSpacing"/>
              <w:jc w:val="center"/>
              <w:rPr>
                <w:sz w:val="22"/>
                <w:lang w:eastAsia="en-GB"/>
              </w:rPr>
            </w:pPr>
            <w:r w:rsidRPr="003B306E">
              <w:rPr>
                <w:sz w:val="22"/>
                <w:lang w:eastAsia="en-GB"/>
              </w:rPr>
              <w:t>4.928</w:t>
            </w:r>
          </w:p>
        </w:tc>
        <w:tc>
          <w:tcPr>
            <w:tcW w:w="1059" w:type="dxa"/>
          </w:tcPr>
          <w:p w14:paraId="0709F01C" w14:textId="77777777" w:rsidR="005535CC" w:rsidRPr="003B306E" w:rsidRDefault="00000000" w:rsidP="003B306E">
            <w:pPr>
              <w:pStyle w:val="NoSpacing"/>
              <w:jc w:val="center"/>
              <w:rPr>
                <w:sz w:val="22"/>
                <w:lang w:eastAsia="en-GB"/>
              </w:rPr>
            </w:pPr>
            <w:r w:rsidRPr="003B306E">
              <w:rPr>
                <w:sz w:val="22"/>
                <w:lang w:eastAsia="en-GB"/>
              </w:rPr>
              <w:t>2.326</w:t>
            </w:r>
            <w:r w:rsidRPr="003B306E">
              <w:rPr>
                <w:sz w:val="22"/>
                <w:vertAlign w:val="superscript"/>
                <w:lang w:eastAsia="en-GB"/>
              </w:rPr>
              <w:t>-05</w:t>
            </w:r>
          </w:p>
        </w:tc>
      </w:tr>
      <w:tr w:rsidR="005E6E4C" w14:paraId="14AEC768" w14:textId="77777777" w:rsidTr="00B73638">
        <w:trPr>
          <w:trHeight w:val="553"/>
          <w:jc w:val="center"/>
        </w:trPr>
        <w:tc>
          <w:tcPr>
            <w:tcW w:w="1495" w:type="dxa"/>
            <w:gridSpan w:val="2"/>
            <w:tcBorders>
              <w:bottom w:val="single" w:sz="8" w:space="0" w:color="auto"/>
            </w:tcBorders>
          </w:tcPr>
          <w:p w14:paraId="61525B4F" w14:textId="77777777" w:rsidR="005535CC" w:rsidRPr="003B306E" w:rsidRDefault="00000000" w:rsidP="00E50DF4">
            <w:pPr>
              <w:pStyle w:val="NoSpacing"/>
              <w:rPr>
                <w:sz w:val="22"/>
                <w:lang w:eastAsia="en-GB"/>
              </w:rPr>
            </w:pPr>
            <w:r w:rsidRPr="003B306E">
              <w:rPr>
                <w:sz w:val="22"/>
                <w:lang w:eastAsia="en-GB"/>
              </w:rPr>
              <w:t>Same location</w:t>
            </w:r>
          </w:p>
        </w:tc>
        <w:tc>
          <w:tcPr>
            <w:tcW w:w="1196" w:type="dxa"/>
            <w:tcBorders>
              <w:bottom w:val="single" w:sz="8" w:space="0" w:color="auto"/>
            </w:tcBorders>
          </w:tcPr>
          <w:p w14:paraId="2F85CC34"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910</w:t>
            </w:r>
          </w:p>
          <w:p w14:paraId="3AF7ACF3"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081</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8" w:space="0" w:color="auto"/>
            </w:tcBorders>
          </w:tcPr>
          <w:p w14:paraId="4AB2B9BF" w14:textId="77777777" w:rsidR="005535CC" w:rsidRPr="003B306E" w:rsidRDefault="00000000" w:rsidP="003B306E">
            <w:pPr>
              <w:pStyle w:val="NoSpacing"/>
              <w:jc w:val="center"/>
              <w:rPr>
                <w:sz w:val="22"/>
                <w:lang w:eastAsia="en-GB"/>
              </w:rPr>
            </w:pPr>
            <w:r w:rsidRPr="003B306E">
              <w:rPr>
                <w:sz w:val="22"/>
                <w:lang w:eastAsia="en-GB"/>
              </w:rPr>
              <w:t>&lt; .001</w:t>
            </w:r>
          </w:p>
        </w:tc>
        <w:tc>
          <w:tcPr>
            <w:tcW w:w="1499" w:type="dxa"/>
            <w:tcBorders>
              <w:bottom w:val="single" w:sz="8" w:space="0" w:color="auto"/>
            </w:tcBorders>
          </w:tcPr>
          <w:p w14:paraId="458CBB90"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.940</w:t>
            </w:r>
            <w:r w:rsidRPr="003B306E">
              <w:rPr>
                <w:sz w:val="22"/>
                <w:lang w:eastAsia="en-GB"/>
              </w:rPr>
              <w:t>,</w:t>
            </w:r>
          </w:p>
          <w:p w14:paraId="430461B9"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w:t>
            </w:r>
            <w:r w:rsidRPr="003B306E">
              <w:rPr>
                <w:sz w:val="22"/>
                <w:lang w:eastAsia="en-GB"/>
              </w:rPr>
              <w:t>8</w:t>
            </w:r>
            <w:r w:rsidR="005D6292" w:rsidRPr="003B306E">
              <w:rPr>
                <w:sz w:val="22"/>
                <w:lang w:eastAsia="en-GB"/>
              </w:rPr>
              <w:t>80</w:t>
            </w:r>
            <w:r w:rsidRPr="003B306E">
              <w:rPr>
                <w:sz w:val="22"/>
                <w:lang w:eastAsia="en-GB"/>
              </w:rPr>
              <w:t>]</w:t>
            </w:r>
          </w:p>
        </w:tc>
        <w:tc>
          <w:tcPr>
            <w:tcW w:w="852" w:type="dxa"/>
            <w:gridSpan w:val="2"/>
            <w:tcBorders>
              <w:bottom w:val="single" w:sz="8" w:space="0" w:color="auto"/>
            </w:tcBorders>
          </w:tcPr>
          <w:p w14:paraId="1A25CAF4"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13</w:t>
            </w:r>
          </w:p>
        </w:tc>
        <w:tc>
          <w:tcPr>
            <w:tcW w:w="1152" w:type="dxa"/>
            <w:tcBorders>
              <w:bottom w:val="single" w:sz="8" w:space="0" w:color="auto"/>
            </w:tcBorders>
          </w:tcPr>
          <w:p w14:paraId="36E7B6D4" w14:textId="77777777" w:rsidR="005535CC"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4.740</w:t>
            </w:r>
            <w:r w:rsidRPr="003B306E">
              <w:rPr>
                <w:sz w:val="22"/>
                <w:vertAlign w:val="superscript"/>
                <w:lang w:eastAsia="en-GB"/>
              </w:rPr>
              <w:t>-06</w:t>
            </w:r>
          </w:p>
        </w:tc>
        <w:tc>
          <w:tcPr>
            <w:tcW w:w="1119" w:type="dxa"/>
            <w:gridSpan w:val="2"/>
            <w:tcBorders>
              <w:bottom w:val="single" w:sz="8" w:space="0" w:color="auto"/>
            </w:tcBorders>
          </w:tcPr>
          <w:p w14:paraId="725DA1BA" w14:textId="77777777" w:rsidR="005535CC" w:rsidRPr="003B306E" w:rsidRDefault="00000000" w:rsidP="003B306E">
            <w:pPr>
              <w:pStyle w:val="NoSpacing"/>
              <w:jc w:val="center"/>
              <w:rPr>
                <w:sz w:val="22"/>
                <w:lang w:eastAsia="en-GB"/>
              </w:rPr>
            </w:pPr>
            <w:r w:rsidRPr="003B306E">
              <w:rPr>
                <w:sz w:val="22"/>
                <w:lang w:eastAsia="en-GB"/>
              </w:rPr>
              <w:t>5.493</w:t>
            </w:r>
          </w:p>
        </w:tc>
        <w:tc>
          <w:tcPr>
            <w:tcW w:w="1059" w:type="dxa"/>
            <w:tcBorders>
              <w:bottom w:val="single" w:sz="8" w:space="0" w:color="auto"/>
            </w:tcBorders>
          </w:tcPr>
          <w:p w14:paraId="0D125E0D" w14:textId="77777777" w:rsidR="005535CC" w:rsidRPr="003B306E" w:rsidRDefault="00000000" w:rsidP="003B306E">
            <w:pPr>
              <w:pStyle w:val="NoSpacing"/>
              <w:jc w:val="center"/>
              <w:rPr>
                <w:sz w:val="22"/>
                <w:lang w:eastAsia="en-GB"/>
              </w:rPr>
            </w:pPr>
            <w:r w:rsidRPr="003B306E">
              <w:rPr>
                <w:sz w:val="22"/>
                <w:lang w:eastAsia="en-GB"/>
              </w:rPr>
              <w:t>6.000</w:t>
            </w:r>
            <w:r w:rsidRPr="003B306E">
              <w:rPr>
                <w:sz w:val="22"/>
                <w:vertAlign w:val="superscript"/>
                <w:lang w:eastAsia="en-GB"/>
              </w:rPr>
              <w:t>-02</w:t>
            </w:r>
          </w:p>
        </w:tc>
      </w:tr>
      <w:tr w:rsidR="005E6E4C" w14:paraId="67470EEA" w14:textId="77777777" w:rsidTr="009D0FD9">
        <w:trPr>
          <w:trHeight w:val="295"/>
          <w:jc w:val="center"/>
        </w:trPr>
        <w:tc>
          <w:tcPr>
            <w:tcW w:w="9281" w:type="dxa"/>
            <w:gridSpan w:val="11"/>
            <w:tcBorders>
              <w:top w:val="single" w:sz="8" w:space="0" w:color="auto"/>
              <w:bottom w:val="single" w:sz="8" w:space="0" w:color="auto"/>
            </w:tcBorders>
          </w:tcPr>
          <w:p w14:paraId="10249A7B" w14:textId="77777777" w:rsidR="00067618" w:rsidRPr="003B306E" w:rsidRDefault="00000000" w:rsidP="003B306E">
            <w:pPr>
              <w:pStyle w:val="NoSpacing"/>
              <w:jc w:val="center"/>
              <w:rPr>
                <w:i/>
                <w:iCs/>
                <w:sz w:val="22"/>
                <w:lang w:eastAsia="en-GB"/>
              </w:rPr>
            </w:pPr>
            <w:r w:rsidRPr="003B306E">
              <w:rPr>
                <w:i/>
                <w:iCs/>
                <w:sz w:val="22"/>
                <w:lang w:eastAsia="en-GB"/>
              </w:rPr>
              <w:t>Stineman</w:t>
            </w:r>
          </w:p>
        </w:tc>
      </w:tr>
      <w:tr w:rsidR="005E6E4C" w14:paraId="41D6A3A4" w14:textId="77777777" w:rsidTr="00B73638">
        <w:trPr>
          <w:trHeight w:val="654"/>
          <w:jc w:val="center"/>
        </w:trPr>
        <w:tc>
          <w:tcPr>
            <w:tcW w:w="1416" w:type="dxa"/>
            <w:tcBorders>
              <w:top w:val="single" w:sz="8" w:space="0" w:color="auto"/>
            </w:tcBorders>
          </w:tcPr>
          <w:p w14:paraId="2C14039F" w14:textId="77777777" w:rsidR="00067618" w:rsidRPr="003B306E" w:rsidRDefault="00000000" w:rsidP="00E50DF4">
            <w:pPr>
              <w:pStyle w:val="NoSpacing"/>
              <w:rPr>
                <w:i/>
                <w:iCs/>
                <w:sz w:val="22"/>
                <w:lang w:eastAsia="en-GB"/>
              </w:rPr>
            </w:pPr>
            <w:r w:rsidRPr="003B306E">
              <w:rPr>
                <w:sz w:val="22"/>
                <w:lang w:eastAsia="en-GB"/>
              </w:rPr>
              <w:t>Reciprocity</w:t>
            </w:r>
          </w:p>
        </w:tc>
        <w:tc>
          <w:tcPr>
            <w:tcW w:w="1275" w:type="dxa"/>
            <w:gridSpan w:val="2"/>
            <w:tcBorders>
              <w:top w:val="single" w:sz="8" w:space="0" w:color="auto"/>
            </w:tcBorders>
          </w:tcPr>
          <w:p w14:paraId="16DBB1B9" w14:textId="77777777" w:rsidR="00067618" w:rsidRPr="003B306E" w:rsidRDefault="00000000" w:rsidP="003B306E">
            <w:pPr>
              <w:pStyle w:val="NoSpacing"/>
              <w:jc w:val="center"/>
              <w:rPr>
                <w:sz w:val="22"/>
                <w:lang w:eastAsia="en-GB"/>
              </w:rPr>
            </w:pPr>
            <w:r w:rsidRPr="003B306E">
              <w:rPr>
                <w:sz w:val="22"/>
                <w:lang w:eastAsia="en-GB"/>
              </w:rPr>
              <w:t>2.</w:t>
            </w:r>
            <w:r w:rsidR="005D6292" w:rsidRPr="003B306E">
              <w:rPr>
                <w:sz w:val="22"/>
                <w:lang w:eastAsia="en-GB"/>
              </w:rPr>
              <w:t>517</w:t>
            </w:r>
            <w:r w:rsidRPr="003B306E">
              <w:rPr>
                <w:sz w:val="22"/>
                <w:vertAlign w:val="superscript"/>
                <w:lang w:eastAsia="en-GB"/>
              </w:rPr>
              <w:t>-02</w:t>
            </w:r>
          </w:p>
          <w:p w14:paraId="053DBA36"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090</w:t>
            </w:r>
            <w:r w:rsidRPr="003B306E">
              <w:rPr>
                <w:sz w:val="22"/>
                <w:vertAlign w:val="superscript"/>
                <w:lang w:eastAsia="en-GB"/>
              </w:rPr>
              <w:t>-0</w:t>
            </w:r>
            <w:r w:rsidR="005D6292"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2C1D5F58"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Borders>
              <w:top w:val="single" w:sz="8" w:space="0" w:color="auto"/>
            </w:tcBorders>
          </w:tcPr>
          <w:p w14:paraId="7DDF6F82" w14:textId="77777777" w:rsidR="00067618" w:rsidRPr="003B306E" w:rsidRDefault="00000000" w:rsidP="003B306E">
            <w:pPr>
              <w:pStyle w:val="NoSpacing"/>
              <w:jc w:val="center"/>
              <w:rPr>
                <w:sz w:val="22"/>
                <w:lang w:eastAsia="en-GB"/>
              </w:rPr>
            </w:pPr>
            <w:r w:rsidRPr="003B306E">
              <w:rPr>
                <w:sz w:val="22"/>
                <w:lang w:eastAsia="en-GB"/>
              </w:rPr>
              <w:t>[2.</w:t>
            </w:r>
            <w:r w:rsidR="00B73638" w:rsidRPr="003B306E">
              <w:rPr>
                <w:sz w:val="22"/>
                <w:lang w:eastAsia="en-GB"/>
              </w:rPr>
              <w:t>2</w:t>
            </w:r>
            <w:r w:rsidR="005D6292" w:rsidRPr="003B306E">
              <w:rPr>
                <w:sz w:val="22"/>
                <w:lang w:eastAsia="en-GB"/>
              </w:rPr>
              <w:t>14</w:t>
            </w:r>
            <w:r w:rsidRPr="003B306E">
              <w:rPr>
                <w:sz w:val="22"/>
                <w:vertAlign w:val="superscript"/>
                <w:lang w:eastAsia="en-GB"/>
              </w:rPr>
              <w:t>-02</w:t>
            </w:r>
            <w:r w:rsidRPr="003B306E">
              <w:rPr>
                <w:sz w:val="22"/>
                <w:lang w:eastAsia="en-GB"/>
              </w:rPr>
              <w:t>,</w:t>
            </w:r>
          </w:p>
          <w:p w14:paraId="7FC5C56F" w14:textId="77777777" w:rsidR="00067618" w:rsidRPr="003B306E" w:rsidRDefault="00000000" w:rsidP="003B306E">
            <w:pPr>
              <w:pStyle w:val="NoSpacing"/>
              <w:jc w:val="center"/>
              <w:rPr>
                <w:i/>
                <w:iCs/>
                <w:sz w:val="22"/>
                <w:lang w:eastAsia="en-GB"/>
              </w:rPr>
            </w:pPr>
            <w:r w:rsidRPr="003B306E">
              <w:rPr>
                <w:sz w:val="22"/>
                <w:lang w:eastAsia="en-GB"/>
              </w:rPr>
              <w:t>2.</w:t>
            </w:r>
            <w:r w:rsidR="00B73638" w:rsidRPr="003B306E">
              <w:rPr>
                <w:sz w:val="22"/>
                <w:lang w:eastAsia="en-GB"/>
              </w:rPr>
              <w:t>8</w:t>
            </w:r>
            <w:r w:rsidR="005D6292" w:rsidRPr="003B306E">
              <w:rPr>
                <w:sz w:val="22"/>
                <w:lang w:eastAsia="en-GB"/>
              </w:rPr>
              <w:t>19</w:t>
            </w:r>
            <w:r w:rsidRPr="003B306E">
              <w:rPr>
                <w:sz w:val="22"/>
                <w:vertAlign w:val="superscript"/>
                <w:lang w:eastAsia="en-GB"/>
              </w:rPr>
              <w:t>-02</w:t>
            </w:r>
            <w:r w:rsidRPr="003B306E">
              <w:rPr>
                <w:sz w:val="22"/>
                <w:lang w:eastAsia="en-GB"/>
              </w:rPr>
              <w:t>]</w:t>
            </w:r>
          </w:p>
        </w:tc>
        <w:tc>
          <w:tcPr>
            <w:tcW w:w="817" w:type="dxa"/>
            <w:tcBorders>
              <w:top w:val="single" w:sz="8" w:space="0" w:color="auto"/>
            </w:tcBorders>
          </w:tcPr>
          <w:p w14:paraId="6134333A"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80</w:t>
            </w:r>
          </w:p>
        </w:tc>
        <w:tc>
          <w:tcPr>
            <w:tcW w:w="1288" w:type="dxa"/>
            <w:gridSpan w:val="3"/>
            <w:tcBorders>
              <w:top w:val="single" w:sz="8" w:space="0" w:color="auto"/>
            </w:tcBorders>
          </w:tcPr>
          <w:p w14:paraId="2A9E144F" w14:textId="77777777" w:rsidR="00067618" w:rsidRPr="003B306E" w:rsidRDefault="00000000" w:rsidP="003B306E">
            <w:pPr>
              <w:pStyle w:val="NoSpacing"/>
              <w:jc w:val="center"/>
              <w:rPr>
                <w:i/>
                <w:iCs/>
                <w:sz w:val="22"/>
                <w:lang w:eastAsia="en-GB"/>
              </w:rPr>
            </w:pPr>
            <w:r w:rsidRPr="003B306E">
              <w:rPr>
                <w:sz w:val="22"/>
                <w:lang w:eastAsia="en-GB"/>
              </w:rPr>
              <w:t>1.</w:t>
            </w:r>
            <w:r w:rsidR="00FD47C9" w:rsidRPr="003B306E">
              <w:rPr>
                <w:sz w:val="22"/>
                <w:lang w:eastAsia="en-GB"/>
              </w:rPr>
              <w:t>844</w:t>
            </w:r>
            <w:r w:rsidRPr="003B306E">
              <w:rPr>
                <w:sz w:val="22"/>
                <w:vertAlign w:val="superscript"/>
                <w:lang w:eastAsia="en-GB"/>
              </w:rPr>
              <w:t>-03</w:t>
            </w:r>
          </w:p>
        </w:tc>
        <w:tc>
          <w:tcPr>
            <w:tcW w:w="1018" w:type="dxa"/>
            <w:tcBorders>
              <w:top w:val="single" w:sz="8" w:space="0" w:color="auto"/>
            </w:tcBorders>
          </w:tcPr>
          <w:p w14:paraId="0D7DE52E" w14:textId="77777777" w:rsidR="00067618" w:rsidRPr="003B306E" w:rsidRDefault="00000000" w:rsidP="003B306E">
            <w:pPr>
              <w:pStyle w:val="NoSpacing"/>
              <w:jc w:val="center"/>
              <w:rPr>
                <w:i/>
                <w:iCs/>
                <w:sz w:val="22"/>
                <w:lang w:eastAsia="en-GB"/>
              </w:rPr>
            </w:pPr>
            <w:r w:rsidRPr="003B306E">
              <w:rPr>
                <w:sz w:val="22"/>
                <w:lang w:eastAsia="en-GB"/>
              </w:rPr>
              <w:t>7.957</w:t>
            </w:r>
          </w:p>
        </w:tc>
        <w:tc>
          <w:tcPr>
            <w:tcW w:w="1059" w:type="dxa"/>
            <w:tcBorders>
              <w:top w:val="single" w:sz="8" w:space="0" w:color="auto"/>
            </w:tcBorders>
          </w:tcPr>
          <w:p w14:paraId="31CDDE51" w14:textId="77777777" w:rsidR="00067618" w:rsidRPr="003B306E" w:rsidRDefault="00000000" w:rsidP="003B306E">
            <w:pPr>
              <w:pStyle w:val="NoSpacing"/>
              <w:jc w:val="center"/>
              <w:rPr>
                <w:i/>
                <w:iCs/>
                <w:sz w:val="22"/>
                <w:lang w:eastAsia="en-GB"/>
              </w:rPr>
            </w:pPr>
            <w:r w:rsidRPr="003B306E">
              <w:rPr>
                <w:sz w:val="22"/>
                <w:lang w:eastAsia="en-GB"/>
              </w:rPr>
              <w:t>6</w:t>
            </w:r>
            <w:r w:rsidR="00B73638" w:rsidRPr="003B306E">
              <w:rPr>
                <w:sz w:val="22"/>
                <w:lang w:eastAsia="en-GB"/>
              </w:rPr>
              <w:t>.</w:t>
            </w:r>
            <w:r w:rsidRPr="003B306E">
              <w:rPr>
                <w:sz w:val="22"/>
                <w:lang w:eastAsia="en-GB"/>
              </w:rPr>
              <w:t>050</w:t>
            </w:r>
            <w:r w:rsidRPr="003B306E">
              <w:rPr>
                <w:sz w:val="22"/>
                <w:vertAlign w:val="superscript"/>
                <w:lang w:eastAsia="en-GB"/>
              </w:rPr>
              <w:t>-03</w:t>
            </w:r>
          </w:p>
        </w:tc>
      </w:tr>
      <w:tr w:rsidR="005E6E4C" w14:paraId="75060EC3" w14:textId="77777777" w:rsidTr="00B73638">
        <w:trPr>
          <w:trHeight w:val="427"/>
          <w:jc w:val="center"/>
        </w:trPr>
        <w:tc>
          <w:tcPr>
            <w:tcW w:w="1416" w:type="dxa"/>
          </w:tcPr>
          <w:p w14:paraId="625098BA" w14:textId="77777777" w:rsidR="00067618" w:rsidRPr="003B306E" w:rsidRDefault="00000000" w:rsidP="00E50DF4">
            <w:pPr>
              <w:pStyle w:val="NoSpacing"/>
              <w:rPr>
                <w:i/>
                <w:iCs/>
                <w:sz w:val="22"/>
                <w:lang w:eastAsia="en-GB"/>
              </w:rPr>
            </w:pPr>
            <w:r w:rsidRPr="003B306E">
              <w:rPr>
                <w:sz w:val="22"/>
                <w:lang w:eastAsia="en-GB"/>
              </w:rPr>
              <w:t>In-degree sender</w:t>
            </w:r>
          </w:p>
        </w:tc>
        <w:tc>
          <w:tcPr>
            <w:tcW w:w="1275" w:type="dxa"/>
            <w:gridSpan w:val="2"/>
          </w:tcPr>
          <w:p w14:paraId="490002B8" w14:textId="77777777" w:rsidR="00067618" w:rsidRPr="003B306E" w:rsidRDefault="00000000" w:rsidP="003B306E">
            <w:pPr>
              <w:pStyle w:val="NoSpacing"/>
              <w:jc w:val="center"/>
              <w:rPr>
                <w:sz w:val="22"/>
                <w:lang w:eastAsia="en-GB"/>
              </w:rPr>
            </w:pPr>
            <w:r w:rsidRPr="003B306E">
              <w:rPr>
                <w:sz w:val="22"/>
                <w:lang w:eastAsia="en-GB"/>
              </w:rPr>
              <w:t>4.18</w:t>
            </w:r>
            <w:r w:rsidR="005D6292" w:rsidRPr="003B306E">
              <w:rPr>
                <w:sz w:val="22"/>
                <w:lang w:eastAsia="en-GB"/>
              </w:rPr>
              <w:t>0</w:t>
            </w:r>
            <w:r w:rsidRPr="003B306E">
              <w:rPr>
                <w:sz w:val="22"/>
                <w:vertAlign w:val="superscript"/>
                <w:lang w:eastAsia="en-GB"/>
              </w:rPr>
              <w:t>-04</w:t>
            </w:r>
          </w:p>
          <w:p w14:paraId="20751CF2"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009</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47E42A0F"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Pr>
          <w:p w14:paraId="172E597E" w14:textId="77777777" w:rsidR="00067618" w:rsidRPr="003B306E" w:rsidRDefault="00000000" w:rsidP="003B306E">
            <w:pPr>
              <w:pStyle w:val="NoSpacing"/>
              <w:jc w:val="center"/>
              <w:rPr>
                <w:sz w:val="22"/>
                <w:lang w:eastAsia="en-GB"/>
              </w:rPr>
            </w:pPr>
            <w:r w:rsidRPr="003B306E">
              <w:rPr>
                <w:sz w:val="22"/>
                <w:lang w:eastAsia="en-GB"/>
              </w:rPr>
              <w:t>[3.9</w:t>
            </w:r>
            <w:r w:rsidR="005D6292" w:rsidRPr="003B306E">
              <w:rPr>
                <w:sz w:val="22"/>
                <w:lang w:eastAsia="en-GB"/>
              </w:rPr>
              <w:t>00</w:t>
            </w:r>
            <w:r w:rsidRPr="003B306E">
              <w:rPr>
                <w:sz w:val="22"/>
                <w:vertAlign w:val="superscript"/>
                <w:lang w:eastAsia="en-GB"/>
              </w:rPr>
              <w:t>-04</w:t>
            </w:r>
            <w:r w:rsidRPr="003B306E">
              <w:rPr>
                <w:sz w:val="22"/>
                <w:lang w:eastAsia="en-GB"/>
              </w:rPr>
              <w:t>,</w:t>
            </w:r>
          </w:p>
          <w:p w14:paraId="682BFAA8" w14:textId="77777777" w:rsidR="00067618" w:rsidRPr="003B306E" w:rsidRDefault="00000000" w:rsidP="003B306E">
            <w:pPr>
              <w:pStyle w:val="NoSpacing"/>
              <w:jc w:val="center"/>
              <w:rPr>
                <w:i/>
                <w:iCs/>
                <w:sz w:val="22"/>
                <w:lang w:eastAsia="en-GB"/>
              </w:rPr>
            </w:pPr>
            <w:r w:rsidRPr="003B306E">
              <w:rPr>
                <w:sz w:val="22"/>
                <w:lang w:eastAsia="en-GB"/>
              </w:rPr>
              <w:t>4.4</w:t>
            </w:r>
            <w:r w:rsidR="005D6292" w:rsidRPr="003B306E">
              <w:rPr>
                <w:sz w:val="22"/>
                <w:lang w:eastAsia="en-GB"/>
              </w:rPr>
              <w:t>61</w:t>
            </w:r>
            <w:r w:rsidRPr="003B306E">
              <w:rPr>
                <w:sz w:val="22"/>
                <w:vertAlign w:val="superscript"/>
                <w:lang w:eastAsia="en-GB"/>
              </w:rPr>
              <w:t>-04</w:t>
            </w:r>
            <w:r w:rsidRPr="003B306E">
              <w:rPr>
                <w:sz w:val="22"/>
                <w:lang w:eastAsia="en-GB"/>
              </w:rPr>
              <w:t>]</w:t>
            </w:r>
          </w:p>
        </w:tc>
        <w:tc>
          <w:tcPr>
            <w:tcW w:w="817" w:type="dxa"/>
          </w:tcPr>
          <w:p w14:paraId="7A3BEE99" w14:textId="77777777" w:rsidR="00067618" w:rsidRPr="003B306E" w:rsidRDefault="00000000" w:rsidP="003B306E">
            <w:pPr>
              <w:pStyle w:val="NoSpacing"/>
              <w:jc w:val="center"/>
              <w:rPr>
                <w:i/>
                <w:iCs/>
                <w:sz w:val="22"/>
                <w:lang w:eastAsia="en-GB"/>
              </w:rPr>
            </w:pPr>
            <w:r w:rsidRPr="003B306E">
              <w:rPr>
                <w:sz w:val="22"/>
                <w:lang w:eastAsia="en-GB"/>
              </w:rPr>
              <w:t>.</w:t>
            </w:r>
            <w:r w:rsidR="00B73638" w:rsidRPr="003B306E">
              <w:rPr>
                <w:sz w:val="22"/>
                <w:lang w:eastAsia="en-GB"/>
              </w:rPr>
              <w:t>8</w:t>
            </w:r>
            <w:r w:rsidR="00FD47C9" w:rsidRPr="003B306E">
              <w:rPr>
                <w:sz w:val="22"/>
                <w:lang w:eastAsia="en-GB"/>
              </w:rPr>
              <w:t>2</w:t>
            </w:r>
          </w:p>
        </w:tc>
        <w:tc>
          <w:tcPr>
            <w:tcW w:w="1288" w:type="dxa"/>
            <w:gridSpan w:val="3"/>
          </w:tcPr>
          <w:p w14:paraId="683D4F2D" w14:textId="77777777" w:rsidR="00067618" w:rsidRPr="003B306E" w:rsidRDefault="00000000" w:rsidP="003B306E">
            <w:pPr>
              <w:pStyle w:val="NoSpacing"/>
              <w:jc w:val="center"/>
              <w:rPr>
                <w:i/>
                <w:iCs/>
                <w:sz w:val="22"/>
                <w:lang w:eastAsia="en-GB"/>
              </w:rPr>
            </w:pPr>
            <w:r w:rsidRPr="003B306E">
              <w:rPr>
                <w:sz w:val="22"/>
                <w:lang w:eastAsia="en-GB"/>
              </w:rPr>
              <w:t>-1.</w:t>
            </w:r>
            <w:r w:rsidR="00FD47C9" w:rsidRPr="003B306E">
              <w:rPr>
                <w:sz w:val="22"/>
                <w:lang w:eastAsia="en-GB"/>
              </w:rPr>
              <w:t>342</w:t>
            </w:r>
            <w:r w:rsidRPr="003B306E">
              <w:rPr>
                <w:sz w:val="22"/>
                <w:vertAlign w:val="superscript"/>
                <w:lang w:eastAsia="en-GB"/>
              </w:rPr>
              <w:t>-05</w:t>
            </w:r>
          </w:p>
        </w:tc>
        <w:tc>
          <w:tcPr>
            <w:tcW w:w="1018" w:type="dxa"/>
          </w:tcPr>
          <w:p w14:paraId="13136B42" w14:textId="77777777" w:rsidR="00067618" w:rsidRPr="003B306E" w:rsidRDefault="00000000" w:rsidP="003B306E">
            <w:pPr>
              <w:pStyle w:val="NoSpacing"/>
              <w:jc w:val="center"/>
              <w:rPr>
                <w:i/>
                <w:iCs/>
                <w:sz w:val="22"/>
                <w:lang w:eastAsia="en-GB"/>
              </w:rPr>
            </w:pPr>
            <w:r w:rsidRPr="003B306E">
              <w:rPr>
                <w:sz w:val="22"/>
                <w:lang w:eastAsia="en-GB"/>
              </w:rPr>
              <w:t>3.</w:t>
            </w:r>
            <w:r w:rsidR="00FD47C9" w:rsidRPr="003B306E">
              <w:rPr>
                <w:sz w:val="22"/>
                <w:lang w:eastAsia="en-GB"/>
              </w:rPr>
              <w:t>325</w:t>
            </w:r>
          </w:p>
        </w:tc>
        <w:tc>
          <w:tcPr>
            <w:tcW w:w="1059" w:type="dxa"/>
          </w:tcPr>
          <w:p w14:paraId="6B068AC1" w14:textId="77777777" w:rsidR="00067618" w:rsidRPr="003B306E" w:rsidRDefault="00000000" w:rsidP="003B306E">
            <w:pPr>
              <w:pStyle w:val="NoSpacing"/>
              <w:jc w:val="center"/>
              <w:rPr>
                <w:i/>
                <w:iCs/>
                <w:sz w:val="22"/>
                <w:lang w:eastAsia="en-GB"/>
              </w:rPr>
            </w:pPr>
            <w:r w:rsidRPr="003B306E">
              <w:rPr>
                <w:sz w:val="22"/>
                <w:lang w:eastAsia="en-GB"/>
              </w:rPr>
              <w:t>5.</w:t>
            </w:r>
            <w:r w:rsidR="00FD47C9" w:rsidRPr="003B306E">
              <w:rPr>
                <w:sz w:val="22"/>
                <w:lang w:eastAsia="en-GB"/>
              </w:rPr>
              <w:t>604</w:t>
            </w:r>
            <w:r w:rsidRPr="003B306E">
              <w:rPr>
                <w:sz w:val="22"/>
                <w:vertAlign w:val="superscript"/>
                <w:lang w:eastAsia="en-GB"/>
              </w:rPr>
              <w:t>-05</w:t>
            </w:r>
          </w:p>
        </w:tc>
      </w:tr>
      <w:tr w:rsidR="005E6E4C" w14:paraId="292D2599" w14:textId="77777777" w:rsidTr="00B73638">
        <w:trPr>
          <w:trHeight w:val="486"/>
          <w:jc w:val="center"/>
        </w:trPr>
        <w:tc>
          <w:tcPr>
            <w:tcW w:w="1416" w:type="dxa"/>
          </w:tcPr>
          <w:p w14:paraId="04714A67" w14:textId="77777777" w:rsidR="00067618" w:rsidRPr="003B306E" w:rsidRDefault="00000000" w:rsidP="00E50DF4">
            <w:pPr>
              <w:pStyle w:val="NoSpacing"/>
              <w:rPr>
                <w:i/>
                <w:iCs/>
                <w:sz w:val="22"/>
                <w:lang w:eastAsia="en-GB"/>
              </w:rPr>
            </w:pPr>
            <w:r w:rsidRPr="003B306E">
              <w:rPr>
                <w:sz w:val="22"/>
                <w:lang w:eastAsia="en-GB"/>
              </w:rPr>
              <w:t>Out-degree receiver</w:t>
            </w:r>
          </w:p>
        </w:tc>
        <w:tc>
          <w:tcPr>
            <w:tcW w:w="1275" w:type="dxa"/>
            <w:gridSpan w:val="2"/>
          </w:tcPr>
          <w:p w14:paraId="093FF2C4" w14:textId="77777777" w:rsidR="00067618" w:rsidRPr="003B306E" w:rsidRDefault="00000000" w:rsidP="003B306E">
            <w:pPr>
              <w:pStyle w:val="NoSpacing"/>
              <w:jc w:val="center"/>
              <w:rPr>
                <w:sz w:val="22"/>
                <w:lang w:eastAsia="en-GB"/>
              </w:rPr>
            </w:pPr>
            <w:r w:rsidRPr="003B306E">
              <w:rPr>
                <w:sz w:val="22"/>
                <w:lang w:eastAsia="en-GB"/>
              </w:rPr>
              <w:t>-9.3</w:t>
            </w:r>
            <w:r w:rsidR="005D6292" w:rsidRPr="003B306E">
              <w:rPr>
                <w:sz w:val="22"/>
                <w:lang w:eastAsia="en-GB"/>
              </w:rPr>
              <w:t>24</w:t>
            </w:r>
            <w:r w:rsidRPr="003B306E">
              <w:rPr>
                <w:sz w:val="22"/>
                <w:vertAlign w:val="superscript"/>
                <w:lang w:eastAsia="en-GB"/>
              </w:rPr>
              <w:t>-05</w:t>
            </w:r>
          </w:p>
          <w:p w14:paraId="7550F628"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891</w:t>
            </w:r>
            <w:r w:rsidRPr="003B306E">
              <w:rPr>
                <w:sz w:val="22"/>
                <w:vertAlign w:val="superscript"/>
                <w:lang w:eastAsia="en-GB"/>
              </w:rPr>
              <w:t>-06</w:t>
            </w:r>
            <w:r w:rsidRPr="003B306E">
              <w:rPr>
                <w:sz w:val="22"/>
                <w:lang w:eastAsia="en-GB"/>
              </w:rPr>
              <w:t>)</w:t>
            </w:r>
          </w:p>
        </w:tc>
        <w:tc>
          <w:tcPr>
            <w:tcW w:w="909" w:type="dxa"/>
          </w:tcPr>
          <w:p w14:paraId="3E005C22"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Pr>
          <w:p w14:paraId="2EDB6B14" w14:textId="77777777" w:rsidR="00067618"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040</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32A7B93B" w14:textId="77777777" w:rsidR="00067618" w:rsidRPr="003B306E" w:rsidRDefault="00000000" w:rsidP="003B306E">
            <w:pPr>
              <w:pStyle w:val="NoSpacing"/>
              <w:jc w:val="center"/>
              <w:rPr>
                <w:i/>
                <w:iCs/>
                <w:sz w:val="22"/>
                <w:lang w:eastAsia="en-GB"/>
              </w:rPr>
            </w:pPr>
            <w:r w:rsidRPr="003B306E">
              <w:rPr>
                <w:sz w:val="22"/>
                <w:lang w:eastAsia="en-GB"/>
              </w:rPr>
              <w:t>-8.</w:t>
            </w:r>
            <w:r w:rsidR="00FD47C9" w:rsidRPr="003B306E">
              <w:rPr>
                <w:sz w:val="22"/>
                <w:lang w:eastAsia="en-GB"/>
              </w:rPr>
              <w:t>244</w:t>
            </w:r>
            <w:r w:rsidRPr="003B306E">
              <w:rPr>
                <w:sz w:val="22"/>
                <w:vertAlign w:val="superscript"/>
                <w:lang w:eastAsia="en-GB"/>
              </w:rPr>
              <w:t>-05</w:t>
            </w:r>
            <w:r w:rsidRPr="003B306E">
              <w:rPr>
                <w:sz w:val="22"/>
                <w:lang w:eastAsia="en-GB"/>
              </w:rPr>
              <w:t>]</w:t>
            </w:r>
          </w:p>
        </w:tc>
        <w:tc>
          <w:tcPr>
            <w:tcW w:w="817" w:type="dxa"/>
          </w:tcPr>
          <w:p w14:paraId="6779D38A"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90</w:t>
            </w:r>
          </w:p>
        </w:tc>
        <w:tc>
          <w:tcPr>
            <w:tcW w:w="1288" w:type="dxa"/>
            <w:gridSpan w:val="3"/>
          </w:tcPr>
          <w:p w14:paraId="47B53D6F" w14:textId="77777777" w:rsidR="00067618" w:rsidRPr="003B306E" w:rsidRDefault="00000000" w:rsidP="003B306E">
            <w:pPr>
              <w:pStyle w:val="NoSpacing"/>
              <w:jc w:val="center"/>
              <w:rPr>
                <w:i/>
                <w:iCs/>
                <w:sz w:val="22"/>
                <w:lang w:eastAsia="en-GB"/>
              </w:rPr>
            </w:pPr>
            <w:r w:rsidRPr="003B306E">
              <w:rPr>
                <w:sz w:val="22"/>
                <w:lang w:eastAsia="en-GB"/>
              </w:rPr>
              <w:t>-3.</w:t>
            </w:r>
            <w:r w:rsidR="00FD47C9" w:rsidRPr="003B306E">
              <w:rPr>
                <w:sz w:val="22"/>
                <w:lang w:eastAsia="en-GB"/>
              </w:rPr>
              <w:t>0</w:t>
            </w:r>
            <w:r w:rsidR="00B73638" w:rsidRPr="003B306E">
              <w:rPr>
                <w:sz w:val="22"/>
                <w:lang w:eastAsia="en-GB"/>
              </w:rPr>
              <w:t>0</w:t>
            </w:r>
            <w:r w:rsidRPr="003B306E">
              <w:rPr>
                <w:sz w:val="22"/>
                <w:lang w:eastAsia="en-GB"/>
              </w:rPr>
              <w:t>6</w:t>
            </w:r>
            <w:r w:rsidRPr="003B306E">
              <w:rPr>
                <w:sz w:val="22"/>
                <w:vertAlign w:val="superscript"/>
                <w:lang w:eastAsia="en-GB"/>
              </w:rPr>
              <w:t>-06</w:t>
            </w:r>
          </w:p>
        </w:tc>
        <w:tc>
          <w:tcPr>
            <w:tcW w:w="1018" w:type="dxa"/>
          </w:tcPr>
          <w:p w14:paraId="0F029F2C" w14:textId="77777777" w:rsidR="00067618" w:rsidRPr="003B306E" w:rsidRDefault="00000000" w:rsidP="003B306E">
            <w:pPr>
              <w:pStyle w:val="NoSpacing"/>
              <w:jc w:val="center"/>
              <w:rPr>
                <w:i/>
                <w:iCs/>
                <w:sz w:val="22"/>
                <w:lang w:eastAsia="en-GB"/>
              </w:rPr>
            </w:pPr>
            <w:r w:rsidRPr="003B306E">
              <w:rPr>
                <w:sz w:val="22"/>
                <w:lang w:eastAsia="en-GB"/>
              </w:rPr>
              <w:t>4.524</w:t>
            </w:r>
          </w:p>
        </w:tc>
        <w:tc>
          <w:tcPr>
            <w:tcW w:w="1059" w:type="dxa"/>
          </w:tcPr>
          <w:p w14:paraId="72A11846" w14:textId="77777777" w:rsidR="00067618" w:rsidRPr="003B306E" w:rsidRDefault="00000000" w:rsidP="003B306E">
            <w:pPr>
              <w:pStyle w:val="NoSpacing"/>
              <w:jc w:val="center"/>
              <w:rPr>
                <w:i/>
                <w:iCs/>
                <w:sz w:val="22"/>
                <w:lang w:eastAsia="en-GB"/>
              </w:rPr>
            </w:pPr>
            <w:r w:rsidRPr="003B306E">
              <w:rPr>
                <w:sz w:val="22"/>
                <w:lang w:eastAsia="en-GB"/>
              </w:rPr>
              <w:t>2.161</w:t>
            </w:r>
            <w:r w:rsidRPr="003B306E">
              <w:rPr>
                <w:sz w:val="22"/>
                <w:vertAlign w:val="superscript"/>
                <w:lang w:eastAsia="en-GB"/>
              </w:rPr>
              <w:t>-05</w:t>
            </w:r>
          </w:p>
        </w:tc>
      </w:tr>
      <w:tr w:rsidR="005E6E4C" w14:paraId="4D6DD92F" w14:textId="77777777" w:rsidTr="00B73638">
        <w:trPr>
          <w:trHeight w:val="132"/>
          <w:jc w:val="center"/>
        </w:trPr>
        <w:tc>
          <w:tcPr>
            <w:tcW w:w="1416" w:type="dxa"/>
            <w:tcBorders>
              <w:bottom w:val="single" w:sz="12" w:space="0" w:color="auto"/>
            </w:tcBorders>
          </w:tcPr>
          <w:p w14:paraId="44083546" w14:textId="77777777" w:rsidR="00067618" w:rsidRPr="003B306E" w:rsidRDefault="00000000" w:rsidP="00E50DF4">
            <w:pPr>
              <w:pStyle w:val="NoSpacing"/>
              <w:rPr>
                <w:i/>
                <w:iCs/>
                <w:sz w:val="22"/>
                <w:lang w:eastAsia="en-GB"/>
              </w:rPr>
            </w:pPr>
            <w:r w:rsidRPr="003B306E">
              <w:rPr>
                <w:sz w:val="22"/>
                <w:lang w:eastAsia="en-GB"/>
              </w:rPr>
              <w:t>Same location</w:t>
            </w:r>
          </w:p>
        </w:tc>
        <w:tc>
          <w:tcPr>
            <w:tcW w:w="1275" w:type="dxa"/>
            <w:gridSpan w:val="2"/>
            <w:tcBorders>
              <w:bottom w:val="single" w:sz="12" w:space="0" w:color="auto"/>
            </w:tcBorders>
          </w:tcPr>
          <w:p w14:paraId="09F09E57" w14:textId="77777777" w:rsidR="00067618"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910</w:t>
            </w:r>
          </w:p>
          <w:p w14:paraId="6EF73643" w14:textId="77777777" w:rsidR="00067618" w:rsidRPr="003B306E" w:rsidRDefault="00000000" w:rsidP="003B306E">
            <w:pPr>
              <w:pStyle w:val="NoSpacing"/>
              <w:jc w:val="center"/>
              <w:rPr>
                <w:i/>
                <w:iCs/>
                <w:sz w:val="22"/>
                <w:lang w:eastAsia="en-GB"/>
              </w:rPr>
            </w:pPr>
            <w:r w:rsidRPr="003B306E">
              <w:rPr>
                <w:sz w:val="22"/>
                <w:lang w:eastAsia="en-GB"/>
              </w:rPr>
              <w:t>(</w:t>
            </w:r>
            <w:r w:rsidR="005D6292" w:rsidRPr="003B306E">
              <w:rPr>
                <w:sz w:val="22"/>
                <w:lang w:eastAsia="en-GB"/>
              </w:rPr>
              <w:t>1.173</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12" w:space="0" w:color="auto"/>
            </w:tcBorders>
          </w:tcPr>
          <w:p w14:paraId="1CE98D32" w14:textId="77777777" w:rsidR="00067618" w:rsidRPr="003B306E" w:rsidRDefault="00000000" w:rsidP="003B306E">
            <w:pPr>
              <w:pStyle w:val="NoSpacing"/>
              <w:jc w:val="center"/>
              <w:rPr>
                <w:i/>
                <w:iCs/>
                <w:sz w:val="22"/>
                <w:lang w:eastAsia="en-GB"/>
              </w:rPr>
            </w:pPr>
            <w:r w:rsidRPr="003B306E">
              <w:rPr>
                <w:sz w:val="22"/>
                <w:lang w:eastAsia="en-GB"/>
              </w:rPr>
              <w:t>&lt; .001</w:t>
            </w:r>
          </w:p>
        </w:tc>
        <w:tc>
          <w:tcPr>
            <w:tcW w:w="1499" w:type="dxa"/>
            <w:tcBorders>
              <w:bottom w:val="single" w:sz="12" w:space="0" w:color="auto"/>
            </w:tcBorders>
          </w:tcPr>
          <w:p w14:paraId="46DA7D86" w14:textId="77777777" w:rsidR="00067618" w:rsidRPr="003B306E" w:rsidRDefault="00000000" w:rsidP="003B306E">
            <w:pPr>
              <w:pStyle w:val="NoSpacing"/>
              <w:jc w:val="center"/>
              <w:rPr>
                <w:sz w:val="22"/>
                <w:lang w:eastAsia="en-GB"/>
              </w:rPr>
            </w:pPr>
            <w:r w:rsidRPr="003B306E">
              <w:rPr>
                <w:sz w:val="22"/>
                <w:lang w:eastAsia="en-GB"/>
              </w:rPr>
              <w:t>[-</w:t>
            </w:r>
            <w:r w:rsidR="005D6292" w:rsidRPr="003B306E">
              <w:rPr>
                <w:sz w:val="22"/>
                <w:lang w:eastAsia="en-GB"/>
              </w:rPr>
              <w:t>.943</w:t>
            </w:r>
            <w:r w:rsidRPr="003B306E">
              <w:rPr>
                <w:sz w:val="22"/>
                <w:lang w:eastAsia="en-GB"/>
              </w:rPr>
              <w:t>,</w:t>
            </w:r>
          </w:p>
          <w:p w14:paraId="470E46A9"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.877</w:t>
            </w:r>
            <w:r w:rsidRPr="003B306E">
              <w:rPr>
                <w:sz w:val="22"/>
                <w:lang w:eastAsia="en-GB"/>
              </w:rPr>
              <w:t>]</w:t>
            </w:r>
          </w:p>
        </w:tc>
        <w:tc>
          <w:tcPr>
            <w:tcW w:w="817" w:type="dxa"/>
            <w:tcBorders>
              <w:bottom w:val="single" w:sz="12" w:space="0" w:color="auto"/>
            </w:tcBorders>
          </w:tcPr>
          <w:p w14:paraId="09B99817"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17</w:t>
            </w:r>
          </w:p>
        </w:tc>
        <w:tc>
          <w:tcPr>
            <w:tcW w:w="1288" w:type="dxa"/>
            <w:gridSpan w:val="3"/>
            <w:tcBorders>
              <w:bottom w:val="single" w:sz="12" w:space="0" w:color="auto"/>
            </w:tcBorders>
          </w:tcPr>
          <w:p w14:paraId="300C63E7" w14:textId="77777777" w:rsidR="00067618" w:rsidRPr="003B306E" w:rsidRDefault="00000000" w:rsidP="003B306E">
            <w:pPr>
              <w:pStyle w:val="NoSpacing"/>
              <w:jc w:val="center"/>
              <w:rPr>
                <w:i/>
                <w:iCs/>
                <w:sz w:val="22"/>
                <w:lang w:eastAsia="en-GB"/>
              </w:rPr>
            </w:pPr>
            <w:r w:rsidRPr="003B306E">
              <w:rPr>
                <w:sz w:val="22"/>
                <w:lang w:eastAsia="en-GB"/>
              </w:rPr>
              <w:t>-</w:t>
            </w:r>
            <w:r w:rsidR="00FD47C9" w:rsidRPr="003B306E">
              <w:rPr>
                <w:sz w:val="22"/>
                <w:lang w:eastAsia="en-GB"/>
              </w:rPr>
              <w:t>4</w:t>
            </w:r>
            <w:r w:rsidRPr="003B306E">
              <w:rPr>
                <w:sz w:val="22"/>
                <w:lang w:eastAsia="en-GB"/>
              </w:rPr>
              <w:t>.</w:t>
            </w:r>
            <w:r w:rsidR="00B73638" w:rsidRPr="003B306E">
              <w:rPr>
                <w:sz w:val="22"/>
                <w:lang w:eastAsia="en-GB"/>
              </w:rPr>
              <w:t>73</w:t>
            </w:r>
            <w:r w:rsidR="00FD47C9" w:rsidRPr="003B306E">
              <w:rPr>
                <w:sz w:val="22"/>
                <w:lang w:eastAsia="en-GB"/>
              </w:rPr>
              <w:t>4</w:t>
            </w:r>
            <w:r w:rsidRPr="003B306E">
              <w:rPr>
                <w:sz w:val="22"/>
                <w:vertAlign w:val="superscript"/>
                <w:lang w:eastAsia="en-GB"/>
              </w:rPr>
              <w:t>-0</w:t>
            </w:r>
            <w:r w:rsidR="00FD47C9" w:rsidRPr="003B306E">
              <w:rPr>
                <w:sz w:val="22"/>
                <w:vertAlign w:val="superscript"/>
                <w:lang w:eastAsia="en-GB"/>
              </w:rPr>
              <w:t>2</w:t>
            </w:r>
          </w:p>
        </w:tc>
        <w:tc>
          <w:tcPr>
            <w:tcW w:w="1018" w:type="dxa"/>
            <w:tcBorders>
              <w:bottom w:val="single" w:sz="12" w:space="0" w:color="auto"/>
            </w:tcBorders>
          </w:tcPr>
          <w:p w14:paraId="66615B93" w14:textId="77777777" w:rsidR="00067618" w:rsidRPr="003B306E" w:rsidRDefault="00000000" w:rsidP="003B306E">
            <w:pPr>
              <w:pStyle w:val="NoSpacing"/>
              <w:jc w:val="center"/>
              <w:rPr>
                <w:i/>
                <w:iCs/>
                <w:sz w:val="22"/>
                <w:lang w:eastAsia="en-GB"/>
              </w:rPr>
            </w:pPr>
            <w:r w:rsidRPr="003B306E">
              <w:rPr>
                <w:sz w:val="22"/>
                <w:lang w:eastAsia="en-GB"/>
              </w:rPr>
              <w:t>5.486</w:t>
            </w:r>
          </w:p>
        </w:tc>
        <w:tc>
          <w:tcPr>
            <w:tcW w:w="1059" w:type="dxa"/>
            <w:tcBorders>
              <w:bottom w:val="single" w:sz="12" w:space="0" w:color="auto"/>
            </w:tcBorders>
          </w:tcPr>
          <w:p w14:paraId="4002FB42" w14:textId="77777777" w:rsidR="00067618" w:rsidRPr="003B306E" w:rsidRDefault="00000000" w:rsidP="003B306E">
            <w:pPr>
              <w:pStyle w:val="NoSpacing"/>
              <w:jc w:val="center"/>
              <w:rPr>
                <w:i/>
                <w:iCs/>
                <w:sz w:val="22"/>
                <w:lang w:eastAsia="en-GB"/>
              </w:rPr>
            </w:pPr>
            <w:r w:rsidRPr="003B306E">
              <w:rPr>
                <w:sz w:val="22"/>
                <w:lang w:eastAsia="en-GB"/>
              </w:rPr>
              <w:t>6.516</w:t>
            </w:r>
            <w:r w:rsidRPr="003B306E">
              <w:rPr>
                <w:sz w:val="22"/>
                <w:vertAlign w:val="superscript"/>
                <w:lang w:eastAsia="en-GB"/>
              </w:rPr>
              <w:t>-02</w:t>
            </w:r>
          </w:p>
        </w:tc>
      </w:tr>
      <w:tr w:rsidR="005E6E4C" w14:paraId="31D86A9E" w14:textId="77777777" w:rsidTr="009D0FD9">
        <w:trPr>
          <w:trHeight w:val="70"/>
          <w:jc w:val="center"/>
        </w:trPr>
        <w:tc>
          <w:tcPr>
            <w:tcW w:w="9281" w:type="dxa"/>
            <w:gridSpan w:val="11"/>
            <w:tcBorders>
              <w:top w:val="single" w:sz="12" w:space="0" w:color="auto"/>
            </w:tcBorders>
          </w:tcPr>
          <w:p w14:paraId="0A31C17C" w14:textId="77777777" w:rsidR="00067618" w:rsidRPr="003B306E" w:rsidRDefault="00000000" w:rsidP="00E50DF4">
            <w:pPr>
              <w:pStyle w:val="NoSpacing"/>
              <w:rPr>
                <w:i/>
                <w:iCs/>
                <w:sz w:val="22"/>
                <w:lang w:eastAsia="en-GB"/>
              </w:rPr>
            </w:pPr>
            <w:r w:rsidRPr="003B306E">
              <w:rPr>
                <w:i/>
                <w:iCs/>
                <w:sz w:val="22"/>
                <w:lang w:eastAsia="en-GB"/>
              </w:rPr>
              <w:t>Note.</w:t>
            </w:r>
            <w:r w:rsidRPr="003B306E">
              <w:rPr>
                <w:sz w:val="22"/>
                <w:lang w:eastAsia="en-GB"/>
              </w:rPr>
              <w:t xml:space="preserve"> Number of possible events = 931.680, number of events = 3882. 'Time' is imputed as a single value by interpolation. 'Sender' and 'Receiver' are imputed through multiple imputations in MICE. Standard errors in parentheses. </w:t>
            </w:r>
            <w:r w:rsidR="00FD47C9" w:rsidRPr="003B306E">
              <w:rPr>
                <w:sz w:val="22"/>
                <w:lang w:eastAsia="en-GB"/>
              </w:rPr>
              <w:t>The number</w:t>
            </w:r>
            <w:r w:rsidRPr="003B306E">
              <w:rPr>
                <w:sz w:val="22"/>
                <w:lang w:eastAsia="en-GB"/>
              </w:rPr>
              <w:t xml:space="preserve"> of imputations is 5 in each simulation. </w:t>
            </w:r>
            <w:r w:rsidR="00BA0B4E">
              <w:rPr>
                <w:sz w:val="22"/>
                <w:lang w:eastAsia="en-GB"/>
              </w:rPr>
              <w:t>The n</w:t>
            </w:r>
            <w:r w:rsidRPr="003B306E">
              <w:rPr>
                <w:sz w:val="22"/>
                <w:lang w:eastAsia="en-GB"/>
              </w:rPr>
              <w:t>umber of simulations is 100.</w:t>
            </w:r>
          </w:p>
        </w:tc>
      </w:tr>
    </w:tbl>
    <w:p w14:paraId="567F0E8E" w14:textId="7CDE99D9" w:rsidR="00B34CB5" w:rsidRPr="00BF705C" w:rsidRDefault="00000000" w:rsidP="007C62BC">
      <w:pPr>
        <w:pStyle w:val="Heading1"/>
        <w:numPr>
          <w:ilvl w:val="0"/>
          <w:numId w:val="11"/>
        </w:numPr>
        <w:rPr>
          <w:rFonts w:cs="Times New Roman"/>
        </w:rPr>
      </w:pPr>
      <w:bookmarkStart w:id="108" w:name="_Toc168658915"/>
      <w:bookmarkStart w:id="109" w:name="_Toc169187821"/>
      <w:bookmarkStart w:id="110" w:name="_Toc169788328"/>
      <w:bookmarkStart w:id="111" w:name="_Toc168658917"/>
      <w:r w:rsidRPr="00BF705C">
        <w:rPr>
          <w:rFonts w:cs="Times New Roman"/>
        </w:rPr>
        <w:lastRenderedPageBreak/>
        <w:t>Discussion</w:t>
      </w:r>
      <w:bookmarkEnd w:id="108"/>
      <w:bookmarkEnd w:id="109"/>
      <w:r>
        <w:rPr>
          <w:rFonts w:cs="Times New Roman"/>
        </w:rPr>
        <w:t xml:space="preserve"> and </w:t>
      </w:r>
      <w:r w:rsidR="002530BB">
        <w:rPr>
          <w:rFonts w:cs="Times New Roman"/>
        </w:rPr>
        <w:t>C</w:t>
      </w:r>
      <w:r>
        <w:rPr>
          <w:rFonts w:cs="Times New Roman"/>
        </w:rPr>
        <w:t>onclusions</w:t>
      </w:r>
      <w:bookmarkEnd w:id="110"/>
    </w:p>
    <w:p w14:paraId="635E51A6" w14:textId="77777777" w:rsidR="00B34CB5" w:rsidRPr="00BF705C" w:rsidRDefault="00000000" w:rsidP="00E50DF4">
      <w:pPr>
        <w:pStyle w:val="NoSpacing"/>
      </w:pPr>
      <w:r w:rsidRPr="00BF705C">
        <w:tab/>
        <w:t xml:space="preserve">This study aimed to explore the extent to which (multiple) imputation of missing values affects analyses of REH data. Missingness was simulated </w:t>
      </w:r>
      <w:r w:rsidR="00602EB2">
        <w:t>100</w:t>
      </w:r>
      <w:r w:rsidRPr="00BF705C">
        <w:t xml:space="preserve"> through the NDD mechanism in </w:t>
      </w:r>
      <w:r w:rsidR="00602EB2">
        <w:t xml:space="preserve">part of the </w:t>
      </w:r>
      <w:r w:rsidRPr="00BF705C">
        <w:t xml:space="preserve">Apollo 13 data and </w:t>
      </w:r>
      <w:r w:rsidR="00602EB2">
        <w:t xml:space="preserve">was allowed to </w:t>
      </w:r>
      <w:r w:rsidRPr="00BF705C">
        <w:t>occur</w:t>
      </w:r>
      <w:r w:rsidR="00602EB2">
        <w:t xml:space="preserve"> </w:t>
      </w:r>
      <w:r w:rsidRPr="00BF705C">
        <w:t>in</w:t>
      </w:r>
      <w:r w:rsidR="00602EB2">
        <w:t xml:space="preserve"> any combination of</w:t>
      </w:r>
      <w:r w:rsidRPr="00BF705C">
        <w:t xml:space="preserve"> time, sender, and receiver information</w:t>
      </w:r>
      <w:r w:rsidR="00602EB2">
        <w:t xml:space="preserve">. </w:t>
      </w:r>
      <w:r w:rsidRPr="00BF705C">
        <w:t xml:space="preserve">In subsequent imputation models missing values in sender and receiver nodes in the simulated dataset were imputed via multiple imputation, while missing time values were interpolated by the </w:t>
      </w:r>
      <w:r w:rsidR="00602EB2">
        <w:t>prior</w:t>
      </w:r>
      <w:r w:rsidRPr="00BF705C">
        <w:t xml:space="preserve"> and </w:t>
      </w:r>
      <w:r w:rsidR="00602EB2">
        <w:t>subsequent</w:t>
      </w:r>
      <w:r w:rsidRPr="00BF705C">
        <w:t xml:space="preserve"> value</w:t>
      </w:r>
      <w:r w:rsidR="0016724A">
        <w:t>s</w:t>
      </w:r>
      <w:r w:rsidR="00602EB2">
        <w:t xml:space="preserve">. </w:t>
      </w:r>
      <w:r w:rsidR="0016724A">
        <w:t>Next</w:t>
      </w:r>
      <w:r w:rsidRPr="00BF705C">
        <w:t xml:space="preserve">, the results of the REMs in the simulations were aggregated and compared to the fully observed analysis and complete case analysis based on the bias introduced in the statistics of reciprocity, in-degree sender, out-degree receiver and whether the dyad shared the same location. </w:t>
      </w:r>
    </w:p>
    <w:p w14:paraId="346F3502" w14:textId="77777777" w:rsidR="00B34CB5" w:rsidRPr="00BF705C" w:rsidRDefault="00000000" w:rsidP="00E50DF4">
      <w:pPr>
        <w:pStyle w:val="NoSpacing"/>
      </w:pPr>
      <w:r w:rsidRPr="00BF705C">
        <w:tab/>
        <w:t xml:space="preserve">In the fully observed analysis – the truth – the in-degree of the </w:t>
      </w:r>
      <w:r w:rsidR="0016724A">
        <w:t>sender</w:t>
      </w:r>
      <w:r w:rsidRPr="00BF705C">
        <w:t xml:space="preserve"> and same location were statistically significant predictors of the event rate</w:t>
      </w:r>
      <w:r w:rsidR="0016724A">
        <w:t xml:space="preserve"> as higher in-degree was associated with being a sender in the future and nodes were more likely to engage with receiver nodes who were in a different location</w:t>
      </w:r>
      <w:r w:rsidRPr="00BF705C">
        <w:t xml:space="preserve">. The results of the subsequent analyses indicated that missingness in relational event history (REH) data, even in a randomized fashion, biased the estimates. This conclusion is in line with studies conducted by </w:t>
      </w:r>
      <w:proofErr w:type="spellStart"/>
      <w:r w:rsidRPr="00BF705C">
        <w:t>Kossinets</w:t>
      </w:r>
      <w:proofErr w:type="spellEnd"/>
      <w:r w:rsidRPr="00BF705C">
        <w:t xml:space="preserve"> (2006) and Huisman (2009) which utilized </w:t>
      </w:r>
      <w:r w:rsidR="0016724A">
        <w:t xml:space="preserve">static </w:t>
      </w:r>
      <w:r w:rsidRPr="00BF705C">
        <w:t xml:space="preserve">network data. In line with the literature on the NDD mechanism and complete case analysis (e.g., </w:t>
      </w:r>
      <w:r w:rsidR="00350C84">
        <w:t>v</w:t>
      </w:r>
      <w:r w:rsidRPr="00BF705C">
        <w:t>an Buuren, 2018), complete case analysis seemed moderately reliable in</w:t>
      </w:r>
      <w:r w:rsidR="0016724A">
        <w:t xml:space="preserve"> an NDD</w:t>
      </w:r>
      <w:r w:rsidRPr="00BF705C">
        <w:t xml:space="preserve"> context</w:t>
      </w:r>
      <w:r w:rsidR="0016724A">
        <w:t xml:space="preserve"> with a substantial amount of data remaining. </w:t>
      </w:r>
      <w:r w:rsidRPr="00BF705C">
        <w:t>Although coefficients for reciprocity and in-degree sender were overestimated, while out-degree receiver and same location were underestimated, the statistical significance of the coefficients was not altered</w:t>
      </w:r>
      <w:r w:rsidR="0016724A">
        <w:t>, which speaks in favor of complete case analysis.</w:t>
      </w:r>
      <w:r w:rsidRPr="00BF705C">
        <w:t xml:space="preserve"> </w:t>
      </w:r>
    </w:p>
    <w:p w14:paraId="29515031" w14:textId="77777777" w:rsidR="00B34CB5" w:rsidRPr="00BF705C" w:rsidRDefault="00000000" w:rsidP="00E50DF4">
      <w:pPr>
        <w:pStyle w:val="NoSpacing"/>
      </w:pPr>
      <w:r w:rsidRPr="00BF705C">
        <w:tab/>
        <w:t xml:space="preserve">In the analysis involving the imputed simulations, coefficients were less biased compared to complete case analysis in how far from the 'truth' the coefficients were estimated to be. However, smaller standard errors of the coefficients led to the reciprocity and out-degree receiver statistics incorrectly being identified as statistically significant predictors of the event rate. Based on the criteria of relative bias of the estimates and narrow average width of the confidence intervals these simulated imputations seemed acceptable, but the suboptimal coverage rates for the endogenous statistics warrant caution for making inferences from these imputations. Additional analyses where time was interpolated through the spline and Stineman algorithms (Stineman, 1980) yielded </w:t>
      </w:r>
      <w:r w:rsidRPr="00BF705C">
        <w:lastRenderedPageBreak/>
        <w:t xml:space="preserve">somewhat different results in the statistics, but overall conclusions were alike. In sum, while </w:t>
      </w:r>
      <w:r w:rsidR="0016724A">
        <w:t xml:space="preserve">the REM </w:t>
      </w:r>
      <w:r w:rsidRPr="00BF705C">
        <w:t xml:space="preserve">after imputation does estimate the effect size </w:t>
      </w:r>
      <w:r w:rsidR="0016724A">
        <w:t xml:space="preserve">more accurately </w:t>
      </w:r>
      <w:r w:rsidRPr="00BF705C">
        <w:t>than complete case analysis</w:t>
      </w:r>
      <w:r w:rsidR="0016724A">
        <w:t>,</w:t>
      </w:r>
      <w:r w:rsidRPr="00BF705C">
        <w:t xml:space="preserve"> the former </w:t>
      </w:r>
      <w:r w:rsidR="0016724A">
        <w:t>falsely detected</w:t>
      </w:r>
      <w:r w:rsidRPr="00BF705C">
        <w:t xml:space="preserve"> statistically significant results in reciprocity and out-degree of the receiver whereas complete case analysis did not. </w:t>
      </w:r>
    </w:p>
    <w:p w14:paraId="2F7E1FB3" w14:textId="77777777" w:rsidR="00B34CB5" w:rsidRPr="00BF705C" w:rsidRDefault="00000000" w:rsidP="00E50DF4">
      <w:pPr>
        <w:pStyle w:val="NoSpacing"/>
      </w:pPr>
      <w:r w:rsidRPr="00BF705C">
        <w:tab/>
        <w:t xml:space="preserve">The are several limitations in the current study that should be mentioned. First, missing times in the current study were interpolated from the timepoint before and after those missing values rather than through multiple imputation. This was done because the challenge of multiple imputations of time in REH data proved to be more complex than expected </w:t>
      </w:r>
      <w:r w:rsidR="00301140">
        <w:t>because</w:t>
      </w:r>
      <w:r w:rsidRPr="00BF705C">
        <w:t xml:space="preserve"> it is essential </w:t>
      </w:r>
      <w:r w:rsidR="00301140">
        <w:t xml:space="preserve">to preserve </w:t>
      </w:r>
      <w:r w:rsidRPr="00BF705C">
        <w:t xml:space="preserve">the chronological order </w:t>
      </w:r>
      <w:r w:rsidR="00301140">
        <w:t>w</w:t>
      </w:r>
      <w:r w:rsidRPr="00BF705C">
        <w:t xml:space="preserve">hile adding </w:t>
      </w:r>
      <w:r w:rsidR="00301140">
        <w:t>sufficient</w:t>
      </w:r>
      <w:r w:rsidRPr="00BF705C">
        <w:t xml:space="preserve"> noise to the </w:t>
      </w:r>
      <w:r w:rsidR="00301140">
        <w:t>multiple</w:t>
      </w:r>
      <w:r w:rsidRPr="00BF705C">
        <w:t xml:space="preserve"> imputations to </w:t>
      </w:r>
      <w:r w:rsidR="00301140">
        <w:t xml:space="preserve">obtain </w:t>
      </w:r>
      <w:r w:rsidRPr="00BF705C">
        <w:t>reliable inferences. The noise in some imputations of missing times caused the order to shift in some cases resulting in a violation of one of REH’s assumptions – that there is at least an order in the relational events</w:t>
      </w:r>
      <w:r w:rsidR="00265C84">
        <w:t xml:space="preserve"> (Butts, 2008)</w:t>
      </w:r>
      <w:r w:rsidRPr="00BF705C">
        <w:t>. Despite this limitation of employing single imputation, the single imputation of missing times could perhaps be worthwhile to explore further too as indicated by the to some extent varying results in the REMs where interpolation of time differed (</w:t>
      </w:r>
      <w:r w:rsidR="00265C84">
        <w:t>linear</w:t>
      </w:r>
      <w:r w:rsidRPr="00BF705C">
        <w:t>, spline, and the Stineman method). Because REH data is stored chronologically, in some contexts missing values in time may be imputed with relative certainty through a single imputation as the order may have been retained even though some of the exact times are missing. However, when the order of social interaction in REH data is missing too, multiple imputation should most likely be the baseline for imputation of time. Therefore, correct methods for multiple imputation of time in REH data should be explored further as the element of time is so central to REH data.</w:t>
      </w:r>
    </w:p>
    <w:p w14:paraId="1492DCD6" w14:textId="77777777" w:rsidR="00B34CB5" w:rsidRPr="00BF705C" w:rsidRDefault="00000000" w:rsidP="00E50DF4">
      <w:pPr>
        <w:pStyle w:val="NoSpacing"/>
      </w:pPr>
      <w:r w:rsidRPr="00BF705C">
        <w:tab/>
        <w:t xml:space="preserve">Second, the content of the communications is overlooked in imputing missingness, but it is reasonable to assume the messages themselves could provide valuable information for more reliable imputation models. For instance, some communications may have a more positive sentiment whereas others have a more negative sentiment, and including such exogenous statistics could be an exciting direction for subsequent studies. </w:t>
      </w:r>
    </w:p>
    <w:p w14:paraId="612ECA2B" w14:textId="77777777" w:rsidR="00B34CB5" w:rsidRDefault="00000000" w:rsidP="00E50DF4">
      <w:pPr>
        <w:pStyle w:val="NoSpacing"/>
      </w:pPr>
      <w:r w:rsidRPr="00BF705C">
        <w:tab/>
        <w:t xml:space="preserve">Third, the current study simulates missingness through the 'simpler' NDD mechanism as it serves as a baseline to explore the missingness problem in REH data and a logical step would be to perform similar analyses in an SDD (or UDD) context too. </w:t>
      </w:r>
    </w:p>
    <w:p w14:paraId="5B0EB7F3" w14:textId="77777777" w:rsidR="00265C84" w:rsidRPr="00BF705C" w:rsidRDefault="00000000" w:rsidP="00E50DF4">
      <w:pPr>
        <w:pStyle w:val="NoSpacing"/>
      </w:pPr>
      <w:r>
        <w:tab/>
        <w:t xml:space="preserve">Fourth, because </w:t>
      </w:r>
      <w:r w:rsidR="00D6109B">
        <w:t xml:space="preserve">samples were drawn from </w:t>
      </w:r>
      <w:r>
        <w:t xml:space="preserve">a finite population the variance and resulting standard errors of the statistics were substantially smaller in the imputed simulations than in the </w:t>
      </w:r>
      <w:r>
        <w:lastRenderedPageBreak/>
        <w:t xml:space="preserve">fully observed and complete case analyses. However, had sampling variance been included in the simulations this would have led to overestimation of standard errors, and would have been incorrect as we had the finite population at our disposal. Therefore, an important task for future research lies in finding a balance between an appropriate amount of variance and conserving part of the data in each simulation. </w:t>
      </w:r>
    </w:p>
    <w:p w14:paraId="5EB3C76F" w14:textId="77777777" w:rsidR="00B34CB5" w:rsidRPr="00BF705C" w:rsidRDefault="00000000" w:rsidP="00E50DF4">
      <w:pPr>
        <w:pStyle w:val="NoSpacing"/>
      </w:pPr>
      <w:r w:rsidRPr="00BF705C">
        <w:tab/>
        <w:t xml:space="preserve">Despite these limitations, the current study does indicate that multiple imputation of sender and receiver data and single imputation of time performs better than complete case analysis in an NDD context when looking at effect sizes. However, caution is required when making further inferences from these imputation analyses based on the extremely small standard errors – and resulting statistically significant </w:t>
      </w:r>
      <w:r w:rsidRPr="00BF705C">
        <w:rPr>
          <w:i/>
          <w:iCs/>
        </w:rPr>
        <w:t>p</w:t>
      </w:r>
      <w:r w:rsidRPr="00BF705C">
        <w:t>-values.</w:t>
      </w:r>
    </w:p>
    <w:p w14:paraId="31F6C537" w14:textId="77777777" w:rsidR="00E62695" w:rsidRPr="00BF705C" w:rsidRDefault="00000000" w:rsidP="00D55B2D">
      <w:pPr>
        <w:pStyle w:val="Heading1"/>
        <w:rPr>
          <w:rFonts w:cs="Times New Roman"/>
        </w:rPr>
      </w:pPr>
      <w:bookmarkStart w:id="112" w:name="_Toc169788329"/>
      <w:r w:rsidRPr="00BF705C">
        <w:rPr>
          <w:rFonts w:cs="Times New Roman"/>
        </w:rPr>
        <w:t>References</w:t>
      </w:r>
      <w:bookmarkEnd w:id="111"/>
      <w:bookmarkEnd w:id="112"/>
    </w:p>
    <w:p w14:paraId="62F8AB4A" w14:textId="77777777" w:rsidR="00835E62" w:rsidRPr="00BF705C" w:rsidRDefault="00000000" w:rsidP="00301140">
      <w:pPr>
        <w:pStyle w:val="NoSpacing"/>
        <w:ind w:left="720" w:hanging="720"/>
        <w:jc w:val="left"/>
      </w:pPr>
      <w:bookmarkStart w:id="113" w:name="_Toc168658918"/>
      <w:r w:rsidRPr="00BF705C">
        <w:t xml:space="preserve">Apollo 13 Real-time. (n.d.). Retrieved from </w:t>
      </w:r>
      <w:hyperlink r:id="rId16" w:tgtFrame="_new" w:history="1">
        <w:r w:rsidRPr="00BF705C">
          <w:rPr>
            <w:rStyle w:val="Hyperlink"/>
          </w:rPr>
          <w:t>http://apollo13realtime.org/</w:t>
        </w:r>
        <w:bookmarkEnd w:id="113"/>
      </w:hyperlink>
    </w:p>
    <w:p w14:paraId="78D02DB1" w14:textId="77777777" w:rsidR="008E54FE" w:rsidRDefault="00000000" w:rsidP="00301140">
      <w:pPr>
        <w:pStyle w:val="NoSpacing"/>
        <w:ind w:left="720" w:hanging="720"/>
        <w:jc w:val="left"/>
      </w:pPr>
      <w:bookmarkStart w:id="114" w:name="_Toc168658919"/>
      <w:r w:rsidRPr="00BF705C">
        <w:t xml:space="preserve">Bates, F. L., &amp; Harvey, C. C. (1975). </w:t>
      </w:r>
      <w:r w:rsidRPr="00BF705C">
        <w:rPr>
          <w:i/>
          <w:iCs/>
        </w:rPr>
        <w:t>The Structure of Social Systems.</w:t>
      </w:r>
      <w:r w:rsidRPr="00BF705C">
        <w:t xml:space="preserve"> New York: Gardner Press.</w:t>
      </w:r>
      <w:bookmarkEnd w:id="114"/>
    </w:p>
    <w:p w14:paraId="6575CA26" w14:textId="77777777" w:rsidR="00D6109B" w:rsidRPr="00BF705C" w:rsidRDefault="00000000" w:rsidP="00301140">
      <w:pPr>
        <w:pStyle w:val="NoSpacing"/>
        <w:ind w:left="720" w:hanging="720"/>
        <w:jc w:val="left"/>
      </w:pPr>
      <w:proofErr w:type="spellStart"/>
      <w:r w:rsidRPr="00FB273D">
        <w:t>Böhnke</w:t>
      </w:r>
      <w:proofErr w:type="spellEnd"/>
      <w:r w:rsidRPr="00FB273D">
        <w:t>, P., &amp; Link, S. (2017). Poverty and the dynamics of social networks: An analysis of German panel data. </w:t>
      </w:r>
      <w:r w:rsidRPr="00FB273D">
        <w:rPr>
          <w:i/>
          <w:iCs/>
        </w:rPr>
        <w:t>European Sociological Review</w:t>
      </w:r>
      <w:r w:rsidRPr="00FB273D">
        <w:t>, </w:t>
      </w:r>
      <w:r w:rsidRPr="00FB273D">
        <w:rPr>
          <w:i/>
          <w:iCs/>
        </w:rPr>
        <w:t>33</w:t>
      </w:r>
      <w:r w:rsidRPr="00FB273D">
        <w:t>(4), 615-632.</w:t>
      </w:r>
      <w:r>
        <w:t xml:space="preserve"> </w:t>
      </w:r>
      <w:hyperlink r:id="rId17" w:history="1">
        <w:r w:rsidRPr="000B7C6C">
          <w:rPr>
            <w:rStyle w:val="Hyperlink"/>
          </w:rPr>
          <w:t>https://doi.org/10.1093/esr/jcx063</w:t>
        </w:r>
      </w:hyperlink>
    </w:p>
    <w:p w14:paraId="72D8EE8A" w14:textId="77777777" w:rsidR="001E11DA" w:rsidRPr="00BF705C" w:rsidRDefault="00000000" w:rsidP="00301140">
      <w:pPr>
        <w:pStyle w:val="NoSpacing"/>
        <w:ind w:left="720" w:hanging="720"/>
        <w:jc w:val="left"/>
      </w:pPr>
      <w:bookmarkStart w:id="115" w:name="_Toc168658920"/>
      <w:r w:rsidRPr="00BF705C">
        <w:t>Butts, C. T. (2008). A relational event framework for social action. </w:t>
      </w:r>
      <w:r w:rsidRPr="00BF705C">
        <w:rPr>
          <w:i/>
          <w:iCs/>
        </w:rPr>
        <w:t>Sociological methodology</w:t>
      </w:r>
      <w:r w:rsidRPr="00BF705C">
        <w:t>, </w:t>
      </w:r>
      <w:r w:rsidRPr="00BF705C">
        <w:rPr>
          <w:i/>
          <w:iCs/>
        </w:rPr>
        <w:t>38</w:t>
      </w:r>
      <w:r w:rsidRPr="00BF705C">
        <w:t>(1), 155-200.</w:t>
      </w:r>
      <w:bookmarkEnd w:id="115"/>
      <w:r w:rsidR="00F24162" w:rsidRPr="00BF705C">
        <w:t xml:space="preserve"> </w:t>
      </w:r>
      <w:hyperlink r:id="rId18" w:history="1">
        <w:r w:rsidR="00F24162" w:rsidRPr="00BA0B4E">
          <w:rPr>
            <w:rStyle w:val="Hyperlink"/>
          </w:rPr>
          <w:t>https://doi.org/10.1111/j.1467-9531.2008.00203.x</w:t>
        </w:r>
      </w:hyperlink>
    </w:p>
    <w:p w14:paraId="07442311" w14:textId="77777777" w:rsidR="006D6ED1" w:rsidRPr="00BF705C" w:rsidRDefault="00000000" w:rsidP="00301140">
      <w:pPr>
        <w:pStyle w:val="NoSpacing"/>
        <w:ind w:left="720" w:hanging="720"/>
        <w:jc w:val="left"/>
      </w:pPr>
      <w:bookmarkStart w:id="116" w:name="_Toc168658921"/>
      <w:r w:rsidRPr="00BF705C">
        <w:t>Gile, K. J., &amp; Handcock, M. S. (2017). Analysis of networks with missing data with application to the National Longitudinal Study of Adolescent Health. </w:t>
      </w:r>
      <w:r w:rsidRPr="00BF705C">
        <w:rPr>
          <w:i/>
          <w:iCs/>
        </w:rPr>
        <w:t>Journal of the Royal Statistical Society Series C: Applied Statistics</w:t>
      </w:r>
      <w:r w:rsidRPr="00BF705C">
        <w:t>, </w:t>
      </w:r>
      <w:r w:rsidRPr="00BF705C">
        <w:rPr>
          <w:i/>
          <w:iCs/>
        </w:rPr>
        <w:t>66</w:t>
      </w:r>
      <w:r w:rsidRPr="00BF705C">
        <w:t>(3), 501-519.</w:t>
      </w:r>
      <w:bookmarkEnd w:id="116"/>
      <w:r w:rsidR="00D6109B">
        <w:t xml:space="preserve"> </w:t>
      </w:r>
      <w:hyperlink r:id="rId19" w:history="1">
        <w:r w:rsidR="00D6109B" w:rsidRPr="00D6109B">
          <w:rPr>
            <w:rStyle w:val="Hyperlink"/>
          </w:rPr>
          <w:t>https://doi.org/10.1111/rssc.12184</w:t>
        </w:r>
      </w:hyperlink>
    </w:p>
    <w:p w14:paraId="5C01EB43" w14:textId="77777777" w:rsidR="00D6109B" w:rsidRDefault="00000000" w:rsidP="00301140">
      <w:pPr>
        <w:pStyle w:val="NoSpacing"/>
        <w:ind w:left="720" w:hanging="720"/>
        <w:jc w:val="left"/>
        <w:rPr>
          <w:rStyle w:val="Hyperlink"/>
        </w:rPr>
      </w:pPr>
      <w:bookmarkStart w:id="117" w:name="_Toc168658922"/>
      <w:r w:rsidRPr="00BF705C">
        <w:t>Huisman, M. (2009). Imputation of missing network data: Some simple procedures. </w:t>
      </w:r>
      <w:r w:rsidRPr="00BF705C">
        <w:rPr>
          <w:i/>
          <w:iCs/>
        </w:rPr>
        <w:t>Journal of Social Structure</w:t>
      </w:r>
      <w:r w:rsidRPr="00BF705C">
        <w:t>, </w:t>
      </w:r>
      <w:r w:rsidRPr="00BF705C">
        <w:rPr>
          <w:i/>
          <w:iCs/>
        </w:rPr>
        <w:t>10</w:t>
      </w:r>
      <w:r w:rsidRPr="00BF705C">
        <w:t>(1), 1-29.</w:t>
      </w:r>
      <w:bookmarkEnd w:id="117"/>
      <w:r>
        <w:t xml:space="preserve"> </w:t>
      </w:r>
      <w:hyperlink r:id="rId20" w:tgtFrame="_blank" w:history="1">
        <w:r w:rsidRPr="00D6109B">
          <w:rPr>
            <w:rStyle w:val="Hyperlink"/>
          </w:rPr>
          <w:t>https://doi.org/10.21307/joss-2019-050</w:t>
        </w:r>
      </w:hyperlink>
    </w:p>
    <w:p w14:paraId="50AB49FF" w14:textId="77777777" w:rsidR="003A1CB0" w:rsidRPr="00BF705C" w:rsidRDefault="00000000" w:rsidP="00301140">
      <w:pPr>
        <w:pStyle w:val="NoSpacing"/>
        <w:ind w:left="720" w:hanging="720"/>
        <w:jc w:val="left"/>
      </w:pPr>
      <w:bookmarkStart w:id="118" w:name="_Toc168658923"/>
      <w:proofErr w:type="spellStart"/>
      <w:r w:rsidRPr="00BF705C">
        <w:t>Kamalabad</w:t>
      </w:r>
      <w:proofErr w:type="spellEnd"/>
      <w:r w:rsidRPr="00BF705C">
        <w:t>, M. S., Leenders, R., &amp; Mulder, J. (2023). What is the Point of Change? Change Point Detection in Relational Event Models. </w:t>
      </w:r>
      <w:r w:rsidRPr="00BF705C">
        <w:rPr>
          <w:i/>
          <w:iCs/>
        </w:rPr>
        <w:t>Social Networks</w:t>
      </w:r>
      <w:r w:rsidRPr="00BF705C">
        <w:t>, </w:t>
      </w:r>
      <w:r w:rsidRPr="00BF705C">
        <w:rPr>
          <w:i/>
          <w:iCs/>
        </w:rPr>
        <w:t>74</w:t>
      </w:r>
      <w:r w:rsidRPr="00BF705C">
        <w:t>, 166-181.</w:t>
      </w:r>
      <w:bookmarkEnd w:id="118"/>
      <w:r w:rsidR="00D6109B">
        <w:t xml:space="preserve"> </w:t>
      </w:r>
      <w:hyperlink r:id="rId21" w:tgtFrame="_blank" w:tooltip="Persistent link using digital object identifier" w:history="1">
        <w:r w:rsidR="00D6109B" w:rsidRPr="00D6109B">
          <w:rPr>
            <w:rStyle w:val="Hyperlink"/>
          </w:rPr>
          <w:t>https://doi.org/10.1016/j.socnet.2023.03.004</w:t>
        </w:r>
      </w:hyperlink>
    </w:p>
    <w:p w14:paraId="5642A19D" w14:textId="77777777" w:rsidR="00E62695" w:rsidRPr="00BF705C" w:rsidRDefault="00000000" w:rsidP="00301140">
      <w:pPr>
        <w:pStyle w:val="NoSpacing"/>
        <w:ind w:left="720" w:hanging="720"/>
        <w:jc w:val="left"/>
      </w:pPr>
      <w:bookmarkStart w:id="119" w:name="_Toc168658924"/>
      <w:r w:rsidRPr="00BF705C">
        <w:t xml:space="preserve">Kiang, M. V., Chen, J. T., Krieger, N., Buckee, C. O., Alexander, M. J., Baker, J. T., ... &amp; </w:t>
      </w:r>
      <w:proofErr w:type="spellStart"/>
      <w:r w:rsidRPr="00BF705C">
        <w:t>Onnela</w:t>
      </w:r>
      <w:proofErr w:type="spellEnd"/>
      <w:r w:rsidRPr="00BF705C">
        <w:t xml:space="preserve">, J. P. (2021). Sociodemographic characteristics of missing data in digital </w:t>
      </w:r>
      <w:r w:rsidRPr="00BF705C">
        <w:lastRenderedPageBreak/>
        <w:t>phenotyping. </w:t>
      </w:r>
      <w:r w:rsidRPr="00BF705C">
        <w:rPr>
          <w:i/>
          <w:iCs/>
        </w:rPr>
        <w:t>Scientific reports</w:t>
      </w:r>
      <w:r w:rsidRPr="00BF705C">
        <w:t>, </w:t>
      </w:r>
      <w:r w:rsidRPr="00BF705C">
        <w:rPr>
          <w:i/>
          <w:iCs/>
        </w:rPr>
        <w:t>11</w:t>
      </w:r>
      <w:r w:rsidRPr="00BF705C">
        <w:t>(1), 15408.</w:t>
      </w:r>
      <w:bookmarkEnd w:id="119"/>
      <w:r w:rsidR="00D6109B">
        <w:t xml:space="preserve"> </w:t>
      </w:r>
      <w:hyperlink r:id="rId22" w:history="1">
        <w:r w:rsidR="00BA0B4E" w:rsidRPr="00BA0B4E">
          <w:rPr>
            <w:rStyle w:val="Hyperlink"/>
          </w:rPr>
          <w:t>https://doi.org/10.1038/s41598-021-94516-7</w:t>
        </w:r>
      </w:hyperlink>
    </w:p>
    <w:p w14:paraId="553EE60A" w14:textId="77777777" w:rsidR="00310DA4" w:rsidRPr="00BF705C" w:rsidRDefault="00000000" w:rsidP="00301140">
      <w:pPr>
        <w:pStyle w:val="NoSpacing"/>
        <w:ind w:left="720" w:hanging="720"/>
        <w:jc w:val="left"/>
      </w:pPr>
      <w:bookmarkStart w:id="120" w:name="_Toc168658925"/>
      <w:r w:rsidRPr="00BF705C">
        <w:t>McGloin, J. M., &amp; Kirk, D. S. (2014). An overview of social network analysis. </w:t>
      </w:r>
      <w:r w:rsidRPr="00BF705C">
        <w:rPr>
          <w:i/>
          <w:iCs/>
        </w:rPr>
        <w:t>Advancing Quantitative Methods in Criminology and Criminal Justice</w:t>
      </w:r>
      <w:r w:rsidRPr="00BF705C">
        <w:t>, 67-79.</w:t>
      </w:r>
      <w:bookmarkEnd w:id="120"/>
    </w:p>
    <w:p w14:paraId="690BFDF3" w14:textId="77777777" w:rsidR="00D6109B" w:rsidRPr="00D6109B" w:rsidRDefault="00000000" w:rsidP="00301140">
      <w:pPr>
        <w:pStyle w:val="NoSpacing"/>
        <w:ind w:left="720" w:hanging="720"/>
        <w:jc w:val="left"/>
        <w:rPr>
          <w:lang w:val="nl-NL"/>
        </w:rPr>
      </w:pPr>
      <w:bookmarkStart w:id="121" w:name="_Toc168658926"/>
      <w:proofErr w:type="spellStart"/>
      <w:r w:rsidRPr="00BF705C">
        <w:t>Meijerink</w:t>
      </w:r>
      <w:proofErr w:type="spellEnd"/>
      <w:r w:rsidRPr="00BF705C">
        <w:t xml:space="preserve">-Bosman, M., Leenders, R., &amp; Mulder, J. (2022). Dynamic relational event modeling: Testing, exploring, and applying. </w:t>
      </w:r>
      <w:proofErr w:type="spellStart"/>
      <w:r w:rsidRPr="009B1A63">
        <w:rPr>
          <w:lang w:val="nl-NL"/>
        </w:rPr>
        <w:t>PLoS</w:t>
      </w:r>
      <w:proofErr w:type="spellEnd"/>
      <w:r w:rsidRPr="009B1A63">
        <w:rPr>
          <w:lang w:val="nl-NL"/>
        </w:rPr>
        <w:t xml:space="preserve"> </w:t>
      </w:r>
      <w:proofErr w:type="spellStart"/>
      <w:r w:rsidRPr="009B1A63">
        <w:rPr>
          <w:lang w:val="nl-NL"/>
        </w:rPr>
        <w:t>One</w:t>
      </w:r>
      <w:proofErr w:type="spellEnd"/>
      <w:r w:rsidRPr="009B1A63">
        <w:rPr>
          <w:lang w:val="nl-NL"/>
        </w:rPr>
        <w:t>, 17(8), e0272309.</w:t>
      </w:r>
      <w:bookmarkEnd w:id="121"/>
      <w:r>
        <w:rPr>
          <w:lang w:val="nl-NL"/>
        </w:rPr>
        <w:t xml:space="preserve"> </w:t>
      </w:r>
      <w:hyperlink r:id="rId23" w:history="1">
        <w:r w:rsidRPr="00D6109B">
          <w:rPr>
            <w:rStyle w:val="Hyperlink"/>
          </w:rPr>
          <w:t>https://doi.org/10.1371/journal.pone.0272309</w:t>
        </w:r>
      </w:hyperlink>
    </w:p>
    <w:p w14:paraId="0C1A37D6" w14:textId="77777777" w:rsidR="00DD2E79" w:rsidRPr="00BF705C" w:rsidRDefault="00000000" w:rsidP="00301140">
      <w:pPr>
        <w:pStyle w:val="NoSpacing"/>
        <w:ind w:left="720" w:hanging="720"/>
        <w:jc w:val="left"/>
      </w:pPr>
      <w:bookmarkStart w:id="122" w:name="_Toc168658927"/>
      <w:r w:rsidRPr="009B1A63">
        <w:rPr>
          <w:lang w:val="nl-NL"/>
        </w:rPr>
        <w:t xml:space="preserve">Meijerink-Bosman, M., Back, M., </w:t>
      </w:r>
      <w:proofErr w:type="spellStart"/>
      <w:r w:rsidRPr="009B1A63">
        <w:rPr>
          <w:lang w:val="nl-NL"/>
        </w:rPr>
        <w:t>Geukes</w:t>
      </w:r>
      <w:proofErr w:type="spellEnd"/>
      <w:r w:rsidRPr="009B1A63">
        <w:rPr>
          <w:lang w:val="nl-NL"/>
        </w:rPr>
        <w:t xml:space="preserve">, K., Leenders, R., &amp; Mulder, J. (2023). </w:t>
      </w:r>
      <w:r w:rsidRPr="00BF705C">
        <w:t>Discovering trends of social interaction behavior over time: An introduction to relational event modeling: Trends of social interaction. </w:t>
      </w:r>
      <w:r w:rsidRPr="00BF705C">
        <w:rPr>
          <w:i/>
          <w:iCs/>
        </w:rPr>
        <w:t>Behavior Research Methods</w:t>
      </w:r>
      <w:r w:rsidRPr="00BF705C">
        <w:t>, </w:t>
      </w:r>
      <w:r w:rsidRPr="00BF705C">
        <w:rPr>
          <w:i/>
          <w:iCs/>
        </w:rPr>
        <w:t>55</w:t>
      </w:r>
      <w:r w:rsidRPr="00BF705C">
        <w:t>(3), 997-1023.</w:t>
      </w:r>
      <w:bookmarkEnd w:id="122"/>
      <w:r w:rsidR="00D6109B">
        <w:t xml:space="preserve"> </w:t>
      </w:r>
      <w:hyperlink r:id="rId24" w:history="1">
        <w:r w:rsidR="00D6109B" w:rsidRPr="00D6109B">
          <w:rPr>
            <w:rStyle w:val="Hyperlink"/>
          </w:rPr>
          <w:t>https://doi.org/10.3758/s13428-024-02423-2</w:t>
        </w:r>
      </w:hyperlink>
    </w:p>
    <w:p w14:paraId="64DCB713" w14:textId="77777777" w:rsidR="00F43C19" w:rsidRPr="00BF705C" w:rsidRDefault="00000000" w:rsidP="00301140">
      <w:pPr>
        <w:pStyle w:val="NoSpacing"/>
        <w:ind w:left="720" w:hanging="720"/>
        <w:jc w:val="left"/>
      </w:pPr>
      <w:r w:rsidRPr="00BF705C">
        <w:t>Moritz S, Bartz-</w:t>
      </w:r>
      <w:proofErr w:type="spellStart"/>
      <w:r w:rsidRPr="00BF705C">
        <w:t>Beielstein</w:t>
      </w:r>
      <w:proofErr w:type="spellEnd"/>
      <w:r w:rsidRPr="00BF705C">
        <w:t xml:space="preserve"> T (2017). “</w:t>
      </w:r>
      <w:proofErr w:type="spellStart"/>
      <w:r w:rsidRPr="00BF705C">
        <w:t>imputeTS</w:t>
      </w:r>
      <w:proofErr w:type="spellEnd"/>
      <w:r w:rsidRPr="00BF705C">
        <w:t>: Time Series Missing Value Imputation in R.” _The R Journal_, *9*(1), 207-218.</w:t>
      </w:r>
    </w:p>
    <w:p w14:paraId="026845CC" w14:textId="77777777" w:rsidR="00D6109B" w:rsidRPr="00D6109B" w:rsidRDefault="00000000" w:rsidP="00301140">
      <w:pPr>
        <w:pStyle w:val="NoSpacing"/>
        <w:ind w:left="720" w:hanging="720"/>
        <w:jc w:val="left"/>
      </w:pPr>
      <w:bookmarkStart w:id="123" w:name="_Toc168658928"/>
      <w:r w:rsidRPr="00BF705C">
        <w:t>Newman, D. A. (2014). Missing data: Five practical guidelines. </w:t>
      </w:r>
      <w:r w:rsidRPr="00BF705C">
        <w:rPr>
          <w:i/>
          <w:iCs/>
        </w:rPr>
        <w:t>Organizational Research Methods</w:t>
      </w:r>
      <w:r w:rsidRPr="00BF705C">
        <w:t>, </w:t>
      </w:r>
      <w:r w:rsidRPr="00BF705C">
        <w:rPr>
          <w:i/>
          <w:iCs/>
        </w:rPr>
        <w:t>17</w:t>
      </w:r>
      <w:r w:rsidRPr="00BF705C">
        <w:t>(4), 372-411.</w:t>
      </w:r>
      <w:bookmarkEnd w:id="123"/>
      <w:r>
        <w:t xml:space="preserve"> </w:t>
      </w:r>
      <w:hyperlink r:id="rId25" w:history="1">
        <w:r w:rsidRPr="00D6109B">
          <w:rPr>
            <w:rStyle w:val="Hyperlink"/>
          </w:rPr>
          <w:t>https://doi.org/10.1177/1094428114548590</w:t>
        </w:r>
      </w:hyperlink>
    </w:p>
    <w:p w14:paraId="754A5A2E" w14:textId="77777777" w:rsidR="00E776DD" w:rsidRPr="00BF705C" w:rsidRDefault="00000000" w:rsidP="00301140">
      <w:pPr>
        <w:pStyle w:val="NoSpacing"/>
        <w:ind w:left="720" w:hanging="720"/>
        <w:jc w:val="left"/>
        <w:rPr>
          <w:rStyle w:val="Hyperlink"/>
        </w:rPr>
      </w:pPr>
      <w:bookmarkStart w:id="124" w:name="_Toc168658929"/>
      <w:r w:rsidRPr="00BF705C">
        <w:t xml:space="preserve">Newman, M. F. (2018). Networks. In Oxford University Press eBooks. </w:t>
      </w:r>
      <w:hyperlink r:id="rId26" w:history="1">
        <w:r w:rsidR="006F6EAC" w:rsidRPr="00BF705C">
          <w:rPr>
            <w:rStyle w:val="Hyperlink"/>
          </w:rPr>
          <w:t>https://doi.org/10.1093/oso/9780198805090.001.0001</w:t>
        </w:r>
        <w:bookmarkEnd w:id="124"/>
      </w:hyperlink>
    </w:p>
    <w:p w14:paraId="407283F6" w14:textId="77777777" w:rsidR="00AE2D61" w:rsidRPr="00BF705C" w:rsidRDefault="00000000" w:rsidP="00301140">
      <w:pPr>
        <w:pStyle w:val="NoSpacing"/>
        <w:ind w:left="720" w:hanging="720"/>
        <w:jc w:val="left"/>
      </w:pPr>
      <w:bookmarkStart w:id="125" w:name="_Toc168658930"/>
      <w:r w:rsidRPr="00BF705C">
        <w:t xml:space="preserve">Oberman, H. I., &amp; Vink, G. (2023). Toward a standardized evaluation of imputation methodology. Biometrical Journal. </w:t>
      </w:r>
      <w:hyperlink r:id="rId27" w:history="1">
        <w:r w:rsidRPr="00BF705C">
          <w:rPr>
            <w:rStyle w:val="Hyperlink"/>
          </w:rPr>
          <w:t>https://doi.org/10.1002/bimj.202200107</w:t>
        </w:r>
        <w:bookmarkEnd w:id="125"/>
      </w:hyperlink>
    </w:p>
    <w:p w14:paraId="043D387B" w14:textId="77777777" w:rsidR="006F6EAC" w:rsidRPr="00BF705C" w:rsidRDefault="00000000" w:rsidP="00301140">
      <w:pPr>
        <w:pStyle w:val="NoSpacing"/>
        <w:ind w:left="720" w:hanging="720"/>
        <w:jc w:val="left"/>
      </w:pPr>
      <w:bookmarkStart w:id="126" w:name="_Toc168658931"/>
      <w:r w:rsidRPr="00BF705C">
        <w:t xml:space="preserve">Rubin, D. B. (1976). Inference and missing data. </w:t>
      </w:r>
      <w:proofErr w:type="spellStart"/>
      <w:r w:rsidRPr="00BF705C">
        <w:rPr>
          <w:i/>
          <w:iCs/>
        </w:rPr>
        <w:t>Biometrika</w:t>
      </w:r>
      <w:proofErr w:type="spellEnd"/>
      <w:r w:rsidRPr="00BF705C">
        <w:rPr>
          <w:i/>
          <w:iCs/>
        </w:rPr>
        <w:t>, 63</w:t>
      </w:r>
      <w:r w:rsidRPr="00BF705C">
        <w:t>(3), 581–590.</w:t>
      </w:r>
      <w:bookmarkEnd w:id="126"/>
      <w:r w:rsidR="00D6109B">
        <w:t xml:space="preserve"> </w:t>
      </w:r>
      <w:hyperlink r:id="rId28" w:history="1">
        <w:r w:rsidR="00D6109B" w:rsidRPr="00D6109B">
          <w:rPr>
            <w:rStyle w:val="Hyperlink"/>
          </w:rPr>
          <w:t>https://doi.org/10.1093/biomet/63.3.581</w:t>
        </w:r>
      </w:hyperlink>
    </w:p>
    <w:p w14:paraId="3BAC7E6E" w14:textId="77777777" w:rsidR="00E62695" w:rsidRPr="00BF705C" w:rsidRDefault="00000000" w:rsidP="00301140">
      <w:pPr>
        <w:pStyle w:val="NoSpacing"/>
        <w:ind w:left="720" w:hanging="720"/>
        <w:jc w:val="left"/>
      </w:pPr>
      <w:bookmarkStart w:id="127" w:name="_Toc168658932"/>
      <w:r w:rsidRPr="00BF705C">
        <w:t xml:space="preserve">Salgado CM, Azevedo C, Proença H, Vieira SM. </w:t>
      </w:r>
      <w:r w:rsidRPr="00D6109B">
        <w:rPr>
          <w:i/>
          <w:iCs/>
        </w:rPr>
        <w:t>Missing Data. In: Secondary Analysis of Electronic Health Records.</w:t>
      </w:r>
      <w:r w:rsidRPr="00BF705C">
        <w:t xml:space="preserve"> Springer, Cham (CH); 2016. PMID: 31314252.</w:t>
      </w:r>
      <w:bookmarkEnd w:id="127"/>
    </w:p>
    <w:p w14:paraId="637B2131" w14:textId="77777777" w:rsidR="00A16E89" w:rsidRPr="00BF705C" w:rsidRDefault="00000000" w:rsidP="00301140">
      <w:pPr>
        <w:pStyle w:val="NoSpacing"/>
        <w:ind w:left="720" w:hanging="720"/>
        <w:jc w:val="left"/>
      </w:pPr>
      <w:bookmarkStart w:id="128" w:name="_Toc168658933"/>
      <w:proofErr w:type="spellStart"/>
      <w:r w:rsidRPr="009711D9">
        <w:rPr>
          <w:lang w:val="nl-NL"/>
        </w:rPr>
        <w:t>Schafer</w:t>
      </w:r>
      <w:proofErr w:type="spellEnd"/>
      <w:r w:rsidRPr="009711D9">
        <w:rPr>
          <w:lang w:val="nl-NL"/>
        </w:rPr>
        <w:t xml:space="preserve">, J. L., &amp; Graham, J. W. (2002). </w:t>
      </w:r>
      <w:r w:rsidRPr="00BF705C">
        <w:t>Missing data: our view of the state of the art. </w:t>
      </w:r>
      <w:proofErr w:type="gramStart"/>
      <w:r w:rsidRPr="00BF705C">
        <w:rPr>
          <w:i/>
          <w:iCs/>
        </w:rPr>
        <w:t>Psychological</w:t>
      </w:r>
      <w:proofErr w:type="gramEnd"/>
      <w:r w:rsidRPr="00BF705C">
        <w:rPr>
          <w:i/>
          <w:iCs/>
        </w:rPr>
        <w:t xml:space="preserve"> methods</w:t>
      </w:r>
      <w:r w:rsidRPr="00BF705C">
        <w:t>, </w:t>
      </w:r>
      <w:r w:rsidRPr="00BF705C">
        <w:rPr>
          <w:i/>
          <w:iCs/>
        </w:rPr>
        <w:t>7</w:t>
      </w:r>
      <w:r w:rsidRPr="00BF705C">
        <w:t>(2), 147.</w:t>
      </w:r>
      <w:bookmarkEnd w:id="128"/>
      <w:r w:rsidR="00D6109B">
        <w:t xml:space="preserve"> </w:t>
      </w:r>
      <w:hyperlink r:id="rId29" w:tgtFrame="_blank" w:history="1">
        <w:bookmarkStart w:id="129" w:name="_Hlk169787786"/>
        <w:r w:rsidR="00D6109B" w:rsidRPr="00D6109B">
          <w:rPr>
            <w:rStyle w:val="Hyperlink"/>
          </w:rPr>
          <w:t>https://</w:t>
        </w:r>
        <w:bookmarkEnd w:id="129"/>
        <w:r w:rsidR="00D6109B" w:rsidRPr="00D6109B">
          <w:rPr>
            <w:rStyle w:val="Hyperlink"/>
          </w:rPr>
          <w:t>doi.org/10.1037/1082-989X.7.2.147</w:t>
        </w:r>
      </w:hyperlink>
    </w:p>
    <w:p w14:paraId="05B54FD6" w14:textId="77777777" w:rsidR="006E5E60" w:rsidRPr="00BF705C" w:rsidRDefault="00000000" w:rsidP="00301140">
      <w:pPr>
        <w:pStyle w:val="NoSpacing"/>
        <w:ind w:left="720" w:hanging="720"/>
        <w:jc w:val="left"/>
      </w:pPr>
      <w:bookmarkStart w:id="130" w:name="_Toc168658934"/>
      <w:r w:rsidRPr="00BF705C">
        <w:t>Stadtfeld, C., &amp; Block, P. (2017). Interactions, actors, and time: Dynamic network actor models for relational events. </w:t>
      </w:r>
      <w:r w:rsidRPr="00BF705C">
        <w:rPr>
          <w:i/>
          <w:iCs/>
        </w:rPr>
        <w:t>Sociological Science</w:t>
      </w:r>
      <w:r w:rsidRPr="00BF705C">
        <w:t>, </w:t>
      </w:r>
      <w:r w:rsidRPr="00BF705C">
        <w:rPr>
          <w:i/>
          <w:iCs/>
        </w:rPr>
        <w:t>4</w:t>
      </w:r>
      <w:r w:rsidRPr="00BF705C">
        <w:t>, 318-352.</w:t>
      </w:r>
      <w:bookmarkEnd w:id="130"/>
      <w:r w:rsidR="00BA0B4E">
        <w:t xml:space="preserve"> </w:t>
      </w:r>
      <w:hyperlink r:id="rId30" w:history="1">
        <w:r w:rsidR="00BA0B4E" w:rsidRPr="00BA0B4E">
          <w:rPr>
            <w:rStyle w:val="Hyperlink"/>
          </w:rPr>
          <w:t>https://doi.org/10.15195/v4.a14</w:t>
        </w:r>
      </w:hyperlink>
    </w:p>
    <w:p w14:paraId="17C481F6" w14:textId="77777777" w:rsidR="008F20F4" w:rsidRDefault="00000000" w:rsidP="00301140">
      <w:pPr>
        <w:pStyle w:val="NoSpacing"/>
        <w:ind w:left="720" w:hanging="720"/>
        <w:jc w:val="left"/>
      </w:pPr>
      <w:r w:rsidRPr="00BF705C">
        <w:lastRenderedPageBreak/>
        <w:t>Stineman, R. W. (1980). A consistently well-behaved method of interpolation. </w:t>
      </w:r>
      <w:r w:rsidRPr="00BF705C">
        <w:rPr>
          <w:i/>
          <w:iCs/>
        </w:rPr>
        <w:t>Creative Computing</w:t>
      </w:r>
      <w:r w:rsidRPr="00BF705C">
        <w:t>, </w:t>
      </w:r>
      <w:r w:rsidRPr="00BF705C">
        <w:rPr>
          <w:i/>
          <w:iCs/>
        </w:rPr>
        <w:t>6</w:t>
      </w:r>
      <w:r w:rsidRPr="00BF705C">
        <w:t>(7), 54-57.</w:t>
      </w:r>
    </w:p>
    <w:p w14:paraId="68BA7D33" w14:textId="77777777" w:rsidR="008609E1" w:rsidRPr="00BF705C" w:rsidRDefault="00000000" w:rsidP="00301140">
      <w:pPr>
        <w:pStyle w:val="NoSpacing"/>
        <w:ind w:left="720" w:hanging="720"/>
        <w:jc w:val="left"/>
      </w:pPr>
      <w:proofErr w:type="spellStart"/>
      <w:r w:rsidRPr="008609E1">
        <w:t>Therneau</w:t>
      </w:r>
      <w:proofErr w:type="spellEnd"/>
      <w:r w:rsidRPr="008609E1">
        <w:t>, T. M. (2023, March 12). Survival Analysis [R package survival version 3.5-5]. https://cran.r-project.org/package=survival</w:t>
      </w:r>
    </w:p>
    <w:p w14:paraId="55620EA1" w14:textId="77777777" w:rsidR="006F6EAC" w:rsidRPr="00BF705C" w:rsidRDefault="00000000" w:rsidP="00301140">
      <w:pPr>
        <w:pStyle w:val="NoSpacing"/>
        <w:ind w:left="720" w:hanging="720"/>
        <w:jc w:val="left"/>
      </w:pPr>
      <w:bookmarkStart w:id="131" w:name="_Toc168658935"/>
      <w:r w:rsidRPr="00BF705C">
        <w:t xml:space="preserve">van Buuren, S. (2018). </w:t>
      </w:r>
      <w:r w:rsidRPr="00BF705C">
        <w:rPr>
          <w:i/>
          <w:iCs/>
        </w:rPr>
        <w:t>Flexible Imputation of Missing Data</w:t>
      </w:r>
      <w:r w:rsidRPr="00BF705C">
        <w:t xml:space="preserve"> (2nd ed.). Boca Raton: CRC Press.</w:t>
      </w:r>
      <w:bookmarkEnd w:id="131"/>
    </w:p>
    <w:p w14:paraId="2DD80F0E" w14:textId="77777777" w:rsidR="006F6EAC" w:rsidRDefault="00000000" w:rsidP="00301140">
      <w:pPr>
        <w:pStyle w:val="NoSpacing"/>
        <w:ind w:left="720" w:hanging="720"/>
        <w:jc w:val="left"/>
        <w:rPr>
          <w:rStyle w:val="Hyperlink"/>
        </w:rPr>
      </w:pPr>
      <w:bookmarkStart w:id="132" w:name="_Toc168658936"/>
      <w:r w:rsidRPr="00BF705C">
        <w:t>van Buuren, S., &amp; Groothuis-</w:t>
      </w:r>
      <w:proofErr w:type="spellStart"/>
      <w:r w:rsidRPr="00BF705C">
        <w:t>Oudshoorn</w:t>
      </w:r>
      <w:proofErr w:type="spellEnd"/>
      <w:r w:rsidRPr="00BF705C">
        <w:t>, K. (2011). mice: Multivariate imputation by chained equations in R. </w:t>
      </w:r>
      <w:r w:rsidRPr="00BF705C">
        <w:rPr>
          <w:i/>
          <w:iCs/>
        </w:rPr>
        <w:t>Journal of statistical software</w:t>
      </w:r>
      <w:r w:rsidRPr="00BF705C">
        <w:t>, </w:t>
      </w:r>
      <w:r w:rsidRPr="00BF705C">
        <w:rPr>
          <w:i/>
          <w:iCs/>
        </w:rPr>
        <w:t>45</w:t>
      </w:r>
      <w:r w:rsidRPr="00BF705C">
        <w:t>, 1-67.</w:t>
      </w:r>
      <w:bookmarkEnd w:id="132"/>
      <w:r w:rsidR="00BA0B4E">
        <w:t xml:space="preserve"> </w:t>
      </w:r>
    </w:p>
    <w:p w14:paraId="54C65A63" w14:textId="77777777" w:rsidR="006F6EAC" w:rsidRDefault="00000000" w:rsidP="00301140">
      <w:pPr>
        <w:pStyle w:val="NoSpacing"/>
        <w:ind w:left="720" w:hanging="720"/>
        <w:jc w:val="left"/>
        <w:rPr>
          <w:rStyle w:val="Hyperlink"/>
        </w:rPr>
      </w:pPr>
      <w:hyperlink r:id="rId31" w:history="1">
        <w:r w:rsidR="00BA0B4E" w:rsidRPr="00BA0B4E">
          <w:rPr>
            <w:rStyle w:val="Hyperlink"/>
          </w:rPr>
          <w:t>https://10.18637/jss.v045.i03</w:t>
        </w:r>
      </w:hyperlink>
    </w:p>
    <w:p w14:paraId="58865AAF" w14:textId="77777777" w:rsidR="007A30F5" w:rsidRPr="00BF705C" w:rsidRDefault="00000000" w:rsidP="00301140">
      <w:pPr>
        <w:pStyle w:val="NoSpacing"/>
        <w:ind w:left="720" w:hanging="720"/>
        <w:jc w:val="left"/>
      </w:pPr>
      <w:r w:rsidRPr="007A30F5">
        <w:t>Vieira, F., Leenders, R., &amp; Mulder, J. (2024). Fast meta-analytic approximations for relational event models: applications to data streams and multilevel data. </w:t>
      </w:r>
      <w:r w:rsidRPr="007A30F5">
        <w:rPr>
          <w:i/>
          <w:iCs/>
        </w:rPr>
        <w:t>Journal of Computational Social Science</w:t>
      </w:r>
      <w:r w:rsidRPr="007A30F5">
        <w:t>, 1-37.</w:t>
      </w:r>
      <w:r>
        <w:t xml:space="preserve"> </w:t>
      </w:r>
      <w:hyperlink r:id="rId32" w:history="1">
        <w:r w:rsidRPr="007A30F5">
          <w:rPr>
            <w:rStyle w:val="Hyperlink"/>
          </w:rPr>
          <w:t>https://doi.org/10.1007/s42001-024-00290-7</w:t>
        </w:r>
      </w:hyperlink>
    </w:p>
    <w:p w14:paraId="3551D9CB" w14:textId="77777777" w:rsidR="000165C0" w:rsidRDefault="00000000" w:rsidP="00301140">
      <w:pPr>
        <w:pStyle w:val="NoSpacing"/>
        <w:ind w:left="720" w:hanging="720"/>
        <w:jc w:val="left"/>
      </w:pPr>
      <w:bookmarkStart w:id="133" w:name="_Toc168658937"/>
      <w:r w:rsidRPr="009B1A63">
        <w:rPr>
          <w:lang w:val="nl-NL"/>
        </w:rPr>
        <w:t xml:space="preserve">Vink, G., &amp; van Buuren, S. (2014). </w:t>
      </w:r>
      <w:r w:rsidRPr="00BF705C">
        <w:t>Pooling multiple imputations when the sample happens to be the population. </w:t>
      </w:r>
      <w:proofErr w:type="spellStart"/>
      <w:r w:rsidRPr="00BF705C">
        <w:rPr>
          <w:i/>
          <w:iCs/>
        </w:rPr>
        <w:t>arXiv</w:t>
      </w:r>
      <w:proofErr w:type="spellEnd"/>
      <w:r w:rsidRPr="00BF705C">
        <w:rPr>
          <w:i/>
          <w:iCs/>
        </w:rPr>
        <w:t xml:space="preserve"> preprint arXiv:1409.8542</w:t>
      </w:r>
      <w:r w:rsidRPr="00BF705C">
        <w:t>.</w:t>
      </w:r>
      <w:bookmarkEnd w:id="133"/>
      <w:r w:rsidR="00BA0B4E">
        <w:t xml:space="preserve"> </w:t>
      </w:r>
      <w:hyperlink r:id="rId33" w:history="1">
        <w:r w:rsidR="00BA0B4E" w:rsidRPr="00BA0B4E">
          <w:rPr>
            <w:rStyle w:val="Hyperlink"/>
          </w:rPr>
          <w:t>https://doi.org/10.48550/arXiv.1409.8542</w:t>
        </w:r>
      </w:hyperlink>
    </w:p>
    <w:p w14:paraId="201D2201" w14:textId="77777777" w:rsidR="002E3185" w:rsidRDefault="00000000" w:rsidP="00301140">
      <w:pPr>
        <w:pStyle w:val="NoSpacing"/>
        <w:ind w:left="720" w:hanging="720"/>
        <w:jc w:val="left"/>
        <w:rPr>
          <w:rStyle w:val="Hyperlink"/>
        </w:rPr>
      </w:pPr>
      <w:r>
        <w:t xml:space="preserve">Vink G., (2023). </w:t>
      </w:r>
      <w:proofErr w:type="gramStart"/>
      <w:r>
        <w:t>mice::</w:t>
      </w:r>
      <w:proofErr w:type="spellStart"/>
      <w:proofErr w:type="gramEnd"/>
      <w:r>
        <w:t>mice.impute.pmm.conditional</w:t>
      </w:r>
      <w:proofErr w:type="spellEnd"/>
      <w:r>
        <w:t>()</w:t>
      </w:r>
      <w:r w:rsidR="00301140">
        <w:t xml:space="preserve"> </w:t>
      </w:r>
      <w:hyperlink r:id="rId34" w:history="1">
        <w:r w:rsidR="00301140" w:rsidRPr="00301140">
          <w:rPr>
            <w:rStyle w:val="Hyperlink"/>
          </w:rPr>
          <w:t>https://github.com/gerkovink/mice/tree/match_conditional_current</w:t>
        </w:r>
      </w:hyperlink>
    </w:p>
    <w:p w14:paraId="2113CB21" w14:textId="77777777" w:rsidR="003A3A98" w:rsidRDefault="003A3A98" w:rsidP="00301140">
      <w:pPr>
        <w:pStyle w:val="NoSpacing"/>
        <w:ind w:left="720" w:hanging="720"/>
        <w:jc w:val="left"/>
        <w:rPr>
          <w:rStyle w:val="Hyperlink"/>
        </w:rPr>
      </w:pPr>
    </w:p>
    <w:p w14:paraId="144D6B93" w14:textId="77777777" w:rsidR="003A3A98" w:rsidRDefault="003A3A98" w:rsidP="00301140">
      <w:pPr>
        <w:pStyle w:val="NoSpacing"/>
        <w:ind w:left="720" w:hanging="720"/>
        <w:jc w:val="left"/>
        <w:rPr>
          <w:rStyle w:val="Hyperlink"/>
        </w:rPr>
      </w:pPr>
    </w:p>
    <w:p w14:paraId="6F283684" w14:textId="77777777" w:rsidR="003A3A98" w:rsidRDefault="003A3A98" w:rsidP="00301140">
      <w:pPr>
        <w:pStyle w:val="NoSpacing"/>
        <w:ind w:left="720" w:hanging="720"/>
        <w:jc w:val="left"/>
        <w:rPr>
          <w:rStyle w:val="Hyperlink"/>
        </w:rPr>
      </w:pPr>
    </w:p>
    <w:p w14:paraId="4A0A4894" w14:textId="77777777" w:rsidR="003A3A98" w:rsidRDefault="003A3A98" w:rsidP="00301140">
      <w:pPr>
        <w:pStyle w:val="NoSpacing"/>
        <w:ind w:left="720" w:hanging="720"/>
        <w:jc w:val="left"/>
        <w:rPr>
          <w:rStyle w:val="Hyperlink"/>
        </w:rPr>
      </w:pPr>
    </w:p>
    <w:p w14:paraId="6CE91B8F" w14:textId="77777777" w:rsidR="003A3A98" w:rsidRDefault="003A3A98" w:rsidP="00301140">
      <w:pPr>
        <w:pStyle w:val="NoSpacing"/>
        <w:ind w:left="720" w:hanging="720"/>
        <w:jc w:val="left"/>
        <w:rPr>
          <w:rStyle w:val="Hyperlink"/>
        </w:rPr>
      </w:pPr>
    </w:p>
    <w:p w14:paraId="6C3C1BEA" w14:textId="77777777" w:rsidR="003A3A98" w:rsidRDefault="003A3A98" w:rsidP="00301140">
      <w:pPr>
        <w:pStyle w:val="NoSpacing"/>
        <w:ind w:left="720" w:hanging="720"/>
        <w:jc w:val="left"/>
        <w:rPr>
          <w:rStyle w:val="Hyperlink"/>
        </w:rPr>
      </w:pPr>
    </w:p>
    <w:p w14:paraId="3E66A1E2" w14:textId="77777777" w:rsidR="003A3A98" w:rsidRDefault="003A3A98" w:rsidP="00301140">
      <w:pPr>
        <w:pStyle w:val="NoSpacing"/>
        <w:ind w:left="720" w:hanging="720"/>
        <w:jc w:val="left"/>
        <w:rPr>
          <w:rStyle w:val="Hyperlink"/>
        </w:rPr>
      </w:pPr>
    </w:p>
    <w:p w14:paraId="74F11AE5" w14:textId="77777777" w:rsidR="003A3A98" w:rsidRDefault="003A3A98" w:rsidP="00301140">
      <w:pPr>
        <w:pStyle w:val="NoSpacing"/>
        <w:ind w:left="720" w:hanging="720"/>
        <w:jc w:val="left"/>
      </w:pPr>
    </w:p>
    <w:p w14:paraId="64E63BD5" w14:textId="77777777" w:rsidR="003A3A98" w:rsidRPr="00BF705C" w:rsidRDefault="003A3A98" w:rsidP="00301140">
      <w:pPr>
        <w:pStyle w:val="NoSpacing"/>
        <w:ind w:left="720" w:hanging="720"/>
        <w:jc w:val="left"/>
      </w:pPr>
    </w:p>
    <w:p w14:paraId="18AE515D" w14:textId="453E9AF2" w:rsidR="00020CF5" w:rsidRPr="00BF705C" w:rsidRDefault="00000000" w:rsidP="00D55B2D">
      <w:pPr>
        <w:pStyle w:val="Heading1"/>
        <w:rPr>
          <w:rFonts w:cs="Times New Roman"/>
        </w:rPr>
      </w:pPr>
      <w:bookmarkStart w:id="134" w:name="_Toc168658938"/>
      <w:bookmarkStart w:id="135" w:name="_Toc169788330"/>
      <w:r w:rsidRPr="00BF705C">
        <w:rPr>
          <w:rFonts w:cs="Times New Roman"/>
        </w:rPr>
        <w:lastRenderedPageBreak/>
        <w:t xml:space="preserve">Appendix A: Apollo 13 </w:t>
      </w:r>
      <w:r w:rsidR="002530BB">
        <w:rPr>
          <w:rFonts w:cs="Times New Roman"/>
        </w:rPr>
        <w:t>A</w:t>
      </w:r>
      <w:r w:rsidRPr="00BF705C">
        <w:rPr>
          <w:rFonts w:cs="Times New Roman"/>
        </w:rPr>
        <w:t>ctors and IDs</w:t>
      </w:r>
      <w:bookmarkEnd w:id="134"/>
      <w:bookmarkEnd w:id="135"/>
    </w:p>
    <w:p w14:paraId="72741DD2"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AFD: Assistant Flight Director from Flight directors (1)</w:t>
      </w:r>
    </w:p>
    <w:p w14:paraId="6BA8F49A"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CAPCOM: Capsule Communicator from Flight directors (2)</w:t>
      </w:r>
    </w:p>
    <w:p w14:paraId="4BBCA6C4"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CONTROL: Control Officer from Flight directors (3)</w:t>
      </w:r>
    </w:p>
    <w:p w14:paraId="1F56798F"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EECOM: Electrical, Environmental and Consumables Manager from Flight directors (4)</w:t>
      </w:r>
    </w:p>
    <w:p w14:paraId="538219F2" w14:textId="77777777" w:rsidR="00020CF5" w:rsidRPr="00BF705C" w:rsidRDefault="00000000" w:rsidP="00FC5C69">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All :</w:t>
      </w:r>
      <w:proofErr w:type="gramEnd"/>
      <w:r w:rsidRPr="00BF705C">
        <w:rPr>
          <w:rStyle w:val="cf01"/>
          <w:rFonts w:ascii="Times New Roman" w:hAnsi="Times New Roman" w:cs="Times New Roman"/>
          <w:color w:val="auto"/>
        </w:rPr>
        <w:t xml:space="preserve"> Ground control team (without flight </w:t>
      </w:r>
      <w:proofErr w:type="spellStart"/>
      <w:r w:rsidRPr="00BF705C">
        <w:rPr>
          <w:rStyle w:val="cf01"/>
          <w:rFonts w:ascii="Times New Roman" w:hAnsi="Times New Roman" w:cs="Times New Roman"/>
          <w:color w:val="auto"/>
        </w:rPr>
        <w:t>directores</w:t>
      </w:r>
      <w:proofErr w:type="spellEnd"/>
      <w:r w:rsidRPr="00BF705C">
        <w:rPr>
          <w:rStyle w:val="cf01"/>
          <w:rFonts w:ascii="Times New Roman" w:hAnsi="Times New Roman" w:cs="Times New Roman"/>
          <w:color w:val="auto"/>
        </w:rPr>
        <w:t>) (5)</w:t>
      </w:r>
    </w:p>
    <w:p w14:paraId="412A3F31" w14:textId="77777777" w:rsidR="00020CF5" w:rsidRPr="00BF705C" w:rsidRDefault="00000000" w:rsidP="00FC5C69">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FDO :</w:t>
      </w:r>
      <w:proofErr w:type="gramEnd"/>
      <w:r w:rsidRPr="00BF705C">
        <w:rPr>
          <w:rStyle w:val="cf01"/>
          <w:rFonts w:ascii="Times New Roman" w:hAnsi="Times New Roman" w:cs="Times New Roman"/>
          <w:color w:val="auto"/>
        </w:rPr>
        <w:t xml:space="preserve"> Flight dynamics officer (FDO or FIDO) (6)</w:t>
      </w:r>
    </w:p>
    <w:p w14:paraId="0CC71252"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FLIGHT: Flight Director from Flight directors (7)</w:t>
      </w:r>
    </w:p>
    <w:p w14:paraId="4C168D42"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GNC: The Guidance, Navigation, and Controls Systems Engineer from Flight directors (8)</w:t>
      </w:r>
    </w:p>
    <w:p w14:paraId="18360308"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GUIDO: Guidance Officer from Flight directors (9)</w:t>
      </w:r>
    </w:p>
    <w:p w14:paraId="6B1F0C84"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INCO: Integrated Communications Officer from Flight directors (10)</w:t>
      </w:r>
    </w:p>
    <w:p w14:paraId="21301027"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NETWORK: Network of ground stations from Flight directors (11)</w:t>
      </w:r>
    </w:p>
    <w:p w14:paraId="4BE866BC"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TELMU: Telemetry, Electrical, and EVA Mobility Unit Officer from Flight directors (12)</w:t>
      </w:r>
    </w:p>
    <w:p w14:paraId="2DBA0779"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 xml:space="preserve">RECOVERY: Recovery Supervisor from Flight </w:t>
      </w:r>
      <w:proofErr w:type="spellStart"/>
      <w:r w:rsidRPr="00BF705C">
        <w:rPr>
          <w:rStyle w:val="cf01"/>
          <w:rFonts w:ascii="Times New Roman" w:hAnsi="Times New Roman" w:cs="Times New Roman"/>
          <w:color w:val="auto"/>
        </w:rPr>
        <w:t>directorsc</w:t>
      </w:r>
      <w:proofErr w:type="spellEnd"/>
      <w:r w:rsidRPr="00BF705C">
        <w:rPr>
          <w:rStyle w:val="cf01"/>
          <w:rFonts w:ascii="Times New Roman" w:hAnsi="Times New Roman" w:cs="Times New Roman"/>
          <w:color w:val="auto"/>
        </w:rPr>
        <w:t xml:space="preserve"> (13)</w:t>
      </w:r>
    </w:p>
    <w:p w14:paraId="54BD8A3E"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PROCEDURES: Organization &amp; Procedures Officer from Flight directors (14)</w:t>
      </w:r>
    </w:p>
    <w:p w14:paraId="066D4BD6"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FAO: Flight activities officer from Flight directors (15)</w:t>
      </w:r>
    </w:p>
    <w:p w14:paraId="2A030605"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RETRO: Retrofire Officer from Flight directors (16)</w:t>
      </w:r>
    </w:p>
    <w:p w14:paraId="510AA6E9"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CDR: Commander James A. Lovell Jr. crew (astronauts) (17)</w:t>
      </w:r>
    </w:p>
    <w:p w14:paraId="20B22239" w14:textId="77777777" w:rsidR="00020CF5" w:rsidRPr="00BF705C" w:rsidRDefault="00000000"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CMP: Command Module Pilot John (Jack) L. Swigert Jr. crew (astronauts) (18)</w:t>
      </w:r>
    </w:p>
    <w:p w14:paraId="6CD7958F" w14:textId="77777777" w:rsidR="00020CF5" w:rsidRPr="00BF705C" w:rsidRDefault="00000000" w:rsidP="00FC5C69">
      <w:pPr>
        <w:pStyle w:val="pf0"/>
        <w:numPr>
          <w:ilvl w:val="0"/>
          <w:numId w:val="4"/>
        </w:numPr>
        <w:spacing w:line="360" w:lineRule="auto"/>
        <w:ind w:left="1080"/>
        <w:jc w:val="both"/>
        <w:rPr>
          <w:rStyle w:val="cf01"/>
          <w:rFonts w:ascii="Times New Roman" w:hAnsi="Times New Roman" w:cs="Times New Roman"/>
          <w:color w:val="auto"/>
          <w:sz w:val="20"/>
          <w:szCs w:val="20"/>
          <w:shd w:val="clear" w:color="auto" w:fill="auto"/>
        </w:rPr>
      </w:pPr>
      <w:r w:rsidRPr="00BF705C">
        <w:rPr>
          <w:rStyle w:val="cf01"/>
          <w:rFonts w:ascii="Times New Roman" w:hAnsi="Times New Roman" w:cs="Times New Roman"/>
          <w:color w:val="auto"/>
        </w:rPr>
        <w:t>LMP: Lunar module pilot Fred W. Haise Jr. crew (astronauts) (19)</w:t>
      </w:r>
    </w:p>
    <w:p w14:paraId="25917946" w14:textId="77777777" w:rsidR="00B071BC" w:rsidRDefault="00000000" w:rsidP="00B071BC">
      <w:pPr>
        <w:pStyle w:val="Heading1"/>
        <w:rPr>
          <w:rFonts w:cs="Times New Roman"/>
        </w:rPr>
      </w:pPr>
      <w:bookmarkStart w:id="136" w:name="_Toc168658939"/>
      <w:bookmarkStart w:id="137" w:name="_Toc169788331"/>
      <w:r w:rsidRPr="00BF705C">
        <w:rPr>
          <w:rFonts w:cs="Times New Roman"/>
        </w:rPr>
        <w:lastRenderedPageBreak/>
        <w:t>Appendix B: Sensitivity Analysis</w:t>
      </w:r>
      <w:bookmarkEnd w:id="136"/>
      <w:bookmarkEnd w:id="137"/>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169"/>
        <w:gridCol w:w="1022"/>
        <w:gridCol w:w="1243"/>
        <w:gridCol w:w="877"/>
        <w:gridCol w:w="1169"/>
        <w:gridCol w:w="1027"/>
        <w:gridCol w:w="70"/>
        <w:gridCol w:w="1107"/>
      </w:tblGrid>
      <w:tr w:rsidR="005E6E4C" w14:paraId="70F986FE" w14:textId="77777777" w:rsidTr="002E3185">
        <w:trPr>
          <w:trHeight w:val="465"/>
        </w:trPr>
        <w:tc>
          <w:tcPr>
            <w:tcW w:w="9066" w:type="dxa"/>
            <w:gridSpan w:val="9"/>
            <w:tcBorders>
              <w:bottom w:val="single" w:sz="12" w:space="0" w:color="auto"/>
            </w:tcBorders>
          </w:tcPr>
          <w:p w14:paraId="58E642AD" w14:textId="77777777" w:rsidR="002E3185" w:rsidRDefault="00000000" w:rsidP="002E3185">
            <w:pPr>
              <w:spacing w:before="0" w:after="120" w:line="360" w:lineRule="auto"/>
              <w:jc w:val="both"/>
            </w:pPr>
            <w:r w:rsidRPr="00BF705C">
              <w:t>In this analysis ‘same location’ was used in imputation models of sender and receiver as additional predictor. Conclusions are similar but note that coverage rates are substantially lower in this REM – except for reciprocity.</w:t>
            </w:r>
            <w:bookmarkStart w:id="138" w:name="_Toc168658941"/>
            <w:bookmarkStart w:id="139" w:name="_Toc169187827"/>
            <w:bookmarkStart w:id="140" w:name="_Toc169615594"/>
            <w:bookmarkStart w:id="141" w:name="_Toc169788332"/>
            <w:bookmarkStart w:id="142" w:name="_Toc168658940"/>
            <w:bookmarkStart w:id="143" w:name="_Toc169187826"/>
            <w:bookmarkStart w:id="144" w:name="_Toc169615593"/>
          </w:p>
          <w:p w14:paraId="1498D54C" w14:textId="77777777" w:rsidR="002E3185" w:rsidRPr="00673CA3" w:rsidRDefault="00000000" w:rsidP="002E3185">
            <w:pPr>
              <w:spacing w:before="0" w:after="120" w:line="360" w:lineRule="auto"/>
              <w:jc w:val="both"/>
              <w:rPr>
                <w:rFonts w:cs="Times New Roman"/>
                <w:b/>
                <w:bCs/>
                <w:sz w:val="22"/>
                <w:szCs w:val="22"/>
                <w:lang w:eastAsia="en-GB"/>
              </w:rPr>
            </w:pPr>
            <w:r>
              <w:rPr>
                <w:rFonts w:cs="Times New Roman"/>
                <w:b/>
                <w:bCs/>
                <w:sz w:val="22"/>
                <w:szCs w:val="22"/>
                <w:lang w:eastAsia="en-GB"/>
              </w:rPr>
              <w:t>T</w:t>
            </w:r>
            <w:r w:rsidRPr="00673CA3">
              <w:rPr>
                <w:rFonts w:cs="Times New Roman"/>
                <w:b/>
                <w:bCs/>
                <w:sz w:val="22"/>
                <w:szCs w:val="22"/>
                <w:lang w:eastAsia="en-GB"/>
              </w:rPr>
              <w:t xml:space="preserve">able </w:t>
            </w:r>
            <w:r>
              <w:rPr>
                <w:rFonts w:cs="Times New Roman"/>
                <w:b/>
                <w:bCs/>
                <w:sz w:val="22"/>
                <w:szCs w:val="22"/>
                <w:lang w:eastAsia="en-GB"/>
              </w:rPr>
              <w:t>7</w:t>
            </w:r>
            <w:r w:rsidRPr="00673CA3">
              <w:rPr>
                <w:rFonts w:cs="Times New Roman"/>
                <w:b/>
                <w:bCs/>
                <w:sz w:val="22"/>
                <w:szCs w:val="22"/>
                <w:lang w:eastAsia="en-GB"/>
              </w:rPr>
              <w:t>.</w:t>
            </w:r>
            <w:bookmarkEnd w:id="138"/>
            <w:bookmarkEnd w:id="139"/>
            <w:bookmarkEnd w:id="140"/>
            <w:bookmarkEnd w:id="141"/>
            <w:r w:rsidRPr="00673CA3">
              <w:rPr>
                <w:rFonts w:cs="Times New Roman"/>
                <w:b/>
                <w:bCs/>
                <w:sz w:val="22"/>
                <w:szCs w:val="22"/>
                <w:lang w:eastAsia="en-GB"/>
              </w:rPr>
              <w:t xml:space="preserve"> </w:t>
            </w:r>
          </w:p>
          <w:p w14:paraId="463B6E0B" w14:textId="77777777" w:rsidR="002E3185" w:rsidRPr="00673CA3" w:rsidRDefault="00000000" w:rsidP="002E3185">
            <w:pPr>
              <w:spacing w:before="0" w:after="120" w:line="360" w:lineRule="auto"/>
              <w:jc w:val="both"/>
              <w:rPr>
                <w:rFonts w:cs="Times New Roman"/>
                <w:b/>
                <w:bCs/>
                <w:i/>
                <w:iCs/>
                <w:sz w:val="22"/>
                <w:szCs w:val="22"/>
                <w:lang w:eastAsia="en-GB"/>
              </w:rPr>
            </w:pPr>
            <w:bookmarkStart w:id="145" w:name="_Toc168658942"/>
            <w:bookmarkStart w:id="146" w:name="_Toc169187828"/>
            <w:bookmarkStart w:id="147" w:name="_Toc169615595"/>
            <w:bookmarkStart w:id="148" w:name="_Toc169788333"/>
            <w:r w:rsidRPr="00673CA3">
              <w:rPr>
                <w:rFonts w:cs="Times New Roman"/>
                <w:i/>
                <w:iCs/>
                <w:sz w:val="22"/>
                <w:szCs w:val="22"/>
                <w:lang w:eastAsia="en-GB"/>
              </w:rPr>
              <w:t>Aggregated REM results of 100 simulations after imputation of missingness with ‘same location’ as additional predictor.</w:t>
            </w:r>
            <w:bookmarkEnd w:id="145"/>
            <w:bookmarkEnd w:id="146"/>
            <w:bookmarkEnd w:id="147"/>
            <w:bookmarkEnd w:id="148"/>
            <w:r w:rsidRPr="00673CA3">
              <w:rPr>
                <w:rFonts w:cs="Times New Roman"/>
                <w:b/>
                <w:bCs/>
                <w:i/>
                <w:iCs/>
                <w:sz w:val="22"/>
                <w:szCs w:val="22"/>
                <w:lang w:eastAsia="en-GB"/>
              </w:rPr>
              <w:t xml:space="preserve"> </w:t>
            </w:r>
          </w:p>
        </w:tc>
      </w:tr>
      <w:tr w:rsidR="005E6E4C" w14:paraId="7C1009C5" w14:textId="77777777" w:rsidTr="002E3185">
        <w:trPr>
          <w:trHeight w:val="827"/>
        </w:trPr>
        <w:tc>
          <w:tcPr>
            <w:tcW w:w="1382" w:type="dxa"/>
            <w:tcBorders>
              <w:top w:val="single" w:sz="12" w:space="0" w:color="auto"/>
              <w:bottom w:val="single" w:sz="8" w:space="0" w:color="auto"/>
            </w:tcBorders>
          </w:tcPr>
          <w:p w14:paraId="2FBCA6CD" w14:textId="77777777" w:rsidR="002E3185" w:rsidRPr="003B306E" w:rsidRDefault="00000000" w:rsidP="002E3185">
            <w:pPr>
              <w:spacing w:before="0" w:after="120" w:line="360" w:lineRule="auto"/>
              <w:rPr>
                <w:rFonts w:cs="Times New Roman"/>
                <w:sz w:val="22"/>
                <w:szCs w:val="22"/>
                <w:lang w:eastAsia="en-GB"/>
              </w:rPr>
            </w:pPr>
            <w:bookmarkStart w:id="149" w:name="_Toc168658943"/>
            <w:bookmarkStart w:id="150" w:name="_Toc169187829"/>
            <w:bookmarkStart w:id="151" w:name="_Toc169615596"/>
            <w:bookmarkStart w:id="152" w:name="_Toc169788334"/>
            <w:r w:rsidRPr="003B306E">
              <w:rPr>
                <w:rFonts w:cs="Times New Roman"/>
                <w:sz w:val="22"/>
                <w:szCs w:val="22"/>
                <w:lang w:eastAsia="en-GB"/>
              </w:rPr>
              <w:t>Statistic</w:t>
            </w:r>
            <w:bookmarkEnd w:id="149"/>
            <w:bookmarkEnd w:id="150"/>
            <w:bookmarkEnd w:id="151"/>
            <w:bookmarkEnd w:id="152"/>
          </w:p>
        </w:tc>
        <w:tc>
          <w:tcPr>
            <w:tcW w:w="1169" w:type="dxa"/>
            <w:tcBorders>
              <w:top w:val="single" w:sz="12" w:space="0" w:color="auto"/>
              <w:bottom w:val="single" w:sz="8" w:space="0" w:color="auto"/>
            </w:tcBorders>
          </w:tcPr>
          <w:p w14:paraId="7357C8EE" w14:textId="77777777" w:rsidR="002E3185" w:rsidRPr="00673CA3" w:rsidRDefault="00000000" w:rsidP="002E3185">
            <w:pPr>
              <w:spacing w:before="0" w:after="120" w:line="360" w:lineRule="auto"/>
              <w:jc w:val="center"/>
              <w:rPr>
                <w:rFonts w:cs="Times New Roman"/>
                <w:i/>
                <w:iCs/>
                <w:sz w:val="22"/>
                <w:szCs w:val="22"/>
                <w:lang w:eastAsia="en-GB"/>
              </w:rPr>
            </w:pPr>
            <w:bookmarkStart w:id="153" w:name="_Toc168658944"/>
            <w:bookmarkStart w:id="154" w:name="_Toc169187830"/>
            <w:bookmarkStart w:id="155" w:name="_Toc169615597"/>
            <w:bookmarkStart w:id="156" w:name="_Toc169788335"/>
            <w:r w:rsidRPr="00673CA3">
              <w:rPr>
                <w:rFonts w:cs="Times New Roman"/>
                <w:i/>
                <w:iCs/>
                <w:sz w:val="22"/>
                <w:szCs w:val="22"/>
              </w:rPr>
              <w:t>β</w:t>
            </w:r>
            <w:bookmarkEnd w:id="153"/>
            <w:bookmarkEnd w:id="154"/>
            <w:bookmarkEnd w:id="155"/>
            <w:bookmarkEnd w:id="156"/>
          </w:p>
        </w:tc>
        <w:tc>
          <w:tcPr>
            <w:tcW w:w="1022" w:type="dxa"/>
            <w:tcBorders>
              <w:top w:val="single" w:sz="12" w:space="0" w:color="auto"/>
              <w:bottom w:val="single" w:sz="8" w:space="0" w:color="auto"/>
            </w:tcBorders>
          </w:tcPr>
          <w:p w14:paraId="09C45716" w14:textId="77777777" w:rsidR="002E3185" w:rsidRPr="00673CA3" w:rsidRDefault="00000000" w:rsidP="002E3185">
            <w:pPr>
              <w:spacing w:before="0" w:after="120" w:line="360" w:lineRule="auto"/>
              <w:jc w:val="center"/>
              <w:rPr>
                <w:rFonts w:cs="Times New Roman"/>
                <w:i/>
                <w:iCs/>
                <w:sz w:val="22"/>
                <w:szCs w:val="22"/>
                <w:lang w:eastAsia="en-GB"/>
              </w:rPr>
            </w:pPr>
            <w:bookmarkStart w:id="157" w:name="_Toc168658945"/>
            <w:bookmarkStart w:id="158" w:name="_Toc169187831"/>
            <w:bookmarkStart w:id="159" w:name="_Toc169615598"/>
            <w:bookmarkStart w:id="160" w:name="_Toc169788336"/>
            <w:r w:rsidRPr="00673CA3">
              <w:rPr>
                <w:rFonts w:cs="Times New Roman"/>
                <w:i/>
                <w:iCs/>
                <w:sz w:val="22"/>
                <w:szCs w:val="22"/>
                <w:lang w:eastAsia="en-GB"/>
              </w:rPr>
              <w:t>p</w:t>
            </w:r>
            <w:r w:rsidRPr="003B306E">
              <w:rPr>
                <w:rFonts w:cs="Times New Roman"/>
                <w:sz w:val="22"/>
                <w:szCs w:val="22"/>
                <w:lang w:eastAsia="en-GB"/>
              </w:rPr>
              <w:t>-value</w:t>
            </w:r>
            <w:bookmarkEnd w:id="157"/>
            <w:bookmarkEnd w:id="158"/>
            <w:bookmarkEnd w:id="159"/>
            <w:bookmarkEnd w:id="160"/>
          </w:p>
        </w:tc>
        <w:tc>
          <w:tcPr>
            <w:tcW w:w="1243" w:type="dxa"/>
            <w:tcBorders>
              <w:top w:val="single" w:sz="12" w:space="0" w:color="auto"/>
              <w:bottom w:val="single" w:sz="8" w:space="0" w:color="auto"/>
            </w:tcBorders>
          </w:tcPr>
          <w:p w14:paraId="4C4DADF3" w14:textId="77777777" w:rsidR="002E3185" w:rsidRPr="00673CA3" w:rsidRDefault="00000000" w:rsidP="002E3185">
            <w:pPr>
              <w:spacing w:before="0" w:after="120" w:line="360" w:lineRule="auto"/>
              <w:jc w:val="center"/>
              <w:rPr>
                <w:rFonts w:cs="Times New Roman"/>
                <w:i/>
                <w:iCs/>
                <w:sz w:val="22"/>
                <w:szCs w:val="22"/>
                <w:lang w:eastAsia="en-GB"/>
              </w:rPr>
            </w:pPr>
            <w:bookmarkStart w:id="161" w:name="_Toc168658946"/>
            <w:bookmarkStart w:id="162" w:name="_Toc169187832"/>
            <w:bookmarkStart w:id="163" w:name="_Toc169615599"/>
            <w:bookmarkStart w:id="164" w:name="_Toc169788337"/>
            <w:r w:rsidRPr="00673CA3">
              <w:rPr>
                <w:rFonts w:cs="Times New Roman"/>
                <w:i/>
                <w:iCs/>
                <w:sz w:val="22"/>
                <w:szCs w:val="22"/>
                <w:lang w:eastAsia="en-GB"/>
              </w:rPr>
              <w:t xml:space="preserve">CI-95% </w:t>
            </w:r>
            <w:r w:rsidRPr="003B306E">
              <w:rPr>
                <w:rFonts w:cs="Times New Roman"/>
                <w:sz w:val="22"/>
                <w:szCs w:val="22"/>
                <w:lang w:eastAsia="en-GB"/>
              </w:rPr>
              <w:t>[LB, UB]</w:t>
            </w:r>
            <w:bookmarkEnd w:id="161"/>
            <w:bookmarkEnd w:id="162"/>
            <w:bookmarkEnd w:id="163"/>
            <w:bookmarkEnd w:id="164"/>
          </w:p>
        </w:tc>
        <w:tc>
          <w:tcPr>
            <w:tcW w:w="877" w:type="dxa"/>
            <w:tcBorders>
              <w:top w:val="single" w:sz="12" w:space="0" w:color="auto"/>
              <w:bottom w:val="single" w:sz="8" w:space="0" w:color="auto"/>
            </w:tcBorders>
          </w:tcPr>
          <w:p w14:paraId="5B171DA4" w14:textId="77777777" w:rsidR="002E3185" w:rsidRPr="003B306E" w:rsidRDefault="00000000" w:rsidP="002E3185">
            <w:pPr>
              <w:spacing w:before="0" w:after="120" w:line="360" w:lineRule="auto"/>
              <w:jc w:val="center"/>
              <w:rPr>
                <w:rFonts w:cs="Times New Roman"/>
                <w:sz w:val="22"/>
                <w:szCs w:val="22"/>
                <w:lang w:eastAsia="en-GB"/>
              </w:rPr>
            </w:pPr>
            <w:bookmarkStart w:id="165" w:name="_Toc168658947"/>
            <w:bookmarkStart w:id="166" w:name="_Toc169187833"/>
            <w:bookmarkStart w:id="167" w:name="_Toc169615600"/>
            <w:bookmarkStart w:id="168" w:name="_Toc169788338"/>
            <w:r w:rsidRPr="003B306E">
              <w:rPr>
                <w:rFonts w:cs="Times New Roman"/>
                <w:sz w:val="22"/>
                <w:szCs w:val="22"/>
                <w:lang w:eastAsia="en-GB"/>
              </w:rPr>
              <w:t>CR</w:t>
            </w:r>
            <w:bookmarkEnd w:id="165"/>
            <w:bookmarkEnd w:id="166"/>
            <w:bookmarkEnd w:id="167"/>
            <w:bookmarkEnd w:id="168"/>
          </w:p>
        </w:tc>
        <w:tc>
          <w:tcPr>
            <w:tcW w:w="1169" w:type="dxa"/>
            <w:tcBorders>
              <w:top w:val="single" w:sz="12" w:space="0" w:color="auto"/>
              <w:bottom w:val="single" w:sz="8" w:space="0" w:color="auto"/>
            </w:tcBorders>
          </w:tcPr>
          <w:p w14:paraId="20D8F8AB" w14:textId="77777777" w:rsidR="002E3185" w:rsidRPr="003B306E" w:rsidRDefault="00000000" w:rsidP="002E3185">
            <w:pPr>
              <w:spacing w:before="0" w:after="120" w:line="360" w:lineRule="auto"/>
              <w:jc w:val="center"/>
              <w:rPr>
                <w:rFonts w:cs="Times New Roman"/>
                <w:sz w:val="22"/>
                <w:szCs w:val="22"/>
                <w:lang w:eastAsia="en-GB"/>
              </w:rPr>
            </w:pPr>
            <w:bookmarkStart w:id="169" w:name="_Toc168658948"/>
            <w:bookmarkStart w:id="170" w:name="_Toc169187834"/>
            <w:bookmarkStart w:id="171" w:name="_Toc169615601"/>
            <w:bookmarkStart w:id="172" w:name="_Toc169788339"/>
            <w:r w:rsidRPr="003B306E">
              <w:rPr>
                <w:rFonts w:cs="Times New Roman"/>
                <w:sz w:val="22"/>
                <w:szCs w:val="22"/>
                <w:lang w:eastAsia="en-GB"/>
              </w:rPr>
              <w:t>Bias</w:t>
            </w:r>
            <w:bookmarkEnd w:id="169"/>
            <w:bookmarkEnd w:id="170"/>
            <w:bookmarkEnd w:id="171"/>
            <w:bookmarkEnd w:id="172"/>
          </w:p>
        </w:tc>
        <w:tc>
          <w:tcPr>
            <w:tcW w:w="1027" w:type="dxa"/>
            <w:tcBorders>
              <w:top w:val="single" w:sz="12" w:space="0" w:color="auto"/>
              <w:bottom w:val="single" w:sz="8" w:space="0" w:color="auto"/>
            </w:tcBorders>
          </w:tcPr>
          <w:p w14:paraId="3EC874AA" w14:textId="77777777" w:rsidR="002E3185" w:rsidRPr="003B306E" w:rsidRDefault="00000000" w:rsidP="002E3185">
            <w:pPr>
              <w:spacing w:before="0" w:after="120" w:line="360" w:lineRule="auto"/>
              <w:jc w:val="center"/>
              <w:rPr>
                <w:rFonts w:cs="Times New Roman"/>
                <w:sz w:val="22"/>
                <w:szCs w:val="22"/>
                <w:lang w:eastAsia="en-GB"/>
              </w:rPr>
            </w:pPr>
            <w:bookmarkStart w:id="173" w:name="_Toc168658949"/>
            <w:bookmarkStart w:id="174" w:name="_Toc169187835"/>
            <w:bookmarkStart w:id="175" w:name="_Toc169615602"/>
            <w:bookmarkStart w:id="176" w:name="_Toc169788340"/>
            <w:r w:rsidRPr="003B306E">
              <w:rPr>
                <w:rFonts w:cs="Times New Roman"/>
                <w:sz w:val="22"/>
                <w:szCs w:val="22"/>
                <w:lang w:eastAsia="en-GB"/>
              </w:rPr>
              <w:t>PB</w:t>
            </w:r>
            <w:bookmarkEnd w:id="173"/>
            <w:bookmarkEnd w:id="174"/>
            <w:bookmarkEnd w:id="175"/>
            <w:bookmarkEnd w:id="176"/>
          </w:p>
        </w:tc>
        <w:tc>
          <w:tcPr>
            <w:tcW w:w="1177" w:type="dxa"/>
            <w:gridSpan w:val="2"/>
            <w:tcBorders>
              <w:top w:val="single" w:sz="12" w:space="0" w:color="auto"/>
              <w:bottom w:val="single" w:sz="8" w:space="0" w:color="auto"/>
            </w:tcBorders>
          </w:tcPr>
          <w:p w14:paraId="2B306E9B" w14:textId="77777777" w:rsidR="002E3185" w:rsidRPr="003B306E" w:rsidRDefault="00000000" w:rsidP="002E3185">
            <w:pPr>
              <w:spacing w:before="0" w:after="120" w:line="360" w:lineRule="auto"/>
              <w:jc w:val="center"/>
              <w:rPr>
                <w:rFonts w:cs="Times New Roman"/>
                <w:sz w:val="22"/>
                <w:szCs w:val="22"/>
                <w:lang w:eastAsia="en-GB"/>
              </w:rPr>
            </w:pPr>
            <w:bookmarkStart w:id="177" w:name="_Toc168658950"/>
            <w:bookmarkStart w:id="178" w:name="_Toc169187836"/>
            <w:bookmarkStart w:id="179" w:name="_Toc169615603"/>
            <w:bookmarkStart w:id="180" w:name="_Toc169788341"/>
            <w:r w:rsidRPr="003B306E">
              <w:rPr>
                <w:rFonts w:cs="Times New Roman"/>
                <w:sz w:val="22"/>
                <w:szCs w:val="22"/>
                <w:lang w:eastAsia="en-GB"/>
              </w:rPr>
              <w:t>AW</w:t>
            </w:r>
            <w:bookmarkEnd w:id="177"/>
            <w:bookmarkEnd w:id="178"/>
            <w:bookmarkEnd w:id="179"/>
            <w:bookmarkEnd w:id="180"/>
          </w:p>
        </w:tc>
      </w:tr>
      <w:tr w:rsidR="005E6E4C" w14:paraId="12251CA0" w14:textId="77777777" w:rsidTr="002E3185">
        <w:trPr>
          <w:trHeight w:val="932"/>
        </w:trPr>
        <w:tc>
          <w:tcPr>
            <w:tcW w:w="1382" w:type="dxa"/>
            <w:tcBorders>
              <w:top w:val="single" w:sz="8" w:space="0" w:color="auto"/>
            </w:tcBorders>
          </w:tcPr>
          <w:p w14:paraId="0E53C620" w14:textId="77777777" w:rsidR="002E3185" w:rsidRPr="00673CA3" w:rsidRDefault="00000000" w:rsidP="002E3185">
            <w:pPr>
              <w:spacing w:before="0" w:after="120" w:line="360" w:lineRule="auto"/>
              <w:rPr>
                <w:rFonts w:cs="Times New Roman"/>
                <w:sz w:val="22"/>
                <w:szCs w:val="22"/>
                <w:lang w:eastAsia="en-GB"/>
              </w:rPr>
            </w:pPr>
            <w:bookmarkStart w:id="181" w:name="_Toc168658951"/>
            <w:bookmarkStart w:id="182" w:name="_Toc169187837"/>
            <w:bookmarkStart w:id="183" w:name="_Toc169615604"/>
            <w:bookmarkStart w:id="184" w:name="_Toc169788342"/>
            <w:r w:rsidRPr="00673CA3">
              <w:rPr>
                <w:rFonts w:cs="Times New Roman"/>
                <w:sz w:val="22"/>
                <w:szCs w:val="22"/>
                <w:lang w:eastAsia="en-GB"/>
              </w:rPr>
              <w:t>Reciprocity</w:t>
            </w:r>
            <w:bookmarkEnd w:id="181"/>
            <w:bookmarkEnd w:id="182"/>
            <w:bookmarkEnd w:id="183"/>
            <w:bookmarkEnd w:id="184"/>
          </w:p>
        </w:tc>
        <w:tc>
          <w:tcPr>
            <w:tcW w:w="1169" w:type="dxa"/>
            <w:tcBorders>
              <w:top w:val="single" w:sz="8" w:space="0" w:color="auto"/>
            </w:tcBorders>
          </w:tcPr>
          <w:p w14:paraId="3EE48155" w14:textId="77777777" w:rsidR="002E3185" w:rsidRPr="00673CA3" w:rsidRDefault="00000000" w:rsidP="002E3185">
            <w:pPr>
              <w:spacing w:before="0" w:after="120" w:line="360" w:lineRule="auto"/>
              <w:jc w:val="center"/>
              <w:rPr>
                <w:rFonts w:cs="Times New Roman"/>
                <w:sz w:val="22"/>
                <w:szCs w:val="22"/>
                <w:lang w:eastAsia="en-GB"/>
              </w:rPr>
            </w:pPr>
            <w:bookmarkStart w:id="185" w:name="_Toc168658952"/>
            <w:bookmarkStart w:id="186" w:name="_Toc169187838"/>
            <w:bookmarkStart w:id="187" w:name="_Toc169615605"/>
            <w:bookmarkStart w:id="188" w:name="_Toc169788343"/>
            <w:r w:rsidRPr="00673CA3">
              <w:rPr>
                <w:rFonts w:cs="Times New Roman"/>
                <w:sz w:val="22"/>
                <w:szCs w:val="22"/>
                <w:lang w:eastAsia="en-GB"/>
              </w:rPr>
              <w:t>2.4</w:t>
            </w:r>
            <w:r>
              <w:rPr>
                <w:rFonts w:cs="Times New Roman"/>
                <w:sz w:val="22"/>
                <w:szCs w:val="22"/>
                <w:lang w:eastAsia="en-GB"/>
              </w:rPr>
              <w:t>83</w:t>
            </w:r>
            <w:r w:rsidRPr="00673CA3">
              <w:rPr>
                <w:rFonts w:cs="Times New Roman"/>
                <w:sz w:val="22"/>
                <w:szCs w:val="22"/>
                <w:vertAlign w:val="superscript"/>
                <w:lang w:eastAsia="en-GB"/>
              </w:rPr>
              <w:t>-02</w:t>
            </w:r>
            <w:bookmarkEnd w:id="185"/>
            <w:bookmarkEnd w:id="186"/>
            <w:bookmarkEnd w:id="187"/>
            <w:bookmarkEnd w:id="188"/>
          </w:p>
          <w:p w14:paraId="5F426D33" w14:textId="77777777" w:rsidR="002E3185" w:rsidRPr="00673CA3" w:rsidRDefault="00000000" w:rsidP="002E3185">
            <w:pPr>
              <w:spacing w:before="0" w:after="120" w:line="360" w:lineRule="auto"/>
              <w:jc w:val="center"/>
              <w:rPr>
                <w:rFonts w:cs="Times New Roman"/>
                <w:sz w:val="22"/>
                <w:szCs w:val="22"/>
                <w:lang w:eastAsia="en-GB"/>
              </w:rPr>
            </w:pPr>
            <w:bookmarkStart w:id="189" w:name="_Toc168658953"/>
            <w:bookmarkStart w:id="190" w:name="_Toc169187839"/>
            <w:bookmarkStart w:id="191" w:name="_Toc169615606"/>
            <w:bookmarkStart w:id="192" w:name="_Toc169788344"/>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00</w:t>
            </w:r>
            <w:r w:rsidRPr="00673CA3">
              <w:rPr>
                <w:rFonts w:cs="Times New Roman"/>
                <w:sz w:val="22"/>
                <w:szCs w:val="22"/>
                <w:lang w:eastAsia="en-GB"/>
              </w:rPr>
              <w:t>1</w:t>
            </w:r>
            <w:r w:rsidRPr="00673CA3">
              <w:rPr>
                <w:rFonts w:cs="Times New Roman"/>
                <w:sz w:val="22"/>
                <w:szCs w:val="22"/>
                <w:vertAlign w:val="superscript"/>
                <w:lang w:eastAsia="en-GB"/>
              </w:rPr>
              <w:t>-0</w:t>
            </w:r>
            <w:r>
              <w:rPr>
                <w:rFonts w:cs="Times New Roman"/>
                <w:sz w:val="22"/>
                <w:szCs w:val="22"/>
                <w:vertAlign w:val="superscript"/>
                <w:lang w:eastAsia="en-GB"/>
              </w:rPr>
              <w:t>3</w:t>
            </w:r>
            <w:r w:rsidRPr="00673CA3">
              <w:rPr>
                <w:rFonts w:cs="Times New Roman"/>
                <w:sz w:val="22"/>
                <w:szCs w:val="22"/>
                <w:lang w:eastAsia="en-GB"/>
              </w:rPr>
              <w:t>)</w:t>
            </w:r>
            <w:bookmarkEnd w:id="189"/>
            <w:bookmarkEnd w:id="190"/>
            <w:bookmarkEnd w:id="191"/>
            <w:bookmarkEnd w:id="192"/>
          </w:p>
        </w:tc>
        <w:tc>
          <w:tcPr>
            <w:tcW w:w="1022" w:type="dxa"/>
            <w:tcBorders>
              <w:top w:val="single" w:sz="8" w:space="0" w:color="auto"/>
            </w:tcBorders>
          </w:tcPr>
          <w:p w14:paraId="126416C5" w14:textId="77777777" w:rsidR="002E3185" w:rsidRPr="00673CA3" w:rsidRDefault="00000000" w:rsidP="002E3185">
            <w:pPr>
              <w:spacing w:before="0" w:after="120" w:line="360" w:lineRule="auto"/>
              <w:jc w:val="center"/>
              <w:rPr>
                <w:rFonts w:cs="Times New Roman"/>
                <w:sz w:val="22"/>
                <w:szCs w:val="22"/>
                <w:lang w:eastAsia="en-GB"/>
              </w:rPr>
            </w:pPr>
            <w:bookmarkStart w:id="193" w:name="_Toc168658954"/>
            <w:bookmarkStart w:id="194" w:name="_Toc169187840"/>
            <w:bookmarkStart w:id="195" w:name="_Toc169615607"/>
            <w:bookmarkStart w:id="196" w:name="_Toc169788345"/>
            <w:r w:rsidRPr="00673CA3">
              <w:rPr>
                <w:rFonts w:cs="Times New Roman"/>
                <w:sz w:val="22"/>
                <w:szCs w:val="22"/>
                <w:lang w:eastAsia="en-GB"/>
              </w:rPr>
              <w:t>&lt; .001</w:t>
            </w:r>
            <w:bookmarkEnd w:id="193"/>
            <w:bookmarkEnd w:id="194"/>
            <w:bookmarkEnd w:id="195"/>
            <w:bookmarkEnd w:id="196"/>
          </w:p>
        </w:tc>
        <w:tc>
          <w:tcPr>
            <w:tcW w:w="1243" w:type="dxa"/>
            <w:tcBorders>
              <w:top w:val="single" w:sz="8" w:space="0" w:color="auto"/>
            </w:tcBorders>
          </w:tcPr>
          <w:p w14:paraId="24CA43DB" w14:textId="77777777" w:rsidR="002E3185" w:rsidRPr="00673CA3" w:rsidRDefault="00000000" w:rsidP="002E3185">
            <w:pPr>
              <w:spacing w:before="0" w:after="120" w:line="360" w:lineRule="auto"/>
              <w:jc w:val="center"/>
              <w:rPr>
                <w:rFonts w:cs="Times New Roman"/>
                <w:sz w:val="22"/>
                <w:szCs w:val="22"/>
                <w:lang w:eastAsia="en-GB"/>
              </w:rPr>
            </w:pPr>
            <w:bookmarkStart w:id="197" w:name="_Toc168658955"/>
            <w:bookmarkStart w:id="198" w:name="_Toc169187841"/>
            <w:bookmarkStart w:id="199" w:name="_Toc169615608"/>
            <w:bookmarkStart w:id="200" w:name="_Toc169788346"/>
            <w:r w:rsidRPr="00673CA3">
              <w:rPr>
                <w:rFonts w:cs="Times New Roman"/>
                <w:sz w:val="22"/>
                <w:szCs w:val="22"/>
                <w:lang w:eastAsia="en-GB"/>
              </w:rPr>
              <w:t>[2.2</w:t>
            </w:r>
            <w:r>
              <w:rPr>
                <w:rFonts w:cs="Times New Roman"/>
                <w:sz w:val="22"/>
                <w:szCs w:val="22"/>
                <w:lang w:eastAsia="en-GB"/>
              </w:rPr>
              <w:t>05</w:t>
            </w:r>
            <w:r w:rsidRPr="00673CA3">
              <w:rPr>
                <w:rFonts w:cs="Times New Roman"/>
                <w:sz w:val="22"/>
                <w:szCs w:val="22"/>
                <w:vertAlign w:val="superscript"/>
                <w:lang w:eastAsia="en-GB"/>
              </w:rPr>
              <w:t>-02</w:t>
            </w:r>
            <w:r w:rsidRPr="00673CA3">
              <w:rPr>
                <w:rFonts w:cs="Times New Roman"/>
                <w:sz w:val="22"/>
                <w:szCs w:val="22"/>
                <w:lang w:eastAsia="en-GB"/>
              </w:rPr>
              <w:t>,</w:t>
            </w:r>
            <w:bookmarkEnd w:id="197"/>
            <w:bookmarkEnd w:id="198"/>
            <w:bookmarkEnd w:id="199"/>
            <w:bookmarkEnd w:id="200"/>
          </w:p>
          <w:p w14:paraId="7E99FC8D" w14:textId="77777777" w:rsidR="002E3185" w:rsidRPr="00673CA3" w:rsidRDefault="00000000" w:rsidP="002E3185">
            <w:pPr>
              <w:spacing w:before="0" w:after="120" w:line="360" w:lineRule="auto"/>
              <w:jc w:val="center"/>
              <w:rPr>
                <w:rFonts w:cs="Times New Roman"/>
                <w:sz w:val="22"/>
                <w:szCs w:val="22"/>
                <w:lang w:eastAsia="en-GB"/>
              </w:rPr>
            </w:pPr>
            <w:bookmarkStart w:id="201" w:name="_Toc168658956"/>
            <w:bookmarkStart w:id="202" w:name="_Toc169187842"/>
            <w:bookmarkStart w:id="203" w:name="_Toc169615609"/>
            <w:bookmarkStart w:id="204" w:name="_Toc169788347"/>
            <w:r w:rsidRPr="00673CA3">
              <w:rPr>
                <w:rFonts w:cs="Times New Roman"/>
                <w:sz w:val="22"/>
                <w:szCs w:val="22"/>
                <w:lang w:eastAsia="en-GB"/>
              </w:rPr>
              <w:t>2.</w:t>
            </w:r>
            <w:r>
              <w:rPr>
                <w:rFonts w:cs="Times New Roman"/>
                <w:sz w:val="22"/>
                <w:szCs w:val="22"/>
                <w:lang w:eastAsia="en-GB"/>
              </w:rPr>
              <w:t>761</w:t>
            </w:r>
            <w:r w:rsidRPr="00673CA3">
              <w:rPr>
                <w:rFonts w:cs="Times New Roman"/>
                <w:sz w:val="22"/>
                <w:szCs w:val="22"/>
                <w:vertAlign w:val="superscript"/>
                <w:lang w:eastAsia="en-GB"/>
              </w:rPr>
              <w:t>-02</w:t>
            </w:r>
            <w:r w:rsidRPr="00673CA3">
              <w:rPr>
                <w:rFonts w:cs="Times New Roman"/>
                <w:sz w:val="22"/>
                <w:szCs w:val="22"/>
                <w:lang w:eastAsia="en-GB"/>
              </w:rPr>
              <w:t>]</w:t>
            </w:r>
            <w:bookmarkEnd w:id="201"/>
            <w:bookmarkEnd w:id="202"/>
            <w:bookmarkEnd w:id="203"/>
            <w:bookmarkEnd w:id="204"/>
          </w:p>
        </w:tc>
        <w:tc>
          <w:tcPr>
            <w:tcW w:w="877" w:type="dxa"/>
            <w:tcBorders>
              <w:top w:val="single" w:sz="8" w:space="0" w:color="auto"/>
            </w:tcBorders>
          </w:tcPr>
          <w:p w14:paraId="747A9ED0" w14:textId="77777777" w:rsidR="002E3185" w:rsidRPr="00673CA3" w:rsidRDefault="00000000" w:rsidP="002E3185">
            <w:pPr>
              <w:spacing w:before="0" w:after="120" w:line="360" w:lineRule="auto"/>
              <w:jc w:val="center"/>
              <w:rPr>
                <w:rFonts w:cs="Times New Roman"/>
                <w:sz w:val="22"/>
                <w:szCs w:val="22"/>
                <w:lang w:eastAsia="en-GB"/>
              </w:rPr>
            </w:pPr>
            <w:bookmarkStart w:id="205" w:name="_Toc168658957"/>
            <w:bookmarkStart w:id="206" w:name="_Toc169187843"/>
            <w:bookmarkStart w:id="207" w:name="_Toc169615610"/>
            <w:bookmarkStart w:id="208" w:name="_Toc169788348"/>
            <w:r w:rsidRPr="00673CA3">
              <w:rPr>
                <w:rFonts w:cs="Times New Roman"/>
                <w:sz w:val="22"/>
                <w:szCs w:val="22"/>
                <w:lang w:eastAsia="en-GB"/>
              </w:rPr>
              <w:t>.</w:t>
            </w:r>
            <w:bookmarkEnd w:id="205"/>
            <w:bookmarkEnd w:id="206"/>
            <w:bookmarkEnd w:id="207"/>
            <w:r>
              <w:rPr>
                <w:rFonts w:cs="Times New Roman"/>
                <w:sz w:val="22"/>
                <w:szCs w:val="22"/>
                <w:lang w:eastAsia="en-GB"/>
              </w:rPr>
              <w:t>85</w:t>
            </w:r>
            <w:bookmarkEnd w:id="208"/>
          </w:p>
        </w:tc>
        <w:tc>
          <w:tcPr>
            <w:tcW w:w="1169" w:type="dxa"/>
            <w:tcBorders>
              <w:top w:val="single" w:sz="8" w:space="0" w:color="auto"/>
            </w:tcBorders>
          </w:tcPr>
          <w:p w14:paraId="1F2B797E" w14:textId="77777777" w:rsidR="002E3185" w:rsidRPr="00673CA3" w:rsidRDefault="00000000" w:rsidP="002E3185">
            <w:pPr>
              <w:spacing w:before="0" w:after="120" w:line="360" w:lineRule="auto"/>
              <w:jc w:val="center"/>
              <w:rPr>
                <w:rFonts w:cs="Times New Roman"/>
                <w:sz w:val="22"/>
                <w:szCs w:val="22"/>
                <w:lang w:eastAsia="en-GB"/>
              </w:rPr>
            </w:pPr>
            <w:bookmarkStart w:id="209" w:name="_Toc168658958"/>
            <w:bookmarkStart w:id="210" w:name="_Toc169187844"/>
            <w:bookmarkStart w:id="211" w:name="_Toc169615611"/>
            <w:bookmarkStart w:id="212" w:name="_Toc169788349"/>
            <w:r w:rsidRPr="00673CA3">
              <w:rPr>
                <w:rFonts w:cs="Times New Roman"/>
                <w:sz w:val="22"/>
                <w:szCs w:val="22"/>
                <w:lang w:eastAsia="en-GB"/>
              </w:rPr>
              <w:t>1.</w:t>
            </w:r>
            <w:r>
              <w:rPr>
                <w:rFonts w:cs="Times New Roman"/>
                <w:sz w:val="22"/>
                <w:szCs w:val="22"/>
                <w:lang w:eastAsia="en-GB"/>
              </w:rPr>
              <w:t>509</w:t>
            </w:r>
            <w:r w:rsidRPr="00673CA3">
              <w:rPr>
                <w:rFonts w:cs="Times New Roman"/>
                <w:sz w:val="22"/>
                <w:szCs w:val="22"/>
                <w:vertAlign w:val="superscript"/>
                <w:lang w:eastAsia="en-GB"/>
              </w:rPr>
              <w:t>-03</w:t>
            </w:r>
            <w:bookmarkEnd w:id="209"/>
            <w:bookmarkEnd w:id="210"/>
            <w:bookmarkEnd w:id="211"/>
            <w:bookmarkEnd w:id="212"/>
          </w:p>
        </w:tc>
        <w:tc>
          <w:tcPr>
            <w:tcW w:w="1027" w:type="dxa"/>
            <w:tcBorders>
              <w:top w:val="single" w:sz="8" w:space="0" w:color="auto"/>
            </w:tcBorders>
          </w:tcPr>
          <w:p w14:paraId="61E087DA" w14:textId="77777777" w:rsidR="002E3185" w:rsidRPr="00673CA3" w:rsidRDefault="00000000" w:rsidP="002E3185">
            <w:pPr>
              <w:spacing w:before="0" w:after="120" w:line="360" w:lineRule="auto"/>
              <w:jc w:val="center"/>
              <w:rPr>
                <w:rFonts w:cs="Times New Roman"/>
                <w:sz w:val="22"/>
                <w:szCs w:val="22"/>
                <w:lang w:eastAsia="en-GB"/>
              </w:rPr>
            </w:pPr>
            <w:bookmarkStart w:id="213" w:name="_Toc168658959"/>
            <w:bookmarkStart w:id="214" w:name="_Toc169187845"/>
            <w:bookmarkStart w:id="215" w:name="_Toc169615612"/>
            <w:bookmarkStart w:id="216" w:name="_Toc169788350"/>
            <w:r>
              <w:rPr>
                <w:rFonts w:cs="Times New Roman"/>
                <w:sz w:val="22"/>
                <w:szCs w:val="22"/>
                <w:lang w:eastAsia="en-GB"/>
              </w:rPr>
              <w:t>6</w:t>
            </w:r>
            <w:r w:rsidRPr="00673CA3">
              <w:rPr>
                <w:rFonts w:cs="Times New Roman"/>
                <w:sz w:val="22"/>
                <w:szCs w:val="22"/>
                <w:lang w:eastAsia="en-GB"/>
              </w:rPr>
              <w:t>.7</w:t>
            </w:r>
            <w:r>
              <w:rPr>
                <w:rFonts w:cs="Times New Roman"/>
                <w:sz w:val="22"/>
                <w:szCs w:val="22"/>
                <w:lang w:eastAsia="en-GB"/>
              </w:rPr>
              <w:t>02</w:t>
            </w:r>
            <w:bookmarkEnd w:id="213"/>
            <w:bookmarkEnd w:id="214"/>
            <w:bookmarkEnd w:id="215"/>
            <w:bookmarkEnd w:id="216"/>
          </w:p>
        </w:tc>
        <w:tc>
          <w:tcPr>
            <w:tcW w:w="1177" w:type="dxa"/>
            <w:gridSpan w:val="2"/>
            <w:tcBorders>
              <w:top w:val="single" w:sz="8" w:space="0" w:color="auto"/>
            </w:tcBorders>
          </w:tcPr>
          <w:p w14:paraId="7DC88F0F" w14:textId="77777777" w:rsidR="002E3185" w:rsidRPr="00673CA3" w:rsidRDefault="00000000" w:rsidP="002E3185">
            <w:pPr>
              <w:spacing w:before="0" w:after="120" w:line="360" w:lineRule="auto"/>
              <w:jc w:val="center"/>
              <w:rPr>
                <w:rFonts w:cs="Times New Roman"/>
                <w:sz w:val="22"/>
                <w:szCs w:val="22"/>
                <w:vertAlign w:val="superscript"/>
                <w:lang w:eastAsia="en-GB"/>
              </w:rPr>
            </w:pPr>
            <w:bookmarkStart w:id="217" w:name="_Toc168658960"/>
            <w:bookmarkStart w:id="218" w:name="_Toc169187846"/>
            <w:bookmarkStart w:id="219" w:name="_Toc169615613"/>
            <w:bookmarkStart w:id="220" w:name="_Toc169788351"/>
            <w:r>
              <w:rPr>
                <w:rFonts w:cs="Times New Roman"/>
                <w:sz w:val="22"/>
                <w:szCs w:val="22"/>
                <w:lang w:eastAsia="en-GB"/>
              </w:rPr>
              <w:t>5</w:t>
            </w:r>
            <w:r w:rsidRPr="00673CA3">
              <w:rPr>
                <w:rFonts w:cs="Times New Roman"/>
                <w:sz w:val="22"/>
                <w:szCs w:val="22"/>
                <w:lang w:eastAsia="en-GB"/>
              </w:rPr>
              <w:t>.</w:t>
            </w:r>
            <w:r>
              <w:rPr>
                <w:rFonts w:cs="Times New Roman"/>
                <w:sz w:val="22"/>
                <w:szCs w:val="22"/>
                <w:lang w:eastAsia="en-GB"/>
              </w:rPr>
              <w:t>560</w:t>
            </w:r>
            <w:r w:rsidRPr="00673CA3">
              <w:rPr>
                <w:rFonts w:cs="Times New Roman"/>
                <w:sz w:val="22"/>
                <w:szCs w:val="22"/>
                <w:vertAlign w:val="superscript"/>
                <w:lang w:eastAsia="en-GB"/>
              </w:rPr>
              <w:t>-03</w:t>
            </w:r>
            <w:bookmarkEnd w:id="217"/>
            <w:bookmarkEnd w:id="218"/>
            <w:bookmarkEnd w:id="219"/>
            <w:bookmarkEnd w:id="220"/>
          </w:p>
        </w:tc>
      </w:tr>
      <w:tr w:rsidR="005E6E4C" w14:paraId="1AC04D80" w14:textId="77777777" w:rsidTr="002E3185">
        <w:trPr>
          <w:trHeight w:val="932"/>
        </w:trPr>
        <w:tc>
          <w:tcPr>
            <w:tcW w:w="1382" w:type="dxa"/>
          </w:tcPr>
          <w:p w14:paraId="34C7E870" w14:textId="77777777" w:rsidR="002E3185" w:rsidRPr="00673CA3" w:rsidRDefault="00000000" w:rsidP="002E3185">
            <w:pPr>
              <w:spacing w:before="0" w:after="120" w:line="360" w:lineRule="auto"/>
              <w:rPr>
                <w:rFonts w:cs="Times New Roman"/>
                <w:sz w:val="22"/>
                <w:szCs w:val="22"/>
                <w:lang w:eastAsia="en-GB"/>
              </w:rPr>
            </w:pPr>
            <w:bookmarkStart w:id="221" w:name="_Toc168658961"/>
            <w:bookmarkStart w:id="222" w:name="_Toc169187847"/>
            <w:bookmarkStart w:id="223" w:name="_Toc169615614"/>
            <w:bookmarkStart w:id="224" w:name="_Toc169788352"/>
            <w:r w:rsidRPr="00673CA3">
              <w:rPr>
                <w:rFonts w:cs="Times New Roman"/>
                <w:sz w:val="22"/>
                <w:szCs w:val="22"/>
                <w:lang w:eastAsia="en-GB"/>
              </w:rPr>
              <w:t>In-degree sender</w:t>
            </w:r>
            <w:bookmarkEnd w:id="221"/>
            <w:bookmarkEnd w:id="222"/>
            <w:bookmarkEnd w:id="223"/>
            <w:bookmarkEnd w:id="224"/>
          </w:p>
        </w:tc>
        <w:tc>
          <w:tcPr>
            <w:tcW w:w="1169" w:type="dxa"/>
          </w:tcPr>
          <w:p w14:paraId="742CE102" w14:textId="77777777" w:rsidR="002E3185" w:rsidRPr="00673CA3" w:rsidRDefault="00000000" w:rsidP="002E3185">
            <w:pPr>
              <w:spacing w:before="0" w:after="120" w:line="360" w:lineRule="auto"/>
              <w:jc w:val="center"/>
              <w:rPr>
                <w:rFonts w:cs="Times New Roman"/>
                <w:sz w:val="22"/>
                <w:szCs w:val="22"/>
                <w:lang w:eastAsia="en-GB"/>
              </w:rPr>
            </w:pPr>
            <w:bookmarkStart w:id="225" w:name="_Toc168658962"/>
            <w:bookmarkStart w:id="226" w:name="_Toc169187848"/>
            <w:bookmarkStart w:id="227" w:name="_Toc169615615"/>
            <w:bookmarkStart w:id="228" w:name="_Toc169788353"/>
            <w:r w:rsidRPr="00673CA3">
              <w:rPr>
                <w:rFonts w:cs="Times New Roman"/>
                <w:sz w:val="22"/>
                <w:szCs w:val="22"/>
                <w:lang w:eastAsia="en-GB"/>
              </w:rPr>
              <w:t>4.07</w:t>
            </w:r>
            <w:r>
              <w:rPr>
                <w:rFonts w:cs="Times New Roman"/>
                <w:sz w:val="22"/>
                <w:szCs w:val="22"/>
                <w:lang w:eastAsia="en-GB"/>
              </w:rPr>
              <w:t>2</w:t>
            </w:r>
            <w:r w:rsidRPr="00673CA3">
              <w:rPr>
                <w:rFonts w:cs="Times New Roman"/>
                <w:sz w:val="22"/>
                <w:szCs w:val="22"/>
                <w:vertAlign w:val="superscript"/>
                <w:lang w:eastAsia="en-GB"/>
              </w:rPr>
              <w:t>-04</w:t>
            </w:r>
            <w:bookmarkEnd w:id="225"/>
            <w:bookmarkEnd w:id="226"/>
            <w:bookmarkEnd w:id="227"/>
            <w:bookmarkEnd w:id="228"/>
          </w:p>
          <w:p w14:paraId="78C0FF23" w14:textId="77777777" w:rsidR="002E3185" w:rsidRPr="00673CA3" w:rsidRDefault="00000000" w:rsidP="002E3185">
            <w:pPr>
              <w:spacing w:before="0" w:after="120" w:line="360" w:lineRule="auto"/>
              <w:jc w:val="center"/>
              <w:rPr>
                <w:rFonts w:cs="Times New Roman"/>
                <w:sz w:val="22"/>
                <w:szCs w:val="22"/>
                <w:lang w:eastAsia="en-GB"/>
              </w:rPr>
            </w:pPr>
            <w:bookmarkStart w:id="229" w:name="_Toc168658963"/>
            <w:bookmarkStart w:id="230" w:name="_Toc169187849"/>
            <w:bookmarkStart w:id="231" w:name="_Toc169615616"/>
            <w:bookmarkStart w:id="232" w:name="_Toc169788354"/>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047</w:t>
            </w:r>
            <w:r w:rsidRPr="00673CA3">
              <w:rPr>
                <w:rFonts w:cs="Times New Roman"/>
                <w:sz w:val="22"/>
                <w:szCs w:val="22"/>
                <w:vertAlign w:val="superscript"/>
                <w:lang w:eastAsia="en-GB"/>
              </w:rPr>
              <w:t>-0</w:t>
            </w:r>
            <w:r>
              <w:rPr>
                <w:rFonts w:cs="Times New Roman"/>
                <w:sz w:val="22"/>
                <w:szCs w:val="22"/>
                <w:vertAlign w:val="superscript"/>
                <w:lang w:eastAsia="en-GB"/>
              </w:rPr>
              <w:t>5</w:t>
            </w:r>
            <w:r w:rsidRPr="00673CA3">
              <w:rPr>
                <w:rFonts w:cs="Times New Roman"/>
                <w:sz w:val="22"/>
                <w:szCs w:val="22"/>
                <w:lang w:eastAsia="en-GB"/>
              </w:rPr>
              <w:softHyphen/>
              <w:t>)</w:t>
            </w:r>
            <w:bookmarkEnd w:id="229"/>
            <w:bookmarkEnd w:id="230"/>
            <w:bookmarkEnd w:id="231"/>
            <w:bookmarkEnd w:id="232"/>
          </w:p>
        </w:tc>
        <w:tc>
          <w:tcPr>
            <w:tcW w:w="1022" w:type="dxa"/>
          </w:tcPr>
          <w:p w14:paraId="1F08D3D5" w14:textId="77777777" w:rsidR="002E3185" w:rsidRPr="00673CA3" w:rsidRDefault="00000000" w:rsidP="002E3185">
            <w:pPr>
              <w:spacing w:before="0" w:after="120" w:line="360" w:lineRule="auto"/>
              <w:jc w:val="center"/>
              <w:rPr>
                <w:rFonts w:cs="Times New Roman"/>
                <w:sz w:val="22"/>
                <w:szCs w:val="22"/>
                <w:lang w:eastAsia="en-GB"/>
              </w:rPr>
            </w:pPr>
            <w:bookmarkStart w:id="233" w:name="_Toc168658964"/>
            <w:bookmarkStart w:id="234" w:name="_Toc169187850"/>
            <w:bookmarkStart w:id="235" w:name="_Toc169615617"/>
            <w:bookmarkStart w:id="236" w:name="_Toc169788355"/>
            <w:r w:rsidRPr="00673CA3">
              <w:rPr>
                <w:rFonts w:cs="Times New Roman"/>
                <w:sz w:val="22"/>
                <w:szCs w:val="22"/>
                <w:lang w:eastAsia="en-GB"/>
              </w:rPr>
              <w:t>&lt; .001</w:t>
            </w:r>
            <w:bookmarkEnd w:id="233"/>
            <w:bookmarkEnd w:id="234"/>
            <w:bookmarkEnd w:id="235"/>
            <w:bookmarkEnd w:id="236"/>
          </w:p>
        </w:tc>
        <w:tc>
          <w:tcPr>
            <w:tcW w:w="1243" w:type="dxa"/>
          </w:tcPr>
          <w:p w14:paraId="30B35E6F" w14:textId="77777777" w:rsidR="002E3185" w:rsidRPr="00673CA3" w:rsidRDefault="00000000" w:rsidP="002E3185">
            <w:pPr>
              <w:spacing w:before="0" w:after="120" w:line="360" w:lineRule="auto"/>
              <w:jc w:val="center"/>
              <w:rPr>
                <w:rFonts w:cs="Times New Roman"/>
                <w:sz w:val="22"/>
                <w:szCs w:val="22"/>
                <w:lang w:eastAsia="en-GB"/>
              </w:rPr>
            </w:pPr>
            <w:bookmarkStart w:id="237" w:name="_Toc168658965"/>
            <w:bookmarkStart w:id="238" w:name="_Toc169187851"/>
            <w:bookmarkStart w:id="239" w:name="_Toc169615618"/>
            <w:bookmarkStart w:id="240" w:name="_Toc169788356"/>
            <w:r w:rsidRPr="00673CA3">
              <w:rPr>
                <w:rFonts w:cs="Times New Roman"/>
                <w:sz w:val="22"/>
                <w:szCs w:val="22"/>
                <w:lang w:eastAsia="en-GB"/>
              </w:rPr>
              <w:t>[3.</w:t>
            </w:r>
            <w:r>
              <w:rPr>
                <w:rFonts w:cs="Times New Roman"/>
                <w:sz w:val="22"/>
                <w:szCs w:val="22"/>
                <w:lang w:eastAsia="en-GB"/>
              </w:rPr>
              <w:t>781</w:t>
            </w:r>
            <w:r w:rsidRPr="00673CA3">
              <w:rPr>
                <w:rFonts w:cs="Times New Roman"/>
                <w:sz w:val="22"/>
                <w:szCs w:val="22"/>
                <w:vertAlign w:val="superscript"/>
                <w:lang w:eastAsia="en-GB"/>
              </w:rPr>
              <w:t>-04</w:t>
            </w:r>
            <w:r w:rsidRPr="00673CA3">
              <w:rPr>
                <w:rFonts w:cs="Times New Roman"/>
                <w:sz w:val="22"/>
                <w:szCs w:val="22"/>
                <w:lang w:eastAsia="en-GB"/>
              </w:rPr>
              <w:t>,</w:t>
            </w:r>
            <w:bookmarkEnd w:id="237"/>
            <w:bookmarkEnd w:id="238"/>
            <w:bookmarkEnd w:id="239"/>
            <w:bookmarkEnd w:id="240"/>
          </w:p>
          <w:p w14:paraId="6C3A89CF" w14:textId="77777777" w:rsidR="002E3185" w:rsidRPr="00673CA3" w:rsidRDefault="00000000" w:rsidP="002E3185">
            <w:pPr>
              <w:spacing w:before="0" w:after="120" w:line="360" w:lineRule="auto"/>
              <w:jc w:val="center"/>
              <w:rPr>
                <w:rFonts w:cs="Times New Roman"/>
                <w:sz w:val="22"/>
                <w:szCs w:val="22"/>
                <w:lang w:eastAsia="en-GB"/>
              </w:rPr>
            </w:pPr>
            <w:bookmarkStart w:id="241" w:name="_Toc168658966"/>
            <w:bookmarkStart w:id="242" w:name="_Toc169187852"/>
            <w:bookmarkStart w:id="243" w:name="_Toc169615619"/>
            <w:bookmarkStart w:id="244" w:name="_Toc169788357"/>
            <w:r w:rsidRPr="00673CA3">
              <w:rPr>
                <w:rFonts w:cs="Times New Roman"/>
                <w:sz w:val="22"/>
                <w:szCs w:val="22"/>
                <w:lang w:eastAsia="en-GB"/>
              </w:rPr>
              <w:t>4.</w:t>
            </w:r>
            <w:r>
              <w:rPr>
                <w:rFonts w:cs="Times New Roman"/>
                <w:sz w:val="22"/>
                <w:szCs w:val="22"/>
                <w:lang w:eastAsia="en-GB"/>
              </w:rPr>
              <w:t>363</w:t>
            </w:r>
            <w:r w:rsidRPr="00673CA3">
              <w:rPr>
                <w:rFonts w:cs="Times New Roman"/>
                <w:sz w:val="22"/>
                <w:szCs w:val="22"/>
                <w:vertAlign w:val="superscript"/>
                <w:lang w:eastAsia="en-GB"/>
              </w:rPr>
              <w:t>-04</w:t>
            </w:r>
            <w:r w:rsidRPr="00673CA3">
              <w:rPr>
                <w:rFonts w:cs="Times New Roman"/>
                <w:sz w:val="22"/>
                <w:szCs w:val="22"/>
                <w:lang w:eastAsia="en-GB"/>
              </w:rPr>
              <w:t>]</w:t>
            </w:r>
            <w:bookmarkEnd w:id="241"/>
            <w:bookmarkEnd w:id="242"/>
            <w:bookmarkEnd w:id="243"/>
            <w:bookmarkEnd w:id="244"/>
          </w:p>
        </w:tc>
        <w:tc>
          <w:tcPr>
            <w:tcW w:w="877" w:type="dxa"/>
          </w:tcPr>
          <w:p w14:paraId="1CC5C0F7" w14:textId="77777777" w:rsidR="002E3185" w:rsidRPr="00673CA3" w:rsidRDefault="00000000" w:rsidP="002E3185">
            <w:pPr>
              <w:spacing w:before="0" w:after="120" w:line="360" w:lineRule="auto"/>
              <w:jc w:val="center"/>
              <w:rPr>
                <w:rFonts w:cs="Times New Roman"/>
                <w:sz w:val="22"/>
                <w:szCs w:val="22"/>
                <w:lang w:eastAsia="en-GB"/>
              </w:rPr>
            </w:pPr>
            <w:bookmarkStart w:id="245" w:name="_Toc168658967"/>
            <w:bookmarkStart w:id="246" w:name="_Toc169187853"/>
            <w:bookmarkStart w:id="247" w:name="_Toc169615620"/>
            <w:bookmarkStart w:id="248" w:name="_Toc169788358"/>
            <w:r w:rsidRPr="00673CA3">
              <w:rPr>
                <w:rFonts w:cs="Times New Roman"/>
                <w:sz w:val="22"/>
                <w:szCs w:val="22"/>
                <w:lang w:eastAsia="en-GB"/>
              </w:rPr>
              <w:t>.</w:t>
            </w:r>
            <w:bookmarkEnd w:id="245"/>
            <w:bookmarkEnd w:id="246"/>
            <w:bookmarkEnd w:id="247"/>
            <w:r>
              <w:rPr>
                <w:rFonts w:cs="Times New Roman"/>
                <w:sz w:val="22"/>
                <w:szCs w:val="22"/>
                <w:lang w:eastAsia="en-GB"/>
              </w:rPr>
              <w:t>66</w:t>
            </w:r>
            <w:bookmarkEnd w:id="248"/>
          </w:p>
        </w:tc>
        <w:tc>
          <w:tcPr>
            <w:tcW w:w="1169" w:type="dxa"/>
          </w:tcPr>
          <w:p w14:paraId="69887375" w14:textId="77777777" w:rsidR="002E3185" w:rsidRPr="00673CA3" w:rsidRDefault="00000000" w:rsidP="002E3185">
            <w:pPr>
              <w:spacing w:before="0" w:after="120" w:line="360" w:lineRule="auto"/>
              <w:jc w:val="center"/>
              <w:rPr>
                <w:rFonts w:cs="Times New Roman"/>
                <w:sz w:val="22"/>
                <w:szCs w:val="22"/>
                <w:lang w:eastAsia="en-GB"/>
              </w:rPr>
            </w:pPr>
            <w:bookmarkStart w:id="249" w:name="_Toc168658968"/>
            <w:bookmarkStart w:id="250" w:name="_Toc169187854"/>
            <w:bookmarkStart w:id="251" w:name="_Toc169615621"/>
            <w:bookmarkStart w:id="252" w:name="_Toc169788359"/>
            <w:r w:rsidRPr="00673CA3">
              <w:rPr>
                <w:rFonts w:cs="Times New Roman"/>
                <w:sz w:val="22"/>
                <w:szCs w:val="22"/>
                <w:lang w:eastAsia="en-GB"/>
              </w:rPr>
              <w:t>-2.</w:t>
            </w:r>
            <w:r>
              <w:rPr>
                <w:rFonts w:cs="Times New Roman"/>
                <w:sz w:val="22"/>
                <w:szCs w:val="22"/>
                <w:lang w:eastAsia="en-GB"/>
              </w:rPr>
              <w:t>424</w:t>
            </w:r>
            <w:r w:rsidRPr="00673CA3">
              <w:rPr>
                <w:rFonts w:cs="Times New Roman"/>
                <w:sz w:val="22"/>
                <w:szCs w:val="22"/>
                <w:vertAlign w:val="superscript"/>
                <w:lang w:eastAsia="en-GB"/>
              </w:rPr>
              <w:t>-05</w:t>
            </w:r>
            <w:bookmarkEnd w:id="249"/>
            <w:bookmarkEnd w:id="250"/>
            <w:bookmarkEnd w:id="251"/>
            <w:bookmarkEnd w:id="252"/>
          </w:p>
        </w:tc>
        <w:tc>
          <w:tcPr>
            <w:tcW w:w="1027" w:type="dxa"/>
          </w:tcPr>
          <w:p w14:paraId="32C24465" w14:textId="77777777" w:rsidR="002E3185" w:rsidRPr="00673CA3" w:rsidRDefault="00000000" w:rsidP="002E3185">
            <w:pPr>
              <w:spacing w:before="0" w:after="120" w:line="360" w:lineRule="auto"/>
              <w:jc w:val="center"/>
              <w:rPr>
                <w:rFonts w:cs="Times New Roman"/>
                <w:sz w:val="22"/>
                <w:szCs w:val="22"/>
                <w:lang w:eastAsia="en-GB"/>
              </w:rPr>
            </w:pPr>
            <w:bookmarkStart w:id="253" w:name="_Toc168658969"/>
            <w:bookmarkStart w:id="254" w:name="_Toc169187855"/>
            <w:bookmarkStart w:id="255" w:name="_Toc169615622"/>
            <w:bookmarkStart w:id="256" w:name="_Toc169788360"/>
            <w:r w:rsidRPr="00673CA3">
              <w:rPr>
                <w:rFonts w:cs="Times New Roman"/>
                <w:sz w:val="22"/>
                <w:szCs w:val="22"/>
                <w:lang w:eastAsia="en-GB"/>
              </w:rPr>
              <w:t>5.</w:t>
            </w:r>
            <w:r>
              <w:rPr>
                <w:rFonts w:cs="Times New Roman"/>
                <w:sz w:val="22"/>
                <w:szCs w:val="22"/>
                <w:lang w:eastAsia="en-GB"/>
              </w:rPr>
              <w:t>612</w:t>
            </w:r>
            <w:bookmarkEnd w:id="253"/>
            <w:bookmarkEnd w:id="254"/>
            <w:bookmarkEnd w:id="255"/>
            <w:bookmarkEnd w:id="256"/>
          </w:p>
        </w:tc>
        <w:tc>
          <w:tcPr>
            <w:tcW w:w="1177" w:type="dxa"/>
            <w:gridSpan w:val="2"/>
          </w:tcPr>
          <w:p w14:paraId="61C697F4" w14:textId="77777777" w:rsidR="002E3185" w:rsidRPr="00673CA3" w:rsidRDefault="00000000" w:rsidP="002E3185">
            <w:pPr>
              <w:spacing w:before="0" w:after="120" w:line="360" w:lineRule="auto"/>
              <w:jc w:val="center"/>
              <w:rPr>
                <w:rFonts w:cs="Times New Roman"/>
                <w:sz w:val="22"/>
                <w:szCs w:val="22"/>
                <w:lang w:eastAsia="en-GB"/>
              </w:rPr>
            </w:pPr>
            <w:bookmarkStart w:id="257" w:name="_Toc168658970"/>
            <w:bookmarkStart w:id="258" w:name="_Toc169187856"/>
            <w:bookmarkStart w:id="259" w:name="_Toc169615623"/>
            <w:bookmarkStart w:id="260" w:name="_Toc169788361"/>
            <w:r w:rsidRPr="00673CA3">
              <w:rPr>
                <w:rFonts w:cs="Times New Roman"/>
                <w:sz w:val="22"/>
                <w:szCs w:val="22"/>
                <w:lang w:eastAsia="en-GB"/>
              </w:rPr>
              <w:t>5.</w:t>
            </w:r>
            <w:r>
              <w:rPr>
                <w:rFonts w:cs="Times New Roman"/>
                <w:sz w:val="22"/>
                <w:szCs w:val="22"/>
                <w:lang w:eastAsia="en-GB"/>
              </w:rPr>
              <w:t>815</w:t>
            </w:r>
            <w:r w:rsidRPr="00673CA3">
              <w:rPr>
                <w:rFonts w:cs="Times New Roman"/>
                <w:sz w:val="22"/>
                <w:szCs w:val="22"/>
                <w:vertAlign w:val="superscript"/>
                <w:lang w:eastAsia="en-GB"/>
              </w:rPr>
              <w:t>-05</w:t>
            </w:r>
            <w:bookmarkEnd w:id="257"/>
            <w:bookmarkEnd w:id="258"/>
            <w:bookmarkEnd w:id="259"/>
            <w:bookmarkEnd w:id="260"/>
          </w:p>
        </w:tc>
      </w:tr>
      <w:tr w:rsidR="005E6E4C" w14:paraId="36608C89" w14:textId="77777777" w:rsidTr="002E3185">
        <w:trPr>
          <w:trHeight w:val="932"/>
        </w:trPr>
        <w:tc>
          <w:tcPr>
            <w:tcW w:w="1382" w:type="dxa"/>
          </w:tcPr>
          <w:p w14:paraId="5E69E384" w14:textId="77777777" w:rsidR="002E3185" w:rsidRPr="00673CA3" w:rsidRDefault="00000000" w:rsidP="002E3185">
            <w:pPr>
              <w:spacing w:before="0" w:after="120" w:line="360" w:lineRule="auto"/>
              <w:rPr>
                <w:rFonts w:cs="Times New Roman"/>
                <w:sz w:val="22"/>
                <w:szCs w:val="22"/>
                <w:lang w:eastAsia="en-GB"/>
              </w:rPr>
            </w:pPr>
            <w:bookmarkStart w:id="261" w:name="_Toc168658971"/>
            <w:bookmarkStart w:id="262" w:name="_Toc169187857"/>
            <w:bookmarkStart w:id="263" w:name="_Toc169615624"/>
            <w:bookmarkStart w:id="264" w:name="_Toc169788362"/>
            <w:r w:rsidRPr="00673CA3">
              <w:rPr>
                <w:rFonts w:cs="Times New Roman"/>
                <w:sz w:val="22"/>
                <w:szCs w:val="22"/>
                <w:lang w:eastAsia="en-GB"/>
              </w:rPr>
              <w:t>Out-degree receiver</w:t>
            </w:r>
            <w:bookmarkEnd w:id="261"/>
            <w:bookmarkEnd w:id="262"/>
            <w:bookmarkEnd w:id="263"/>
            <w:bookmarkEnd w:id="264"/>
          </w:p>
        </w:tc>
        <w:tc>
          <w:tcPr>
            <w:tcW w:w="1169" w:type="dxa"/>
          </w:tcPr>
          <w:p w14:paraId="1F4A2BC0" w14:textId="77777777" w:rsidR="002E3185" w:rsidRPr="00673CA3" w:rsidRDefault="00000000" w:rsidP="002E3185">
            <w:pPr>
              <w:spacing w:before="0" w:after="120" w:line="360" w:lineRule="auto"/>
              <w:jc w:val="center"/>
              <w:rPr>
                <w:rFonts w:cs="Times New Roman"/>
                <w:sz w:val="22"/>
                <w:szCs w:val="22"/>
                <w:lang w:eastAsia="en-GB"/>
              </w:rPr>
            </w:pPr>
            <w:bookmarkStart w:id="265" w:name="_Toc168658972"/>
            <w:bookmarkStart w:id="266" w:name="_Toc169187858"/>
            <w:bookmarkStart w:id="267" w:name="_Toc169615625"/>
            <w:bookmarkStart w:id="268" w:name="_Toc169788363"/>
            <w:r w:rsidRPr="00673CA3">
              <w:rPr>
                <w:rFonts w:cs="Times New Roman"/>
                <w:sz w:val="22"/>
                <w:szCs w:val="22"/>
                <w:lang w:eastAsia="en-GB"/>
              </w:rPr>
              <w:t>-9.</w:t>
            </w:r>
            <w:r>
              <w:rPr>
                <w:rFonts w:cs="Times New Roman"/>
                <w:sz w:val="22"/>
                <w:szCs w:val="22"/>
                <w:lang w:eastAsia="en-GB"/>
              </w:rPr>
              <w:t>340</w:t>
            </w:r>
            <w:r w:rsidRPr="00673CA3">
              <w:rPr>
                <w:rFonts w:cs="Times New Roman"/>
                <w:sz w:val="22"/>
                <w:szCs w:val="22"/>
                <w:vertAlign w:val="superscript"/>
                <w:lang w:eastAsia="en-GB"/>
              </w:rPr>
              <w:t>-05</w:t>
            </w:r>
            <w:bookmarkEnd w:id="265"/>
            <w:bookmarkEnd w:id="266"/>
            <w:bookmarkEnd w:id="267"/>
            <w:bookmarkEnd w:id="268"/>
          </w:p>
          <w:p w14:paraId="7B7D34B2" w14:textId="77777777" w:rsidR="002E3185" w:rsidRPr="00673CA3" w:rsidRDefault="00000000" w:rsidP="002E3185">
            <w:pPr>
              <w:spacing w:before="0" w:after="120" w:line="360" w:lineRule="auto"/>
              <w:jc w:val="center"/>
              <w:rPr>
                <w:rFonts w:cs="Times New Roman"/>
                <w:sz w:val="22"/>
                <w:szCs w:val="22"/>
                <w:lang w:eastAsia="en-GB"/>
              </w:rPr>
            </w:pPr>
            <w:bookmarkStart w:id="269" w:name="_Toc168658973"/>
            <w:bookmarkStart w:id="270" w:name="_Toc169187859"/>
            <w:bookmarkStart w:id="271" w:name="_Toc169615626"/>
            <w:bookmarkStart w:id="272" w:name="_Toc169788364"/>
            <w:r w:rsidRPr="00673CA3">
              <w:rPr>
                <w:rFonts w:cs="Times New Roman"/>
                <w:sz w:val="22"/>
                <w:szCs w:val="22"/>
                <w:lang w:eastAsia="en-GB"/>
              </w:rPr>
              <w:t>(</w:t>
            </w:r>
            <w:r>
              <w:rPr>
                <w:rFonts w:cs="Times New Roman"/>
                <w:sz w:val="22"/>
                <w:szCs w:val="22"/>
                <w:lang w:eastAsia="en-GB"/>
              </w:rPr>
              <w:t>3</w:t>
            </w:r>
            <w:r w:rsidRPr="00673CA3">
              <w:rPr>
                <w:rFonts w:cs="Times New Roman"/>
                <w:sz w:val="22"/>
                <w:szCs w:val="22"/>
                <w:lang w:eastAsia="en-GB"/>
              </w:rPr>
              <w:t>.8</w:t>
            </w:r>
            <w:r>
              <w:rPr>
                <w:rFonts w:cs="Times New Roman"/>
                <w:sz w:val="22"/>
                <w:szCs w:val="22"/>
                <w:lang w:eastAsia="en-GB"/>
              </w:rPr>
              <w:t>88</w:t>
            </w:r>
            <w:r w:rsidRPr="00673CA3">
              <w:rPr>
                <w:rFonts w:cs="Times New Roman"/>
                <w:sz w:val="22"/>
                <w:szCs w:val="22"/>
                <w:vertAlign w:val="superscript"/>
                <w:lang w:eastAsia="en-GB"/>
              </w:rPr>
              <w:t>-06</w:t>
            </w:r>
            <w:r w:rsidRPr="00673CA3">
              <w:rPr>
                <w:rFonts w:cs="Times New Roman"/>
                <w:sz w:val="22"/>
                <w:szCs w:val="22"/>
                <w:lang w:eastAsia="en-GB"/>
              </w:rPr>
              <w:t>)</w:t>
            </w:r>
            <w:bookmarkEnd w:id="269"/>
            <w:bookmarkEnd w:id="270"/>
            <w:bookmarkEnd w:id="271"/>
            <w:bookmarkEnd w:id="272"/>
          </w:p>
        </w:tc>
        <w:tc>
          <w:tcPr>
            <w:tcW w:w="1022" w:type="dxa"/>
          </w:tcPr>
          <w:p w14:paraId="0D5B899A" w14:textId="77777777" w:rsidR="002E3185" w:rsidRPr="00673CA3" w:rsidRDefault="00000000" w:rsidP="002E3185">
            <w:pPr>
              <w:spacing w:before="0" w:after="120" w:line="360" w:lineRule="auto"/>
              <w:jc w:val="center"/>
              <w:rPr>
                <w:rFonts w:cs="Times New Roman"/>
                <w:sz w:val="22"/>
                <w:szCs w:val="22"/>
                <w:lang w:eastAsia="en-GB"/>
              </w:rPr>
            </w:pPr>
            <w:bookmarkStart w:id="273" w:name="_Toc168658974"/>
            <w:bookmarkStart w:id="274" w:name="_Toc169187860"/>
            <w:bookmarkStart w:id="275" w:name="_Toc169615627"/>
            <w:bookmarkStart w:id="276" w:name="_Toc169788365"/>
            <w:r w:rsidRPr="00673CA3">
              <w:rPr>
                <w:rFonts w:cs="Times New Roman"/>
                <w:sz w:val="22"/>
                <w:szCs w:val="22"/>
                <w:lang w:eastAsia="en-GB"/>
              </w:rPr>
              <w:t>&lt; .001</w:t>
            </w:r>
            <w:bookmarkEnd w:id="273"/>
            <w:bookmarkEnd w:id="274"/>
            <w:bookmarkEnd w:id="275"/>
            <w:bookmarkEnd w:id="276"/>
          </w:p>
        </w:tc>
        <w:tc>
          <w:tcPr>
            <w:tcW w:w="1243" w:type="dxa"/>
          </w:tcPr>
          <w:p w14:paraId="0BBA9305" w14:textId="77777777" w:rsidR="002E3185" w:rsidRPr="00673CA3" w:rsidRDefault="00000000" w:rsidP="002E3185">
            <w:pPr>
              <w:spacing w:before="0" w:after="120" w:line="360" w:lineRule="auto"/>
              <w:jc w:val="center"/>
              <w:rPr>
                <w:rFonts w:cs="Times New Roman"/>
                <w:sz w:val="22"/>
                <w:szCs w:val="22"/>
                <w:lang w:eastAsia="en-GB"/>
              </w:rPr>
            </w:pPr>
            <w:bookmarkStart w:id="277" w:name="_Toc168658975"/>
            <w:bookmarkStart w:id="278" w:name="_Toc169187861"/>
            <w:bookmarkStart w:id="279" w:name="_Toc169615628"/>
            <w:bookmarkStart w:id="280" w:name="_Toc169788366"/>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042</w:t>
            </w:r>
            <w:r w:rsidRPr="00673CA3">
              <w:rPr>
                <w:rFonts w:cs="Times New Roman"/>
                <w:sz w:val="22"/>
                <w:szCs w:val="22"/>
                <w:vertAlign w:val="superscript"/>
                <w:lang w:eastAsia="en-GB"/>
              </w:rPr>
              <w:t>-0</w:t>
            </w:r>
            <w:r>
              <w:rPr>
                <w:rFonts w:cs="Times New Roman"/>
                <w:sz w:val="22"/>
                <w:szCs w:val="22"/>
                <w:vertAlign w:val="superscript"/>
                <w:lang w:eastAsia="en-GB"/>
              </w:rPr>
              <w:t>4</w:t>
            </w:r>
            <w:r w:rsidRPr="00673CA3">
              <w:rPr>
                <w:rFonts w:cs="Times New Roman"/>
                <w:sz w:val="22"/>
                <w:szCs w:val="22"/>
                <w:lang w:eastAsia="en-GB"/>
              </w:rPr>
              <w:t>,</w:t>
            </w:r>
            <w:bookmarkEnd w:id="277"/>
            <w:bookmarkEnd w:id="278"/>
            <w:bookmarkEnd w:id="279"/>
            <w:bookmarkEnd w:id="280"/>
          </w:p>
          <w:p w14:paraId="0FA6D187" w14:textId="77777777" w:rsidR="002E3185" w:rsidRPr="00673CA3" w:rsidRDefault="00000000" w:rsidP="002E3185">
            <w:pPr>
              <w:spacing w:before="0" w:after="120" w:line="360" w:lineRule="auto"/>
              <w:jc w:val="center"/>
              <w:rPr>
                <w:rFonts w:cs="Times New Roman"/>
                <w:sz w:val="22"/>
                <w:szCs w:val="22"/>
                <w:lang w:eastAsia="en-GB"/>
              </w:rPr>
            </w:pPr>
            <w:bookmarkStart w:id="281" w:name="_Toc168658976"/>
            <w:bookmarkStart w:id="282" w:name="_Toc169187862"/>
            <w:bookmarkStart w:id="283" w:name="_Toc169615629"/>
            <w:bookmarkStart w:id="284" w:name="_Toc169788367"/>
            <w:r w:rsidRPr="00673CA3">
              <w:rPr>
                <w:rFonts w:cs="Times New Roman"/>
                <w:sz w:val="22"/>
                <w:szCs w:val="22"/>
                <w:lang w:eastAsia="en-GB"/>
              </w:rPr>
              <w:t>-8.</w:t>
            </w:r>
            <w:r>
              <w:rPr>
                <w:rFonts w:cs="Times New Roman"/>
                <w:sz w:val="22"/>
                <w:szCs w:val="22"/>
                <w:lang w:eastAsia="en-GB"/>
              </w:rPr>
              <w:t>261</w:t>
            </w:r>
            <w:r w:rsidRPr="00673CA3">
              <w:rPr>
                <w:rFonts w:cs="Times New Roman"/>
                <w:sz w:val="22"/>
                <w:szCs w:val="22"/>
                <w:vertAlign w:val="superscript"/>
                <w:lang w:eastAsia="en-GB"/>
              </w:rPr>
              <w:t>-05</w:t>
            </w:r>
            <w:r w:rsidRPr="00673CA3">
              <w:rPr>
                <w:rFonts w:cs="Times New Roman"/>
                <w:sz w:val="22"/>
                <w:szCs w:val="22"/>
                <w:lang w:eastAsia="en-GB"/>
              </w:rPr>
              <w:t>]</w:t>
            </w:r>
            <w:bookmarkEnd w:id="281"/>
            <w:bookmarkEnd w:id="282"/>
            <w:bookmarkEnd w:id="283"/>
            <w:bookmarkEnd w:id="284"/>
          </w:p>
        </w:tc>
        <w:tc>
          <w:tcPr>
            <w:tcW w:w="877" w:type="dxa"/>
          </w:tcPr>
          <w:p w14:paraId="0DC0F00D" w14:textId="77777777" w:rsidR="002E3185" w:rsidRPr="00673CA3" w:rsidRDefault="00000000" w:rsidP="002E3185">
            <w:pPr>
              <w:spacing w:before="0" w:after="120" w:line="360" w:lineRule="auto"/>
              <w:jc w:val="center"/>
              <w:rPr>
                <w:rFonts w:cs="Times New Roman"/>
                <w:sz w:val="22"/>
                <w:szCs w:val="22"/>
                <w:lang w:eastAsia="en-GB"/>
              </w:rPr>
            </w:pPr>
            <w:bookmarkStart w:id="285" w:name="_Toc168658977"/>
            <w:bookmarkStart w:id="286" w:name="_Toc169187863"/>
            <w:bookmarkStart w:id="287" w:name="_Toc169615630"/>
            <w:bookmarkStart w:id="288" w:name="_Toc169788368"/>
            <w:r w:rsidRPr="00673CA3">
              <w:rPr>
                <w:rFonts w:cs="Times New Roman"/>
                <w:sz w:val="22"/>
                <w:szCs w:val="22"/>
                <w:lang w:eastAsia="en-GB"/>
              </w:rPr>
              <w:t>.</w:t>
            </w:r>
            <w:bookmarkEnd w:id="285"/>
            <w:bookmarkEnd w:id="286"/>
            <w:bookmarkEnd w:id="287"/>
            <w:r>
              <w:rPr>
                <w:rFonts w:cs="Times New Roman"/>
                <w:sz w:val="22"/>
                <w:szCs w:val="22"/>
                <w:lang w:eastAsia="en-GB"/>
              </w:rPr>
              <w:t>92</w:t>
            </w:r>
            <w:bookmarkEnd w:id="288"/>
          </w:p>
        </w:tc>
        <w:tc>
          <w:tcPr>
            <w:tcW w:w="1169" w:type="dxa"/>
          </w:tcPr>
          <w:p w14:paraId="3DC5EB8E" w14:textId="77777777" w:rsidR="002E3185" w:rsidRPr="00673CA3" w:rsidRDefault="00000000" w:rsidP="002E3185">
            <w:pPr>
              <w:spacing w:before="0" w:after="120" w:line="360" w:lineRule="auto"/>
              <w:jc w:val="center"/>
              <w:rPr>
                <w:rFonts w:cs="Times New Roman"/>
                <w:sz w:val="22"/>
                <w:szCs w:val="22"/>
                <w:lang w:eastAsia="en-GB"/>
              </w:rPr>
            </w:pPr>
            <w:bookmarkStart w:id="289" w:name="_Toc168658978"/>
            <w:bookmarkStart w:id="290" w:name="_Toc169187864"/>
            <w:bookmarkStart w:id="291" w:name="_Toc169615631"/>
            <w:bookmarkStart w:id="292" w:name="_Toc169788369"/>
            <w:r w:rsidRPr="00673CA3">
              <w:rPr>
                <w:rFonts w:cs="Times New Roman"/>
                <w:sz w:val="22"/>
                <w:szCs w:val="22"/>
                <w:lang w:eastAsia="en-GB"/>
              </w:rPr>
              <w:t>-</w:t>
            </w:r>
            <w:r>
              <w:rPr>
                <w:rFonts w:cs="Times New Roman"/>
                <w:sz w:val="22"/>
                <w:szCs w:val="22"/>
                <w:lang w:eastAsia="en-GB"/>
              </w:rPr>
              <w:t>3</w:t>
            </w:r>
            <w:r w:rsidRPr="00673CA3">
              <w:rPr>
                <w:rFonts w:cs="Times New Roman"/>
                <w:sz w:val="22"/>
                <w:szCs w:val="22"/>
                <w:lang w:eastAsia="en-GB"/>
              </w:rPr>
              <w:t>.16</w:t>
            </w:r>
            <w:r>
              <w:rPr>
                <w:rFonts w:cs="Times New Roman"/>
                <w:sz w:val="22"/>
                <w:szCs w:val="22"/>
                <w:lang w:eastAsia="en-GB"/>
              </w:rPr>
              <w:t>7</w:t>
            </w:r>
            <w:r w:rsidRPr="00673CA3">
              <w:rPr>
                <w:rFonts w:cs="Times New Roman"/>
                <w:sz w:val="22"/>
                <w:szCs w:val="22"/>
                <w:vertAlign w:val="superscript"/>
                <w:lang w:eastAsia="en-GB"/>
              </w:rPr>
              <w:t>-06</w:t>
            </w:r>
            <w:bookmarkEnd w:id="289"/>
            <w:bookmarkEnd w:id="290"/>
            <w:bookmarkEnd w:id="291"/>
            <w:bookmarkEnd w:id="292"/>
          </w:p>
        </w:tc>
        <w:tc>
          <w:tcPr>
            <w:tcW w:w="1027" w:type="dxa"/>
          </w:tcPr>
          <w:p w14:paraId="6CEA6F57" w14:textId="77777777" w:rsidR="002E3185" w:rsidRPr="00673CA3" w:rsidRDefault="00000000" w:rsidP="002E3185">
            <w:pPr>
              <w:spacing w:before="0" w:after="120" w:line="360" w:lineRule="auto"/>
              <w:jc w:val="center"/>
              <w:rPr>
                <w:rFonts w:cs="Times New Roman"/>
                <w:sz w:val="22"/>
                <w:szCs w:val="22"/>
                <w:lang w:eastAsia="en-GB"/>
              </w:rPr>
            </w:pPr>
            <w:bookmarkStart w:id="293" w:name="_Toc168658979"/>
            <w:bookmarkStart w:id="294" w:name="_Toc169187865"/>
            <w:bookmarkStart w:id="295" w:name="_Toc169615632"/>
            <w:bookmarkStart w:id="296" w:name="_Toc169788370"/>
            <w:r w:rsidRPr="00673CA3">
              <w:rPr>
                <w:rFonts w:cs="Times New Roman"/>
                <w:sz w:val="22"/>
                <w:szCs w:val="22"/>
                <w:lang w:eastAsia="en-GB"/>
              </w:rPr>
              <w:t>4.</w:t>
            </w:r>
            <w:r>
              <w:rPr>
                <w:rFonts w:cs="Times New Roman"/>
                <w:sz w:val="22"/>
                <w:szCs w:val="22"/>
                <w:lang w:eastAsia="en-GB"/>
              </w:rPr>
              <w:t>890</w:t>
            </w:r>
            <w:bookmarkEnd w:id="293"/>
            <w:bookmarkEnd w:id="294"/>
            <w:bookmarkEnd w:id="295"/>
            <w:bookmarkEnd w:id="296"/>
          </w:p>
        </w:tc>
        <w:tc>
          <w:tcPr>
            <w:tcW w:w="1177" w:type="dxa"/>
            <w:gridSpan w:val="2"/>
          </w:tcPr>
          <w:p w14:paraId="78BE44C1" w14:textId="77777777" w:rsidR="002E3185" w:rsidRPr="00673CA3" w:rsidRDefault="00000000" w:rsidP="002E3185">
            <w:pPr>
              <w:spacing w:before="0" w:after="120" w:line="360" w:lineRule="auto"/>
              <w:jc w:val="center"/>
              <w:rPr>
                <w:rFonts w:cs="Times New Roman"/>
                <w:sz w:val="22"/>
                <w:szCs w:val="22"/>
                <w:lang w:eastAsia="en-GB"/>
              </w:rPr>
            </w:pPr>
            <w:bookmarkStart w:id="297" w:name="_Toc168658980"/>
            <w:bookmarkStart w:id="298" w:name="_Toc169187866"/>
            <w:bookmarkStart w:id="299" w:name="_Toc169615633"/>
            <w:bookmarkStart w:id="300" w:name="_Toc169788371"/>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159</w:t>
            </w:r>
            <w:r w:rsidRPr="00673CA3">
              <w:rPr>
                <w:rFonts w:cs="Times New Roman"/>
                <w:sz w:val="22"/>
                <w:szCs w:val="22"/>
                <w:vertAlign w:val="superscript"/>
                <w:lang w:eastAsia="en-GB"/>
              </w:rPr>
              <w:t>-05</w:t>
            </w:r>
            <w:bookmarkEnd w:id="297"/>
            <w:bookmarkEnd w:id="298"/>
            <w:bookmarkEnd w:id="299"/>
            <w:bookmarkEnd w:id="300"/>
          </w:p>
        </w:tc>
      </w:tr>
      <w:tr w:rsidR="005E6E4C" w14:paraId="1E5A6F4F" w14:textId="77777777" w:rsidTr="002E3185">
        <w:trPr>
          <w:trHeight w:val="465"/>
        </w:trPr>
        <w:tc>
          <w:tcPr>
            <w:tcW w:w="1382" w:type="dxa"/>
            <w:tcBorders>
              <w:bottom w:val="single" w:sz="12" w:space="0" w:color="auto"/>
            </w:tcBorders>
          </w:tcPr>
          <w:p w14:paraId="30FC3751" w14:textId="77777777" w:rsidR="002E3185" w:rsidRPr="00673CA3" w:rsidRDefault="00000000" w:rsidP="002E3185">
            <w:pPr>
              <w:spacing w:before="0" w:after="120" w:line="360" w:lineRule="auto"/>
              <w:rPr>
                <w:rFonts w:cs="Times New Roman"/>
                <w:sz w:val="22"/>
                <w:szCs w:val="22"/>
                <w:lang w:eastAsia="en-GB"/>
              </w:rPr>
            </w:pPr>
            <w:bookmarkStart w:id="301" w:name="_Toc168658981"/>
            <w:bookmarkStart w:id="302" w:name="_Toc169187867"/>
            <w:bookmarkStart w:id="303" w:name="_Toc169615634"/>
            <w:bookmarkStart w:id="304" w:name="_Toc169788372"/>
            <w:r w:rsidRPr="00673CA3">
              <w:rPr>
                <w:rFonts w:cs="Times New Roman"/>
                <w:sz w:val="22"/>
                <w:szCs w:val="22"/>
                <w:lang w:eastAsia="en-GB"/>
              </w:rPr>
              <w:t>Same location</w:t>
            </w:r>
            <w:bookmarkEnd w:id="301"/>
            <w:bookmarkEnd w:id="302"/>
            <w:bookmarkEnd w:id="303"/>
            <w:bookmarkEnd w:id="304"/>
          </w:p>
        </w:tc>
        <w:tc>
          <w:tcPr>
            <w:tcW w:w="1169" w:type="dxa"/>
            <w:tcBorders>
              <w:bottom w:val="single" w:sz="12" w:space="0" w:color="auto"/>
            </w:tcBorders>
          </w:tcPr>
          <w:p w14:paraId="56E2E635" w14:textId="77777777" w:rsidR="002E3185" w:rsidRPr="00673CA3" w:rsidRDefault="00000000" w:rsidP="002E3185">
            <w:pPr>
              <w:spacing w:before="0" w:after="120" w:line="360" w:lineRule="auto"/>
              <w:jc w:val="center"/>
              <w:rPr>
                <w:rFonts w:cs="Times New Roman"/>
                <w:sz w:val="22"/>
                <w:szCs w:val="22"/>
                <w:lang w:eastAsia="en-GB"/>
              </w:rPr>
            </w:pPr>
            <w:bookmarkStart w:id="305" w:name="_Toc168658982"/>
            <w:bookmarkStart w:id="306" w:name="_Toc169187868"/>
            <w:bookmarkStart w:id="307" w:name="_Toc169615635"/>
            <w:bookmarkStart w:id="308" w:name="_Toc169788373"/>
            <w:r w:rsidRPr="00673CA3">
              <w:rPr>
                <w:rFonts w:cs="Times New Roman"/>
                <w:sz w:val="22"/>
                <w:szCs w:val="22"/>
                <w:lang w:eastAsia="en-GB"/>
              </w:rPr>
              <w:t>-.8</w:t>
            </w:r>
            <w:r>
              <w:rPr>
                <w:rFonts w:cs="Times New Roman"/>
                <w:sz w:val="22"/>
                <w:szCs w:val="22"/>
                <w:lang w:eastAsia="en-GB"/>
              </w:rPr>
              <w:t>86</w:t>
            </w:r>
            <w:bookmarkEnd w:id="305"/>
            <w:bookmarkEnd w:id="306"/>
            <w:bookmarkEnd w:id="307"/>
            <w:bookmarkEnd w:id="308"/>
          </w:p>
          <w:p w14:paraId="59A6598B" w14:textId="77777777" w:rsidR="002E3185" w:rsidRPr="00673CA3" w:rsidRDefault="00000000" w:rsidP="002E3185">
            <w:pPr>
              <w:spacing w:before="0" w:after="120" w:line="360" w:lineRule="auto"/>
              <w:jc w:val="center"/>
              <w:rPr>
                <w:rFonts w:cs="Times New Roman"/>
                <w:sz w:val="22"/>
                <w:szCs w:val="22"/>
                <w:lang w:eastAsia="en-GB"/>
              </w:rPr>
            </w:pPr>
            <w:bookmarkStart w:id="309" w:name="_Toc168658983"/>
            <w:bookmarkStart w:id="310" w:name="_Toc169187869"/>
            <w:bookmarkStart w:id="311" w:name="_Toc169615636"/>
            <w:bookmarkStart w:id="312" w:name="_Toc169788374"/>
            <w:r w:rsidRPr="00673CA3">
              <w:rPr>
                <w:rFonts w:cs="Times New Roman"/>
                <w:sz w:val="22"/>
                <w:szCs w:val="22"/>
                <w:lang w:eastAsia="en-GB"/>
              </w:rPr>
              <w:t>(</w:t>
            </w:r>
            <w:r>
              <w:rPr>
                <w:rFonts w:cs="Times New Roman"/>
                <w:sz w:val="22"/>
                <w:szCs w:val="22"/>
                <w:lang w:eastAsia="en-GB"/>
              </w:rPr>
              <w:t>8</w:t>
            </w:r>
            <w:r w:rsidRPr="00673CA3">
              <w:rPr>
                <w:rFonts w:cs="Times New Roman"/>
                <w:sz w:val="22"/>
                <w:szCs w:val="22"/>
                <w:lang w:eastAsia="en-GB"/>
              </w:rPr>
              <w:t>.</w:t>
            </w:r>
            <w:r>
              <w:rPr>
                <w:rFonts w:cs="Times New Roman"/>
                <w:sz w:val="22"/>
                <w:szCs w:val="22"/>
                <w:lang w:eastAsia="en-GB"/>
              </w:rPr>
              <w:t>795</w:t>
            </w:r>
            <w:r w:rsidRPr="00673CA3">
              <w:rPr>
                <w:rFonts w:cs="Times New Roman"/>
                <w:sz w:val="22"/>
                <w:szCs w:val="22"/>
                <w:vertAlign w:val="superscript"/>
                <w:lang w:eastAsia="en-GB"/>
              </w:rPr>
              <w:t>-0</w:t>
            </w:r>
            <w:r>
              <w:rPr>
                <w:rFonts w:cs="Times New Roman"/>
                <w:sz w:val="22"/>
                <w:szCs w:val="22"/>
                <w:vertAlign w:val="superscript"/>
                <w:lang w:eastAsia="en-GB"/>
              </w:rPr>
              <w:t>3</w:t>
            </w:r>
            <w:r w:rsidRPr="00673CA3">
              <w:rPr>
                <w:rFonts w:cs="Times New Roman"/>
                <w:sz w:val="22"/>
                <w:szCs w:val="22"/>
                <w:lang w:eastAsia="en-GB"/>
              </w:rPr>
              <w:t>)</w:t>
            </w:r>
            <w:bookmarkEnd w:id="309"/>
            <w:bookmarkEnd w:id="310"/>
            <w:bookmarkEnd w:id="311"/>
            <w:bookmarkEnd w:id="312"/>
          </w:p>
        </w:tc>
        <w:tc>
          <w:tcPr>
            <w:tcW w:w="1022" w:type="dxa"/>
            <w:tcBorders>
              <w:bottom w:val="single" w:sz="12" w:space="0" w:color="auto"/>
            </w:tcBorders>
          </w:tcPr>
          <w:p w14:paraId="5DC5FE9D" w14:textId="77777777" w:rsidR="002E3185" w:rsidRPr="00673CA3" w:rsidRDefault="00000000" w:rsidP="002E3185">
            <w:pPr>
              <w:spacing w:before="0" w:after="120" w:line="360" w:lineRule="auto"/>
              <w:jc w:val="center"/>
              <w:rPr>
                <w:rFonts w:cs="Times New Roman"/>
                <w:sz w:val="22"/>
                <w:szCs w:val="22"/>
                <w:lang w:eastAsia="en-GB"/>
              </w:rPr>
            </w:pPr>
            <w:bookmarkStart w:id="313" w:name="_Toc168658984"/>
            <w:bookmarkStart w:id="314" w:name="_Toc169187870"/>
            <w:bookmarkStart w:id="315" w:name="_Toc169615637"/>
            <w:bookmarkStart w:id="316" w:name="_Toc169788375"/>
            <w:r w:rsidRPr="00673CA3">
              <w:rPr>
                <w:rFonts w:cs="Times New Roman"/>
                <w:sz w:val="22"/>
                <w:szCs w:val="22"/>
                <w:lang w:eastAsia="en-GB"/>
              </w:rPr>
              <w:t>&lt; .001</w:t>
            </w:r>
            <w:bookmarkEnd w:id="313"/>
            <w:bookmarkEnd w:id="314"/>
            <w:bookmarkEnd w:id="315"/>
            <w:bookmarkEnd w:id="316"/>
          </w:p>
        </w:tc>
        <w:tc>
          <w:tcPr>
            <w:tcW w:w="1243" w:type="dxa"/>
            <w:tcBorders>
              <w:bottom w:val="single" w:sz="12" w:space="0" w:color="auto"/>
            </w:tcBorders>
          </w:tcPr>
          <w:p w14:paraId="0FC5B411" w14:textId="77777777" w:rsidR="002E3185" w:rsidRPr="00673CA3" w:rsidRDefault="00000000" w:rsidP="002E3185">
            <w:pPr>
              <w:spacing w:before="0" w:after="120" w:line="360" w:lineRule="auto"/>
              <w:jc w:val="center"/>
              <w:rPr>
                <w:rFonts w:cs="Times New Roman"/>
                <w:sz w:val="22"/>
                <w:szCs w:val="22"/>
                <w:lang w:eastAsia="en-GB"/>
              </w:rPr>
            </w:pPr>
            <w:bookmarkStart w:id="317" w:name="_Toc168658985"/>
            <w:bookmarkStart w:id="318" w:name="_Toc169187871"/>
            <w:bookmarkStart w:id="319" w:name="_Toc169615638"/>
            <w:bookmarkStart w:id="320" w:name="_Toc169788376"/>
            <w:r w:rsidRPr="00673CA3">
              <w:rPr>
                <w:rFonts w:cs="Times New Roman"/>
                <w:sz w:val="22"/>
                <w:szCs w:val="22"/>
                <w:lang w:eastAsia="en-GB"/>
              </w:rPr>
              <w:t>[-</w:t>
            </w:r>
            <w:r>
              <w:rPr>
                <w:rFonts w:cs="Times New Roman"/>
                <w:sz w:val="22"/>
                <w:szCs w:val="22"/>
                <w:lang w:eastAsia="en-GB"/>
              </w:rPr>
              <w:t>.911</w:t>
            </w:r>
            <w:r w:rsidRPr="00673CA3">
              <w:rPr>
                <w:rFonts w:cs="Times New Roman"/>
                <w:sz w:val="22"/>
                <w:szCs w:val="22"/>
                <w:lang w:eastAsia="en-GB"/>
              </w:rPr>
              <w:t>,</w:t>
            </w:r>
            <w:bookmarkEnd w:id="317"/>
            <w:bookmarkEnd w:id="318"/>
            <w:bookmarkEnd w:id="319"/>
            <w:bookmarkEnd w:id="320"/>
          </w:p>
          <w:p w14:paraId="2E999A49" w14:textId="77777777" w:rsidR="002E3185" w:rsidRPr="00673CA3" w:rsidRDefault="00000000" w:rsidP="002E3185">
            <w:pPr>
              <w:spacing w:before="0" w:after="120" w:line="360" w:lineRule="auto"/>
              <w:jc w:val="center"/>
              <w:rPr>
                <w:rFonts w:cs="Times New Roman"/>
                <w:sz w:val="22"/>
                <w:szCs w:val="22"/>
                <w:lang w:eastAsia="en-GB"/>
              </w:rPr>
            </w:pPr>
            <w:bookmarkStart w:id="321" w:name="_Toc168658986"/>
            <w:bookmarkStart w:id="322" w:name="_Toc169187872"/>
            <w:bookmarkStart w:id="323" w:name="_Toc169615639"/>
            <w:bookmarkStart w:id="324" w:name="_Toc169788377"/>
            <w:r w:rsidRPr="00673CA3">
              <w:rPr>
                <w:rFonts w:cs="Times New Roman"/>
                <w:sz w:val="22"/>
                <w:szCs w:val="22"/>
                <w:lang w:eastAsia="en-GB"/>
              </w:rPr>
              <w:t>-</w:t>
            </w:r>
            <w:r>
              <w:rPr>
                <w:rFonts w:cs="Times New Roman"/>
                <w:sz w:val="22"/>
                <w:szCs w:val="22"/>
                <w:lang w:eastAsia="en-GB"/>
              </w:rPr>
              <w:t>.862</w:t>
            </w:r>
            <w:r w:rsidRPr="00673CA3">
              <w:rPr>
                <w:rFonts w:cs="Times New Roman"/>
                <w:sz w:val="22"/>
                <w:szCs w:val="22"/>
                <w:lang w:eastAsia="en-GB"/>
              </w:rPr>
              <w:t>]</w:t>
            </w:r>
            <w:bookmarkEnd w:id="321"/>
            <w:bookmarkEnd w:id="322"/>
            <w:bookmarkEnd w:id="323"/>
            <w:bookmarkEnd w:id="324"/>
          </w:p>
        </w:tc>
        <w:tc>
          <w:tcPr>
            <w:tcW w:w="877" w:type="dxa"/>
            <w:tcBorders>
              <w:bottom w:val="single" w:sz="12" w:space="0" w:color="auto"/>
            </w:tcBorders>
          </w:tcPr>
          <w:p w14:paraId="55C0BF81" w14:textId="77777777" w:rsidR="002E3185" w:rsidRPr="00673CA3" w:rsidRDefault="00000000" w:rsidP="002E3185">
            <w:pPr>
              <w:spacing w:before="0" w:after="120" w:line="360" w:lineRule="auto"/>
              <w:jc w:val="center"/>
              <w:rPr>
                <w:rFonts w:cs="Times New Roman"/>
                <w:sz w:val="22"/>
                <w:szCs w:val="22"/>
                <w:lang w:eastAsia="en-GB"/>
              </w:rPr>
            </w:pPr>
            <w:bookmarkStart w:id="325" w:name="_Toc168658987"/>
            <w:bookmarkStart w:id="326" w:name="_Toc169187873"/>
            <w:bookmarkStart w:id="327" w:name="_Toc169615640"/>
            <w:bookmarkStart w:id="328" w:name="_Toc169788378"/>
            <w:r w:rsidRPr="00673CA3">
              <w:rPr>
                <w:rFonts w:cs="Times New Roman"/>
                <w:sz w:val="22"/>
                <w:szCs w:val="22"/>
                <w:lang w:eastAsia="en-GB"/>
              </w:rPr>
              <w:t>.</w:t>
            </w:r>
            <w:bookmarkEnd w:id="325"/>
            <w:bookmarkEnd w:id="326"/>
            <w:bookmarkEnd w:id="327"/>
            <w:r>
              <w:rPr>
                <w:rFonts w:cs="Times New Roman"/>
                <w:sz w:val="22"/>
                <w:szCs w:val="22"/>
                <w:lang w:eastAsia="en-GB"/>
              </w:rPr>
              <w:t>51</w:t>
            </w:r>
            <w:bookmarkEnd w:id="328"/>
          </w:p>
        </w:tc>
        <w:tc>
          <w:tcPr>
            <w:tcW w:w="1169" w:type="dxa"/>
            <w:tcBorders>
              <w:bottom w:val="single" w:sz="12" w:space="0" w:color="auto"/>
            </w:tcBorders>
          </w:tcPr>
          <w:p w14:paraId="5E7FA1A9" w14:textId="77777777" w:rsidR="002E3185" w:rsidRPr="00673CA3" w:rsidRDefault="00000000" w:rsidP="002E3185">
            <w:pPr>
              <w:spacing w:before="0" w:after="120" w:line="360" w:lineRule="auto"/>
              <w:jc w:val="center"/>
              <w:rPr>
                <w:rFonts w:cs="Times New Roman"/>
                <w:sz w:val="22"/>
                <w:szCs w:val="22"/>
                <w:lang w:eastAsia="en-GB"/>
              </w:rPr>
            </w:pPr>
            <w:bookmarkStart w:id="329" w:name="_Toc168658988"/>
            <w:bookmarkStart w:id="330" w:name="_Toc169187874"/>
            <w:bookmarkStart w:id="331" w:name="_Toc169615641"/>
            <w:bookmarkStart w:id="332" w:name="_Toc169788379"/>
            <w:r w:rsidRPr="00673CA3">
              <w:rPr>
                <w:rFonts w:cs="Times New Roman"/>
                <w:sz w:val="22"/>
                <w:szCs w:val="22"/>
                <w:lang w:eastAsia="en-GB"/>
              </w:rPr>
              <w:t>-</w:t>
            </w:r>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330</w:t>
            </w:r>
            <w:r w:rsidRPr="00673CA3">
              <w:rPr>
                <w:rFonts w:cs="Times New Roman"/>
                <w:sz w:val="22"/>
                <w:szCs w:val="22"/>
                <w:vertAlign w:val="superscript"/>
                <w:lang w:eastAsia="en-GB"/>
              </w:rPr>
              <w:t>-0</w:t>
            </w:r>
            <w:bookmarkEnd w:id="329"/>
            <w:bookmarkEnd w:id="330"/>
            <w:bookmarkEnd w:id="331"/>
            <w:r>
              <w:rPr>
                <w:rFonts w:cs="Times New Roman"/>
                <w:sz w:val="22"/>
                <w:szCs w:val="22"/>
                <w:vertAlign w:val="superscript"/>
                <w:lang w:eastAsia="en-GB"/>
              </w:rPr>
              <w:t>2</w:t>
            </w:r>
            <w:bookmarkEnd w:id="332"/>
          </w:p>
        </w:tc>
        <w:tc>
          <w:tcPr>
            <w:tcW w:w="1097" w:type="dxa"/>
            <w:gridSpan w:val="2"/>
            <w:tcBorders>
              <w:bottom w:val="single" w:sz="12" w:space="0" w:color="auto"/>
            </w:tcBorders>
          </w:tcPr>
          <w:p w14:paraId="6169BC84" w14:textId="77777777" w:rsidR="002E3185" w:rsidRPr="00673CA3" w:rsidRDefault="00000000" w:rsidP="002E3185">
            <w:pPr>
              <w:spacing w:before="0" w:after="120" w:line="360" w:lineRule="auto"/>
              <w:jc w:val="center"/>
              <w:rPr>
                <w:rFonts w:cs="Times New Roman"/>
                <w:sz w:val="22"/>
                <w:szCs w:val="22"/>
                <w:lang w:eastAsia="en-GB"/>
              </w:rPr>
            </w:pPr>
            <w:bookmarkStart w:id="333" w:name="_Toc168658989"/>
            <w:bookmarkStart w:id="334" w:name="_Toc169187875"/>
            <w:bookmarkStart w:id="335" w:name="_Toc169615642"/>
            <w:bookmarkStart w:id="336" w:name="_Toc169788380"/>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700</w:t>
            </w:r>
            <w:bookmarkEnd w:id="333"/>
            <w:bookmarkEnd w:id="334"/>
            <w:bookmarkEnd w:id="335"/>
            <w:bookmarkEnd w:id="336"/>
          </w:p>
        </w:tc>
        <w:tc>
          <w:tcPr>
            <w:tcW w:w="1107" w:type="dxa"/>
            <w:tcBorders>
              <w:bottom w:val="single" w:sz="12" w:space="0" w:color="auto"/>
            </w:tcBorders>
          </w:tcPr>
          <w:p w14:paraId="3071F1EA" w14:textId="77777777" w:rsidR="002E3185" w:rsidRPr="00673CA3" w:rsidRDefault="00000000" w:rsidP="002E3185">
            <w:pPr>
              <w:spacing w:before="0" w:after="120" w:line="360" w:lineRule="auto"/>
              <w:jc w:val="center"/>
              <w:rPr>
                <w:rFonts w:cs="Times New Roman"/>
                <w:sz w:val="22"/>
                <w:szCs w:val="22"/>
                <w:lang w:eastAsia="en-GB"/>
              </w:rPr>
            </w:pPr>
            <w:bookmarkStart w:id="337" w:name="_Toc168658990"/>
            <w:bookmarkStart w:id="338" w:name="_Toc169187876"/>
            <w:bookmarkStart w:id="339" w:name="_Toc169615643"/>
            <w:bookmarkStart w:id="340" w:name="_Toc169788381"/>
            <w:r>
              <w:rPr>
                <w:rFonts w:cs="Times New Roman"/>
                <w:sz w:val="22"/>
                <w:szCs w:val="22"/>
                <w:lang w:eastAsia="en-GB"/>
              </w:rPr>
              <w:t>4</w:t>
            </w:r>
            <w:r w:rsidRPr="00673CA3">
              <w:rPr>
                <w:rFonts w:cs="Times New Roman"/>
                <w:sz w:val="22"/>
                <w:szCs w:val="22"/>
                <w:lang w:eastAsia="en-GB"/>
              </w:rPr>
              <w:t>.</w:t>
            </w:r>
            <w:r>
              <w:rPr>
                <w:rFonts w:cs="Times New Roman"/>
                <w:sz w:val="22"/>
                <w:szCs w:val="22"/>
                <w:lang w:eastAsia="en-GB"/>
              </w:rPr>
              <w:t>884</w:t>
            </w:r>
            <w:r w:rsidRPr="00673CA3">
              <w:rPr>
                <w:rFonts w:cs="Times New Roman"/>
                <w:sz w:val="22"/>
                <w:szCs w:val="22"/>
                <w:vertAlign w:val="superscript"/>
                <w:lang w:eastAsia="en-GB"/>
              </w:rPr>
              <w:t>-0</w:t>
            </w:r>
            <w:bookmarkEnd w:id="337"/>
            <w:bookmarkEnd w:id="338"/>
            <w:bookmarkEnd w:id="339"/>
            <w:r>
              <w:rPr>
                <w:rFonts w:cs="Times New Roman"/>
                <w:sz w:val="22"/>
                <w:szCs w:val="22"/>
                <w:vertAlign w:val="superscript"/>
                <w:lang w:eastAsia="en-GB"/>
              </w:rPr>
              <w:t>2</w:t>
            </w:r>
            <w:bookmarkEnd w:id="340"/>
          </w:p>
        </w:tc>
      </w:tr>
      <w:tr w:rsidR="005E6E4C" w14:paraId="01E3B3B9" w14:textId="77777777" w:rsidTr="002E3185">
        <w:trPr>
          <w:trHeight w:val="1107"/>
        </w:trPr>
        <w:tc>
          <w:tcPr>
            <w:tcW w:w="9066" w:type="dxa"/>
            <w:gridSpan w:val="9"/>
            <w:tcBorders>
              <w:top w:val="single" w:sz="12" w:space="0" w:color="auto"/>
            </w:tcBorders>
          </w:tcPr>
          <w:p w14:paraId="0E6CE040" w14:textId="77777777" w:rsidR="002E3185" w:rsidRPr="00673CA3" w:rsidRDefault="00000000" w:rsidP="002E3185">
            <w:pPr>
              <w:spacing w:before="0" w:after="120" w:line="360" w:lineRule="auto"/>
              <w:jc w:val="both"/>
              <w:rPr>
                <w:rFonts w:cs="Times New Roman"/>
                <w:i/>
                <w:iCs/>
                <w:sz w:val="22"/>
                <w:szCs w:val="22"/>
                <w:lang w:eastAsia="en-GB"/>
              </w:rPr>
            </w:pPr>
            <w:bookmarkStart w:id="341" w:name="_Toc168658991"/>
            <w:bookmarkStart w:id="342" w:name="_Toc169187877"/>
            <w:bookmarkStart w:id="343" w:name="_Toc169615644"/>
            <w:bookmarkStart w:id="344" w:name="_Toc169788382"/>
            <w:r w:rsidRPr="00673CA3">
              <w:rPr>
                <w:rFonts w:cs="Times New Roman"/>
                <w:i/>
                <w:iCs/>
                <w:sz w:val="22"/>
                <w:szCs w:val="22"/>
                <w:lang w:eastAsia="en-GB"/>
              </w:rPr>
              <w:t>Note.</w:t>
            </w:r>
            <w:r w:rsidRPr="00673CA3">
              <w:rPr>
                <w:rFonts w:cs="Times New Roman"/>
                <w:sz w:val="22"/>
                <w:szCs w:val="22"/>
                <w:lang w:eastAsia="en-GB"/>
              </w:rPr>
              <w:t xml:space="preserve"> Number of possible events = 931.680, number of events = 3882. ‘Time’ imputed as single value by interpolation. ‘Sender’ and ‘Receiver’ imputed through multiple imputation in MICE. Standard errors in parentheses. </w:t>
            </w:r>
            <w:r>
              <w:rPr>
                <w:rFonts w:cs="Times New Roman"/>
                <w:sz w:val="22"/>
                <w:szCs w:val="22"/>
                <w:lang w:eastAsia="en-GB"/>
              </w:rPr>
              <w:t>The n</w:t>
            </w:r>
            <w:r w:rsidRPr="00673CA3">
              <w:rPr>
                <w:rFonts w:cs="Times New Roman"/>
                <w:sz w:val="22"/>
                <w:szCs w:val="22"/>
                <w:lang w:eastAsia="en-GB"/>
              </w:rPr>
              <w:t>umber of imputations is 5 in each simulation.</w:t>
            </w:r>
            <w:bookmarkEnd w:id="341"/>
            <w:bookmarkEnd w:id="342"/>
            <w:bookmarkEnd w:id="343"/>
            <w:r>
              <w:rPr>
                <w:rFonts w:cs="Times New Roman"/>
                <w:sz w:val="22"/>
                <w:szCs w:val="22"/>
                <w:lang w:eastAsia="en-GB"/>
              </w:rPr>
              <w:t xml:space="preserve"> The number of simulations is 100.</w:t>
            </w:r>
            <w:bookmarkEnd w:id="344"/>
          </w:p>
        </w:tc>
      </w:tr>
      <w:bookmarkEnd w:id="142"/>
      <w:bookmarkEnd w:id="143"/>
      <w:bookmarkEnd w:id="144"/>
    </w:tbl>
    <w:p w14:paraId="177263BA" w14:textId="77777777" w:rsidR="00B071BC" w:rsidRPr="00BF705C" w:rsidRDefault="00B071BC" w:rsidP="00B071BC">
      <w:pPr>
        <w:rPr>
          <w:rFonts w:cs="Times New Roman"/>
        </w:rPr>
      </w:pPr>
    </w:p>
    <w:p w14:paraId="1A688DCC" w14:textId="77777777" w:rsidR="00B071BC" w:rsidRPr="00BF705C" w:rsidRDefault="00B071BC" w:rsidP="00B071BC">
      <w:pPr>
        <w:rPr>
          <w:rFonts w:cs="Times New Roman"/>
        </w:rPr>
      </w:pPr>
    </w:p>
    <w:p w14:paraId="38149092" w14:textId="77777777" w:rsidR="00B071BC" w:rsidRPr="00BF705C" w:rsidRDefault="00B071BC" w:rsidP="00B071BC">
      <w:pPr>
        <w:rPr>
          <w:rFonts w:cs="Times New Roman"/>
        </w:rPr>
      </w:pPr>
    </w:p>
    <w:p w14:paraId="07FAF321" w14:textId="77777777" w:rsidR="00B071BC" w:rsidRDefault="00B071BC"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414DF468" w14:textId="77777777" w:rsidR="003C1510" w:rsidRDefault="003C1510"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551E076B" w14:textId="7FD3ADA4" w:rsidR="00F44695" w:rsidRDefault="00000000" w:rsidP="00D55B2D">
      <w:pPr>
        <w:pStyle w:val="Heading1"/>
        <w:rPr>
          <w:rFonts w:cs="Times New Roman"/>
        </w:rPr>
      </w:pPr>
      <w:bookmarkStart w:id="345" w:name="_Toc168658992"/>
      <w:bookmarkStart w:id="346" w:name="_Toc169788383"/>
      <w:r w:rsidRPr="00BF705C">
        <w:rPr>
          <w:rFonts w:cs="Times New Roman"/>
        </w:rPr>
        <w:lastRenderedPageBreak/>
        <w:t xml:space="preserve">Appendix </w:t>
      </w:r>
      <w:r w:rsidR="00B071BC" w:rsidRPr="00BF705C">
        <w:rPr>
          <w:rFonts w:cs="Times New Roman"/>
        </w:rPr>
        <w:t>C</w:t>
      </w:r>
      <w:r w:rsidRPr="00BF705C">
        <w:rPr>
          <w:rFonts w:cs="Times New Roman"/>
        </w:rPr>
        <w:t xml:space="preserve">: </w:t>
      </w:r>
      <w:r w:rsidR="00BA57BB">
        <w:rPr>
          <w:rFonts w:cs="Times New Roman"/>
        </w:rPr>
        <w:t xml:space="preserve">GitHub </w:t>
      </w:r>
      <w:r w:rsidR="002530BB">
        <w:rPr>
          <w:rFonts w:cs="Times New Roman"/>
        </w:rPr>
        <w:t>Repository</w:t>
      </w:r>
      <w:r w:rsidR="00BA57BB">
        <w:rPr>
          <w:rFonts w:cs="Times New Roman"/>
        </w:rPr>
        <w:t xml:space="preserve"> and </w:t>
      </w:r>
      <w:r w:rsidRPr="00BF705C">
        <w:rPr>
          <w:rFonts w:cs="Times New Roman"/>
        </w:rPr>
        <w:t>R Syntax</w:t>
      </w:r>
      <w:bookmarkEnd w:id="345"/>
      <w:bookmarkEnd w:id="346"/>
    </w:p>
    <w:p w14:paraId="3EF70A8E" w14:textId="43049DFB" w:rsidR="00BA57BB" w:rsidRDefault="00BA57BB" w:rsidP="00BA57BB">
      <w:pPr>
        <w:pStyle w:val="NoSpacing"/>
        <w:ind w:left="720" w:hanging="720"/>
        <w:jc w:val="left"/>
      </w:pPr>
      <w:r>
        <w:t>Comerford D., Dominic_2024</w:t>
      </w:r>
      <w:r>
        <w:t xml:space="preserve"> (202</w:t>
      </w:r>
      <w:r>
        <w:t>4)</w:t>
      </w:r>
      <w:r>
        <w:t>.</w:t>
      </w:r>
      <w:r>
        <w:t xml:space="preserve"> GitHub repository,</w:t>
      </w:r>
    </w:p>
    <w:p w14:paraId="2FFB2028" w14:textId="4CB9E130" w:rsidR="00BA57BB" w:rsidRDefault="00BA57BB" w:rsidP="00BA57BB">
      <w:pPr>
        <w:pStyle w:val="NoSpacing"/>
        <w:ind w:left="720" w:hanging="720"/>
        <w:jc w:val="left"/>
        <w:rPr>
          <w:rStyle w:val="Hyperlink"/>
        </w:rPr>
      </w:pPr>
      <w:hyperlink r:id="rId35" w:history="1">
        <w:r w:rsidRPr="00BA57BB">
          <w:rPr>
            <w:rStyle w:val="Hyperlink"/>
          </w:rPr>
          <w:t>https://github.com/mshafieek/ADS-Missing-data-social-</w:t>
        </w:r>
        <w:r w:rsidRPr="00BA57BB">
          <w:rPr>
            <w:rStyle w:val="Hyperlink"/>
          </w:rPr>
          <w:t>n</w:t>
        </w:r>
        <w:r w:rsidRPr="00BA57BB">
          <w:rPr>
            <w:rStyle w:val="Hyperlink"/>
          </w:rPr>
          <w:t>etwork/tree/main/Dominic_2024</w:t>
        </w:r>
      </w:hyperlink>
    </w:p>
    <w:p w14:paraId="7C0F69F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##Loading Packages and Data</w:t>
      </w:r>
    </w:p>
    <w:p w14:paraId="7660F7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Load packages</w:t>
      </w:r>
    </w:p>
    <w:p w14:paraId="00FA603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packages_to_install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purrr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furrr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magrittr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dplyr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p>
    <w:p w14:paraId="204AE6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tibble</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"survival"</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tidyverse</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p>
    <w:p w14:paraId="7469E9B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devtools</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igraph</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sna</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imputeTS</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"stats"</w:t>
      </w:r>
      <w:r w:rsidRPr="000A46AE">
        <w:rPr>
          <w:rFonts w:ascii="Courier New" w:eastAsia="Times New Roman" w:hAnsi="Courier New" w:cs="Courier New"/>
          <w:b/>
          <w:bCs/>
          <w:color w:val="000080"/>
          <w:sz w:val="20"/>
          <w:szCs w:val="20"/>
        </w:rPr>
        <w:t>)</w:t>
      </w:r>
    </w:p>
    <w:p w14:paraId="1E37929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4FEA3C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pkg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packages_to_install</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7DD369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if</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require</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pkg, </w:t>
      </w:r>
      <w:proofErr w:type="spellStart"/>
      <w:r w:rsidRPr="000A46AE">
        <w:rPr>
          <w:rFonts w:ascii="Courier New" w:eastAsia="Times New Roman" w:hAnsi="Courier New" w:cs="Courier New"/>
          <w:color w:val="000000"/>
          <w:sz w:val="20"/>
          <w:szCs w:val="20"/>
        </w:rPr>
        <w:t>character.only</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C836A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If not, install the package</w:t>
      </w:r>
    </w:p>
    <w:p w14:paraId="28A762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install.packages</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pkg</w:t>
      </w:r>
      <w:r w:rsidRPr="000A46AE">
        <w:rPr>
          <w:rFonts w:ascii="Courier New" w:eastAsia="Times New Roman" w:hAnsi="Courier New" w:cs="Courier New"/>
          <w:b/>
          <w:bCs/>
          <w:color w:val="000080"/>
          <w:sz w:val="20"/>
          <w:szCs w:val="20"/>
        </w:rPr>
        <w:t>)</w:t>
      </w:r>
    </w:p>
    <w:p w14:paraId="3875B84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72BF0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BBC4DF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20732DA" w14:textId="038FB5FB"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purrr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functional programming</w:t>
      </w:r>
    </w:p>
    <w:p w14:paraId="7936AB49" w14:textId="71F757CF"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furrr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functional futures</w:t>
      </w:r>
    </w:p>
    <w:p w14:paraId="41560468" w14:textId="3D1F39C0"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magrittr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pipes</w:t>
      </w:r>
    </w:p>
    <w:p w14:paraId="1BF3F169" w14:textId="3011FCE2"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dplyr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data manipulation</w:t>
      </w:r>
    </w:p>
    <w:p w14:paraId="788104A2" w14:textId="35699F53"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tibble</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for </w:t>
      </w:r>
      <w:proofErr w:type="spellStart"/>
      <w:r w:rsidRPr="000A46AE">
        <w:rPr>
          <w:rFonts w:ascii="Courier New" w:eastAsia="Times New Roman" w:hAnsi="Courier New" w:cs="Courier New"/>
          <w:color w:val="008000"/>
          <w:sz w:val="20"/>
          <w:szCs w:val="20"/>
        </w:rPr>
        <w:t>tibbles</w:t>
      </w:r>
      <w:proofErr w:type="spellEnd"/>
    </w:p>
    <w:p w14:paraId="089BC399" w14:textId="07E348B9"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gramEnd"/>
      <w:r w:rsidRPr="00DF480E">
        <w:rPr>
          <w:rFonts w:ascii="Courier New" w:eastAsia="Times New Roman" w:hAnsi="Courier New" w:cs="Courier New"/>
          <w:sz w:val="20"/>
          <w:szCs w:val="20"/>
        </w:rPr>
        <w:t>survival</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REM analysis</w:t>
      </w:r>
    </w:p>
    <w:p w14:paraId="05F82BDF" w14:textId="7AB8FECB" w:rsidR="003276DE" w:rsidRPr="000A46AE" w:rsidRDefault="00000000" w:rsidP="003276D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tidyverse</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sidRPr="000A46AE">
        <w:rPr>
          <w:rFonts w:ascii="Courier New" w:eastAsia="Times New Roman" w:hAnsi="Courier New" w:cs="Courier New"/>
          <w:color w:val="008000"/>
          <w:sz w:val="20"/>
          <w:szCs w:val="20"/>
        </w:rPr>
        <w:t xml:space="preserve"># </w:t>
      </w:r>
      <w:proofErr w:type="spellStart"/>
      <w:r w:rsidR="003276DE">
        <w:rPr>
          <w:rFonts w:ascii="Courier New" w:eastAsia="Times New Roman" w:hAnsi="Courier New" w:cs="Courier New"/>
          <w:color w:val="008000"/>
          <w:sz w:val="20"/>
          <w:szCs w:val="20"/>
        </w:rPr>
        <w:t>tidyverse</w:t>
      </w:r>
      <w:proofErr w:type="spellEnd"/>
    </w:p>
    <w:p w14:paraId="0203C847" w14:textId="21538D39"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tidyr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proofErr w:type="spellStart"/>
      <w:r w:rsidR="003276DE">
        <w:rPr>
          <w:rFonts w:ascii="Courier New" w:eastAsia="Times New Roman" w:hAnsi="Courier New" w:cs="Courier New"/>
          <w:color w:val="008000"/>
          <w:sz w:val="20"/>
          <w:szCs w:val="20"/>
        </w:rPr>
        <w:t>tidyr</w:t>
      </w:r>
      <w:proofErr w:type="spellEnd"/>
    </w:p>
    <w:p w14:paraId="6626F3E1" w14:textId="00831012"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igraph</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network graphs</w:t>
      </w:r>
    </w:p>
    <w:p w14:paraId="7F66DF65" w14:textId="39F78CE2"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sna</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social network</w:t>
      </w:r>
      <w:r w:rsidR="003276DE" w:rsidRPr="000A46AE">
        <w:rPr>
          <w:rFonts w:ascii="Courier New" w:eastAsia="Times New Roman" w:hAnsi="Courier New" w:cs="Courier New"/>
          <w:color w:val="008000"/>
          <w:sz w:val="20"/>
          <w:szCs w:val="20"/>
        </w:rPr>
        <w:t xml:space="preserve"> analysis</w:t>
      </w:r>
    </w:p>
    <w:p w14:paraId="5D841FD6" w14:textId="04191630" w:rsidR="003276D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imputeTS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time interpolation</w:t>
      </w:r>
    </w:p>
    <w:p w14:paraId="7C5FF96C" w14:textId="432421CE"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stats,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for </w:t>
      </w:r>
      <w:r w:rsidR="003276DE">
        <w:rPr>
          <w:rFonts w:ascii="Courier New" w:eastAsia="Times New Roman" w:hAnsi="Courier New" w:cs="Courier New"/>
          <w:color w:val="008000"/>
          <w:sz w:val="20"/>
          <w:szCs w:val="20"/>
        </w:rPr>
        <w:t>a range of model stats</w:t>
      </w:r>
    </w:p>
    <w:p w14:paraId="08F0956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09F688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devtools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install_github</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TilburgNetworkGroup</w:t>
      </w:r>
      <w:proofErr w:type="spellEnd"/>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remify</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4E78F48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devtools</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install_github</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"gerkovink/mice@match_conditional_current"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149CCD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devtools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install_github</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TilburgNetworkGroup</w:t>
      </w:r>
      <w:proofErr w:type="spellEnd"/>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remstats</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5743255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5FD97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mice,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imputation and amputation</w:t>
      </w:r>
    </w:p>
    <w:p w14:paraId="2C9FBDF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REM statistics</w:t>
      </w:r>
    </w:p>
    <w:p w14:paraId="0746F5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warn.conflicts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converting</w:t>
      </w:r>
    </w:p>
    <w:p w14:paraId="483F9B5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B375F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Load data</w:t>
      </w:r>
    </w:p>
    <w:p w14:paraId="2653C3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url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"https://github.com/mshafieek/ADS-Missing-data-social-network/raw/main/literature_%20REM/Tutorial_REM_REH_DATA/UUsummerschool.Rdata"</w:t>
      </w:r>
      <w:r w:rsidRPr="000A46AE">
        <w:rPr>
          <w:rFonts w:ascii="Courier New" w:eastAsia="Times New Roman" w:hAnsi="Courier New" w:cs="Courier New"/>
          <w:b/>
          <w:bCs/>
          <w:color w:val="000080"/>
          <w:sz w:val="20"/>
          <w:szCs w:val="20"/>
        </w:rPr>
        <w:t>)</w:t>
      </w:r>
    </w:p>
    <w:p w14:paraId="767F80C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load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con</w:t>
      </w:r>
      <w:r w:rsidRPr="000A46AE">
        <w:rPr>
          <w:rFonts w:ascii="Courier New" w:eastAsia="Times New Roman" w:hAnsi="Courier New" w:cs="Courier New"/>
          <w:b/>
          <w:bCs/>
          <w:color w:val="000080"/>
          <w:sz w:val="20"/>
          <w:szCs w:val="20"/>
        </w:rPr>
        <w:t>)</w:t>
      </w:r>
    </w:p>
    <w:p w14:paraId="147C417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PartOfApollo_13 </w:t>
      </w:r>
      <w:r w:rsidRPr="000A46AE">
        <w:rPr>
          <w:rFonts w:ascii="Courier New" w:eastAsia="Times New Roman" w:hAnsi="Courier New" w:cs="Courier New"/>
          <w:color w:val="804000"/>
          <w:sz w:val="20"/>
          <w:szCs w:val="20"/>
        </w:rPr>
        <w:t>%&gt;%</w:t>
      </w:r>
    </w:p>
    <w:p w14:paraId="7DE921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rename</w:t>
      </w:r>
      <w:r w:rsidRPr="000A46AE">
        <w:rPr>
          <w:rFonts w:ascii="Courier New" w:eastAsia="Times New Roman" w:hAnsi="Courier New" w:cs="Courier New"/>
          <w:b/>
          <w:bCs/>
          <w:color w:val="000080"/>
          <w:sz w:val="20"/>
          <w:szCs w:val="20"/>
        </w:rPr>
        <w:t>(</w:t>
      </w:r>
      <w:proofErr w:type="gramEnd"/>
    </w:p>
    <w:p w14:paraId="73AA306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actor1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sender,</w:t>
      </w:r>
    </w:p>
    <w:p w14:paraId="630FF2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actor2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receiver</w:t>
      </w:r>
    </w:p>
    <w:p w14:paraId="75CB88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C3DF8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rm</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Class, PartOfApollo_13, Twitter_data_rem3, </w:t>
      </w:r>
      <w:proofErr w:type="spellStart"/>
      <w:r w:rsidRPr="000A46AE">
        <w:rPr>
          <w:rFonts w:ascii="Courier New" w:eastAsia="Times New Roman" w:hAnsi="Courier New" w:cs="Courier New"/>
          <w:color w:val="000000"/>
          <w:sz w:val="20"/>
          <w:szCs w:val="20"/>
        </w:rPr>
        <w:t>WTCPoliceCalls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ClassIntercept</w:t>
      </w:r>
      <w:proofErr w:type="spellEnd"/>
      <w:r w:rsidRPr="000A46AE">
        <w:rPr>
          <w:rFonts w:ascii="Courier New" w:eastAsia="Times New Roman" w:hAnsi="Courier New" w:cs="Courier New"/>
          <w:color w:val="000000"/>
          <w:sz w:val="20"/>
          <w:szCs w:val="20"/>
        </w:rPr>
        <w:t xml:space="preserve">, </w:t>
      </w:r>
    </w:p>
    <w:p w14:paraId="1071EE0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ClassIsFemale</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ClassIsTeacher</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WTCPoliceIsICR</w:t>
      </w:r>
      <w:proofErr w:type="spellEnd"/>
      <w:r w:rsidRPr="000A46AE">
        <w:rPr>
          <w:rFonts w:ascii="Courier New" w:eastAsia="Times New Roman" w:hAnsi="Courier New" w:cs="Courier New"/>
          <w:color w:val="000000"/>
          <w:sz w:val="20"/>
          <w:szCs w:val="20"/>
        </w:rPr>
        <w:t>, con, pkg</w:t>
      </w:r>
      <w:r w:rsidRPr="000A46AE">
        <w:rPr>
          <w:rFonts w:ascii="Courier New" w:eastAsia="Times New Roman" w:hAnsi="Courier New" w:cs="Courier New"/>
          <w:b/>
          <w:bCs/>
          <w:color w:val="000080"/>
          <w:sz w:val="20"/>
          <w:szCs w:val="20"/>
        </w:rPr>
        <w:t>)</w:t>
      </w:r>
    </w:p>
    <w:p w14:paraId="7DC58BF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E973B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Same location dummy</w:t>
      </w:r>
    </w:p>
    <w:p w14:paraId="2AC518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actor1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66486A2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lastRenderedPageBreak/>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actor2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031CC9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027AB98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392C274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6DEB478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6239A1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head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4EDC8B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tail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7DD4172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4C8A5E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str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734931B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A04EF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#Descriptive network analysis</w:t>
      </w:r>
    </w:p>
    <w:p w14:paraId="0A5C60D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edges_apollo</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data.frame</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from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as.character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as.character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14FB0C9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graph_apollo</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graph_from_data_</w:t>
      </w:r>
      <w:proofErr w:type="gramStart"/>
      <w:r w:rsidRPr="000A46AE">
        <w:rPr>
          <w:rFonts w:ascii="Courier New" w:eastAsia="Times New Roman" w:hAnsi="Courier New" w:cs="Courier New"/>
          <w:color w:val="000000"/>
          <w:sz w:val="20"/>
          <w:szCs w:val="20"/>
        </w:rPr>
        <w:t>frame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edges_apollo,directed</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p>
    <w:p w14:paraId="7E1ECE73"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EE30A8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net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simplify</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graph_apollo</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remove.multiple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remove multiple edges for snapshot network analysis</w:t>
      </w:r>
    </w:p>
    <w:p w14:paraId="671908A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edge_density</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w:t>
      </w:r>
      <w:r w:rsidRPr="000A46AE">
        <w:rPr>
          <w:rFonts w:ascii="Courier New" w:eastAsia="Times New Roman" w:hAnsi="Courier New" w:cs="Courier New"/>
          <w:b/>
          <w:bCs/>
          <w:color w:val="000080"/>
          <w:sz w:val="20"/>
          <w:szCs w:val="20"/>
        </w:rPr>
        <w:t>)</w:t>
      </w:r>
    </w:p>
    <w:p w14:paraId="466E06D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609894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centr_</w:t>
      </w:r>
      <w:proofErr w:type="gramStart"/>
      <w:r w:rsidRPr="000A46AE">
        <w:rPr>
          <w:rFonts w:ascii="Courier New" w:eastAsia="Times New Roman" w:hAnsi="Courier New" w:cs="Courier New"/>
          <w:color w:val="000000"/>
          <w:sz w:val="20"/>
          <w:szCs w:val="20"/>
        </w:rPr>
        <w:t>clo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net, </w:t>
      </w:r>
      <w:r w:rsidRPr="000A46AE">
        <w:rPr>
          <w:rFonts w:ascii="Courier New" w:eastAsia="Times New Roman" w:hAnsi="Courier New" w:cs="Courier New"/>
          <w:color w:val="8000FF"/>
          <w:sz w:val="20"/>
          <w:szCs w:val="20"/>
        </w:rPr>
        <w:t>mode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color w:val="000000"/>
          <w:sz w:val="20"/>
          <w:szCs w:val="20"/>
        </w:rPr>
        <w: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36E519F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centr_</w:t>
      </w:r>
      <w:proofErr w:type="gramStart"/>
      <w:r w:rsidRPr="000A46AE">
        <w:rPr>
          <w:rFonts w:ascii="Courier New" w:eastAsia="Times New Roman" w:hAnsi="Courier New" w:cs="Courier New"/>
          <w:color w:val="000000"/>
          <w:sz w:val="20"/>
          <w:szCs w:val="20"/>
        </w:rPr>
        <w:t>betw</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0E225E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centr_</w:t>
      </w:r>
      <w:proofErr w:type="gramStart"/>
      <w:r w:rsidRPr="000A46AE">
        <w:rPr>
          <w:rFonts w:ascii="Courier New" w:eastAsia="Times New Roman" w:hAnsi="Courier New" w:cs="Courier New"/>
          <w:color w:val="000000"/>
          <w:sz w:val="20"/>
          <w:szCs w:val="20"/>
        </w:rPr>
        <w:t>eigen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579D41D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transitivity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type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"global"</w:t>
      </w:r>
      <w:r w:rsidRPr="000A46AE">
        <w:rPr>
          <w:rFonts w:ascii="Courier New" w:eastAsia="Times New Roman" w:hAnsi="Courier New" w:cs="Courier New"/>
          <w:b/>
          <w:bCs/>
          <w:color w:val="000080"/>
          <w:sz w:val="20"/>
          <w:szCs w:val="20"/>
        </w:rPr>
        <w:t>)</w:t>
      </w:r>
    </w:p>
    <w:p w14:paraId="46F37F8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66FBD7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diameter</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p>
    <w:p w14:paraId="07C3BE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mean_</w:t>
      </w:r>
      <w:proofErr w:type="gramStart"/>
      <w:r w:rsidRPr="000A46AE">
        <w:rPr>
          <w:rFonts w:ascii="Courier New" w:eastAsia="Times New Roman" w:hAnsi="Courier New" w:cs="Courier New"/>
          <w:color w:val="000000"/>
          <w:sz w:val="20"/>
          <w:szCs w:val="20"/>
        </w:rPr>
        <w:t>distance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p>
    <w:p w14:paraId="7B6065F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sum</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p>
    <w:p w14:paraId="3C34F7B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70F336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7D345B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ApolloNet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as.sociomatrix</w:t>
      </w:r>
      <w:proofErr w:type="gramEnd"/>
      <w:r w:rsidRPr="000A46AE">
        <w:rPr>
          <w:rFonts w:ascii="Courier New" w:eastAsia="Times New Roman" w:hAnsi="Courier New" w:cs="Courier New"/>
          <w:color w:val="000000"/>
          <w:sz w:val="20"/>
          <w:szCs w:val="20"/>
        </w:rPr>
        <w:t>.eventlist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19</w:t>
      </w:r>
      <w:r w:rsidRPr="000A46AE">
        <w:rPr>
          <w:rFonts w:ascii="Courier New" w:eastAsia="Times New Roman" w:hAnsi="Courier New" w:cs="Courier New"/>
          <w:b/>
          <w:bCs/>
          <w:color w:val="000080"/>
          <w:sz w:val="20"/>
          <w:szCs w:val="20"/>
        </w:rPr>
        <w:t>)</w:t>
      </w:r>
    </w:p>
    <w:p w14:paraId="5CB474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Figure_1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gplot</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ApolloNet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jitter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pad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.075</w:t>
      </w:r>
      <w:r w:rsidRPr="000A46AE">
        <w:rPr>
          <w:rFonts w:ascii="Courier New" w:eastAsia="Times New Roman" w:hAnsi="Courier New" w:cs="Courier New"/>
          <w:color w:val="000000"/>
          <w:sz w:val="20"/>
          <w:szCs w:val="20"/>
        </w:rPr>
        <w:t>,</w:t>
      </w:r>
    </w:p>
    <w:p w14:paraId="11EE65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mode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"target"</w:t>
      </w:r>
      <w:r w:rsidRPr="000A46AE">
        <w:rPr>
          <w:rFonts w:ascii="Courier New" w:eastAsia="Times New Roman" w:hAnsi="Courier New" w:cs="Courier New"/>
          <w:color w:val="000000"/>
          <w:sz w:val="20"/>
          <w:szCs w:val="20"/>
        </w:rPr>
        <w:t>,</w:t>
      </w:r>
    </w:p>
    <w:p w14:paraId="01A8668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displaylabels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label.pos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label.cex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w:t>
      </w:r>
    </w:p>
    <w:p w14:paraId="34719CE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boxed.labels</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label.pad</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 xml:space="preserve">, </w:t>
      </w:r>
    </w:p>
    <w:p w14:paraId="059D710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displayisolates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vertex.cex</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w:t>
      </w:r>
      <w:r w:rsidRPr="000A46AE">
        <w:rPr>
          <w:rFonts w:ascii="Courier New" w:eastAsia="Times New Roman" w:hAnsi="Courier New" w:cs="Courier New"/>
          <w:color w:val="000000"/>
          <w:sz w:val="20"/>
          <w:szCs w:val="20"/>
        </w:rPr>
        <w:t>,</w:t>
      </w:r>
    </w:p>
    <w:p w14:paraId="0405415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arrowhead.cex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edge.lwd</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edge.col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"gray"</w:t>
      </w:r>
      <w:r w:rsidRPr="000A46AE">
        <w:rPr>
          <w:rFonts w:ascii="Courier New" w:eastAsia="Times New Roman" w:hAnsi="Courier New" w:cs="Courier New"/>
          <w:color w:val="000000"/>
          <w:sz w:val="20"/>
          <w:szCs w:val="20"/>
        </w:rPr>
        <w:t>,</w:t>
      </w:r>
    </w:p>
    <w:p w14:paraId="58A78B9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vertex.col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seq_</w:t>
      </w:r>
      <w:proofErr w:type="gramStart"/>
      <w:r w:rsidRPr="000A46AE">
        <w:rPr>
          <w:rFonts w:ascii="Courier New" w:eastAsia="Times New Roman" w:hAnsi="Courier New" w:cs="Courier New"/>
          <w:color w:val="000000"/>
          <w:sz w:val="20"/>
          <w:szCs w:val="20"/>
        </w:rPr>
        <w:t>along</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ApolloNet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17</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18</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19</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"blue"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"red"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astronauts as blue</w:t>
      </w:r>
    </w:p>
    <w:p w14:paraId="2EA3FDA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44702A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##Sufficient set &amp; Missingness function</w:t>
      </w:r>
    </w:p>
    <w:p w14:paraId="133E8F3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209588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fix seed to realize a sufficient set</w:t>
      </w:r>
    </w:p>
    <w:p w14:paraId="1B95C5D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as_</w:t>
      </w:r>
      <w:proofErr w:type="gramStart"/>
      <w:r w:rsidRPr="000A46AE">
        <w:rPr>
          <w:rFonts w:ascii="Courier New" w:eastAsia="Times New Roman" w:hAnsi="Courier New" w:cs="Courier New"/>
          <w:color w:val="000000"/>
          <w:sz w:val="20"/>
          <w:szCs w:val="20"/>
        </w:rPr>
        <w:t>tibble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p>
    <w:p w14:paraId="5BD406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sample</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nrow</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1500</w:t>
      </w:r>
      <w:r w:rsidRPr="000A46AE">
        <w:rPr>
          <w:rFonts w:ascii="Courier New" w:eastAsia="Times New Roman" w:hAnsi="Courier New" w:cs="Courier New"/>
          <w:b/>
          <w:bCs/>
          <w:color w:val="000080"/>
          <w:sz w:val="20"/>
          <w:szCs w:val="20"/>
        </w:rPr>
        <w:t>)</w:t>
      </w:r>
    </w:p>
    <w:p w14:paraId="700563F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dim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check if 16 nodes</w:t>
      </w:r>
    </w:p>
    <w:p w14:paraId="19D90BC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Combine the sufficient set and the incomplete set</w:t>
      </w:r>
    </w:p>
    <w:p w14:paraId="36A637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make_missing</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x, </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1A816E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time_index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seq_len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p>
    <w:p w14:paraId="488457E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sufficient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82C9E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miss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p>
    <w:p w14:paraId="02D6963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ampute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prop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0.4</w:t>
      </w:r>
      <w:r w:rsidRPr="000A46AE">
        <w:rPr>
          <w:rFonts w:ascii="Courier New" w:eastAsia="Times New Roman" w:hAnsi="Courier New" w:cs="Courier New"/>
          <w:color w:val="000000"/>
          <w:sz w:val="20"/>
          <w:szCs w:val="20"/>
        </w:rPr>
        <w:t xml:space="preserve">, </w:t>
      </w:r>
    </w:p>
    <w:p w14:paraId="7D4D9C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mech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"MCAR"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(4th column is same location, 5th column is </w:t>
      </w:r>
      <w:proofErr w:type="spellStart"/>
      <w:r w:rsidRPr="000A46AE">
        <w:rPr>
          <w:rFonts w:ascii="Courier New" w:eastAsia="Times New Roman" w:hAnsi="Courier New" w:cs="Courier New"/>
          <w:color w:val="008000"/>
          <w:sz w:val="20"/>
          <w:szCs w:val="20"/>
        </w:rPr>
        <w:t>time_index</w:t>
      </w:r>
      <w:proofErr w:type="spellEnd"/>
      <w:r w:rsidRPr="000A46AE">
        <w:rPr>
          <w:rFonts w:ascii="Courier New" w:eastAsia="Times New Roman" w:hAnsi="Courier New" w:cs="Courier New"/>
          <w:color w:val="008000"/>
          <w:sz w:val="20"/>
          <w:szCs w:val="20"/>
        </w:rPr>
        <w:t>)</w:t>
      </w:r>
    </w:p>
    <w:p w14:paraId="25737F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patterns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matrix</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missing in actor 2 </w:t>
      </w:r>
    </w:p>
    <w:p w14:paraId="5AF74C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actor 1</w:t>
      </w:r>
    </w:p>
    <w:p w14:paraId="5C34F2A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w:t>
      </w:r>
    </w:p>
    <w:p w14:paraId="764D4AA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all</w:t>
      </w:r>
    </w:p>
    <w:p w14:paraId="0E36CB8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actor 1 + 2</w:t>
      </w:r>
    </w:p>
    <w:p w14:paraId="672ADD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 + actor 2</w:t>
      </w:r>
    </w:p>
    <w:p w14:paraId="727F463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missing in time + actor 1</w:t>
      </w:r>
    </w:p>
    <w:p w14:paraId="30FA090B" w14:textId="7CF8454A"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00BB23B2">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w:t>
      </w:r>
      <w:r w:rsidRPr="000A46AE">
        <w:rPr>
          <w:rFonts w:ascii="Courier New" w:eastAsia="Times New Roman" w:hAnsi="Courier New" w:cs="Courier New"/>
          <w:color w:val="000000"/>
          <w:sz w:val="20"/>
          <w:szCs w:val="20"/>
        </w:rPr>
        <w:t xml:space="preserve">, </w:t>
      </w:r>
    </w:p>
    <w:p w14:paraId="0339C75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byrow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A9FF3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amp</w:t>
      </w:r>
    </w:p>
    <w:p w14:paraId="453FBD4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rbind</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sufficient, miss</w:t>
      </w:r>
      <w:r w:rsidRPr="000A46AE">
        <w:rPr>
          <w:rFonts w:ascii="Courier New" w:eastAsia="Times New Roman" w:hAnsi="Courier New" w:cs="Courier New"/>
          <w:b/>
          <w:bCs/>
          <w:color w:val="000080"/>
          <w:sz w:val="20"/>
          <w:szCs w:val="20"/>
        </w:rPr>
        <w:t>)</w:t>
      </w:r>
    </w:p>
    <w:p w14:paraId="394DB17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order</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time_index</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gramEnd"/>
    </w:p>
    <w:p w14:paraId="749E56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remove </w:t>
      </w:r>
      <w:proofErr w:type="spellStart"/>
      <w:r w:rsidRPr="000A46AE">
        <w:rPr>
          <w:rFonts w:ascii="Courier New" w:eastAsia="Times New Roman" w:hAnsi="Courier New" w:cs="Courier New"/>
          <w:color w:val="008000"/>
          <w:sz w:val="20"/>
          <w:szCs w:val="20"/>
        </w:rPr>
        <w:t>time_index</w:t>
      </w:r>
      <w:proofErr w:type="spellEnd"/>
    </w:p>
    <w:p w14:paraId="7977F3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09C414A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4258AD8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F05AE4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##Interpolate 'time' before MICE</w:t>
      </w:r>
    </w:p>
    <w:p w14:paraId="77FB56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003500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p>
    <w:p w14:paraId="0C5374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furrr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future_map</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100 simulated datasets with missingness</w:t>
      </w:r>
    </w:p>
    <w:p w14:paraId="78B731E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make_</w:t>
      </w:r>
      <w:proofErr w:type="gramStart"/>
      <w:r w:rsidRPr="000A46AE">
        <w:rPr>
          <w:rFonts w:ascii="Courier New" w:eastAsia="Times New Roman" w:hAnsi="Courier New" w:cs="Courier New"/>
          <w:color w:val="000000"/>
          <w:sz w:val="20"/>
          <w:szCs w:val="20"/>
        </w:rPr>
        <w:t>missing</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proofErr w:type="spellStart"/>
      <w:r w:rsidRPr="000A46AE">
        <w:rPr>
          <w:rFonts w:ascii="Courier New" w:eastAsia="Times New Roman" w:hAnsi="Courier New" w:cs="Courier New"/>
          <w:color w:val="000000"/>
          <w:sz w:val="20"/>
          <w:szCs w:val="20"/>
        </w:rPr>
        <w:t>indic</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color w:val="8000FF"/>
          <w:sz w:val="20"/>
          <w:szCs w:val="20"/>
        </w:rPr>
        <w:t>options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furrr_options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270352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mbased_finite_apollo_miss_cc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later complete case analysis before time gets imputed</w:t>
      </w:r>
    </w:p>
    <w:p w14:paraId="456F2B6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4E15CE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Figure_2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md.pattern</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rotate.names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p>
    <w:p w14:paraId="64B6944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B63AA7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##Impute time with interpolation (single imputation)</w:t>
      </w:r>
    </w:p>
    <w:p w14:paraId="498F20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length</w:t>
      </w:r>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2E25C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Impute missing values in the 'time' column using </w:t>
      </w:r>
      <w:proofErr w:type="spellStart"/>
      <w:r w:rsidRPr="000A46AE">
        <w:rPr>
          <w:rFonts w:ascii="Courier New" w:eastAsia="Times New Roman" w:hAnsi="Courier New" w:cs="Courier New"/>
          <w:color w:val="008000"/>
          <w:sz w:val="20"/>
          <w:szCs w:val="20"/>
        </w:rPr>
        <w:t>na_interpolation</w:t>
      </w:r>
      <w:proofErr w:type="spellEnd"/>
    </w:p>
    <w:p w14:paraId="10F45F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na_interpolation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b/>
          <w:bCs/>
          <w:color w:val="000080"/>
          <w:sz w:val="20"/>
          <w:szCs w:val="20"/>
        </w:rPr>
        <w:t>)</w:t>
      </w:r>
    </w:p>
    <w:p w14:paraId="09FE072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716652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When using the spline and </w:t>
      </w:r>
      <w:proofErr w:type="spellStart"/>
      <w:r w:rsidRPr="000A46AE">
        <w:rPr>
          <w:rFonts w:ascii="Courier New" w:eastAsia="Times New Roman" w:hAnsi="Courier New" w:cs="Courier New"/>
          <w:color w:val="008000"/>
          <w:sz w:val="20"/>
          <w:szCs w:val="20"/>
        </w:rPr>
        <w:t>stineman</w:t>
      </w:r>
      <w:proofErr w:type="spellEnd"/>
      <w:r w:rsidRPr="000A46AE">
        <w:rPr>
          <w:rFonts w:ascii="Courier New" w:eastAsia="Times New Roman" w:hAnsi="Courier New" w:cs="Courier New"/>
          <w:color w:val="008000"/>
          <w:sz w:val="20"/>
          <w:szCs w:val="20"/>
        </w:rPr>
        <w:t xml:space="preserve"> methods for interpolation of time:</w:t>
      </w:r>
    </w:p>
    <w:p w14:paraId="7D6829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for (</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 xml:space="preserve"> in </w:t>
      </w:r>
      <w:proofErr w:type="gramStart"/>
      <w:r w:rsidRPr="000A46AE">
        <w:rPr>
          <w:rFonts w:ascii="Courier New" w:eastAsia="Times New Roman" w:hAnsi="Courier New" w:cs="Courier New"/>
          <w:color w:val="008000"/>
          <w:sz w:val="20"/>
          <w:szCs w:val="20"/>
        </w:rPr>
        <w:t>1:length</w:t>
      </w:r>
      <w:proofErr w:type="gram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 {</w:t>
      </w:r>
    </w:p>
    <w:p w14:paraId="1FFF8D1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 Impute missing values in the 'time' column using </w:t>
      </w:r>
      <w:proofErr w:type="spellStart"/>
      <w:r w:rsidRPr="000A46AE">
        <w:rPr>
          <w:rFonts w:ascii="Courier New" w:eastAsia="Times New Roman" w:hAnsi="Courier New" w:cs="Courier New"/>
          <w:color w:val="008000"/>
          <w:sz w:val="20"/>
          <w:szCs w:val="20"/>
        </w:rPr>
        <w:t>na_interpolation</w:t>
      </w:r>
      <w:proofErr w:type="spellEnd"/>
    </w:p>
    <w:p w14:paraId="29D58A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proofErr w:type="gramStart"/>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time &lt;- </w:t>
      </w:r>
      <w:proofErr w:type="spellStart"/>
      <w:r w:rsidRPr="000A46AE">
        <w:rPr>
          <w:rFonts w:ascii="Courier New" w:eastAsia="Times New Roman" w:hAnsi="Courier New" w:cs="Courier New"/>
          <w:color w:val="008000"/>
          <w:sz w:val="20"/>
          <w:szCs w:val="20"/>
        </w:rPr>
        <w:t>na_interpolation</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]]$time, option = "spline")</w:t>
      </w:r>
    </w:p>
    <w:p w14:paraId="0030DDC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t>
      </w:r>
    </w:p>
    <w:p w14:paraId="6DB7CDC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for (</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 xml:space="preserve"> in </w:t>
      </w:r>
      <w:proofErr w:type="gramStart"/>
      <w:r w:rsidRPr="000A46AE">
        <w:rPr>
          <w:rFonts w:ascii="Courier New" w:eastAsia="Times New Roman" w:hAnsi="Courier New" w:cs="Courier New"/>
          <w:color w:val="008000"/>
          <w:sz w:val="20"/>
          <w:szCs w:val="20"/>
        </w:rPr>
        <w:t>1:length</w:t>
      </w:r>
      <w:proofErr w:type="gram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 {</w:t>
      </w:r>
    </w:p>
    <w:p w14:paraId="3F5DA8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 Impute missing values in the 'time' column using </w:t>
      </w:r>
      <w:proofErr w:type="spellStart"/>
      <w:r w:rsidRPr="000A46AE">
        <w:rPr>
          <w:rFonts w:ascii="Courier New" w:eastAsia="Times New Roman" w:hAnsi="Courier New" w:cs="Courier New"/>
          <w:color w:val="008000"/>
          <w:sz w:val="20"/>
          <w:szCs w:val="20"/>
        </w:rPr>
        <w:t>na_interpolation</w:t>
      </w:r>
      <w:proofErr w:type="spellEnd"/>
    </w:p>
    <w:p w14:paraId="07229FF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proofErr w:type="gramStart"/>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time &lt;- </w:t>
      </w:r>
      <w:proofErr w:type="spellStart"/>
      <w:r w:rsidRPr="000A46AE">
        <w:rPr>
          <w:rFonts w:ascii="Courier New" w:eastAsia="Times New Roman" w:hAnsi="Courier New" w:cs="Courier New"/>
          <w:color w:val="008000"/>
          <w:sz w:val="20"/>
          <w:szCs w:val="20"/>
        </w:rPr>
        <w:t>na_interpolation</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mbased_finite_apollo_miss</w:t>
      </w:r>
      <w:proofErr w:type="spellEnd"/>
      <w:r w:rsidRPr="000A46AE">
        <w:rPr>
          <w:rFonts w:ascii="Courier New" w:eastAsia="Times New Roman" w:hAnsi="Courier New" w:cs="Courier New"/>
          <w:color w:val="008000"/>
          <w:sz w:val="20"/>
          <w:szCs w:val="20"/>
        </w:rPr>
        <w:t>[[</w:t>
      </w:r>
      <w:proofErr w:type="spellStart"/>
      <w:r w:rsidRPr="000A46AE">
        <w:rPr>
          <w:rFonts w:ascii="Courier New" w:eastAsia="Times New Roman" w:hAnsi="Courier New" w:cs="Courier New"/>
          <w:color w:val="008000"/>
          <w:sz w:val="20"/>
          <w:szCs w:val="20"/>
        </w:rPr>
        <w:t>i</w:t>
      </w:r>
      <w:proofErr w:type="spellEnd"/>
      <w:r w:rsidRPr="000A46AE">
        <w:rPr>
          <w:rFonts w:ascii="Courier New" w:eastAsia="Times New Roman" w:hAnsi="Courier New" w:cs="Courier New"/>
          <w:color w:val="008000"/>
          <w:sz w:val="20"/>
          <w:szCs w:val="20"/>
        </w:rPr>
        <w:t>]]$time, option = "</w:t>
      </w:r>
      <w:proofErr w:type="spellStart"/>
      <w:r w:rsidRPr="000A46AE">
        <w:rPr>
          <w:rFonts w:ascii="Courier New" w:eastAsia="Times New Roman" w:hAnsi="Courier New" w:cs="Courier New"/>
          <w:color w:val="008000"/>
          <w:sz w:val="20"/>
          <w:szCs w:val="20"/>
        </w:rPr>
        <w:t>stine</w:t>
      </w:r>
      <w:proofErr w:type="spellEnd"/>
      <w:r w:rsidRPr="000A46AE">
        <w:rPr>
          <w:rFonts w:ascii="Courier New" w:eastAsia="Times New Roman" w:hAnsi="Courier New" w:cs="Courier New"/>
          <w:color w:val="008000"/>
          <w:sz w:val="20"/>
          <w:szCs w:val="20"/>
        </w:rPr>
        <w:t>")</w:t>
      </w:r>
    </w:p>
    <w:p w14:paraId="565F7D2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t>
      </w:r>
    </w:p>
    <w:p w14:paraId="28502FE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749C3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##Impute sender and receiver through MICE</w:t>
      </w:r>
    </w:p>
    <w:p w14:paraId="53D33E8B"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A13365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##Multiple imputation specification</w:t>
      </w:r>
    </w:p>
    <w:p w14:paraId="7E1935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whichcol</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Ensure that actor 1 != actor 2 in imputations</w:t>
      </w:r>
    </w:p>
    <w:p w14:paraId="28234D7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names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whichcol</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colnames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6D5EE6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predictor matrix</w:t>
      </w:r>
    </w:p>
    <w:p w14:paraId="6CC759D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pred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make.predictorMatrix</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36CF9F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pred</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"actor1"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"actor2"</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same_location</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exclude same location as predictor of actor 1 + 2</w:t>
      </w:r>
      <w:r w:rsidR="00D95C52">
        <w:rPr>
          <w:rFonts w:ascii="Courier New" w:eastAsia="Times New Roman" w:hAnsi="Courier New" w:cs="Courier New"/>
          <w:color w:val="008000"/>
          <w:sz w:val="20"/>
          <w:szCs w:val="20"/>
        </w:rPr>
        <w:t>. Comment out for sensitivity analyses (Table 7)</w:t>
      </w:r>
    </w:p>
    <w:p w14:paraId="561D08A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2E0F30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use the </w:t>
      </w:r>
      <w:proofErr w:type="spellStart"/>
      <w:proofErr w:type="gramStart"/>
      <w:r w:rsidRPr="000A46AE">
        <w:rPr>
          <w:rFonts w:ascii="Courier New" w:eastAsia="Times New Roman" w:hAnsi="Courier New" w:cs="Courier New"/>
          <w:color w:val="008000"/>
          <w:sz w:val="20"/>
          <w:szCs w:val="20"/>
        </w:rPr>
        <w:t>pmm.conditional</w:t>
      </w:r>
      <w:proofErr w:type="spellEnd"/>
      <w:proofErr w:type="gramEnd"/>
      <w:r w:rsidRPr="000A46AE">
        <w:rPr>
          <w:rFonts w:ascii="Courier New" w:eastAsia="Times New Roman" w:hAnsi="Courier New" w:cs="Courier New"/>
          <w:color w:val="008000"/>
          <w:sz w:val="20"/>
          <w:szCs w:val="20"/>
        </w:rPr>
        <w:t xml:space="preserve"> method</w:t>
      </w:r>
    </w:p>
    <w:p w14:paraId="7AD8855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method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make.method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5F80827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method</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pmm.conditional</w:t>
      </w:r>
      <w:proofErr w:type="spellEnd"/>
      <w:r w:rsidRPr="000A46AE">
        <w:rPr>
          <w:rFonts w:ascii="Courier New" w:eastAsia="Times New Roman" w:hAnsi="Courier New" w:cs="Courier New"/>
          <w:color w:val="808080"/>
          <w:sz w:val="20"/>
          <w:szCs w:val="20"/>
        </w:rPr>
        <w:t>"</w:t>
      </w:r>
    </w:p>
    <w:p w14:paraId="6019247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mbased_finite_apollo</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3F987C9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furrr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future_map</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57EF74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mice</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mbased_finite_apollo_miss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1864C4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 xml:space="preserve">, </w:t>
      </w:r>
    </w:p>
    <w:p w14:paraId="6CE24C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maxit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w:t>
      </w:r>
    </w:p>
    <w:p w14:paraId="409028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method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method,</w:t>
      </w:r>
    </w:p>
    <w:p w14:paraId="7561D5D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whichcolumn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whichcol</w:t>
      </w:r>
      <w:proofErr w:type="spellEnd"/>
      <w:r w:rsidRPr="000A46AE">
        <w:rPr>
          <w:rFonts w:ascii="Courier New" w:eastAsia="Times New Roman" w:hAnsi="Courier New" w:cs="Courier New"/>
          <w:color w:val="000000"/>
          <w:sz w:val="20"/>
          <w:szCs w:val="20"/>
        </w:rPr>
        <w:t>,</w:t>
      </w:r>
    </w:p>
    <w:p w14:paraId="455623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predictorMatrix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pred,</w:t>
      </w:r>
    </w:p>
    <w:p w14:paraId="1498EF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print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4A1C53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w:t>
      </w:r>
      <w:r w:rsidRPr="000A46AE">
        <w:rPr>
          <w:rFonts w:ascii="Courier New" w:eastAsia="Times New Roman" w:hAnsi="Courier New" w:cs="Courier New"/>
          <w:color w:val="8000FF"/>
          <w:sz w:val="20"/>
          <w:szCs w:val="20"/>
        </w:rPr>
        <w:t>options</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furrr_options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3BAE2BA0"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3CC5E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##Multiple imputation check</w:t>
      </w:r>
    </w:p>
    <w:p w14:paraId="7258427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 Missing data pattern of all simulations.</w:t>
      </w:r>
    </w:p>
    <w:p w14:paraId="3EFA13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convergence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plot</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p>
    <w:p w14:paraId="1AC88B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convergence</w:t>
      </w:r>
    </w:p>
    <w:p w14:paraId="1AA14E1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80FF"/>
          <w:sz w:val="20"/>
          <w:szCs w:val="20"/>
        </w:rPr>
        <w:t>stripplot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80FF"/>
          <w:sz w:val="20"/>
          <w:szCs w:val="20"/>
        </w:rPr>
        <w:t>stripplot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p>
    <w:p w14:paraId="393DC7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80FF"/>
          <w:sz w:val="20"/>
          <w:szCs w:val="20"/>
        </w:rPr>
        <w:t>stripplot</w:t>
      </w:r>
      <w:proofErr w:type="spellEnd"/>
    </w:p>
    <w:p w14:paraId="122728EB"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359754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##Defining REM effects and preparing data for Cox function</w:t>
      </w:r>
    </w:p>
    <w:p w14:paraId="19F3BC5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Defining effects for REM</w:t>
      </w:r>
    </w:p>
    <w:p w14:paraId="368E2A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reciprocity</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scaling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"std"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070B085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D4B4CA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Function to get the statistics of the previously defined effects.</w:t>
      </w:r>
    </w:p>
    <w:p w14:paraId="5CC900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stats_function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63494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remify</w:t>
      </w:r>
      <w:proofErr w:type="spellEnd"/>
      <w:r w:rsidRPr="000A46AE">
        <w:rPr>
          <w:rFonts w:ascii="Courier New" w:eastAsia="Times New Roman" w:hAnsi="Courier New" w:cs="Courier New"/>
          <w:color w:val="008000"/>
          <w:sz w:val="20"/>
          <w:szCs w:val="20"/>
        </w:rPr>
        <w:t xml:space="preserve"> the data</w:t>
      </w:r>
    </w:p>
    <w:p w14:paraId="4A2D2DB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reh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edgelist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p>
    <w:p w14:paraId="4240D06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calculate</w:t>
      </w:r>
      <w:proofErr w:type="gramEnd"/>
      <w:r w:rsidRPr="000A46AE">
        <w:rPr>
          <w:rFonts w:ascii="Courier New" w:eastAsia="Times New Roman" w:hAnsi="Courier New" w:cs="Courier New"/>
          <w:color w:val="008000"/>
          <w:sz w:val="20"/>
          <w:szCs w:val="20"/>
        </w:rPr>
        <w:t xml:space="preserve"> effect statistics</w:t>
      </w:r>
    </w:p>
    <w:p w14:paraId="4B88CF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statsObject_imp</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reh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reh, </w:t>
      </w:r>
      <w:proofErr w:type="spellStart"/>
      <w:r w:rsidRPr="000A46AE">
        <w:rPr>
          <w:rFonts w:ascii="Courier New" w:eastAsia="Times New Roman" w:hAnsi="Courier New" w:cs="Courier New"/>
          <w:color w:val="000000"/>
          <w:sz w:val="20"/>
          <w:szCs w:val="20"/>
        </w:rPr>
        <w:t>tie_effects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b/>
          <w:bCs/>
          <w:color w:val="000080"/>
          <w:sz w:val="20"/>
          <w:szCs w:val="20"/>
        </w:rPr>
        <w:t>)</w:t>
      </w:r>
    </w:p>
    <w:p w14:paraId="5A9A810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Return the statistics</w:t>
      </w:r>
    </w:p>
    <w:p w14:paraId="745521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statsObject_imp</w:t>
      </w:r>
      <w:proofErr w:type="spellEnd"/>
      <w:r w:rsidRPr="000A46AE">
        <w:rPr>
          <w:rFonts w:ascii="Courier New" w:eastAsia="Times New Roman" w:hAnsi="Courier New" w:cs="Courier New"/>
          <w:b/>
          <w:bCs/>
          <w:color w:val="000080"/>
          <w:sz w:val="20"/>
          <w:szCs w:val="20"/>
        </w:rPr>
        <w:t>)</w:t>
      </w:r>
    </w:p>
    <w:p w14:paraId="010115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2196E70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5298C1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Function for making the data compatible with </w:t>
      </w:r>
      <w:proofErr w:type="spellStart"/>
      <w:proofErr w:type="gramStart"/>
      <w:r w:rsidRPr="000A46AE">
        <w:rPr>
          <w:rFonts w:ascii="Courier New" w:eastAsia="Times New Roman" w:hAnsi="Courier New" w:cs="Courier New"/>
          <w:color w:val="008000"/>
          <w:sz w:val="20"/>
          <w:szCs w:val="20"/>
        </w:rPr>
        <w:t>coxph</w:t>
      </w:r>
      <w:proofErr w:type="spellEnd"/>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w:t>
      </w:r>
    </w:p>
    <w:p w14:paraId="15EF91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prepare_coxph_data</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2A9EC1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attr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riskset</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6BD395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'id'</w:t>
      </w:r>
      <w:r w:rsidRPr="000A46AE">
        <w:rPr>
          <w:rFonts w:ascii="Courier New" w:eastAsia="Times New Roman" w:hAnsi="Courier New" w:cs="Courier New"/>
          <w:b/>
          <w:bCs/>
          <w:color w:val="000080"/>
          <w:sz w:val="20"/>
          <w:szCs w:val="20"/>
        </w:rPr>
        <w:t>)</w:t>
      </w:r>
    </w:p>
    <w:p w14:paraId="2F0E948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Get the times</w:t>
      </w:r>
    </w:p>
    <w:p w14:paraId="5D64277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proofErr w:type="spellEnd"/>
    </w:p>
    <w:p w14:paraId="664A5A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merge </w:t>
      </w:r>
      <w:proofErr w:type="spellStart"/>
      <w:r w:rsidRPr="000A46AE">
        <w:rPr>
          <w:rFonts w:ascii="Courier New" w:eastAsia="Times New Roman" w:hAnsi="Courier New" w:cs="Courier New"/>
          <w:color w:val="008000"/>
          <w:sz w:val="20"/>
          <w:szCs w:val="20"/>
        </w:rPr>
        <w:t>riskset</w:t>
      </w:r>
      <w:proofErr w:type="spellEnd"/>
      <w:r w:rsidRPr="000A46AE">
        <w:rPr>
          <w:rFonts w:ascii="Courier New" w:eastAsia="Times New Roman" w:hAnsi="Courier New" w:cs="Courier New"/>
          <w:color w:val="008000"/>
          <w:sz w:val="20"/>
          <w:szCs w:val="20"/>
        </w:rPr>
        <w:t xml:space="preserve"> with each timepoint</w:t>
      </w:r>
    </w:p>
    <w:p w14:paraId="4D6C33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merge</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by</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r w:rsidRPr="000A46AE">
        <w:rPr>
          <w:rFonts w:ascii="Courier New" w:eastAsia="Times New Roman" w:hAnsi="Courier New" w:cs="Courier New"/>
          <w:b/>
          <w:bCs/>
          <w:color w:val="000080"/>
          <w:sz w:val="20"/>
          <w:szCs w:val="20"/>
        </w:rPr>
        <w:t>)</w:t>
      </w:r>
    </w:p>
    <w:p w14:paraId="4AF627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6064236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rename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"y"</w:t>
      </w:r>
      <w:r w:rsidRPr="000A46AE">
        <w:rPr>
          <w:rFonts w:ascii="Courier New" w:eastAsia="Times New Roman" w:hAnsi="Courier New" w:cs="Courier New"/>
          <w:b/>
          <w:bCs/>
          <w:color w:val="000080"/>
          <w:sz w:val="20"/>
          <w:szCs w:val="20"/>
        </w:rPr>
        <w:t>)</w:t>
      </w:r>
    </w:p>
    <w:p w14:paraId="7CAFD3C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lapply</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combined, </w:t>
      </w:r>
      <w:proofErr w:type="spellStart"/>
      <w:r w:rsidRPr="000A46AE">
        <w:rPr>
          <w:rFonts w:ascii="Courier New" w:eastAsia="Times New Roman" w:hAnsi="Courier New" w:cs="Courier New"/>
          <w:color w:val="000000"/>
          <w:sz w:val="20"/>
          <w:szCs w:val="20"/>
        </w:rPr>
        <w:t>as.numeric</w:t>
      </w:r>
      <w:proofErr w:type="spellEnd"/>
      <w:r w:rsidRPr="000A46AE">
        <w:rPr>
          <w:rFonts w:ascii="Courier New" w:eastAsia="Times New Roman" w:hAnsi="Courier New" w:cs="Courier New"/>
          <w:b/>
          <w:bCs/>
          <w:color w:val="000080"/>
          <w:sz w:val="20"/>
          <w:szCs w:val="20"/>
        </w:rPr>
        <w:t>)</w:t>
      </w:r>
    </w:p>
    <w:p w14:paraId="005C68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w:t>
      </w:r>
      <w:proofErr w:type="gramStart"/>
      <w:r w:rsidRPr="000A46AE">
        <w:rPr>
          <w:rFonts w:ascii="Courier New" w:eastAsia="Times New Roman" w:hAnsi="Courier New" w:cs="Courier New"/>
          <w:color w:val="000000"/>
          <w:sz w:val="20"/>
          <w:szCs w:val="20"/>
        </w:rPr>
        <w:t>data.frame</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74242C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ABD192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Create matrices for subtraction to make a status column for </w:t>
      </w:r>
      <w:proofErr w:type="spellStart"/>
      <w:r w:rsidRPr="000A46AE">
        <w:rPr>
          <w:rFonts w:ascii="Courier New" w:eastAsia="Times New Roman" w:hAnsi="Courier New" w:cs="Courier New"/>
          <w:color w:val="008000"/>
          <w:sz w:val="20"/>
          <w:szCs w:val="20"/>
        </w:rPr>
        <w:t>coxph</w:t>
      </w:r>
      <w:proofErr w:type="spellEnd"/>
    </w:p>
    <w:p w14:paraId="337B7D8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data.matrix</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238BAE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matrix_rows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40ACE5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3DDDC9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repeated_df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rep</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seq_len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each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240</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p>
    <w:p w14:paraId="3163F43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repeated_df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repeated_</w:t>
      </w:r>
      <w:proofErr w:type="gramStart"/>
      <w:r w:rsidRPr="000A46AE">
        <w:rPr>
          <w:rFonts w:ascii="Courier New" w:eastAsia="Times New Roman" w:hAnsi="Courier New" w:cs="Courier New"/>
          <w:color w:val="000000"/>
          <w:sz w:val="20"/>
          <w:szCs w:val="20"/>
        </w:rPr>
        <w:t>df</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629C51F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data.matrix</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repeated_df</w:t>
      </w:r>
      <w:proofErr w:type="spellEnd"/>
      <w:r w:rsidRPr="000A46AE">
        <w:rPr>
          <w:rFonts w:ascii="Courier New" w:eastAsia="Times New Roman" w:hAnsi="Courier New" w:cs="Courier New"/>
          <w:b/>
          <w:bCs/>
          <w:color w:val="000080"/>
          <w:sz w:val="20"/>
          <w:szCs w:val="20"/>
        </w:rPr>
        <w:t>)</w:t>
      </w:r>
    </w:p>
    <w:p w14:paraId="22008FB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0A9597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status_matrix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combined_matrix</w:t>
      </w:r>
      <w:proofErr w:type="spellEnd"/>
    </w:p>
    <w:p w14:paraId="27D8483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F5666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create</w:t>
      </w:r>
      <w:proofErr w:type="gramEnd"/>
      <w:r w:rsidRPr="000A46AE">
        <w:rPr>
          <w:rFonts w:ascii="Courier New" w:eastAsia="Times New Roman" w:hAnsi="Courier New" w:cs="Courier New"/>
          <w:color w:val="008000"/>
          <w:sz w:val="20"/>
          <w:szCs w:val="20"/>
        </w:rPr>
        <w:t xml:space="preserve"> a status column</w:t>
      </w:r>
    </w:p>
    <w:p w14:paraId="20B0C39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as.integer</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rowSums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status_matrix</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ncol</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status_matrix</w:t>
      </w:r>
      <w:proofErr w:type="spellEnd"/>
      <w:r w:rsidRPr="000A46AE">
        <w:rPr>
          <w:rFonts w:ascii="Courier New" w:eastAsia="Times New Roman" w:hAnsi="Courier New" w:cs="Courier New"/>
          <w:b/>
          <w:bCs/>
          <w:color w:val="000080"/>
          <w:sz w:val="20"/>
          <w:szCs w:val="20"/>
        </w:rPr>
        <w:t>))</w:t>
      </w:r>
    </w:p>
    <w:p w14:paraId="384D658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w:t>
      </w:r>
      <w:proofErr w:type="gramStart"/>
      <w:r w:rsidRPr="000A46AE">
        <w:rPr>
          <w:rFonts w:ascii="Courier New" w:eastAsia="Times New Roman" w:hAnsi="Courier New" w:cs="Courier New"/>
          <w:color w:val="000000"/>
          <w:sz w:val="20"/>
          <w:szCs w:val="20"/>
        </w:rPr>
        <w:t>data.frame</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r w:rsidRPr="000A46AE">
        <w:rPr>
          <w:rFonts w:ascii="Courier New" w:eastAsia="Times New Roman" w:hAnsi="Courier New" w:cs="Courier New"/>
          <w:b/>
          <w:bCs/>
          <w:color w:val="000080"/>
          <w:sz w:val="20"/>
          <w:szCs w:val="20"/>
        </w:rPr>
        <w:t>)</w:t>
      </w:r>
    </w:p>
    <w:p w14:paraId="0C3BEF4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
    <w:p w14:paraId="7257B3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status to the combined set</w:t>
      </w:r>
    </w:p>
    <w:p w14:paraId="29811E7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cbind</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combined, status</w:t>
      </w:r>
      <w:r w:rsidRPr="000A46AE">
        <w:rPr>
          <w:rFonts w:ascii="Courier New" w:eastAsia="Times New Roman" w:hAnsi="Courier New" w:cs="Courier New"/>
          <w:b/>
          <w:bCs/>
          <w:color w:val="000080"/>
          <w:sz w:val="20"/>
          <w:szCs w:val="20"/>
        </w:rPr>
        <w:t>)</w:t>
      </w:r>
    </w:p>
    <w:p w14:paraId="597A64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769394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Extract statistics and add them to the </w:t>
      </w:r>
      <w:proofErr w:type="spellStart"/>
      <w:r w:rsidRPr="000A46AE">
        <w:rPr>
          <w:rFonts w:ascii="Courier New" w:eastAsia="Times New Roman" w:hAnsi="Courier New" w:cs="Courier New"/>
          <w:color w:val="008000"/>
          <w:sz w:val="20"/>
          <w:szCs w:val="20"/>
        </w:rPr>
        <w:t>dataframe</w:t>
      </w:r>
      <w:proofErr w:type="spellEnd"/>
    </w:p>
    <w:p w14:paraId="2AC705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301A91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p>
    <w:p w14:paraId="063F6A8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49E74D7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99452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r w:rsidRPr="000A46AE">
        <w:rPr>
          <w:rFonts w:ascii="Courier New" w:eastAsia="Times New Roman" w:hAnsi="Courier New" w:cs="Courier New"/>
          <w:b/>
          <w:bCs/>
          <w:color w:val="000080"/>
          <w:sz w:val="20"/>
          <w:szCs w:val="20"/>
        </w:rPr>
        <w:t>)</w:t>
      </w:r>
    </w:p>
    <w:p w14:paraId="5A31E5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b/>
          <w:bCs/>
          <w:color w:val="000080"/>
          <w:sz w:val="20"/>
          <w:szCs w:val="20"/>
        </w:rPr>
        <w:t>)</w:t>
      </w:r>
    </w:p>
    <w:p w14:paraId="474C3C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52ACA17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3BA87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same location</w:t>
      </w:r>
    </w:p>
    <w:p w14:paraId="65E29CB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41A371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3647E9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7FE3B3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5D6DFF7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5FEFA25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073409C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7268AC4D"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4A6F3F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##Fully observed data</w:t>
      </w:r>
    </w:p>
    <w:p w14:paraId="03EA3D7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TRUE ANALYSIS</w:t>
      </w:r>
    </w:p>
    <w:p w14:paraId="4C441B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true.reh</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edgelist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apollo, </w:t>
      </w:r>
    </w:p>
    <w:p w14:paraId="6BEA613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p>
    <w:p w14:paraId="19A005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calculate</w:t>
      </w:r>
      <w:proofErr w:type="gramEnd"/>
      <w:r w:rsidRPr="000A46AE">
        <w:rPr>
          <w:rFonts w:ascii="Courier New" w:eastAsia="Times New Roman" w:hAnsi="Courier New" w:cs="Courier New"/>
          <w:color w:val="008000"/>
          <w:sz w:val="20"/>
          <w:szCs w:val="20"/>
        </w:rPr>
        <w:t xml:space="preserve"> stats</w:t>
      </w:r>
    </w:p>
    <w:p w14:paraId="2B0A36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stats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tie_effects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color w:val="000000"/>
          <w:sz w:val="20"/>
          <w:szCs w:val="20"/>
        </w:rPr>
        <w:t xml:space="preserve">, </w:t>
      </w:r>
    </w:p>
    <w:p w14:paraId="41D5CD1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true.reh</w:t>
      </w:r>
      <w:proofErr w:type="spellEnd"/>
      <w:r w:rsidRPr="000A46AE">
        <w:rPr>
          <w:rFonts w:ascii="Courier New" w:eastAsia="Times New Roman" w:hAnsi="Courier New" w:cs="Courier New"/>
          <w:b/>
          <w:bCs/>
          <w:color w:val="000080"/>
          <w:sz w:val="20"/>
          <w:szCs w:val="20"/>
        </w:rPr>
        <w:t>)</w:t>
      </w:r>
    </w:p>
    <w:p w14:paraId="422A6DC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use</w:t>
      </w:r>
      <w:proofErr w:type="gramEnd"/>
      <w:r w:rsidRPr="000A46AE">
        <w:rPr>
          <w:rFonts w:ascii="Courier New" w:eastAsia="Times New Roman" w:hAnsi="Courier New" w:cs="Courier New"/>
          <w:color w:val="008000"/>
          <w:sz w:val="20"/>
          <w:szCs w:val="20"/>
        </w:rPr>
        <w:t xml:space="preserve"> the function to create the correct format of the </w:t>
      </w:r>
      <w:proofErr w:type="spellStart"/>
      <w:r w:rsidRPr="000A46AE">
        <w:rPr>
          <w:rFonts w:ascii="Courier New" w:eastAsia="Times New Roman" w:hAnsi="Courier New" w:cs="Courier New"/>
          <w:color w:val="008000"/>
          <w:sz w:val="20"/>
          <w:szCs w:val="20"/>
        </w:rPr>
        <w:t>dataframe</w:t>
      </w:r>
      <w:proofErr w:type="spellEnd"/>
    </w:p>
    <w:p w14:paraId="70C27DD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true.cox.set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stats, apollo</w:t>
      </w:r>
      <w:r w:rsidRPr="000A46AE">
        <w:rPr>
          <w:rFonts w:ascii="Courier New" w:eastAsia="Times New Roman" w:hAnsi="Courier New" w:cs="Courier New"/>
          <w:b/>
          <w:bCs/>
          <w:color w:val="000080"/>
          <w:sz w:val="20"/>
          <w:szCs w:val="20"/>
        </w:rPr>
        <w:t>)</w:t>
      </w:r>
    </w:p>
    <w:p w14:paraId="7062F91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FFC0D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fit cox model </w:t>
      </w:r>
    </w:p>
    <w:p w14:paraId="23AD2EB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true.cox.fit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5E591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p>
    <w:p w14:paraId="130D7F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true.cox.set</w:t>
      </w:r>
      <w:proofErr w:type="spellEnd"/>
      <w:r w:rsidRPr="000A46AE">
        <w:rPr>
          <w:rFonts w:ascii="Courier New" w:eastAsia="Times New Roman" w:hAnsi="Courier New" w:cs="Courier New"/>
          <w:b/>
          <w:bCs/>
          <w:color w:val="000080"/>
          <w:sz w:val="20"/>
          <w:szCs w:val="20"/>
        </w:rPr>
        <w:t>)</w:t>
      </w:r>
    </w:p>
    <w:p w14:paraId="07EAC51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coefficients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true.cox.fit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save the true values</w:t>
      </w:r>
    </w:p>
    <w:p w14:paraId="5496C8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true.cox.fit</w:t>
      </w:r>
      <w:proofErr w:type="spellEnd"/>
    </w:p>
    <w:p w14:paraId="378D76D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BIC</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true.cox.fit</w:t>
      </w:r>
      <w:proofErr w:type="spellEnd"/>
      <w:r w:rsidRPr="000A46AE">
        <w:rPr>
          <w:rFonts w:ascii="Courier New" w:eastAsia="Times New Roman" w:hAnsi="Courier New" w:cs="Courier New"/>
          <w:b/>
          <w:bCs/>
          <w:color w:val="000080"/>
          <w:sz w:val="20"/>
          <w:szCs w:val="20"/>
        </w:rPr>
        <w:t>)</w:t>
      </w:r>
    </w:p>
    <w:p w14:paraId="4914573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##Analysis on time (interpolated), actor 1 + 2 Multiple imputed</w:t>
      </w:r>
    </w:p>
    <w:p w14:paraId="2C63B0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Running the REM </w:t>
      </w:r>
      <w:proofErr w:type="gramStart"/>
      <w:r w:rsidRPr="000A46AE">
        <w:rPr>
          <w:rFonts w:ascii="Courier New" w:eastAsia="Times New Roman" w:hAnsi="Courier New" w:cs="Courier New"/>
          <w:color w:val="008000"/>
          <w:sz w:val="20"/>
          <w:szCs w:val="20"/>
        </w:rPr>
        <w:t>on  simulations</w:t>
      </w:r>
      <w:proofErr w:type="gramEnd"/>
    </w:p>
    <w:p w14:paraId="07699E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Results1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79FA7E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9C407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10572CC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B5E3BF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692F52D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578AC3E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018B143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F9285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3138B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FCBE72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C6F3E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42C14A5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pool coefficients</w:t>
      </w:r>
    </w:p>
    <w:p w14:paraId="0C4E1F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2C101D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013B46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5A0879B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12333A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2649CE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78E4F5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2B010E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78572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1573E6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1A537F8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10505D0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760E6AA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221D71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E8847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D3203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72ADB4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CFABA2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9C3625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Results2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79FD7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11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A2B8DC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33EA7C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5C6AE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723130A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4247B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6697D3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99062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31F5B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50A2F5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32C7C5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4EC9FE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74BEAC6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51E86B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C7F01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0F596F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7525B7C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4307E0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046EE7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C36F9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40460D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7704F7F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14A9BE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4EF7A9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0E327A4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189968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660EE1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F99FC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31741F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EDFF0C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024FF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Results3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661F9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21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7A87C4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35B515C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F102BA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A68B69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E3257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3C40EDD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F17CE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8520A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E5A734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3F04E0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91819F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6CA85AB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1AC02D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0EF65B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1C15DD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0DD836D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3ABC4B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6496B6C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4EF312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73DBA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461D1B3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65AA851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59BFC6D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2D3B6AD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B7E79F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1E1909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18CD7D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534078F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B6D883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40FF38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Results4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52FDA55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31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7BD79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6AF6ED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E0869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43B3E1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6D8552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144729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8FEFC4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920920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18FAB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6FC38D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C1AF8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71AEA90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5497B94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BACA2B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08EAA4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2CA8B1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EB8126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56A7CD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E78AD3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69A08F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0E56106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16BFBC8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54AF2A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F08070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2036E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68C0F8C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E1440E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7A0BE07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4AF5F0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6DD0D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Results5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956C5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41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0D3B31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548A218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234AC9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49CD97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F2A015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3982DC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C445A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54DB90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1C0FD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43B94AB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675457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4BF7F7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02D50B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421878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3FE426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2E944DD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0A7ADC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666A7E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B43F0C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878F46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23452C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2FBA82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211F99F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462480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97166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6E69599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A9F95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372EBC4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6FACB50"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E5680C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Results6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4796F50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51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54425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224F47E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687633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2F6AC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C3AB0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228846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0F3CFD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47A302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E95D3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34E4BFA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469A10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1F83C1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CA4E4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7CD988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405ED8E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11B308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1C49C70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5565104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2DC7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448D9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29BF48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2A5C34C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2E60DF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5778A5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660288D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0A486F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7DD1D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18B665A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865902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B5716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Results7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36F8EF8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61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7097AA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11B297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B6462B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52C8B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38EBF4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4F048BA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C6DEC1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00817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169847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780BF09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7D1AD58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097DBCA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37BB708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2CD953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28640DA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216D224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72C7D5E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7764F06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6678D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DA608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659036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68816A1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47CEEC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68514B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11CA139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105D5FA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92AF8B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30951C3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36739B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A1F4C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Results8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6DBB050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71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80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ABC1EA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5DF1C3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EF5C58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55A74D2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E4839E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03E1E6C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C5F18F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74C95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0090E0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466B247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1761C1F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1C5BF6E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0F1CD1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F9033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3A0B5B5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60BD10A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035630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B2628B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1F4CE6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79ED1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02D17F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3A0A83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405AFE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7DF1D90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21FDE1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B97548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79349F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488856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15EDBF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F2917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Results9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066A022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81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BE10A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734F434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2D59F3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184ABE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68A724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084F80F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D123AE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F6B515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31D50B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16ADBCD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2233625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284FD42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98BD4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2459CE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244F04C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067720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231B69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6DBA4B7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EEDBC7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640F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16C2CF4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4A95F59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75FC4B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6AE266F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0A9544B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1B7AB7E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DED664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277920A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CE5D033"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7711D3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Results10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597A244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w:t>
      </w:r>
      <w:proofErr w:type="gramStart"/>
      <w:r w:rsidRPr="000A46AE">
        <w:rPr>
          <w:rFonts w:ascii="Courier New" w:eastAsia="Times New Roman" w:hAnsi="Courier New" w:cs="Courier New"/>
          <w:color w:val="000000"/>
          <w:sz w:val="20"/>
          <w:szCs w:val="20"/>
        </w:rPr>
        <w:t>apollo</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DCF00E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496265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EDBBEB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F2FE0E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stats_</w:t>
      </w:r>
      <w:proofErr w:type="gramStart"/>
      <w:r w:rsidRPr="000A46AE">
        <w:rPr>
          <w:rFonts w:ascii="Courier New" w:eastAsia="Times New Roman" w:hAnsi="Courier New" w:cs="Courier New"/>
          <w:color w:val="000000"/>
          <w:sz w:val="20"/>
          <w:szCs w:val="20"/>
        </w:rPr>
        <w:t>function</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5AD2B0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prepare_coxph_</w:t>
      </w:r>
      <w:proofErr w:type="gramStart"/>
      <w:r w:rsidRPr="000A46AE">
        <w:rPr>
          <w:rFonts w:ascii="Courier New" w:eastAsia="Times New Roman" w:hAnsi="Courier New" w:cs="Courier New"/>
          <w:color w:val="000000"/>
          <w:sz w:val="20"/>
          <w:szCs w:val="20"/>
        </w:rPr>
        <w:t>data</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prepare cox </w:t>
      </w:r>
      <w:proofErr w:type="spellStart"/>
      <w:r w:rsidRPr="000A46AE">
        <w:rPr>
          <w:rFonts w:ascii="Courier New" w:eastAsia="Times New Roman" w:hAnsi="Courier New" w:cs="Courier New"/>
          <w:color w:val="008000"/>
          <w:sz w:val="20"/>
          <w:szCs w:val="20"/>
        </w:rPr>
        <w:t>ph</w:t>
      </w:r>
      <w:proofErr w:type="spellEnd"/>
    </w:p>
    <w:p w14:paraId="5FD9DC0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3DB86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7C1348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A080D1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b/>
          <w:bCs/>
          <w:color w:val="000080"/>
          <w:sz w:val="20"/>
          <w:szCs w:val="20"/>
        </w:rPr>
        <w:t>+</w:t>
      </w:r>
    </w:p>
    <w:p w14:paraId="11EABEC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75A51A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pool</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data$b</w:t>
      </w:r>
      <w:proofErr w:type="spellEnd"/>
      <w:r w:rsidRPr="000A46AE">
        <w:rPr>
          <w:rFonts w:ascii="Courier New" w:eastAsia="Times New Roman" w:hAnsi="Courier New" w:cs="Courier New"/>
          <w:color w:val="808080"/>
          <w:sz w:val="20"/>
          <w:szCs w:val="20"/>
        </w:rPr>
        <w:t xml:space="preserve"> / .</w:t>
      </w:r>
      <w:proofErr w:type="spellStart"/>
      <w:r w:rsidRPr="000A46AE">
        <w:rPr>
          <w:rFonts w:ascii="Courier New" w:eastAsia="Times New Roman" w:hAnsi="Courier New" w:cs="Courier New"/>
          <w:color w:val="808080"/>
          <w:sz w:val="20"/>
          <w:szCs w:val="20"/>
        </w:rPr>
        <w:t>data$m</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59F2B9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4FD2E70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68F6BB8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w:t>
      </w:r>
      <w:proofErr w:type="gramEnd"/>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df</w:t>
      </w:r>
      <w:proofErr w:type="spellEnd"/>
    </w:p>
    <w:p w14:paraId="5C853A2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riv</w:t>
      </w:r>
      <w:proofErr w:type="spellEnd"/>
    </w:p>
    <w:p w14:paraId="7E13E92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CE3EC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std.error</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test statistic</w:t>
      </w:r>
    </w:p>
    <w:p w14:paraId="2EE7B1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9A05F3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pmax</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872276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lower.tail</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correct </w:t>
      </w:r>
      <w:proofErr w:type="spellStart"/>
      <w:r w:rsidRPr="000A46AE">
        <w:rPr>
          <w:rFonts w:ascii="Courier New" w:eastAsia="Times New Roman" w:hAnsi="Courier New" w:cs="Courier New"/>
          <w:color w:val="008000"/>
          <w:sz w:val="20"/>
          <w:szCs w:val="20"/>
        </w:rPr>
        <w:t>p.value</w:t>
      </w:r>
      <w:proofErr w:type="spellEnd"/>
    </w:p>
    <w:p w14:paraId="7E5DC95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lower bound CI</w:t>
      </w:r>
    </w:p>
    <w:p w14:paraId="6F0220A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upper bound CI</w:t>
      </w:r>
    </w:p>
    <w:p w14:paraId="3FAB0E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204B525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04A217A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select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term, m, true, estimate, </w:t>
      </w:r>
      <w:proofErr w:type="spellStart"/>
      <w:r w:rsidRPr="000A46AE">
        <w:rPr>
          <w:rFonts w:ascii="Courier New" w:eastAsia="Times New Roman" w:hAnsi="Courier New" w:cs="Courier New"/>
          <w:color w:val="000000"/>
          <w:sz w:val="20"/>
          <w:szCs w:val="20"/>
        </w:rPr>
        <w:t>std.error</w:t>
      </w:r>
      <w:proofErr w:type="spellEnd"/>
      <w:r w:rsidRPr="000A46AE">
        <w:rPr>
          <w:rFonts w:ascii="Courier New" w:eastAsia="Times New Roman" w:hAnsi="Courier New" w:cs="Courier New"/>
          <w:color w:val="000000"/>
          <w:sz w:val="20"/>
          <w:szCs w:val="20"/>
        </w:rPr>
        <w:t xml:space="preserve">, statistic, </w:t>
      </w:r>
      <w:proofErr w:type="spellStart"/>
      <w:r w:rsidRPr="000A46AE">
        <w:rPr>
          <w:rFonts w:ascii="Courier New" w:eastAsia="Times New Roman" w:hAnsi="Courier New" w:cs="Courier New"/>
          <w:color w:val="000000"/>
          <w:sz w:val="20"/>
          <w:szCs w:val="20"/>
        </w:rPr>
        <w:t>p.value</w:t>
      </w:r>
      <w:proofErr w:type="spellEnd"/>
      <w:r w:rsidRPr="000A46AE">
        <w:rPr>
          <w:rFonts w:ascii="Courier New" w:eastAsia="Times New Roman" w:hAnsi="Courier New" w:cs="Courier New"/>
          <w:color w:val="000000"/>
          <w:sz w:val="20"/>
          <w:szCs w:val="20"/>
        </w:rPr>
        <w:t xml:space="preserve">, </w:t>
      </w:r>
    </w:p>
    <w:p w14:paraId="5972A2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riv</w:t>
      </w:r>
      <w:proofErr w:type="spellEnd"/>
      <w:r w:rsidRPr="000A46AE">
        <w:rPr>
          <w:rFonts w:ascii="Courier New" w:eastAsia="Times New Roman" w:hAnsi="Courier New" w:cs="Courier New"/>
          <w:color w:val="000000"/>
          <w:sz w:val="20"/>
          <w:szCs w:val="20"/>
        </w:rPr>
        <w:t xml:space="preserve">, `2.5 %`, `97.5 %`, </w:t>
      </w:r>
      <w:proofErr w:type="spellStart"/>
      <w:r w:rsidRPr="000A46AE">
        <w:rPr>
          <w:rFonts w:ascii="Courier New" w:eastAsia="Times New Roman" w:hAnsi="Courier New" w:cs="Courier New"/>
          <w:color w:val="8000FF"/>
          <w:sz w:val="20"/>
          <w:szCs w:val="20"/>
        </w:rPr>
        <w:t>cov</w:t>
      </w:r>
      <w:proofErr w:type="spellEnd"/>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DD509F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column_to_rownames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`term` as </w:t>
      </w:r>
      <w:proofErr w:type="spellStart"/>
      <w:r w:rsidRPr="000A46AE">
        <w:rPr>
          <w:rFonts w:ascii="Courier New" w:eastAsia="Times New Roman" w:hAnsi="Courier New" w:cs="Courier New"/>
          <w:color w:val="008000"/>
          <w:sz w:val="20"/>
          <w:szCs w:val="20"/>
        </w:rPr>
        <w:t>rownames</w:t>
      </w:r>
      <w:proofErr w:type="spellEnd"/>
    </w:p>
    <w:p w14:paraId="10EB698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23B0C2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E4DCD9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##Combining Results</w:t>
      </w:r>
    </w:p>
    <w:p w14:paraId="29D4239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Combining Results</w:t>
      </w:r>
    </w:p>
    <w:p w14:paraId="4A674C7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list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Results1,</w:t>
      </w:r>
    </w:p>
    <w:p w14:paraId="77EDA34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Results2,</w:t>
      </w:r>
    </w:p>
    <w:p w14:paraId="729D0AF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Results3,</w:t>
      </w:r>
    </w:p>
    <w:p w14:paraId="0DBBA16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Results4,</w:t>
      </w:r>
    </w:p>
    <w:p w14:paraId="722B618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Results5,</w:t>
      </w:r>
    </w:p>
    <w:p w14:paraId="054A517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Results6,</w:t>
      </w:r>
    </w:p>
    <w:p w14:paraId="0F2403C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Results7,</w:t>
      </w:r>
    </w:p>
    <w:p w14:paraId="73B25A1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Results8,</w:t>
      </w:r>
    </w:p>
    <w:p w14:paraId="1C37DC6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Results9,</w:t>
      </w:r>
    </w:p>
    <w:p w14:paraId="2610565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Results10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5BCCC3B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purrr</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flatten</w:t>
      </w:r>
      <w:r w:rsidRPr="000A46AE">
        <w:rPr>
          <w:rFonts w:ascii="Courier New" w:eastAsia="Times New Roman" w:hAnsi="Courier New" w:cs="Courier New"/>
          <w:b/>
          <w:bCs/>
          <w:color w:val="000080"/>
          <w:sz w:val="20"/>
          <w:szCs w:val="20"/>
        </w:rPr>
        <w:t>()</w:t>
      </w:r>
    </w:p>
    <w:p w14:paraId="597CE5D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78B842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##Save results</w:t>
      </w:r>
    </w:p>
    <w:p w14:paraId="2E5A05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8000FF"/>
          <w:sz w:val="20"/>
          <w:szCs w:val="20"/>
        </w:rPr>
        <w:t>save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color w:val="8000FF"/>
          <w:sz w:val="20"/>
          <w:szCs w:val="20"/>
        </w:rPr>
        <w:t>file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"TimeINT_A12_MI.RData"</w:t>
      </w:r>
      <w:r w:rsidRPr="000A46AE">
        <w:rPr>
          <w:rFonts w:ascii="Courier New" w:eastAsia="Times New Roman" w:hAnsi="Courier New" w:cs="Courier New"/>
          <w:b/>
          <w:bCs/>
          <w:color w:val="000080"/>
          <w:sz w:val="20"/>
          <w:szCs w:val="20"/>
        </w:rPr>
        <w:t>)</w:t>
      </w:r>
    </w:p>
    <w:p w14:paraId="4E8508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##Percentage bias and average width</w:t>
      </w:r>
    </w:p>
    <w:p w14:paraId="6096AF9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load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"TimeINT_A12_</w:t>
      </w:r>
      <w:proofErr w:type="gramStart"/>
      <w:r w:rsidRPr="000A46AE">
        <w:rPr>
          <w:rFonts w:ascii="Courier New" w:eastAsia="Times New Roman" w:hAnsi="Courier New" w:cs="Courier New"/>
          <w:color w:val="808080"/>
          <w:sz w:val="20"/>
          <w:szCs w:val="20"/>
        </w:rPr>
        <w:t>MI.RData</w:t>
      </w:r>
      <w:proofErr w:type="gram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0FDAEB2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lastRenderedPageBreak/>
        <w:t>##### Adding percentage bias and average width to the Results</w:t>
      </w:r>
    </w:p>
    <w:p w14:paraId="5C7C12F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#function for average width and percentage bias.</w:t>
      </w:r>
    </w:p>
    <w:p w14:paraId="1EF0080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AW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"97.5 %"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"2.5 %"</w:t>
      </w:r>
      <w:r w:rsidRPr="000A46AE">
        <w:rPr>
          <w:rFonts w:ascii="Courier New" w:eastAsia="Times New Roman" w:hAnsi="Courier New" w:cs="Courier New"/>
          <w:b/>
          <w:bCs/>
          <w:color w:val="000080"/>
          <w:sz w:val="20"/>
          <w:szCs w:val="20"/>
        </w:rPr>
        <w:t>]]</w:t>
      </w:r>
    </w:p>
    <w:p w14:paraId="7971229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PB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"estimate"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"true"</w:t>
      </w:r>
      <w:r w:rsidRPr="000A46AE">
        <w:rPr>
          <w:rFonts w:ascii="Courier New" w:eastAsia="Times New Roman" w:hAnsi="Courier New" w:cs="Courier New"/>
          <w:b/>
          <w:bCs/>
          <w:color w:val="000080"/>
          <w:sz w:val="20"/>
          <w:szCs w:val="20"/>
        </w:rPr>
        <w:t>]])</w:t>
      </w:r>
    </w:p>
    <w:p w14:paraId="044945E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A0BDF1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Results_with_extra</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lapply</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479B72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PB</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PB</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p>
    <w:p w14:paraId="4C74A93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AW</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AW</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p>
    <w:p w14:paraId="328D60F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p>
    <w:p w14:paraId="74CE2C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24811C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Average sims</w:t>
      </w:r>
    </w:p>
    <w:p w14:paraId="083BB54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gramStart"/>
      <w:r w:rsidRPr="000A46AE">
        <w:rPr>
          <w:rFonts w:ascii="Courier New" w:eastAsia="Times New Roman" w:hAnsi="Courier New" w:cs="Courier New"/>
          <w:color w:val="000000"/>
          <w:sz w:val="20"/>
          <w:szCs w:val="20"/>
        </w:rPr>
        <w:t>Reduce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Results_with_extra</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mbased_finite_apollo</w:t>
      </w:r>
      <w:proofErr w:type="spellEnd"/>
      <w:r w:rsidRPr="000A46AE">
        <w:rPr>
          <w:rFonts w:ascii="Courier New" w:eastAsia="Times New Roman" w:hAnsi="Courier New" w:cs="Courier New"/>
          <w:b/>
          <w:bCs/>
          <w:color w:val="000080"/>
          <w:sz w:val="20"/>
          <w:szCs w:val="20"/>
        </w:rPr>
        <w:t>)</w:t>
      </w:r>
    </w:p>
    <w:p w14:paraId="75A62A7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2B861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##Complete Case Analysis</w:t>
      </w:r>
    </w:p>
    <w:p w14:paraId="767A0F8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cox_sets_for_incomplete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3B39E1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remify</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edgelist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CC4D1A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remstats</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tie_effects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create statistics for every </w:t>
      </w:r>
      <w:proofErr w:type="spellStart"/>
      <w:r w:rsidRPr="000A46AE">
        <w:rPr>
          <w:rFonts w:ascii="Courier New" w:eastAsia="Times New Roman" w:hAnsi="Courier New" w:cs="Courier New"/>
          <w:color w:val="008000"/>
          <w:sz w:val="20"/>
          <w:szCs w:val="20"/>
        </w:rPr>
        <w:t>amputed</w:t>
      </w:r>
      <w:proofErr w:type="spellEnd"/>
      <w:r w:rsidRPr="000A46AE">
        <w:rPr>
          <w:rFonts w:ascii="Courier New" w:eastAsia="Times New Roman" w:hAnsi="Courier New" w:cs="Courier New"/>
          <w:color w:val="008000"/>
          <w:sz w:val="20"/>
          <w:szCs w:val="20"/>
        </w:rPr>
        <w:t xml:space="preserve"> dataset</w:t>
      </w:r>
    </w:p>
    <w:p w14:paraId="05AC438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3CA71A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make</w:t>
      </w:r>
      <w:proofErr w:type="gramEnd"/>
      <w:r w:rsidRPr="000A46AE">
        <w:rPr>
          <w:rFonts w:ascii="Courier New" w:eastAsia="Times New Roman" w:hAnsi="Courier New" w:cs="Courier New"/>
          <w:color w:val="008000"/>
          <w:sz w:val="20"/>
          <w:szCs w:val="20"/>
        </w:rPr>
        <w:t xml:space="preserve"> sure that complete apollo data to compare with is the same size as</w:t>
      </w:r>
    </w:p>
    <w:p w14:paraId="71A55BB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spellStart"/>
      <w:r w:rsidRPr="000A46AE">
        <w:rPr>
          <w:rFonts w:ascii="Courier New" w:eastAsia="Times New Roman" w:hAnsi="Courier New" w:cs="Courier New"/>
          <w:color w:val="008000"/>
          <w:sz w:val="20"/>
          <w:szCs w:val="20"/>
        </w:rPr>
        <w:t>amputed</w:t>
      </w:r>
      <w:proofErr w:type="spellEnd"/>
      <w:r w:rsidRPr="000A46AE">
        <w:rPr>
          <w:rFonts w:ascii="Courier New" w:eastAsia="Times New Roman" w:hAnsi="Courier New" w:cs="Courier New"/>
          <w:color w:val="008000"/>
          <w:sz w:val="20"/>
          <w:szCs w:val="20"/>
        </w:rPr>
        <w:t xml:space="preserve"> dataset with only complete cases</w:t>
      </w:r>
    </w:p>
    <w:p w14:paraId="6FBD3E7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complete.cases</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complete.cases</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A136A1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as.numeric</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rownames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complete.cases</w:t>
      </w:r>
      <w:proofErr w:type="spellEnd"/>
      <w:r w:rsidRPr="000A46AE">
        <w:rPr>
          <w:rFonts w:ascii="Courier New" w:eastAsia="Times New Roman" w:hAnsi="Courier New" w:cs="Courier New"/>
          <w:b/>
          <w:bCs/>
          <w:color w:val="000080"/>
          <w:sz w:val="20"/>
          <w:szCs w:val="20"/>
        </w:rPr>
        <w:t>))</w:t>
      </w:r>
    </w:p>
    <w:p w14:paraId="65D92FF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apollo.missing</w:t>
      </w:r>
      <w:proofErr w:type="spellEnd"/>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index, </w:t>
      </w:r>
      <w:r w:rsidRPr="000A46AE">
        <w:rPr>
          <w:rFonts w:ascii="Courier New" w:eastAsia="Times New Roman" w:hAnsi="Courier New" w:cs="Courier New"/>
          <w:b/>
          <w:bCs/>
          <w:color w:val="000080"/>
          <w:sz w:val="20"/>
          <w:szCs w:val="20"/>
        </w:rPr>
        <w:t>]</w:t>
      </w:r>
    </w:p>
    <w:p w14:paraId="581136F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776C30E"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take</w:t>
      </w:r>
      <w:proofErr w:type="gramEnd"/>
      <w:r w:rsidRPr="000A46AE">
        <w:rPr>
          <w:rFonts w:ascii="Courier New" w:eastAsia="Times New Roman" w:hAnsi="Courier New" w:cs="Courier New"/>
          <w:color w:val="008000"/>
          <w:sz w:val="20"/>
          <w:szCs w:val="20"/>
        </w:rPr>
        <w:t xml:space="preserve"> the single </w:t>
      </w:r>
      <w:proofErr w:type="spellStart"/>
      <w:r w:rsidRPr="000A46AE">
        <w:rPr>
          <w:rFonts w:ascii="Courier New" w:eastAsia="Times New Roman" w:hAnsi="Courier New" w:cs="Courier New"/>
          <w:color w:val="008000"/>
          <w:sz w:val="20"/>
          <w:szCs w:val="20"/>
        </w:rPr>
        <w:t>riskset</w:t>
      </w:r>
      <w:proofErr w:type="spellEnd"/>
      <w:r w:rsidRPr="000A46AE">
        <w:rPr>
          <w:rFonts w:ascii="Courier New" w:eastAsia="Times New Roman" w:hAnsi="Courier New" w:cs="Courier New"/>
          <w:color w:val="008000"/>
          <w:sz w:val="20"/>
          <w:szCs w:val="20"/>
        </w:rPr>
        <w:t xml:space="preserve"> </w:t>
      </w:r>
    </w:p>
    <w:p w14:paraId="1225A65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96AF83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remove</w:t>
      </w:r>
      <w:proofErr w:type="gramEnd"/>
      <w:r w:rsidRPr="000A46AE">
        <w:rPr>
          <w:rFonts w:ascii="Courier New" w:eastAsia="Times New Roman" w:hAnsi="Courier New" w:cs="Courier New"/>
          <w:color w:val="008000"/>
          <w:sz w:val="20"/>
          <w:szCs w:val="20"/>
        </w:rPr>
        <w:t xml:space="preserve"> the id column</w:t>
      </w:r>
    </w:p>
    <w:p w14:paraId="27C096E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attr</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statsObject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riskset</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'id'</w:t>
      </w:r>
      <w:r w:rsidRPr="000A46AE">
        <w:rPr>
          <w:rFonts w:ascii="Courier New" w:eastAsia="Times New Roman" w:hAnsi="Courier New" w:cs="Courier New"/>
          <w:b/>
          <w:bCs/>
          <w:color w:val="000080"/>
          <w:sz w:val="20"/>
          <w:szCs w:val="20"/>
        </w:rPr>
        <w:t>)</w:t>
      </w:r>
    </w:p>
    <w:p w14:paraId="226984E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creating one set with all </w:t>
      </w:r>
      <w:proofErr w:type="spellStart"/>
      <w:r w:rsidRPr="000A46AE">
        <w:rPr>
          <w:rFonts w:ascii="Courier New" w:eastAsia="Times New Roman" w:hAnsi="Courier New" w:cs="Courier New"/>
          <w:color w:val="008000"/>
          <w:sz w:val="20"/>
          <w:szCs w:val="20"/>
        </w:rPr>
        <w:t>risksets</w:t>
      </w:r>
      <w:proofErr w:type="spellEnd"/>
      <w:r w:rsidRPr="000A46AE">
        <w:rPr>
          <w:rFonts w:ascii="Courier New" w:eastAsia="Times New Roman" w:hAnsi="Courier New" w:cs="Courier New"/>
          <w:color w:val="008000"/>
          <w:sz w:val="20"/>
          <w:szCs w:val="20"/>
        </w:rPr>
        <w:t xml:space="preserve"> for each time point </w:t>
      </w:r>
    </w:p>
    <w:p w14:paraId="451CE7E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merge</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risk_sets</w:t>
      </w:r>
      <w:proofErr w:type="spellEnd"/>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apollo.missing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by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b/>
          <w:bCs/>
          <w:color w:val="0000FF"/>
          <w:sz w:val="20"/>
          <w:szCs w:val="20"/>
        </w:rPr>
        <w:t>NULL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0F9CCD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rename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A34C70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"sender"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"receiver"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5C4066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mutate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as.numeric</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C35640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receiver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as.numeric</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r w:rsidRPr="000A46AE">
        <w:rPr>
          <w:rFonts w:ascii="Courier New" w:eastAsia="Times New Roman" w:hAnsi="Courier New" w:cs="Courier New"/>
          <w:b/>
          <w:bCs/>
          <w:color w:val="000080"/>
          <w:sz w:val="20"/>
          <w:szCs w:val="20"/>
        </w:rPr>
        <w:t>))</w:t>
      </w:r>
    </w:p>
    <w:p w14:paraId="574A7BB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5F796C7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GV: Calculate divergence</w:t>
      </w:r>
    </w:p>
    <w:p w14:paraId="50428ED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apollo.missing</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rep</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seq_len</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nrow</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apollo.missing</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each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46E626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data.matrix</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9C2389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combined</w:t>
      </w:r>
    </w:p>
    <w:p w14:paraId="6B02395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GV: identify non-divergence</w:t>
      </w:r>
    </w:p>
    <w:p w14:paraId="4F5ED7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p>
    <w:p w14:paraId="047112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rowSums</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diff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ncol</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b/>
          <w:bCs/>
          <w:color w:val="000080"/>
          <w:sz w:val="20"/>
          <w:szCs w:val="20"/>
        </w:rPr>
        <w:t>)</w:t>
      </w:r>
    </w:p>
    <w:p w14:paraId="00EC9ED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10977F8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#combining the dataset with </w:t>
      </w:r>
      <w:proofErr w:type="spellStart"/>
      <w:r w:rsidRPr="000A46AE">
        <w:rPr>
          <w:rFonts w:ascii="Courier New" w:eastAsia="Times New Roman" w:hAnsi="Courier New" w:cs="Courier New"/>
          <w:color w:val="008000"/>
          <w:sz w:val="20"/>
          <w:szCs w:val="20"/>
        </w:rPr>
        <w:t>riskset</w:t>
      </w:r>
      <w:proofErr w:type="spellEnd"/>
      <w:r w:rsidRPr="000A46AE">
        <w:rPr>
          <w:rFonts w:ascii="Courier New" w:eastAsia="Times New Roman" w:hAnsi="Courier New" w:cs="Courier New"/>
          <w:color w:val="008000"/>
          <w:sz w:val="20"/>
          <w:szCs w:val="20"/>
        </w:rPr>
        <w:t xml:space="preserve"> to the statistic</w:t>
      </w:r>
    </w:p>
    <w:p w14:paraId="1F04C99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15B79AB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p>
    <w:p w14:paraId="3FB808C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statsObject</w:t>
      </w:r>
      <w:proofErr w:type="spellEnd"/>
      <w:proofErr w:type="gramStart"/>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roofErr w:type="gramEnd"/>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1236BB9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58C8401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as.integer</w:t>
      </w:r>
      <w:proofErr w:type="spellEnd"/>
      <w:proofErr w:type="gram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as.logical</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proofErr w:type="spellEnd"/>
      <w:r w:rsidRPr="000A46AE">
        <w:rPr>
          <w:rFonts w:ascii="Courier New" w:eastAsia="Times New Roman" w:hAnsi="Courier New" w:cs="Courier New"/>
          <w:b/>
          <w:bCs/>
          <w:color w:val="000080"/>
          <w:sz w:val="20"/>
          <w:szCs w:val="20"/>
        </w:rPr>
        <w:t>))</w:t>
      </w:r>
    </w:p>
    <w:p w14:paraId="154E915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022A5CD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same location</w:t>
      </w:r>
    </w:p>
    <w:p w14:paraId="2E37B03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96F21B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76D59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8000FF"/>
          <w:sz w:val="20"/>
          <w:szCs w:val="20"/>
        </w:rPr>
        <w:t>ifelse</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900ECD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238A507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roofErr w:type="spellStart"/>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r_ast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0C3CC7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12B3130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7AED8DB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661A83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B7E91C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proofErr w:type="gramStart"/>
      <w:r w:rsidRPr="000A46AE">
        <w:rPr>
          <w:rFonts w:ascii="Courier New" w:eastAsia="Times New Roman" w:hAnsi="Courier New" w:cs="Courier New"/>
          <w:color w:val="000000"/>
          <w:sz w:val="20"/>
          <w:szCs w:val="20"/>
        </w:rPr>
        <w:t>set.seed</w:t>
      </w:r>
      <w:proofErr w:type="spellEnd"/>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71AA822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cox model on complete cases</w:t>
      </w:r>
    </w:p>
    <w:p w14:paraId="355052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mbased_finite_apollo_miss_cc</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56EAA1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map</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completed data set....</w:t>
      </w:r>
    </w:p>
    <w:p w14:paraId="617F672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cox_sets_for_</w:t>
      </w:r>
      <w:proofErr w:type="gramStart"/>
      <w:r w:rsidRPr="000A46AE">
        <w:rPr>
          <w:rFonts w:ascii="Courier New" w:eastAsia="Times New Roman" w:hAnsi="Courier New" w:cs="Courier New"/>
          <w:color w:val="000000"/>
          <w:sz w:val="20"/>
          <w:szCs w:val="20"/>
        </w:rPr>
        <w:t>incomplete</w:t>
      </w:r>
      <w:proofErr w:type="spellEnd"/>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p>
    <w:p w14:paraId="6FA6261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coxph</w:t>
      </w:r>
      <w:proofErr w:type="spellEnd"/>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Surv</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4109DD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C843E9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indegreeSender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862CA0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outdegreeReceiver</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0ED42D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same_location</w:t>
      </w:r>
      <w:proofErr w:type="spellEnd"/>
      <w:r w:rsidRPr="000A46AE">
        <w:rPr>
          <w:rFonts w:ascii="Courier New" w:eastAsia="Times New Roman" w:hAnsi="Courier New" w:cs="Courier New"/>
          <w:b/>
          <w:bCs/>
          <w:color w:val="000080"/>
          <w:sz w:val="20"/>
          <w:szCs w:val="20"/>
        </w:rPr>
        <w:t>))</w:t>
      </w:r>
    </w:p>
    <w:p w14:paraId="4929F2D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9561FE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w:t>
      </w:r>
      <w:proofErr w:type="gramStart"/>
      <w:r w:rsidRPr="000A46AE">
        <w:rPr>
          <w:rFonts w:ascii="Courier New" w:eastAsia="Times New Roman" w:hAnsi="Courier New" w:cs="Courier New"/>
          <w:color w:val="008000"/>
          <w:sz w:val="20"/>
          <w:szCs w:val="20"/>
        </w:rPr>
        <w:t>create</w:t>
      </w:r>
      <w:proofErr w:type="gramEnd"/>
      <w:r w:rsidRPr="000A46AE">
        <w:rPr>
          <w:rFonts w:ascii="Courier New" w:eastAsia="Times New Roman" w:hAnsi="Courier New" w:cs="Courier New"/>
          <w:color w:val="008000"/>
          <w:sz w:val="20"/>
          <w:szCs w:val="20"/>
        </w:rPr>
        <w:t xml:space="preserve"> a </w:t>
      </w:r>
      <w:proofErr w:type="spellStart"/>
      <w:r w:rsidRPr="000A46AE">
        <w:rPr>
          <w:rFonts w:ascii="Courier New" w:eastAsia="Times New Roman" w:hAnsi="Courier New" w:cs="Courier New"/>
          <w:color w:val="008000"/>
          <w:sz w:val="20"/>
          <w:szCs w:val="20"/>
        </w:rPr>
        <w:t>dataframe</w:t>
      </w:r>
      <w:proofErr w:type="spellEnd"/>
      <w:r w:rsidRPr="000A46AE">
        <w:rPr>
          <w:rFonts w:ascii="Courier New" w:eastAsia="Times New Roman" w:hAnsi="Courier New" w:cs="Courier New"/>
          <w:color w:val="008000"/>
          <w:sz w:val="20"/>
          <w:szCs w:val="20"/>
        </w:rPr>
        <w:t xml:space="preserve"> out of the cox model objects</w:t>
      </w:r>
    </w:p>
    <w:p w14:paraId="2813068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list</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b/>
          <w:bCs/>
          <w:color w:val="000080"/>
          <w:sz w:val="20"/>
          <w:szCs w:val="20"/>
        </w:rPr>
        <w:t>)</w:t>
      </w:r>
    </w:p>
    <w:p w14:paraId="7CED936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Generate 100 </w:t>
      </w:r>
      <w:proofErr w:type="spellStart"/>
      <w:r w:rsidRPr="000A46AE">
        <w:rPr>
          <w:rFonts w:ascii="Courier New" w:eastAsia="Times New Roman" w:hAnsi="Courier New" w:cs="Courier New"/>
          <w:color w:val="008000"/>
          <w:sz w:val="20"/>
          <w:szCs w:val="20"/>
        </w:rPr>
        <w:t>dataframes</w:t>
      </w:r>
      <w:proofErr w:type="spellEnd"/>
    </w:p>
    <w:p w14:paraId="413C98A8"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CB92E6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Create a </w:t>
      </w:r>
      <w:proofErr w:type="spellStart"/>
      <w:r w:rsidRPr="000A46AE">
        <w:rPr>
          <w:rFonts w:ascii="Courier New" w:eastAsia="Times New Roman" w:hAnsi="Courier New" w:cs="Courier New"/>
          <w:color w:val="008000"/>
          <w:sz w:val="20"/>
          <w:szCs w:val="20"/>
        </w:rPr>
        <w:t>dataframe</w:t>
      </w:r>
      <w:proofErr w:type="spellEnd"/>
      <w:r w:rsidRPr="000A46AE">
        <w:rPr>
          <w:rFonts w:ascii="Courier New" w:eastAsia="Times New Roman" w:hAnsi="Courier New" w:cs="Courier New"/>
          <w:color w:val="008000"/>
          <w:sz w:val="20"/>
          <w:szCs w:val="20"/>
        </w:rPr>
        <w:t xml:space="preserve"> with columns of results from the cox models</w:t>
      </w:r>
    </w:p>
    <w:p w14:paraId="77355F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proofErr w:type="gramStart"/>
      <w:r w:rsidRPr="000A46AE">
        <w:rPr>
          <w:rFonts w:ascii="Courier New" w:eastAsia="Times New Roman" w:hAnsi="Courier New" w:cs="Courier New"/>
          <w:color w:val="000000"/>
          <w:sz w:val="20"/>
          <w:szCs w:val="20"/>
        </w:rPr>
        <w:t>data.frame</w:t>
      </w:r>
      <w:proofErr w:type="spellEnd"/>
      <w:proofErr w:type="gramEnd"/>
      <w:r w:rsidRPr="000A46AE">
        <w:rPr>
          <w:rFonts w:ascii="Courier New" w:eastAsia="Times New Roman" w:hAnsi="Courier New" w:cs="Courier New"/>
          <w:b/>
          <w:bCs/>
          <w:color w:val="000080"/>
          <w:sz w:val="20"/>
          <w:szCs w:val="20"/>
        </w:rPr>
        <w:t>(</w:t>
      </w:r>
    </w:p>
    <w:p w14:paraId="558F8D04"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coef</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00FF"/>
          <w:sz w:val="20"/>
          <w:szCs w:val="20"/>
        </w:rPr>
        <w:t>coefficients</w:t>
      </w:r>
      <w:r w:rsidRPr="000A46AE">
        <w:rPr>
          <w:rFonts w:ascii="Courier New" w:eastAsia="Times New Roman" w:hAnsi="Courier New" w:cs="Courier New"/>
          <w:color w:val="000000"/>
          <w:sz w:val="20"/>
          <w:szCs w:val="20"/>
        </w:rPr>
        <w:t>,</w:t>
      </w:r>
    </w:p>
    <w:p w14:paraId="7F21C16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coef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"se(</w:t>
      </w:r>
      <w:proofErr w:type="spellStart"/>
      <w:r w:rsidRPr="000A46AE">
        <w:rPr>
          <w:rFonts w:ascii="Courier New" w:eastAsia="Times New Roman" w:hAnsi="Courier New" w:cs="Courier New"/>
          <w:color w:val="808080"/>
          <w:sz w:val="20"/>
          <w:szCs w:val="20"/>
        </w:rPr>
        <w:t>coef</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4D062673"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coef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proofErr w:type="gramStart"/>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Pr</w:t>
      </w:r>
      <w:proofErr w:type="spellEnd"/>
      <w:r w:rsidRPr="000A46AE">
        <w:rPr>
          <w:rFonts w:ascii="Courier New" w:eastAsia="Times New Roman" w:hAnsi="Courier New" w:cs="Courier New"/>
          <w:color w:val="808080"/>
          <w:sz w:val="20"/>
          <w:szCs w:val="20"/>
        </w:rPr>
        <w:t>(&gt;|z|)"</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7FFDD7E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true</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w:t>
      </w:r>
      <w:r w:rsidRPr="000A46AE">
        <w:rPr>
          <w:rFonts w:ascii="Courier New" w:eastAsia="Times New Roman" w:hAnsi="Courier New" w:cs="Courier New"/>
          <w:b/>
          <w:bCs/>
          <w:color w:val="000080"/>
          <w:sz w:val="20"/>
          <w:szCs w:val="20"/>
        </w:rPr>
        <w:t>]</w:t>
      </w:r>
    </w:p>
    <w:p w14:paraId="48518A3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7B316322"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rownames</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8000FF"/>
          <w:sz w:val="20"/>
          <w:szCs w:val="20"/>
        </w:rPr>
        <w:t>df</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proofErr w:type="gramEnd"/>
      <w:r w:rsidRPr="000A46AE">
        <w:rPr>
          <w:rFonts w:ascii="Courier New" w:eastAsia="Times New Roman" w:hAnsi="Courier New" w:cs="Courier New"/>
          <w:color w:val="808080"/>
          <w:sz w:val="20"/>
          <w:szCs w:val="20"/>
        </w:rPr>
        <w:t>"reciprocity"</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indegreeSender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outdegreeReceiver</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proofErr w:type="spellStart"/>
      <w:r w:rsidRPr="000A46AE">
        <w:rPr>
          <w:rFonts w:ascii="Courier New" w:eastAsia="Times New Roman" w:hAnsi="Courier New" w:cs="Courier New"/>
          <w:color w:val="808080"/>
          <w:sz w:val="20"/>
          <w:szCs w:val="20"/>
        </w:rPr>
        <w:t>same_location</w:t>
      </w:r>
      <w:proofErr w:type="spellEnd"/>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p>
    <w:p w14:paraId="30B4FDCC"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Append the </w:t>
      </w:r>
      <w:proofErr w:type="spellStart"/>
      <w:r w:rsidRPr="000A46AE">
        <w:rPr>
          <w:rFonts w:ascii="Courier New" w:eastAsia="Times New Roman" w:hAnsi="Courier New" w:cs="Courier New"/>
          <w:color w:val="008000"/>
          <w:sz w:val="20"/>
          <w:szCs w:val="20"/>
        </w:rPr>
        <w:t>dataframe</w:t>
      </w:r>
      <w:proofErr w:type="spellEnd"/>
      <w:r w:rsidRPr="000A46AE">
        <w:rPr>
          <w:rFonts w:ascii="Courier New" w:eastAsia="Times New Roman" w:hAnsi="Courier New" w:cs="Courier New"/>
          <w:color w:val="008000"/>
          <w:sz w:val="20"/>
          <w:szCs w:val="20"/>
        </w:rPr>
        <w:t xml:space="preserve"> to the list</w:t>
      </w:r>
    </w:p>
    <w:p w14:paraId="2A794B0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8000FF"/>
          <w:sz w:val="20"/>
          <w:szCs w:val="20"/>
        </w:rPr>
        <w:t>df</w:t>
      </w:r>
      <w:proofErr w:type="spellEnd"/>
    </w:p>
    <w:p w14:paraId="0A41510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6CE0D1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9D9619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roofErr w:type="spellStart"/>
      <w:r w:rsidRPr="000A46AE">
        <w:rPr>
          <w:rFonts w:ascii="Courier New" w:eastAsia="Times New Roman" w:hAnsi="Courier New" w:cs="Courier New"/>
          <w:color w:val="000000"/>
          <w:sz w:val="20"/>
          <w:szCs w:val="20"/>
        </w:rPr>
        <w:t>bic_complete_case</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numeric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
    <w:p w14:paraId="1381616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Iterate over the list and extract BIC values</w:t>
      </w:r>
    </w:p>
    <w:p w14:paraId="65818E51"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seq_along</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63DAF9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roofErr w:type="spellStart"/>
      <w:r w:rsidRPr="000A46AE">
        <w:rPr>
          <w:rFonts w:ascii="Courier New" w:eastAsia="Times New Roman" w:hAnsi="Courier New" w:cs="Courier New"/>
          <w:color w:val="000000"/>
          <w:sz w:val="20"/>
          <w:szCs w:val="20"/>
        </w:rPr>
        <w:t>bic_complete_case</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roofErr w:type="gramStart"/>
      <w:r w:rsidRPr="000A46AE">
        <w:rPr>
          <w:rFonts w:ascii="Courier New" w:eastAsia="Times New Roman" w:hAnsi="Courier New" w:cs="Courier New"/>
          <w:color w:val="000000"/>
          <w:sz w:val="20"/>
          <w:szCs w:val="20"/>
        </w:rPr>
        <w:t>BIC</w:t>
      </w:r>
      <w:r w:rsidRPr="000A46AE">
        <w:rPr>
          <w:rFonts w:ascii="Courier New" w:eastAsia="Times New Roman" w:hAnsi="Courier New" w:cs="Courier New"/>
          <w:b/>
          <w:bCs/>
          <w:color w:val="000080"/>
          <w:sz w:val="20"/>
          <w:szCs w:val="20"/>
        </w:rPr>
        <w:t>(</w:t>
      </w:r>
      <w:proofErr w:type="spellStart"/>
      <w:proofErr w:type="gramEnd"/>
      <w:r w:rsidRPr="000A46AE">
        <w:rPr>
          <w:rFonts w:ascii="Courier New" w:eastAsia="Times New Roman" w:hAnsi="Courier New" w:cs="Courier New"/>
          <w:color w:val="000000"/>
          <w:sz w:val="20"/>
          <w:szCs w:val="20"/>
        </w:rPr>
        <w:t>complete.case.fit</w:t>
      </w:r>
      <w:proofErr w:type="spellEnd"/>
      <w:r w:rsidRPr="000A46AE">
        <w:rPr>
          <w:rFonts w:ascii="Courier New" w:eastAsia="Times New Roman" w:hAnsi="Courier New" w:cs="Courier New"/>
          <w:b/>
          <w:bCs/>
          <w:color w:val="000080"/>
          <w:sz w:val="20"/>
          <w:szCs w:val="20"/>
        </w:rPr>
        <w:t>[[</w:t>
      </w:r>
      <w:proofErr w:type="spellStart"/>
      <w:r w:rsidRPr="000A46AE">
        <w:rPr>
          <w:rFonts w:ascii="Courier New" w:eastAsia="Times New Roman" w:hAnsi="Courier New" w:cs="Courier New"/>
          <w:color w:val="000000"/>
          <w:sz w:val="20"/>
          <w:szCs w:val="20"/>
        </w:rPr>
        <w:t>i</w:t>
      </w:r>
      <w:proofErr w:type="spellEnd"/>
      <w:r w:rsidRPr="000A46AE">
        <w:rPr>
          <w:rFonts w:ascii="Courier New" w:eastAsia="Times New Roman" w:hAnsi="Courier New" w:cs="Courier New"/>
          <w:b/>
          <w:bCs/>
          <w:color w:val="000080"/>
          <w:sz w:val="20"/>
          <w:szCs w:val="20"/>
        </w:rPr>
        <w:t>]])</w:t>
      </w:r>
    </w:p>
    <w:p w14:paraId="7785F87D"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699ABBE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Compute the average BIC</w:t>
      </w:r>
    </w:p>
    <w:p w14:paraId="7028A8A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average_bic_complete_case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mean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bic_complete_case</w:t>
      </w:r>
      <w:r w:rsidRPr="000A46AE">
        <w:rPr>
          <w:rFonts w:ascii="Courier New" w:eastAsia="Times New Roman" w:hAnsi="Courier New" w:cs="Courier New"/>
          <w:b/>
          <w:bCs/>
          <w:color w:val="000080"/>
          <w:sz w:val="20"/>
          <w:szCs w:val="20"/>
        </w:rPr>
        <w:t>)</w:t>
      </w:r>
    </w:p>
    <w:p w14:paraId="62DAC69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average_bic_complete_case</w:t>
      </w:r>
    </w:p>
    <w:p w14:paraId="7E006FA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1C7743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average the results across all simulations</w:t>
      </w:r>
    </w:p>
    <w:p w14:paraId="0BC23E3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average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results </w:t>
      </w:r>
      <w:r w:rsidRPr="000A46AE">
        <w:rPr>
          <w:rFonts w:ascii="Courier New" w:eastAsia="Times New Roman" w:hAnsi="Courier New" w:cs="Courier New"/>
          <w:color w:val="804000"/>
          <w:sz w:val="20"/>
          <w:szCs w:val="20"/>
        </w:rPr>
        <w:t>%&gt;%</w:t>
      </w:r>
    </w:p>
    <w:p w14:paraId="35D9B4E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p>
    <w:p w14:paraId="7BFDAB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D9AE715"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se, p, </w:t>
      </w:r>
    </w:p>
    <w:p w14:paraId="4A9FDF3A"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243A2A9"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Reduce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mbased_finite_apollo_miss_cc</w:t>
      </w:r>
      <w:r w:rsidRPr="000A46AE">
        <w:rPr>
          <w:rFonts w:ascii="Courier New" w:eastAsia="Times New Roman" w:hAnsi="Courier New" w:cs="Courier New"/>
          <w:b/>
          <w:bCs/>
          <w:color w:val="000080"/>
          <w:sz w:val="20"/>
          <w:szCs w:val="20"/>
        </w:rPr>
        <w:t>)</w:t>
      </w:r>
    </w:p>
    <w:p w14:paraId="27C4317F"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average</w:t>
      </w:r>
    </w:p>
    <w:p w14:paraId="2CAB919B"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Calculate risk set size and number of relational events in CC-analysis</w:t>
      </w:r>
    </w:p>
    <w:p w14:paraId="4CFDB13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nevent_values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map_dbl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color w:val="808080"/>
          <w:sz w:val="20"/>
          <w:szCs w:val="20"/>
        </w:rPr>
        <w:t>"nevent"</w:t>
      </w:r>
      <w:r w:rsidRPr="000A46AE">
        <w:rPr>
          <w:rFonts w:ascii="Courier New" w:eastAsia="Times New Roman" w:hAnsi="Courier New" w:cs="Courier New"/>
          <w:b/>
          <w:bCs/>
          <w:color w:val="000080"/>
          <w:sz w:val="20"/>
          <w:szCs w:val="20"/>
        </w:rPr>
        <w:t>)</w:t>
      </w:r>
    </w:p>
    <w:p w14:paraId="3B835C06"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min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nevent_values</w:t>
      </w:r>
      <w:r w:rsidRPr="000A46AE">
        <w:rPr>
          <w:rFonts w:ascii="Courier New" w:eastAsia="Times New Roman" w:hAnsi="Courier New" w:cs="Courier New"/>
          <w:b/>
          <w:bCs/>
          <w:color w:val="000080"/>
          <w:sz w:val="20"/>
          <w:szCs w:val="20"/>
        </w:rPr>
        <w:t>)</w:t>
      </w:r>
    </w:p>
    <w:p w14:paraId="396E270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nevent_values</w:t>
      </w:r>
      <w:r w:rsidRPr="000A46AE">
        <w:rPr>
          <w:rFonts w:ascii="Courier New" w:eastAsia="Times New Roman" w:hAnsi="Courier New" w:cs="Courier New"/>
          <w:b/>
          <w:bCs/>
          <w:color w:val="000080"/>
          <w:sz w:val="20"/>
          <w:szCs w:val="20"/>
        </w:rPr>
        <w:t>)</w:t>
      </w:r>
    </w:p>
    <w:p w14:paraId="51DAF627"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n_values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map_dbl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color w:val="808080"/>
          <w:sz w:val="20"/>
          <w:szCs w:val="20"/>
        </w:rPr>
        <w:t>"n"</w:t>
      </w:r>
      <w:r w:rsidRPr="000A46AE">
        <w:rPr>
          <w:rFonts w:ascii="Courier New" w:eastAsia="Times New Roman" w:hAnsi="Courier New" w:cs="Courier New"/>
          <w:b/>
          <w:bCs/>
          <w:color w:val="000080"/>
          <w:sz w:val="20"/>
          <w:szCs w:val="20"/>
        </w:rPr>
        <w:t>)</w:t>
      </w:r>
    </w:p>
    <w:p w14:paraId="58221720" w14:textId="77777777" w:rsidR="000A46AE" w:rsidRPr="000A46AE" w:rsidRDefault="00000000"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min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n_values</w:t>
      </w:r>
      <w:r w:rsidRPr="000A46AE">
        <w:rPr>
          <w:rFonts w:ascii="Courier New" w:eastAsia="Times New Roman" w:hAnsi="Courier New" w:cs="Courier New"/>
          <w:b/>
          <w:bCs/>
          <w:color w:val="000080"/>
          <w:sz w:val="20"/>
          <w:szCs w:val="20"/>
        </w:rPr>
        <w:t>)</w:t>
      </w:r>
    </w:p>
    <w:p w14:paraId="1603E40F" w14:textId="5B871799" w:rsidR="00020CF5" w:rsidRPr="00BB23B2" w:rsidRDefault="00000000" w:rsidP="00BB23B2">
      <w:pPr>
        <w:keepNext w:val="0"/>
        <w:keepLines w:val="0"/>
        <w:shd w:val="clear" w:color="auto" w:fill="FFFFFF"/>
        <w:spacing w:before="0" w:after="0" w:line="240" w:lineRule="auto"/>
        <w:outlineLvl w:val="9"/>
        <w:rPr>
          <w:rFonts w:eastAsia="Times New Roman" w:cs="Times New Roman"/>
          <w:szCs w:val="24"/>
        </w:rPr>
      </w:pPr>
      <w:r w:rsidRPr="000A46AE">
        <w:rPr>
          <w:rFonts w:ascii="Courier New" w:eastAsia="Times New Roman" w:hAnsi="Courier New" w:cs="Courier New"/>
          <w:color w:val="8000FF"/>
          <w:sz w:val="20"/>
          <w:szCs w:val="20"/>
        </w:rPr>
        <w:t>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n_values</w:t>
      </w:r>
      <w:r w:rsidRPr="000A46AE">
        <w:rPr>
          <w:rFonts w:ascii="Courier New" w:eastAsia="Times New Roman" w:hAnsi="Courier New" w:cs="Courier New"/>
          <w:b/>
          <w:bCs/>
          <w:color w:val="000080"/>
          <w:sz w:val="20"/>
          <w:szCs w:val="20"/>
        </w:rPr>
        <w:t>)</w:t>
      </w:r>
    </w:p>
    <w:sectPr w:rsidR="00020CF5" w:rsidRPr="00BB23B2" w:rsidSect="002563AD">
      <w:headerReference w:type="default" r:id="rId36"/>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14BB5" w14:textId="77777777" w:rsidR="002E2073" w:rsidRDefault="002E2073" w:rsidP="00415F23">
      <w:pPr>
        <w:spacing w:before="0" w:after="0" w:line="240" w:lineRule="auto"/>
      </w:pPr>
      <w:r>
        <w:separator/>
      </w:r>
    </w:p>
  </w:endnote>
  <w:endnote w:type="continuationSeparator" w:id="0">
    <w:p w14:paraId="5E566701" w14:textId="77777777" w:rsidR="002E2073" w:rsidRDefault="002E2073" w:rsidP="00415F23">
      <w:pPr>
        <w:spacing w:before="0" w:after="0" w:line="240" w:lineRule="auto"/>
      </w:pPr>
      <w:r>
        <w:continuationSeparator/>
      </w:r>
    </w:p>
  </w:endnote>
  <w:endnote w:type="continuationNotice" w:id="1">
    <w:p w14:paraId="13BD83E6" w14:textId="77777777" w:rsidR="002E2073" w:rsidRDefault="002E207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3B287" w14:textId="77777777" w:rsidR="002E2073" w:rsidRDefault="002E2073" w:rsidP="00415F23">
      <w:pPr>
        <w:spacing w:before="0" w:after="0" w:line="240" w:lineRule="auto"/>
      </w:pPr>
      <w:r>
        <w:separator/>
      </w:r>
    </w:p>
  </w:footnote>
  <w:footnote w:type="continuationSeparator" w:id="0">
    <w:p w14:paraId="3C77269A" w14:textId="77777777" w:rsidR="002E2073" w:rsidRDefault="002E2073" w:rsidP="00415F23">
      <w:pPr>
        <w:spacing w:before="0" w:after="0" w:line="240" w:lineRule="auto"/>
      </w:pPr>
      <w:r>
        <w:continuationSeparator/>
      </w:r>
    </w:p>
  </w:footnote>
  <w:footnote w:type="continuationNotice" w:id="1">
    <w:p w14:paraId="17BBB74A" w14:textId="77777777" w:rsidR="002E2073" w:rsidRDefault="002E2073">
      <w:pPr>
        <w:spacing w:before="0" w:after="0" w:line="240" w:lineRule="auto"/>
      </w:pPr>
    </w:p>
  </w:footnote>
  <w:footnote w:id="2">
    <w:p w14:paraId="74899A0C" w14:textId="77777777" w:rsidR="00E60CBA" w:rsidRPr="00A65F64" w:rsidRDefault="00000000" w:rsidP="00E60CBA">
      <w:pPr>
        <w:pStyle w:val="FootnoteText"/>
        <w:spacing w:line="360" w:lineRule="auto"/>
        <w:jc w:val="both"/>
        <w:rPr>
          <w:sz w:val="22"/>
          <w:szCs w:val="22"/>
        </w:rPr>
      </w:pPr>
      <w:r w:rsidRPr="00B7512B">
        <w:rPr>
          <w:rStyle w:val="FootnoteReference"/>
        </w:rPr>
        <w:footnoteRef/>
      </w:r>
      <w:r w:rsidRPr="00B7512B">
        <w:t xml:space="preserve"> For practical reasons it is assumed in the current study that a node cannot send messages </w:t>
      </w:r>
      <w:r>
        <w:t>to</w:t>
      </w:r>
      <w:r w:rsidRPr="00B7512B">
        <w:t xml:space="preserve"> multiple other nodes simultaneously </w:t>
      </w:r>
      <w:r>
        <w:t>however it</w:t>
      </w:r>
      <w:r w:rsidRPr="00B7512B">
        <w:t xml:space="preserve"> is possible to model such interaction in a REM.</w:t>
      </w:r>
    </w:p>
  </w:footnote>
  <w:footnote w:id="3">
    <w:p w14:paraId="5DE7BE09" w14:textId="77777777" w:rsidR="00E60CBA" w:rsidRDefault="00000000" w:rsidP="00E60CBA">
      <w:pPr>
        <w:pStyle w:val="FootnoteText"/>
        <w:spacing w:line="360" w:lineRule="auto"/>
        <w:jc w:val="both"/>
      </w:pPr>
      <w:r>
        <w:rPr>
          <w:rStyle w:val="FootnoteReference"/>
        </w:rPr>
        <w:footnoteRef/>
      </w:r>
      <w:r>
        <w:t xml:space="preserve"> </w:t>
      </w:r>
      <w:r>
        <w:rPr>
          <w:rStyle w:val="normaltextrun"/>
          <w:color w:val="000000"/>
          <w:shd w:val="clear" w:color="auto" w:fill="FFFFFF"/>
        </w:rPr>
        <w:t xml:space="preserve">NDD, SDD and UDD are typically referred to as Missing Completely at Random (MCAR), Missing at Random (MAR) and Missing Not at Random (MNAR), respectively. However, in the current study, the 'data dependent' terminology from Hand (2020) is used as it directly conveys the missingness mechanism at play. </w:t>
      </w:r>
    </w:p>
  </w:footnote>
  <w:footnote w:id="4">
    <w:p w14:paraId="1E724CE4" w14:textId="77777777" w:rsidR="008A03B0" w:rsidRDefault="00000000" w:rsidP="008A03B0">
      <w:pPr>
        <w:pStyle w:val="FootnoteText"/>
      </w:pPr>
      <w:r>
        <w:rPr>
          <w:rStyle w:val="FootnoteReference"/>
        </w:rPr>
        <w:footnoteRef/>
      </w:r>
      <w:r>
        <w:t xml:space="preserve"> </w:t>
      </w:r>
      <w:r w:rsidRPr="007B091A">
        <w:rPr>
          <w:sz w:val="22"/>
          <w:szCs w:val="22"/>
        </w:rPr>
        <w:t xml:space="preserve">The complete communication transcript can be retrieved from </w:t>
      </w:r>
      <w:hyperlink r:id="rId1" w:history="1">
        <w:r w:rsidRPr="007B091A">
          <w:rPr>
            <w:rStyle w:val="Hyperlink"/>
            <w:sz w:val="22"/>
            <w:szCs w:val="22"/>
          </w:rPr>
          <w:t>http://apollo13realtime.org/</w:t>
        </w:r>
      </w:hyperlink>
      <w:r w:rsidRPr="007B091A">
        <w:rPr>
          <w:rStyle w:val="Hyperlink"/>
          <w:color w:val="auto"/>
          <w:sz w:val="22"/>
          <w:szCs w:val="22"/>
          <w:u w:val="none"/>
        </w:rPr>
        <w:t>. The used subset of Apollo 13 is web-scraped and does not have any privacy or ethical limitations.</w:t>
      </w:r>
    </w:p>
  </w:footnote>
  <w:footnote w:id="5">
    <w:p w14:paraId="21FC96B4" w14:textId="77777777" w:rsidR="008A03B0" w:rsidRDefault="00000000" w:rsidP="008A03B0">
      <w:pPr>
        <w:pStyle w:val="FootnoteText"/>
        <w:spacing w:line="360" w:lineRule="auto"/>
      </w:pPr>
      <w:r>
        <w:rPr>
          <w:rStyle w:val="FootnoteReference"/>
        </w:rPr>
        <w:footnoteRef/>
      </w:r>
      <w:r>
        <w:t xml:space="preserve"> </w:t>
      </w:r>
      <w:r w:rsidRPr="009D2E4E">
        <w:t xml:space="preserve">The </w:t>
      </w:r>
      <w:r w:rsidRPr="00F43C19">
        <w:rPr>
          <w:i/>
          <w:iCs/>
        </w:rPr>
        <w:t>MICE</w:t>
      </w:r>
      <w:r w:rsidRPr="009D2E4E">
        <w:t xml:space="preserve"> package in R (van Buuren &amp; Groothuis-Oudshoorn, 2011) was used to create missingness as well as to impute missingness in the data</w:t>
      </w:r>
      <w:r>
        <w:t xml:space="preserve"> in the next step</w:t>
      </w:r>
      <w:r w:rsidRPr="009D2E4E">
        <w:t>.</w:t>
      </w:r>
    </w:p>
  </w:footnote>
  <w:footnote w:id="6">
    <w:p w14:paraId="722E42FE" w14:textId="77777777" w:rsidR="008A03B0" w:rsidRDefault="00000000" w:rsidP="008A03B0">
      <w:pPr>
        <w:pStyle w:val="FootnoteText"/>
      </w:pPr>
      <w:r>
        <w:rPr>
          <w:rStyle w:val="FootnoteReference"/>
        </w:rPr>
        <w:footnoteRef/>
      </w:r>
      <w:r>
        <w:t xml:space="preserve"> </w:t>
      </w:r>
      <w:r w:rsidRPr="005567A2">
        <w:t xml:space="preserve">Interpolation was conducted through the </w:t>
      </w:r>
      <w:r w:rsidRPr="005567A2">
        <w:rPr>
          <w:i/>
          <w:iCs/>
        </w:rPr>
        <w:t>imputeTS</w:t>
      </w:r>
      <w:r w:rsidRPr="005567A2">
        <w:t xml:space="preserve"> package </w:t>
      </w:r>
      <w:r>
        <w:t xml:space="preserve">in R </w:t>
      </w:r>
      <w:r w:rsidRPr="005567A2">
        <w:t>(Moritz &amp; Bartz-Beielstein, 2017).</w:t>
      </w:r>
    </w:p>
  </w:footnote>
  <w:footnote w:id="7">
    <w:p w14:paraId="73CCEEAD" w14:textId="77777777" w:rsidR="00B34CB5" w:rsidRDefault="00000000" w:rsidP="00B34CB5">
      <w:pPr>
        <w:pStyle w:val="FootnoteText"/>
      </w:pPr>
      <w:r>
        <w:rPr>
          <w:rStyle w:val="FootnoteReference"/>
        </w:rPr>
        <w:footnoteRef/>
      </w:r>
      <w:r>
        <w:t xml:space="preserve"> As a sensitivity analysis, the REM was conducted on simulations where 'same location' was used as an additional predictor in</w:t>
      </w:r>
      <w:r w:rsidR="008678F8">
        <w:t xml:space="preserve"> multiple</w:t>
      </w:r>
      <w:r>
        <w:t xml:space="preserve"> imputation models. This analysis yielded similar conclusions, but coverage was substantially</w:t>
      </w:r>
      <w:r w:rsidR="007A7DDD">
        <w:t xml:space="preserve"> better</w:t>
      </w:r>
      <w:r>
        <w:t xml:space="preserve"> for </w:t>
      </w:r>
      <w:r w:rsidR="007A7DDD">
        <w:t>same location at .51</w:t>
      </w:r>
      <w:r>
        <w:t>. See</w:t>
      </w:r>
      <w:r w:rsidR="00D95C52">
        <w:t xml:space="preserve"> Table 7 in</w:t>
      </w:r>
      <w:r>
        <w:t xml:space="preserve"> Appendix 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904461"/>
      <w:docPartObj>
        <w:docPartGallery w:val="Page Numbers (Top of Page)"/>
        <w:docPartUnique/>
      </w:docPartObj>
    </w:sdtPr>
    <w:sdtEndPr>
      <w:rPr>
        <w:noProof/>
      </w:rPr>
    </w:sdtEndPr>
    <w:sdtContent>
      <w:p w14:paraId="0516DF98" w14:textId="77777777" w:rsidR="00D10311"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8C8D34" w14:textId="77777777" w:rsidR="00D10311" w:rsidRDefault="00D10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6F6C"/>
    <w:multiLevelType w:val="hybridMultilevel"/>
    <w:tmpl w:val="CDB8ADD0"/>
    <w:lvl w:ilvl="0" w:tplc="4BECF6F4">
      <w:start w:val="3"/>
      <w:numFmt w:val="decimal"/>
      <w:lvlText w:val="%1."/>
      <w:lvlJc w:val="left"/>
      <w:pPr>
        <w:ind w:left="1080" w:hanging="360"/>
      </w:pPr>
      <w:rPr>
        <w:rFonts w:hint="default"/>
      </w:rPr>
    </w:lvl>
    <w:lvl w:ilvl="1" w:tplc="A606C4AA" w:tentative="1">
      <w:start w:val="1"/>
      <w:numFmt w:val="lowerLetter"/>
      <w:lvlText w:val="%2."/>
      <w:lvlJc w:val="left"/>
      <w:pPr>
        <w:ind w:left="1800" w:hanging="360"/>
      </w:pPr>
    </w:lvl>
    <w:lvl w:ilvl="2" w:tplc="3EB2B7C0" w:tentative="1">
      <w:start w:val="1"/>
      <w:numFmt w:val="lowerRoman"/>
      <w:lvlText w:val="%3."/>
      <w:lvlJc w:val="right"/>
      <w:pPr>
        <w:ind w:left="2520" w:hanging="180"/>
      </w:pPr>
    </w:lvl>
    <w:lvl w:ilvl="3" w:tplc="B5400CAA" w:tentative="1">
      <w:start w:val="1"/>
      <w:numFmt w:val="decimal"/>
      <w:lvlText w:val="%4."/>
      <w:lvlJc w:val="left"/>
      <w:pPr>
        <w:ind w:left="3240" w:hanging="360"/>
      </w:pPr>
    </w:lvl>
    <w:lvl w:ilvl="4" w:tplc="1534C924" w:tentative="1">
      <w:start w:val="1"/>
      <w:numFmt w:val="lowerLetter"/>
      <w:lvlText w:val="%5."/>
      <w:lvlJc w:val="left"/>
      <w:pPr>
        <w:ind w:left="3960" w:hanging="360"/>
      </w:pPr>
    </w:lvl>
    <w:lvl w:ilvl="5" w:tplc="F202E476" w:tentative="1">
      <w:start w:val="1"/>
      <w:numFmt w:val="lowerRoman"/>
      <w:lvlText w:val="%6."/>
      <w:lvlJc w:val="right"/>
      <w:pPr>
        <w:ind w:left="4680" w:hanging="180"/>
      </w:pPr>
    </w:lvl>
    <w:lvl w:ilvl="6" w:tplc="16B0D45E" w:tentative="1">
      <w:start w:val="1"/>
      <w:numFmt w:val="decimal"/>
      <w:lvlText w:val="%7."/>
      <w:lvlJc w:val="left"/>
      <w:pPr>
        <w:ind w:left="5400" w:hanging="360"/>
      </w:pPr>
    </w:lvl>
    <w:lvl w:ilvl="7" w:tplc="A6A47D3E" w:tentative="1">
      <w:start w:val="1"/>
      <w:numFmt w:val="lowerLetter"/>
      <w:lvlText w:val="%8."/>
      <w:lvlJc w:val="left"/>
      <w:pPr>
        <w:ind w:left="6120" w:hanging="360"/>
      </w:pPr>
    </w:lvl>
    <w:lvl w:ilvl="8" w:tplc="54CA26D6" w:tentative="1">
      <w:start w:val="1"/>
      <w:numFmt w:val="lowerRoman"/>
      <w:lvlText w:val="%9."/>
      <w:lvlJc w:val="right"/>
      <w:pPr>
        <w:ind w:left="6840" w:hanging="180"/>
      </w:pPr>
    </w:lvl>
  </w:abstractNum>
  <w:abstractNum w:abstractNumId="1" w15:restartNumberingAfterBreak="0">
    <w:nsid w:val="3B3D4F18"/>
    <w:multiLevelType w:val="hybridMultilevel"/>
    <w:tmpl w:val="F920EA5E"/>
    <w:lvl w:ilvl="0" w:tplc="174AC06C">
      <w:numFmt w:val="bullet"/>
      <w:lvlText w:val="-"/>
      <w:lvlJc w:val="left"/>
      <w:pPr>
        <w:ind w:left="1080" w:hanging="360"/>
      </w:pPr>
      <w:rPr>
        <w:rFonts w:ascii="Times New Roman" w:eastAsiaTheme="majorEastAsia" w:hAnsi="Times New Roman" w:cs="Times New Roman" w:hint="default"/>
      </w:rPr>
    </w:lvl>
    <w:lvl w:ilvl="1" w:tplc="694E2BB2" w:tentative="1">
      <w:start w:val="1"/>
      <w:numFmt w:val="bullet"/>
      <w:lvlText w:val="o"/>
      <w:lvlJc w:val="left"/>
      <w:pPr>
        <w:ind w:left="1800" w:hanging="360"/>
      </w:pPr>
      <w:rPr>
        <w:rFonts w:ascii="Courier New" w:hAnsi="Courier New" w:cs="Courier New" w:hint="default"/>
      </w:rPr>
    </w:lvl>
    <w:lvl w:ilvl="2" w:tplc="B004077E" w:tentative="1">
      <w:start w:val="1"/>
      <w:numFmt w:val="bullet"/>
      <w:lvlText w:val=""/>
      <w:lvlJc w:val="left"/>
      <w:pPr>
        <w:ind w:left="2520" w:hanging="360"/>
      </w:pPr>
      <w:rPr>
        <w:rFonts w:ascii="Wingdings" w:hAnsi="Wingdings" w:hint="default"/>
      </w:rPr>
    </w:lvl>
    <w:lvl w:ilvl="3" w:tplc="DAAA398A" w:tentative="1">
      <w:start w:val="1"/>
      <w:numFmt w:val="bullet"/>
      <w:lvlText w:val=""/>
      <w:lvlJc w:val="left"/>
      <w:pPr>
        <w:ind w:left="3240" w:hanging="360"/>
      </w:pPr>
      <w:rPr>
        <w:rFonts w:ascii="Symbol" w:hAnsi="Symbol" w:hint="default"/>
      </w:rPr>
    </w:lvl>
    <w:lvl w:ilvl="4" w:tplc="CD9EB010" w:tentative="1">
      <w:start w:val="1"/>
      <w:numFmt w:val="bullet"/>
      <w:lvlText w:val="o"/>
      <w:lvlJc w:val="left"/>
      <w:pPr>
        <w:ind w:left="3960" w:hanging="360"/>
      </w:pPr>
      <w:rPr>
        <w:rFonts w:ascii="Courier New" w:hAnsi="Courier New" w:cs="Courier New" w:hint="default"/>
      </w:rPr>
    </w:lvl>
    <w:lvl w:ilvl="5" w:tplc="D3980E24" w:tentative="1">
      <w:start w:val="1"/>
      <w:numFmt w:val="bullet"/>
      <w:lvlText w:val=""/>
      <w:lvlJc w:val="left"/>
      <w:pPr>
        <w:ind w:left="4680" w:hanging="360"/>
      </w:pPr>
      <w:rPr>
        <w:rFonts w:ascii="Wingdings" w:hAnsi="Wingdings" w:hint="default"/>
      </w:rPr>
    </w:lvl>
    <w:lvl w:ilvl="6" w:tplc="FBFEF7A8" w:tentative="1">
      <w:start w:val="1"/>
      <w:numFmt w:val="bullet"/>
      <w:lvlText w:val=""/>
      <w:lvlJc w:val="left"/>
      <w:pPr>
        <w:ind w:left="5400" w:hanging="360"/>
      </w:pPr>
      <w:rPr>
        <w:rFonts w:ascii="Symbol" w:hAnsi="Symbol" w:hint="default"/>
      </w:rPr>
    </w:lvl>
    <w:lvl w:ilvl="7" w:tplc="6EC04FFA" w:tentative="1">
      <w:start w:val="1"/>
      <w:numFmt w:val="bullet"/>
      <w:lvlText w:val="o"/>
      <w:lvlJc w:val="left"/>
      <w:pPr>
        <w:ind w:left="6120" w:hanging="360"/>
      </w:pPr>
      <w:rPr>
        <w:rFonts w:ascii="Courier New" w:hAnsi="Courier New" w:cs="Courier New" w:hint="default"/>
      </w:rPr>
    </w:lvl>
    <w:lvl w:ilvl="8" w:tplc="A8CE513C" w:tentative="1">
      <w:start w:val="1"/>
      <w:numFmt w:val="bullet"/>
      <w:lvlText w:val=""/>
      <w:lvlJc w:val="left"/>
      <w:pPr>
        <w:ind w:left="6840" w:hanging="360"/>
      </w:pPr>
      <w:rPr>
        <w:rFonts w:ascii="Wingdings" w:hAnsi="Wingdings" w:hint="default"/>
      </w:rPr>
    </w:lvl>
  </w:abstractNum>
  <w:abstractNum w:abstractNumId="2" w15:restartNumberingAfterBreak="0">
    <w:nsid w:val="3DB74C08"/>
    <w:multiLevelType w:val="multilevel"/>
    <w:tmpl w:val="1E2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02D5B"/>
    <w:multiLevelType w:val="hybridMultilevel"/>
    <w:tmpl w:val="4DD09064"/>
    <w:lvl w:ilvl="0" w:tplc="2BAA9450">
      <w:start w:val="1"/>
      <w:numFmt w:val="decimal"/>
      <w:lvlText w:val="%1."/>
      <w:lvlJc w:val="left"/>
      <w:pPr>
        <w:ind w:left="720" w:hanging="360"/>
      </w:pPr>
      <w:rPr>
        <w:rFonts w:hint="default"/>
      </w:rPr>
    </w:lvl>
    <w:lvl w:ilvl="1" w:tplc="4F7E19B2" w:tentative="1">
      <w:start w:val="1"/>
      <w:numFmt w:val="lowerLetter"/>
      <w:lvlText w:val="%2."/>
      <w:lvlJc w:val="left"/>
      <w:pPr>
        <w:ind w:left="1440" w:hanging="360"/>
      </w:pPr>
    </w:lvl>
    <w:lvl w:ilvl="2" w:tplc="39DE6DD2" w:tentative="1">
      <w:start w:val="1"/>
      <w:numFmt w:val="lowerRoman"/>
      <w:lvlText w:val="%3."/>
      <w:lvlJc w:val="right"/>
      <w:pPr>
        <w:ind w:left="2160" w:hanging="180"/>
      </w:pPr>
    </w:lvl>
    <w:lvl w:ilvl="3" w:tplc="698A4784" w:tentative="1">
      <w:start w:val="1"/>
      <w:numFmt w:val="decimal"/>
      <w:lvlText w:val="%4."/>
      <w:lvlJc w:val="left"/>
      <w:pPr>
        <w:ind w:left="2880" w:hanging="360"/>
      </w:pPr>
    </w:lvl>
    <w:lvl w:ilvl="4" w:tplc="F044246C" w:tentative="1">
      <w:start w:val="1"/>
      <w:numFmt w:val="lowerLetter"/>
      <w:lvlText w:val="%5."/>
      <w:lvlJc w:val="left"/>
      <w:pPr>
        <w:ind w:left="3600" w:hanging="360"/>
      </w:pPr>
    </w:lvl>
    <w:lvl w:ilvl="5" w:tplc="C87836F8" w:tentative="1">
      <w:start w:val="1"/>
      <w:numFmt w:val="lowerRoman"/>
      <w:lvlText w:val="%6."/>
      <w:lvlJc w:val="right"/>
      <w:pPr>
        <w:ind w:left="4320" w:hanging="180"/>
      </w:pPr>
    </w:lvl>
    <w:lvl w:ilvl="6" w:tplc="43DA85FE" w:tentative="1">
      <w:start w:val="1"/>
      <w:numFmt w:val="decimal"/>
      <w:lvlText w:val="%7."/>
      <w:lvlJc w:val="left"/>
      <w:pPr>
        <w:ind w:left="5040" w:hanging="360"/>
      </w:pPr>
    </w:lvl>
    <w:lvl w:ilvl="7" w:tplc="C8888160" w:tentative="1">
      <w:start w:val="1"/>
      <w:numFmt w:val="lowerLetter"/>
      <w:lvlText w:val="%8."/>
      <w:lvlJc w:val="left"/>
      <w:pPr>
        <w:ind w:left="5760" w:hanging="360"/>
      </w:pPr>
    </w:lvl>
    <w:lvl w:ilvl="8" w:tplc="A94402DA" w:tentative="1">
      <w:start w:val="1"/>
      <w:numFmt w:val="lowerRoman"/>
      <w:lvlText w:val="%9."/>
      <w:lvlJc w:val="right"/>
      <w:pPr>
        <w:ind w:left="6480" w:hanging="180"/>
      </w:pPr>
    </w:lvl>
  </w:abstractNum>
  <w:abstractNum w:abstractNumId="4" w15:restartNumberingAfterBreak="0">
    <w:nsid w:val="4DFE5A36"/>
    <w:multiLevelType w:val="hybridMultilevel"/>
    <w:tmpl w:val="4184E250"/>
    <w:lvl w:ilvl="0" w:tplc="9C887568">
      <w:start w:val="1"/>
      <w:numFmt w:val="bullet"/>
      <w:lvlText w:val=""/>
      <w:lvlJc w:val="left"/>
      <w:pPr>
        <w:ind w:left="1080" w:hanging="360"/>
      </w:pPr>
      <w:rPr>
        <w:rFonts w:ascii="Symbol" w:hAnsi="Symbol"/>
      </w:rPr>
    </w:lvl>
    <w:lvl w:ilvl="1" w:tplc="77E8926E">
      <w:start w:val="1"/>
      <w:numFmt w:val="bullet"/>
      <w:lvlText w:val=""/>
      <w:lvlJc w:val="left"/>
      <w:pPr>
        <w:ind w:left="1080" w:hanging="360"/>
      </w:pPr>
      <w:rPr>
        <w:rFonts w:ascii="Symbol" w:hAnsi="Symbol"/>
      </w:rPr>
    </w:lvl>
    <w:lvl w:ilvl="2" w:tplc="E934055C">
      <w:start w:val="1"/>
      <w:numFmt w:val="bullet"/>
      <w:lvlText w:val=""/>
      <w:lvlJc w:val="left"/>
      <w:pPr>
        <w:ind w:left="1080" w:hanging="360"/>
      </w:pPr>
      <w:rPr>
        <w:rFonts w:ascii="Symbol" w:hAnsi="Symbol"/>
      </w:rPr>
    </w:lvl>
    <w:lvl w:ilvl="3" w:tplc="FA10DD70">
      <w:start w:val="1"/>
      <w:numFmt w:val="bullet"/>
      <w:lvlText w:val=""/>
      <w:lvlJc w:val="left"/>
      <w:pPr>
        <w:ind w:left="1080" w:hanging="360"/>
      </w:pPr>
      <w:rPr>
        <w:rFonts w:ascii="Symbol" w:hAnsi="Symbol"/>
      </w:rPr>
    </w:lvl>
    <w:lvl w:ilvl="4" w:tplc="B9DA9718">
      <w:start w:val="1"/>
      <w:numFmt w:val="bullet"/>
      <w:lvlText w:val=""/>
      <w:lvlJc w:val="left"/>
      <w:pPr>
        <w:ind w:left="1080" w:hanging="360"/>
      </w:pPr>
      <w:rPr>
        <w:rFonts w:ascii="Symbol" w:hAnsi="Symbol"/>
      </w:rPr>
    </w:lvl>
    <w:lvl w:ilvl="5" w:tplc="F17A7DE2">
      <w:start w:val="1"/>
      <w:numFmt w:val="bullet"/>
      <w:lvlText w:val=""/>
      <w:lvlJc w:val="left"/>
      <w:pPr>
        <w:ind w:left="1080" w:hanging="360"/>
      </w:pPr>
      <w:rPr>
        <w:rFonts w:ascii="Symbol" w:hAnsi="Symbol"/>
      </w:rPr>
    </w:lvl>
    <w:lvl w:ilvl="6" w:tplc="D05A9DB8">
      <w:start w:val="1"/>
      <w:numFmt w:val="bullet"/>
      <w:lvlText w:val=""/>
      <w:lvlJc w:val="left"/>
      <w:pPr>
        <w:ind w:left="1080" w:hanging="360"/>
      </w:pPr>
      <w:rPr>
        <w:rFonts w:ascii="Symbol" w:hAnsi="Symbol"/>
      </w:rPr>
    </w:lvl>
    <w:lvl w:ilvl="7" w:tplc="35A08CFE">
      <w:start w:val="1"/>
      <w:numFmt w:val="bullet"/>
      <w:lvlText w:val=""/>
      <w:lvlJc w:val="left"/>
      <w:pPr>
        <w:ind w:left="1080" w:hanging="360"/>
      </w:pPr>
      <w:rPr>
        <w:rFonts w:ascii="Symbol" w:hAnsi="Symbol"/>
      </w:rPr>
    </w:lvl>
    <w:lvl w:ilvl="8" w:tplc="83560636">
      <w:start w:val="1"/>
      <w:numFmt w:val="bullet"/>
      <w:lvlText w:val=""/>
      <w:lvlJc w:val="left"/>
      <w:pPr>
        <w:ind w:left="1080" w:hanging="360"/>
      </w:pPr>
      <w:rPr>
        <w:rFonts w:ascii="Symbol" w:hAnsi="Symbol"/>
      </w:rPr>
    </w:lvl>
  </w:abstractNum>
  <w:abstractNum w:abstractNumId="5" w15:restartNumberingAfterBreak="0">
    <w:nsid w:val="53F35BAE"/>
    <w:multiLevelType w:val="hybridMultilevel"/>
    <w:tmpl w:val="DD360FEC"/>
    <w:lvl w:ilvl="0" w:tplc="E29E7990">
      <w:start w:val="3"/>
      <w:numFmt w:val="decimal"/>
      <w:lvlText w:val="%1."/>
      <w:lvlJc w:val="left"/>
      <w:pPr>
        <w:ind w:left="1080" w:hanging="360"/>
      </w:pPr>
      <w:rPr>
        <w:rFonts w:hint="default"/>
      </w:rPr>
    </w:lvl>
    <w:lvl w:ilvl="1" w:tplc="22E04D36" w:tentative="1">
      <w:start w:val="1"/>
      <w:numFmt w:val="lowerLetter"/>
      <w:lvlText w:val="%2."/>
      <w:lvlJc w:val="left"/>
      <w:pPr>
        <w:ind w:left="1800" w:hanging="360"/>
      </w:pPr>
    </w:lvl>
    <w:lvl w:ilvl="2" w:tplc="6BBECA34" w:tentative="1">
      <w:start w:val="1"/>
      <w:numFmt w:val="lowerRoman"/>
      <w:lvlText w:val="%3."/>
      <w:lvlJc w:val="right"/>
      <w:pPr>
        <w:ind w:left="2520" w:hanging="180"/>
      </w:pPr>
    </w:lvl>
    <w:lvl w:ilvl="3" w:tplc="B1348D3C" w:tentative="1">
      <w:start w:val="1"/>
      <w:numFmt w:val="decimal"/>
      <w:lvlText w:val="%4."/>
      <w:lvlJc w:val="left"/>
      <w:pPr>
        <w:ind w:left="3240" w:hanging="360"/>
      </w:pPr>
    </w:lvl>
    <w:lvl w:ilvl="4" w:tplc="CCDEEEBA" w:tentative="1">
      <w:start w:val="1"/>
      <w:numFmt w:val="lowerLetter"/>
      <w:lvlText w:val="%5."/>
      <w:lvlJc w:val="left"/>
      <w:pPr>
        <w:ind w:left="3960" w:hanging="360"/>
      </w:pPr>
    </w:lvl>
    <w:lvl w:ilvl="5" w:tplc="EC1EDB3E" w:tentative="1">
      <w:start w:val="1"/>
      <w:numFmt w:val="lowerRoman"/>
      <w:lvlText w:val="%6."/>
      <w:lvlJc w:val="right"/>
      <w:pPr>
        <w:ind w:left="4680" w:hanging="180"/>
      </w:pPr>
    </w:lvl>
    <w:lvl w:ilvl="6" w:tplc="743201BA" w:tentative="1">
      <w:start w:val="1"/>
      <w:numFmt w:val="decimal"/>
      <w:lvlText w:val="%7."/>
      <w:lvlJc w:val="left"/>
      <w:pPr>
        <w:ind w:left="5400" w:hanging="360"/>
      </w:pPr>
    </w:lvl>
    <w:lvl w:ilvl="7" w:tplc="94A28D08" w:tentative="1">
      <w:start w:val="1"/>
      <w:numFmt w:val="lowerLetter"/>
      <w:lvlText w:val="%8."/>
      <w:lvlJc w:val="left"/>
      <w:pPr>
        <w:ind w:left="6120" w:hanging="360"/>
      </w:pPr>
    </w:lvl>
    <w:lvl w:ilvl="8" w:tplc="D1EE4752" w:tentative="1">
      <w:start w:val="1"/>
      <w:numFmt w:val="lowerRoman"/>
      <w:lvlText w:val="%9."/>
      <w:lvlJc w:val="right"/>
      <w:pPr>
        <w:ind w:left="6840" w:hanging="180"/>
      </w:pPr>
    </w:lvl>
  </w:abstractNum>
  <w:abstractNum w:abstractNumId="6" w15:restartNumberingAfterBreak="0">
    <w:nsid w:val="5A856C6B"/>
    <w:multiLevelType w:val="hybridMultilevel"/>
    <w:tmpl w:val="BA5CE400"/>
    <w:lvl w:ilvl="0" w:tplc="98E034B0">
      <w:start w:val="1"/>
      <w:numFmt w:val="decimal"/>
      <w:lvlText w:val="%1."/>
      <w:lvlJc w:val="left"/>
      <w:pPr>
        <w:ind w:left="720" w:hanging="360"/>
      </w:pPr>
      <w:rPr>
        <w:rFonts w:hint="default"/>
      </w:rPr>
    </w:lvl>
    <w:lvl w:ilvl="1" w:tplc="B33233EE" w:tentative="1">
      <w:start w:val="1"/>
      <w:numFmt w:val="lowerLetter"/>
      <w:lvlText w:val="%2."/>
      <w:lvlJc w:val="left"/>
      <w:pPr>
        <w:ind w:left="1440" w:hanging="360"/>
      </w:pPr>
    </w:lvl>
    <w:lvl w:ilvl="2" w:tplc="BF246932" w:tentative="1">
      <w:start w:val="1"/>
      <w:numFmt w:val="lowerRoman"/>
      <w:lvlText w:val="%3."/>
      <w:lvlJc w:val="right"/>
      <w:pPr>
        <w:ind w:left="2160" w:hanging="180"/>
      </w:pPr>
    </w:lvl>
    <w:lvl w:ilvl="3" w:tplc="33407366" w:tentative="1">
      <w:start w:val="1"/>
      <w:numFmt w:val="decimal"/>
      <w:lvlText w:val="%4."/>
      <w:lvlJc w:val="left"/>
      <w:pPr>
        <w:ind w:left="2880" w:hanging="360"/>
      </w:pPr>
    </w:lvl>
    <w:lvl w:ilvl="4" w:tplc="94D07176" w:tentative="1">
      <w:start w:val="1"/>
      <w:numFmt w:val="lowerLetter"/>
      <w:lvlText w:val="%5."/>
      <w:lvlJc w:val="left"/>
      <w:pPr>
        <w:ind w:left="3600" w:hanging="360"/>
      </w:pPr>
    </w:lvl>
    <w:lvl w:ilvl="5" w:tplc="15687CEC" w:tentative="1">
      <w:start w:val="1"/>
      <w:numFmt w:val="lowerRoman"/>
      <w:lvlText w:val="%6."/>
      <w:lvlJc w:val="right"/>
      <w:pPr>
        <w:ind w:left="4320" w:hanging="180"/>
      </w:pPr>
    </w:lvl>
    <w:lvl w:ilvl="6" w:tplc="DA4E9194" w:tentative="1">
      <w:start w:val="1"/>
      <w:numFmt w:val="decimal"/>
      <w:lvlText w:val="%7."/>
      <w:lvlJc w:val="left"/>
      <w:pPr>
        <w:ind w:left="5040" w:hanging="360"/>
      </w:pPr>
    </w:lvl>
    <w:lvl w:ilvl="7" w:tplc="56F6B196" w:tentative="1">
      <w:start w:val="1"/>
      <w:numFmt w:val="lowerLetter"/>
      <w:lvlText w:val="%8."/>
      <w:lvlJc w:val="left"/>
      <w:pPr>
        <w:ind w:left="5760" w:hanging="360"/>
      </w:pPr>
    </w:lvl>
    <w:lvl w:ilvl="8" w:tplc="3C8C421A" w:tentative="1">
      <w:start w:val="1"/>
      <w:numFmt w:val="lowerRoman"/>
      <w:lvlText w:val="%9."/>
      <w:lvlJc w:val="right"/>
      <w:pPr>
        <w:ind w:left="6480" w:hanging="180"/>
      </w:pPr>
    </w:lvl>
  </w:abstractNum>
  <w:abstractNum w:abstractNumId="7" w15:restartNumberingAfterBreak="0">
    <w:nsid w:val="6415470C"/>
    <w:multiLevelType w:val="hybridMultilevel"/>
    <w:tmpl w:val="E08ACB96"/>
    <w:lvl w:ilvl="0" w:tplc="55FAAD80">
      <w:start w:val="1"/>
      <w:numFmt w:val="decimal"/>
      <w:lvlText w:val="%1."/>
      <w:lvlJc w:val="left"/>
      <w:pPr>
        <w:ind w:left="1080" w:hanging="360"/>
      </w:pPr>
      <w:rPr>
        <w:rFonts w:hint="default"/>
      </w:rPr>
    </w:lvl>
    <w:lvl w:ilvl="1" w:tplc="869A4E2A" w:tentative="1">
      <w:start w:val="1"/>
      <w:numFmt w:val="lowerLetter"/>
      <w:lvlText w:val="%2."/>
      <w:lvlJc w:val="left"/>
      <w:pPr>
        <w:ind w:left="1800" w:hanging="360"/>
      </w:pPr>
    </w:lvl>
    <w:lvl w:ilvl="2" w:tplc="0F02FCB2" w:tentative="1">
      <w:start w:val="1"/>
      <w:numFmt w:val="lowerRoman"/>
      <w:lvlText w:val="%3."/>
      <w:lvlJc w:val="right"/>
      <w:pPr>
        <w:ind w:left="2520" w:hanging="180"/>
      </w:pPr>
    </w:lvl>
    <w:lvl w:ilvl="3" w:tplc="F0B045CA" w:tentative="1">
      <w:start w:val="1"/>
      <w:numFmt w:val="decimal"/>
      <w:lvlText w:val="%4."/>
      <w:lvlJc w:val="left"/>
      <w:pPr>
        <w:ind w:left="3240" w:hanging="360"/>
      </w:pPr>
    </w:lvl>
    <w:lvl w:ilvl="4" w:tplc="C13253D4" w:tentative="1">
      <w:start w:val="1"/>
      <w:numFmt w:val="lowerLetter"/>
      <w:lvlText w:val="%5."/>
      <w:lvlJc w:val="left"/>
      <w:pPr>
        <w:ind w:left="3960" w:hanging="360"/>
      </w:pPr>
    </w:lvl>
    <w:lvl w:ilvl="5" w:tplc="52DC22CE" w:tentative="1">
      <w:start w:val="1"/>
      <w:numFmt w:val="lowerRoman"/>
      <w:lvlText w:val="%6."/>
      <w:lvlJc w:val="right"/>
      <w:pPr>
        <w:ind w:left="4680" w:hanging="180"/>
      </w:pPr>
    </w:lvl>
    <w:lvl w:ilvl="6" w:tplc="7BA4E434" w:tentative="1">
      <w:start w:val="1"/>
      <w:numFmt w:val="decimal"/>
      <w:lvlText w:val="%7."/>
      <w:lvlJc w:val="left"/>
      <w:pPr>
        <w:ind w:left="5400" w:hanging="360"/>
      </w:pPr>
    </w:lvl>
    <w:lvl w:ilvl="7" w:tplc="46324DD2" w:tentative="1">
      <w:start w:val="1"/>
      <w:numFmt w:val="lowerLetter"/>
      <w:lvlText w:val="%8."/>
      <w:lvlJc w:val="left"/>
      <w:pPr>
        <w:ind w:left="6120" w:hanging="360"/>
      </w:pPr>
    </w:lvl>
    <w:lvl w:ilvl="8" w:tplc="CAC4622E" w:tentative="1">
      <w:start w:val="1"/>
      <w:numFmt w:val="lowerRoman"/>
      <w:lvlText w:val="%9."/>
      <w:lvlJc w:val="right"/>
      <w:pPr>
        <w:ind w:left="6840" w:hanging="180"/>
      </w:pPr>
    </w:lvl>
  </w:abstractNum>
  <w:abstractNum w:abstractNumId="8" w15:restartNumberingAfterBreak="0">
    <w:nsid w:val="66353B0B"/>
    <w:multiLevelType w:val="hybridMultilevel"/>
    <w:tmpl w:val="EB5E2472"/>
    <w:lvl w:ilvl="0" w:tplc="A4C8040C">
      <w:numFmt w:val="bullet"/>
      <w:lvlText w:val="-"/>
      <w:lvlJc w:val="left"/>
      <w:pPr>
        <w:ind w:left="720" w:hanging="360"/>
      </w:pPr>
      <w:rPr>
        <w:rFonts w:ascii="Times New Roman" w:eastAsiaTheme="majorEastAsia" w:hAnsi="Times New Roman" w:cs="Times New Roman" w:hint="default"/>
      </w:rPr>
    </w:lvl>
    <w:lvl w:ilvl="1" w:tplc="BA8E613E" w:tentative="1">
      <w:start w:val="1"/>
      <w:numFmt w:val="bullet"/>
      <w:lvlText w:val="o"/>
      <w:lvlJc w:val="left"/>
      <w:pPr>
        <w:ind w:left="1440" w:hanging="360"/>
      </w:pPr>
      <w:rPr>
        <w:rFonts w:ascii="Courier New" w:hAnsi="Courier New" w:cs="Courier New" w:hint="default"/>
      </w:rPr>
    </w:lvl>
    <w:lvl w:ilvl="2" w:tplc="1DC0BE66" w:tentative="1">
      <w:start w:val="1"/>
      <w:numFmt w:val="bullet"/>
      <w:lvlText w:val=""/>
      <w:lvlJc w:val="left"/>
      <w:pPr>
        <w:ind w:left="2160" w:hanging="360"/>
      </w:pPr>
      <w:rPr>
        <w:rFonts w:ascii="Wingdings" w:hAnsi="Wingdings" w:hint="default"/>
      </w:rPr>
    </w:lvl>
    <w:lvl w:ilvl="3" w:tplc="E8A48068" w:tentative="1">
      <w:start w:val="1"/>
      <w:numFmt w:val="bullet"/>
      <w:lvlText w:val=""/>
      <w:lvlJc w:val="left"/>
      <w:pPr>
        <w:ind w:left="2880" w:hanging="360"/>
      </w:pPr>
      <w:rPr>
        <w:rFonts w:ascii="Symbol" w:hAnsi="Symbol" w:hint="default"/>
      </w:rPr>
    </w:lvl>
    <w:lvl w:ilvl="4" w:tplc="7F7A0E6C" w:tentative="1">
      <w:start w:val="1"/>
      <w:numFmt w:val="bullet"/>
      <w:lvlText w:val="o"/>
      <w:lvlJc w:val="left"/>
      <w:pPr>
        <w:ind w:left="3600" w:hanging="360"/>
      </w:pPr>
      <w:rPr>
        <w:rFonts w:ascii="Courier New" w:hAnsi="Courier New" w:cs="Courier New" w:hint="default"/>
      </w:rPr>
    </w:lvl>
    <w:lvl w:ilvl="5" w:tplc="B01808CE" w:tentative="1">
      <w:start w:val="1"/>
      <w:numFmt w:val="bullet"/>
      <w:lvlText w:val=""/>
      <w:lvlJc w:val="left"/>
      <w:pPr>
        <w:ind w:left="4320" w:hanging="360"/>
      </w:pPr>
      <w:rPr>
        <w:rFonts w:ascii="Wingdings" w:hAnsi="Wingdings" w:hint="default"/>
      </w:rPr>
    </w:lvl>
    <w:lvl w:ilvl="6" w:tplc="00F064B0" w:tentative="1">
      <w:start w:val="1"/>
      <w:numFmt w:val="bullet"/>
      <w:lvlText w:val=""/>
      <w:lvlJc w:val="left"/>
      <w:pPr>
        <w:ind w:left="5040" w:hanging="360"/>
      </w:pPr>
      <w:rPr>
        <w:rFonts w:ascii="Symbol" w:hAnsi="Symbol" w:hint="default"/>
      </w:rPr>
    </w:lvl>
    <w:lvl w:ilvl="7" w:tplc="42CCF88C" w:tentative="1">
      <w:start w:val="1"/>
      <w:numFmt w:val="bullet"/>
      <w:lvlText w:val="o"/>
      <w:lvlJc w:val="left"/>
      <w:pPr>
        <w:ind w:left="5760" w:hanging="360"/>
      </w:pPr>
      <w:rPr>
        <w:rFonts w:ascii="Courier New" w:hAnsi="Courier New" w:cs="Courier New" w:hint="default"/>
      </w:rPr>
    </w:lvl>
    <w:lvl w:ilvl="8" w:tplc="C7BC2C0E" w:tentative="1">
      <w:start w:val="1"/>
      <w:numFmt w:val="bullet"/>
      <w:lvlText w:val=""/>
      <w:lvlJc w:val="left"/>
      <w:pPr>
        <w:ind w:left="6480" w:hanging="360"/>
      </w:pPr>
      <w:rPr>
        <w:rFonts w:ascii="Wingdings" w:hAnsi="Wingdings" w:hint="default"/>
      </w:rPr>
    </w:lvl>
  </w:abstractNum>
  <w:abstractNum w:abstractNumId="9" w15:restartNumberingAfterBreak="0">
    <w:nsid w:val="6D8D0DA9"/>
    <w:multiLevelType w:val="hybridMultilevel"/>
    <w:tmpl w:val="027C867E"/>
    <w:lvl w:ilvl="0" w:tplc="D994C256">
      <w:start w:val="1"/>
      <w:numFmt w:val="decimal"/>
      <w:lvlText w:val="%1)"/>
      <w:lvlJc w:val="left"/>
      <w:pPr>
        <w:ind w:left="720" w:hanging="360"/>
      </w:pPr>
      <w:rPr>
        <w:rFonts w:hint="default"/>
        <w:b/>
        <w:i/>
      </w:rPr>
    </w:lvl>
    <w:lvl w:ilvl="1" w:tplc="F6EE9F2A" w:tentative="1">
      <w:start w:val="1"/>
      <w:numFmt w:val="lowerLetter"/>
      <w:lvlText w:val="%2."/>
      <w:lvlJc w:val="left"/>
      <w:pPr>
        <w:ind w:left="1440" w:hanging="360"/>
      </w:pPr>
    </w:lvl>
    <w:lvl w:ilvl="2" w:tplc="9EAE1116" w:tentative="1">
      <w:start w:val="1"/>
      <w:numFmt w:val="lowerRoman"/>
      <w:lvlText w:val="%3."/>
      <w:lvlJc w:val="right"/>
      <w:pPr>
        <w:ind w:left="2160" w:hanging="180"/>
      </w:pPr>
    </w:lvl>
    <w:lvl w:ilvl="3" w:tplc="E35E4800" w:tentative="1">
      <w:start w:val="1"/>
      <w:numFmt w:val="decimal"/>
      <w:lvlText w:val="%4."/>
      <w:lvlJc w:val="left"/>
      <w:pPr>
        <w:ind w:left="2880" w:hanging="360"/>
      </w:pPr>
    </w:lvl>
    <w:lvl w:ilvl="4" w:tplc="BD5E53CA" w:tentative="1">
      <w:start w:val="1"/>
      <w:numFmt w:val="lowerLetter"/>
      <w:lvlText w:val="%5."/>
      <w:lvlJc w:val="left"/>
      <w:pPr>
        <w:ind w:left="3600" w:hanging="360"/>
      </w:pPr>
    </w:lvl>
    <w:lvl w:ilvl="5" w:tplc="D81EB42A" w:tentative="1">
      <w:start w:val="1"/>
      <w:numFmt w:val="lowerRoman"/>
      <w:lvlText w:val="%6."/>
      <w:lvlJc w:val="right"/>
      <w:pPr>
        <w:ind w:left="4320" w:hanging="180"/>
      </w:pPr>
    </w:lvl>
    <w:lvl w:ilvl="6" w:tplc="4E06CD72" w:tentative="1">
      <w:start w:val="1"/>
      <w:numFmt w:val="decimal"/>
      <w:lvlText w:val="%7."/>
      <w:lvlJc w:val="left"/>
      <w:pPr>
        <w:ind w:left="5040" w:hanging="360"/>
      </w:pPr>
    </w:lvl>
    <w:lvl w:ilvl="7" w:tplc="09C6507E" w:tentative="1">
      <w:start w:val="1"/>
      <w:numFmt w:val="lowerLetter"/>
      <w:lvlText w:val="%8."/>
      <w:lvlJc w:val="left"/>
      <w:pPr>
        <w:ind w:left="5760" w:hanging="360"/>
      </w:pPr>
    </w:lvl>
    <w:lvl w:ilvl="8" w:tplc="732E29AA" w:tentative="1">
      <w:start w:val="1"/>
      <w:numFmt w:val="lowerRoman"/>
      <w:lvlText w:val="%9."/>
      <w:lvlJc w:val="right"/>
      <w:pPr>
        <w:ind w:left="6480" w:hanging="180"/>
      </w:pPr>
    </w:lvl>
  </w:abstractNum>
  <w:abstractNum w:abstractNumId="10" w15:restartNumberingAfterBreak="0">
    <w:nsid w:val="70FD653C"/>
    <w:multiLevelType w:val="multilevel"/>
    <w:tmpl w:val="DC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C0357"/>
    <w:multiLevelType w:val="multilevel"/>
    <w:tmpl w:val="843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27369">
    <w:abstractNumId w:val="1"/>
  </w:num>
  <w:num w:numId="2" w16cid:durableId="58989987">
    <w:abstractNumId w:val="4"/>
  </w:num>
  <w:num w:numId="3" w16cid:durableId="276638692">
    <w:abstractNumId w:val="2"/>
  </w:num>
  <w:num w:numId="4" w16cid:durableId="1313371028">
    <w:abstractNumId w:val="10"/>
  </w:num>
  <w:num w:numId="5" w16cid:durableId="965744319">
    <w:abstractNumId w:val="8"/>
  </w:num>
  <w:num w:numId="6" w16cid:durableId="1297102693">
    <w:abstractNumId w:val="9"/>
  </w:num>
  <w:num w:numId="7" w16cid:durableId="761412457">
    <w:abstractNumId w:val="6"/>
  </w:num>
  <w:num w:numId="8" w16cid:durableId="979185876">
    <w:abstractNumId w:val="7"/>
  </w:num>
  <w:num w:numId="9" w16cid:durableId="1328480643">
    <w:abstractNumId w:val="3"/>
  </w:num>
  <w:num w:numId="10" w16cid:durableId="1540434285">
    <w:abstractNumId w:val="5"/>
  </w:num>
  <w:num w:numId="11" w16cid:durableId="1079016541">
    <w:abstractNumId w:val="0"/>
  </w:num>
  <w:num w:numId="12" w16cid:durableId="1430737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9D"/>
    <w:rsid w:val="00011A43"/>
    <w:rsid w:val="00015586"/>
    <w:rsid w:val="000165C0"/>
    <w:rsid w:val="00020CF5"/>
    <w:rsid w:val="00021092"/>
    <w:rsid w:val="00022526"/>
    <w:rsid w:val="000230DC"/>
    <w:rsid w:val="000235DC"/>
    <w:rsid w:val="00023EC0"/>
    <w:rsid w:val="00036488"/>
    <w:rsid w:val="0004166B"/>
    <w:rsid w:val="0004199E"/>
    <w:rsid w:val="000446E3"/>
    <w:rsid w:val="00050BDF"/>
    <w:rsid w:val="000520F0"/>
    <w:rsid w:val="000648E2"/>
    <w:rsid w:val="00066CEC"/>
    <w:rsid w:val="00067618"/>
    <w:rsid w:val="0007348F"/>
    <w:rsid w:val="00080FEE"/>
    <w:rsid w:val="00085607"/>
    <w:rsid w:val="00091F3E"/>
    <w:rsid w:val="000927F1"/>
    <w:rsid w:val="00095853"/>
    <w:rsid w:val="00096314"/>
    <w:rsid w:val="000968EA"/>
    <w:rsid w:val="0009752E"/>
    <w:rsid w:val="000A074C"/>
    <w:rsid w:val="000A46AE"/>
    <w:rsid w:val="000B180D"/>
    <w:rsid w:val="000B2117"/>
    <w:rsid w:val="000B372A"/>
    <w:rsid w:val="000B62D7"/>
    <w:rsid w:val="000B7C6C"/>
    <w:rsid w:val="000C0005"/>
    <w:rsid w:val="000C2834"/>
    <w:rsid w:val="000C336E"/>
    <w:rsid w:val="000C766F"/>
    <w:rsid w:val="000E0F15"/>
    <w:rsid w:val="000E1193"/>
    <w:rsid w:val="000F119C"/>
    <w:rsid w:val="000F3CE2"/>
    <w:rsid w:val="000F5034"/>
    <w:rsid w:val="000F6E63"/>
    <w:rsid w:val="001039E6"/>
    <w:rsid w:val="00107229"/>
    <w:rsid w:val="00111695"/>
    <w:rsid w:val="0011227C"/>
    <w:rsid w:val="0011380F"/>
    <w:rsid w:val="0012228B"/>
    <w:rsid w:val="00123EBA"/>
    <w:rsid w:val="00124658"/>
    <w:rsid w:val="001254D8"/>
    <w:rsid w:val="00131A48"/>
    <w:rsid w:val="0013448D"/>
    <w:rsid w:val="001344CB"/>
    <w:rsid w:val="00136023"/>
    <w:rsid w:val="00142166"/>
    <w:rsid w:val="00144DC8"/>
    <w:rsid w:val="00146AFB"/>
    <w:rsid w:val="001536F8"/>
    <w:rsid w:val="00161428"/>
    <w:rsid w:val="00163CD9"/>
    <w:rsid w:val="0016724A"/>
    <w:rsid w:val="0018447C"/>
    <w:rsid w:val="001A2817"/>
    <w:rsid w:val="001A6208"/>
    <w:rsid w:val="001B6908"/>
    <w:rsid w:val="001B7A6F"/>
    <w:rsid w:val="001C0C9C"/>
    <w:rsid w:val="001D12B3"/>
    <w:rsid w:val="001E11DA"/>
    <w:rsid w:val="001E2E8F"/>
    <w:rsid w:val="001F1E13"/>
    <w:rsid w:val="001F2D4D"/>
    <w:rsid w:val="001F31DB"/>
    <w:rsid w:val="001F4284"/>
    <w:rsid w:val="001F4BA4"/>
    <w:rsid w:val="001F6646"/>
    <w:rsid w:val="001F6B74"/>
    <w:rsid w:val="001F6CAF"/>
    <w:rsid w:val="00204CEF"/>
    <w:rsid w:val="002150FD"/>
    <w:rsid w:val="00216BFF"/>
    <w:rsid w:val="00223814"/>
    <w:rsid w:val="00225A2B"/>
    <w:rsid w:val="00225CF5"/>
    <w:rsid w:val="0022652D"/>
    <w:rsid w:val="002313B6"/>
    <w:rsid w:val="00234003"/>
    <w:rsid w:val="002475AE"/>
    <w:rsid w:val="0025040E"/>
    <w:rsid w:val="00251099"/>
    <w:rsid w:val="00252629"/>
    <w:rsid w:val="002530BB"/>
    <w:rsid w:val="00253928"/>
    <w:rsid w:val="0025454C"/>
    <w:rsid w:val="002563AD"/>
    <w:rsid w:val="00261C72"/>
    <w:rsid w:val="00263AB7"/>
    <w:rsid w:val="00265C84"/>
    <w:rsid w:val="002673F4"/>
    <w:rsid w:val="0027159A"/>
    <w:rsid w:val="0027390E"/>
    <w:rsid w:val="00281876"/>
    <w:rsid w:val="00281F7F"/>
    <w:rsid w:val="00284AA4"/>
    <w:rsid w:val="00285792"/>
    <w:rsid w:val="00285C7C"/>
    <w:rsid w:val="00285D21"/>
    <w:rsid w:val="00286E0E"/>
    <w:rsid w:val="0029447E"/>
    <w:rsid w:val="00296AB9"/>
    <w:rsid w:val="002A1932"/>
    <w:rsid w:val="002A34C0"/>
    <w:rsid w:val="002A5A37"/>
    <w:rsid w:val="002A5E64"/>
    <w:rsid w:val="002A7474"/>
    <w:rsid w:val="002B4AF8"/>
    <w:rsid w:val="002B6520"/>
    <w:rsid w:val="002B738A"/>
    <w:rsid w:val="002C1A02"/>
    <w:rsid w:val="002C47C7"/>
    <w:rsid w:val="002D5820"/>
    <w:rsid w:val="002D67A3"/>
    <w:rsid w:val="002E0A1F"/>
    <w:rsid w:val="002E2073"/>
    <w:rsid w:val="002E3185"/>
    <w:rsid w:val="002E59EB"/>
    <w:rsid w:val="00300910"/>
    <w:rsid w:val="00301140"/>
    <w:rsid w:val="00306F04"/>
    <w:rsid w:val="00307B5E"/>
    <w:rsid w:val="003109DD"/>
    <w:rsid w:val="00310DA4"/>
    <w:rsid w:val="0031145D"/>
    <w:rsid w:val="003161F2"/>
    <w:rsid w:val="003276DE"/>
    <w:rsid w:val="00335430"/>
    <w:rsid w:val="003403A2"/>
    <w:rsid w:val="00340E55"/>
    <w:rsid w:val="00343B20"/>
    <w:rsid w:val="00350C84"/>
    <w:rsid w:val="00354749"/>
    <w:rsid w:val="00360183"/>
    <w:rsid w:val="003619EC"/>
    <w:rsid w:val="00361B21"/>
    <w:rsid w:val="00371D3E"/>
    <w:rsid w:val="003724E2"/>
    <w:rsid w:val="00373EDE"/>
    <w:rsid w:val="00373F48"/>
    <w:rsid w:val="00375738"/>
    <w:rsid w:val="003879F5"/>
    <w:rsid w:val="00390D37"/>
    <w:rsid w:val="00397681"/>
    <w:rsid w:val="003A05E1"/>
    <w:rsid w:val="003A111D"/>
    <w:rsid w:val="003A1221"/>
    <w:rsid w:val="003A1CB0"/>
    <w:rsid w:val="003A3A98"/>
    <w:rsid w:val="003B276B"/>
    <w:rsid w:val="003B306E"/>
    <w:rsid w:val="003B7594"/>
    <w:rsid w:val="003C1510"/>
    <w:rsid w:val="003C43E2"/>
    <w:rsid w:val="003C566C"/>
    <w:rsid w:val="003D0BE6"/>
    <w:rsid w:val="003D2DA8"/>
    <w:rsid w:val="003E05BD"/>
    <w:rsid w:val="003E6C1A"/>
    <w:rsid w:val="003E7F09"/>
    <w:rsid w:val="003F34FB"/>
    <w:rsid w:val="003F4CF7"/>
    <w:rsid w:val="003F5D59"/>
    <w:rsid w:val="003F6FCF"/>
    <w:rsid w:val="00413917"/>
    <w:rsid w:val="004144AD"/>
    <w:rsid w:val="00414BA2"/>
    <w:rsid w:val="00415F23"/>
    <w:rsid w:val="00426F98"/>
    <w:rsid w:val="00427F0B"/>
    <w:rsid w:val="00430856"/>
    <w:rsid w:val="00430C33"/>
    <w:rsid w:val="004326AD"/>
    <w:rsid w:val="00432ED3"/>
    <w:rsid w:val="00433748"/>
    <w:rsid w:val="00445518"/>
    <w:rsid w:val="00454A0B"/>
    <w:rsid w:val="004554CF"/>
    <w:rsid w:val="0046262F"/>
    <w:rsid w:val="00462F39"/>
    <w:rsid w:val="004630F0"/>
    <w:rsid w:val="00465D2C"/>
    <w:rsid w:val="00466BD5"/>
    <w:rsid w:val="00470B09"/>
    <w:rsid w:val="00476B4E"/>
    <w:rsid w:val="0048428F"/>
    <w:rsid w:val="004915F5"/>
    <w:rsid w:val="00492677"/>
    <w:rsid w:val="004B0BF2"/>
    <w:rsid w:val="004B0FAE"/>
    <w:rsid w:val="004B296E"/>
    <w:rsid w:val="004B5919"/>
    <w:rsid w:val="004C5216"/>
    <w:rsid w:val="004D208F"/>
    <w:rsid w:val="004E547C"/>
    <w:rsid w:val="004F3B35"/>
    <w:rsid w:val="004F5ABF"/>
    <w:rsid w:val="004F635A"/>
    <w:rsid w:val="00511956"/>
    <w:rsid w:val="00520B37"/>
    <w:rsid w:val="00526DD4"/>
    <w:rsid w:val="005300A9"/>
    <w:rsid w:val="00530C53"/>
    <w:rsid w:val="00531C89"/>
    <w:rsid w:val="00534B63"/>
    <w:rsid w:val="00535950"/>
    <w:rsid w:val="00540179"/>
    <w:rsid w:val="005412AC"/>
    <w:rsid w:val="00541E26"/>
    <w:rsid w:val="00543F9C"/>
    <w:rsid w:val="005459CC"/>
    <w:rsid w:val="00546F02"/>
    <w:rsid w:val="00547BD7"/>
    <w:rsid w:val="005500F7"/>
    <w:rsid w:val="005535CC"/>
    <w:rsid w:val="005552C8"/>
    <w:rsid w:val="005567A2"/>
    <w:rsid w:val="00572108"/>
    <w:rsid w:val="0057560F"/>
    <w:rsid w:val="005800CC"/>
    <w:rsid w:val="005809D1"/>
    <w:rsid w:val="00593362"/>
    <w:rsid w:val="005938DF"/>
    <w:rsid w:val="00596B82"/>
    <w:rsid w:val="005A002C"/>
    <w:rsid w:val="005A22FA"/>
    <w:rsid w:val="005A7936"/>
    <w:rsid w:val="005B0695"/>
    <w:rsid w:val="005B34F5"/>
    <w:rsid w:val="005B3713"/>
    <w:rsid w:val="005B6CC4"/>
    <w:rsid w:val="005D0F24"/>
    <w:rsid w:val="005D1C48"/>
    <w:rsid w:val="005D6292"/>
    <w:rsid w:val="005D7E7F"/>
    <w:rsid w:val="005E44F1"/>
    <w:rsid w:val="005E6E4C"/>
    <w:rsid w:val="005F178A"/>
    <w:rsid w:val="005F228E"/>
    <w:rsid w:val="005F6AD5"/>
    <w:rsid w:val="00600F87"/>
    <w:rsid w:val="006027F2"/>
    <w:rsid w:val="00602EB2"/>
    <w:rsid w:val="006132D8"/>
    <w:rsid w:val="00615939"/>
    <w:rsid w:val="00615A69"/>
    <w:rsid w:val="00624AB7"/>
    <w:rsid w:val="006323E1"/>
    <w:rsid w:val="0065298E"/>
    <w:rsid w:val="00652DEC"/>
    <w:rsid w:val="00665BD4"/>
    <w:rsid w:val="00667289"/>
    <w:rsid w:val="00667D3E"/>
    <w:rsid w:val="006722E8"/>
    <w:rsid w:val="00673CA3"/>
    <w:rsid w:val="00680CDF"/>
    <w:rsid w:val="00685C61"/>
    <w:rsid w:val="00695C50"/>
    <w:rsid w:val="00696B14"/>
    <w:rsid w:val="006A0CB4"/>
    <w:rsid w:val="006A329D"/>
    <w:rsid w:val="006B1394"/>
    <w:rsid w:val="006B2371"/>
    <w:rsid w:val="006D13E7"/>
    <w:rsid w:val="006D4422"/>
    <w:rsid w:val="006D61D5"/>
    <w:rsid w:val="006D6ED1"/>
    <w:rsid w:val="006D771E"/>
    <w:rsid w:val="006E06F3"/>
    <w:rsid w:val="006E2917"/>
    <w:rsid w:val="006E4A3B"/>
    <w:rsid w:val="006E5E60"/>
    <w:rsid w:val="006F00B9"/>
    <w:rsid w:val="006F65DE"/>
    <w:rsid w:val="006F6EAC"/>
    <w:rsid w:val="00700DDB"/>
    <w:rsid w:val="00701465"/>
    <w:rsid w:val="0070303F"/>
    <w:rsid w:val="00705845"/>
    <w:rsid w:val="007105CD"/>
    <w:rsid w:val="007134E6"/>
    <w:rsid w:val="0071548F"/>
    <w:rsid w:val="00715635"/>
    <w:rsid w:val="007160AE"/>
    <w:rsid w:val="007202F4"/>
    <w:rsid w:val="00723C52"/>
    <w:rsid w:val="007250DC"/>
    <w:rsid w:val="00735DF8"/>
    <w:rsid w:val="00740351"/>
    <w:rsid w:val="00747568"/>
    <w:rsid w:val="00752C54"/>
    <w:rsid w:val="00765219"/>
    <w:rsid w:val="00766C07"/>
    <w:rsid w:val="00766C57"/>
    <w:rsid w:val="007708DB"/>
    <w:rsid w:val="00776521"/>
    <w:rsid w:val="00781F2F"/>
    <w:rsid w:val="00783EB3"/>
    <w:rsid w:val="00790403"/>
    <w:rsid w:val="0079162B"/>
    <w:rsid w:val="007A14C8"/>
    <w:rsid w:val="007A30F5"/>
    <w:rsid w:val="007A3A83"/>
    <w:rsid w:val="007A5091"/>
    <w:rsid w:val="007A7DDD"/>
    <w:rsid w:val="007B091A"/>
    <w:rsid w:val="007B2B4B"/>
    <w:rsid w:val="007B4187"/>
    <w:rsid w:val="007B4804"/>
    <w:rsid w:val="007C1C82"/>
    <w:rsid w:val="007C49C9"/>
    <w:rsid w:val="007C529C"/>
    <w:rsid w:val="007C6024"/>
    <w:rsid w:val="007C62BC"/>
    <w:rsid w:val="007C76BF"/>
    <w:rsid w:val="007D190D"/>
    <w:rsid w:val="007D42AD"/>
    <w:rsid w:val="007F1D39"/>
    <w:rsid w:val="007F4FE1"/>
    <w:rsid w:val="007F6AF5"/>
    <w:rsid w:val="007F797F"/>
    <w:rsid w:val="00803B34"/>
    <w:rsid w:val="00805298"/>
    <w:rsid w:val="00806843"/>
    <w:rsid w:val="00817BC7"/>
    <w:rsid w:val="00820B5E"/>
    <w:rsid w:val="00833E77"/>
    <w:rsid w:val="00835E62"/>
    <w:rsid w:val="00837D9D"/>
    <w:rsid w:val="008413D6"/>
    <w:rsid w:val="008541BC"/>
    <w:rsid w:val="00854881"/>
    <w:rsid w:val="008609E1"/>
    <w:rsid w:val="00860F63"/>
    <w:rsid w:val="008644E7"/>
    <w:rsid w:val="0086602B"/>
    <w:rsid w:val="008678F8"/>
    <w:rsid w:val="00881E04"/>
    <w:rsid w:val="00886DA0"/>
    <w:rsid w:val="00890909"/>
    <w:rsid w:val="008A03B0"/>
    <w:rsid w:val="008A1939"/>
    <w:rsid w:val="008A43C5"/>
    <w:rsid w:val="008B5422"/>
    <w:rsid w:val="008C08C7"/>
    <w:rsid w:val="008C1E81"/>
    <w:rsid w:val="008C7395"/>
    <w:rsid w:val="008D3E32"/>
    <w:rsid w:val="008D4A2E"/>
    <w:rsid w:val="008D4CAE"/>
    <w:rsid w:val="008D6713"/>
    <w:rsid w:val="008D7205"/>
    <w:rsid w:val="008E1F6C"/>
    <w:rsid w:val="008E4AD0"/>
    <w:rsid w:val="008E54FE"/>
    <w:rsid w:val="008F0E34"/>
    <w:rsid w:val="008F20F4"/>
    <w:rsid w:val="008F6CE6"/>
    <w:rsid w:val="008F709B"/>
    <w:rsid w:val="008F7A89"/>
    <w:rsid w:val="00902081"/>
    <w:rsid w:val="00912916"/>
    <w:rsid w:val="00912A7F"/>
    <w:rsid w:val="00915F8B"/>
    <w:rsid w:val="00924ADE"/>
    <w:rsid w:val="00927688"/>
    <w:rsid w:val="00931DAC"/>
    <w:rsid w:val="009358D2"/>
    <w:rsid w:val="0093713D"/>
    <w:rsid w:val="009471B4"/>
    <w:rsid w:val="009524FE"/>
    <w:rsid w:val="00954558"/>
    <w:rsid w:val="009564A1"/>
    <w:rsid w:val="00957ACF"/>
    <w:rsid w:val="00960909"/>
    <w:rsid w:val="009638B3"/>
    <w:rsid w:val="00964D84"/>
    <w:rsid w:val="009711D9"/>
    <w:rsid w:val="009740C9"/>
    <w:rsid w:val="00975E9F"/>
    <w:rsid w:val="00977DD6"/>
    <w:rsid w:val="00982D27"/>
    <w:rsid w:val="00987C4A"/>
    <w:rsid w:val="00993232"/>
    <w:rsid w:val="0099363E"/>
    <w:rsid w:val="00995FB6"/>
    <w:rsid w:val="009A1E26"/>
    <w:rsid w:val="009A522C"/>
    <w:rsid w:val="009A57B4"/>
    <w:rsid w:val="009A68BB"/>
    <w:rsid w:val="009B1A63"/>
    <w:rsid w:val="009B2E96"/>
    <w:rsid w:val="009B5EFD"/>
    <w:rsid w:val="009B6604"/>
    <w:rsid w:val="009C00C2"/>
    <w:rsid w:val="009D04B5"/>
    <w:rsid w:val="009D0FD9"/>
    <w:rsid w:val="009D2E4E"/>
    <w:rsid w:val="009D6649"/>
    <w:rsid w:val="009D7C78"/>
    <w:rsid w:val="009E330D"/>
    <w:rsid w:val="009E4DA2"/>
    <w:rsid w:val="009E6A85"/>
    <w:rsid w:val="009F0997"/>
    <w:rsid w:val="009F3533"/>
    <w:rsid w:val="009F65AF"/>
    <w:rsid w:val="009F7ECE"/>
    <w:rsid w:val="00A05437"/>
    <w:rsid w:val="00A1100D"/>
    <w:rsid w:val="00A1368E"/>
    <w:rsid w:val="00A16E89"/>
    <w:rsid w:val="00A21E4A"/>
    <w:rsid w:val="00A23C39"/>
    <w:rsid w:val="00A24145"/>
    <w:rsid w:val="00A25BE9"/>
    <w:rsid w:val="00A3132B"/>
    <w:rsid w:val="00A3436E"/>
    <w:rsid w:val="00A37C00"/>
    <w:rsid w:val="00A4039F"/>
    <w:rsid w:val="00A412E0"/>
    <w:rsid w:val="00A4360E"/>
    <w:rsid w:val="00A5086D"/>
    <w:rsid w:val="00A5178E"/>
    <w:rsid w:val="00A52F02"/>
    <w:rsid w:val="00A6531C"/>
    <w:rsid w:val="00A65F64"/>
    <w:rsid w:val="00A71F10"/>
    <w:rsid w:val="00A72D9C"/>
    <w:rsid w:val="00A72E30"/>
    <w:rsid w:val="00A74E9C"/>
    <w:rsid w:val="00A75D80"/>
    <w:rsid w:val="00A7795E"/>
    <w:rsid w:val="00A81773"/>
    <w:rsid w:val="00A845D0"/>
    <w:rsid w:val="00A97394"/>
    <w:rsid w:val="00AA1236"/>
    <w:rsid w:val="00AA1B78"/>
    <w:rsid w:val="00AA54AF"/>
    <w:rsid w:val="00AB0690"/>
    <w:rsid w:val="00AB1357"/>
    <w:rsid w:val="00AB274B"/>
    <w:rsid w:val="00AB344C"/>
    <w:rsid w:val="00AB5DBA"/>
    <w:rsid w:val="00AC0BEE"/>
    <w:rsid w:val="00AC1A9C"/>
    <w:rsid w:val="00AC2976"/>
    <w:rsid w:val="00AC687C"/>
    <w:rsid w:val="00AC7397"/>
    <w:rsid w:val="00AD28B6"/>
    <w:rsid w:val="00AD5B0A"/>
    <w:rsid w:val="00AD60FD"/>
    <w:rsid w:val="00AE0774"/>
    <w:rsid w:val="00AE0AAA"/>
    <w:rsid w:val="00AE2D61"/>
    <w:rsid w:val="00AE7F67"/>
    <w:rsid w:val="00AF3744"/>
    <w:rsid w:val="00AF379F"/>
    <w:rsid w:val="00AF63E3"/>
    <w:rsid w:val="00AF685A"/>
    <w:rsid w:val="00AF76C0"/>
    <w:rsid w:val="00B007AB"/>
    <w:rsid w:val="00B00F92"/>
    <w:rsid w:val="00B057AA"/>
    <w:rsid w:val="00B071BC"/>
    <w:rsid w:val="00B11EFA"/>
    <w:rsid w:val="00B223C5"/>
    <w:rsid w:val="00B24BF7"/>
    <w:rsid w:val="00B26C56"/>
    <w:rsid w:val="00B27840"/>
    <w:rsid w:val="00B334C8"/>
    <w:rsid w:val="00B34CB5"/>
    <w:rsid w:val="00B363BB"/>
    <w:rsid w:val="00B37563"/>
    <w:rsid w:val="00B422DD"/>
    <w:rsid w:val="00B43344"/>
    <w:rsid w:val="00B43DE6"/>
    <w:rsid w:val="00B44569"/>
    <w:rsid w:val="00B50378"/>
    <w:rsid w:val="00B60667"/>
    <w:rsid w:val="00B72D79"/>
    <w:rsid w:val="00B73638"/>
    <w:rsid w:val="00B7512B"/>
    <w:rsid w:val="00B767B8"/>
    <w:rsid w:val="00B76C0C"/>
    <w:rsid w:val="00B77A1D"/>
    <w:rsid w:val="00B84D56"/>
    <w:rsid w:val="00B90ADA"/>
    <w:rsid w:val="00B949F9"/>
    <w:rsid w:val="00BA08E4"/>
    <w:rsid w:val="00BA0B4E"/>
    <w:rsid w:val="00BA15AE"/>
    <w:rsid w:val="00BA1B9B"/>
    <w:rsid w:val="00BA46CA"/>
    <w:rsid w:val="00BA57BB"/>
    <w:rsid w:val="00BB1C63"/>
    <w:rsid w:val="00BB23B2"/>
    <w:rsid w:val="00BB5EF9"/>
    <w:rsid w:val="00BC102C"/>
    <w:rsid w:val="00BC2C4E"/>
    <w:rsid w:val="00BC435A"/>
    <w:rsid w:val="00BC51A5"/>
    <w:rsid w:val="00BD05EC"/>
    <w:rsid w:val="00BD26A5"/>
    <w:rsid w:val="00BD350E"/>
    <w:rsid w:val="00BE3045"/>
    <w:rsid w:val="00BE6C79"/>
    <w:rsid w:val="00BF0DA3"/>
    <w:rsid w:val="00BF705C"/>
    <w:rsid w:val="00C122D9"/>
    <w:rsid w:val="00C136A7"/>
    <w:rsid w:val="00C14A3E"/>
    <w:rsid w:val="00C1563B"/>
    <w:rsid w:val="00C17AAF"/>
    <w:rsid w:val="00C229D8"/>
    <w:rsid w:val="00C23C51"/>
    <w:rsid w:val="00C314CA"/>
    <w:rsid w:val="00C357BB"/>
    <w:rsid w:val="00C35E39"/>
    <w:rsid w:val="00C4114D"/>
    <w:rsid w:val="00C46B92"/>
    <w:rsid w:val="00C47351"/>
    <w:rsid w:val="00C53FE7"/>
    <w:rsid w:val="00C55976"/>
    <w:rsid w:val="00C63705"/>
    <w:rsid w:val="00C80CB5"/>
    <w:rsid w:val="00C83DDB"/>
    <w:rsid w:val="00C92E38"/>
    <w:rsid w:val="00C93871"/>
    <w:rsid w:val="00C97AD6"/>
    <w:rsid w:val="00CA2243"/>
    <w:rsid w:val="00CA2AFC"/>
    <w:rsid w:val="00CA4F44"/>
    <w:rsid w:val="00CB2BD7"/>
    <w:rsid w:val="00CC0B6E"/>
    <w:rsid w:val="00CC29F7"/>
    <w:rsid w:val="00CD2583"/>
    <w:rsid w:val="00CD514C"/>
    <w:rsid w:val="00CD5505"/>
    <w:rsid w:val="00CD6737"/>
    <w:rsid w:val="00CF263C"/>
    <w:rsid w:val="00CF4575"/>
    <w:rsid w:val="00D00D05"/>
    <w:rsid w:val="00D04A12"/>
    <w:rsid w:val="00D06237"/>
    <w:rsid w:val="00D10311"/>
    <w:rsid w:val="00D14364"/>
    <w:rsid w:val="00D15782"/>
    <w:rsid w:val="00D23A0E"/>
    <w:rsid w:val="00D23F8D"/>
    <w:rsid w:val="00D26ACA"/>
    <w:rsid w:val="00D276AB"/>
    <w:rsid w:val="00D314D5"/>
    <w:rsid w:val="00D3374D"/>
    <w:rsid w:val="00D353C8"/>
    <w:rsid w:val="00D4488E"/>
    <w:rsid w:val="00D5062E"/>
    <w:rsid w:val="00D546A2"/>
    <w:rsid w:val="00D549CA"/>
    <w:rsid w:val="00D5534F"/>
    <w:rsid w:val="00D55B2D"/>
    <w:rsid w:val="00D57E24"/>
    <w:rsid w:val="00D6109B"/>
    <w:rsid w:val="00D629FB"/>
    <w:rsid w:val="00D63218"/>
    <w:rsid w:val="00D63BF1"/>
    <w:rsid w:val="00D747A4"/>
    <w:rsid w:val="00D7796A"/>
    <w:rsid w:val="00D815DD"/>
    <w:rsid w:val="00D85A60"/>
    <w:rsid w:val="00D95C52"/>
    <w:rsid w:val="00D96DEC"/>
    <w:rsid w:val="00D9774E"/>
    <w:rsid w:val="00DA2902"/>
    <w:rsid w:val="00DB5F1F"/>
    <w:rsid w:val="00DB7414"/>
    <w:rsid w:val="00DB7722"/>
    <w:rsid w:val="00DC1A22"/>
    <w:rsid w:val="00DC3B22"/>
    <w:rsid w:val="00DC645B"/>
    <w:rsid w:val="00DC6B00"/>
    <w:rsid w:val="00DC6B85"/>
    <w:rsid w:val="00DD1852"/>
    <w:rsid w:val="00DD2E79"/>
    <w:rsid w:val="00DD3242"/>
    <w:rsid w:val="00DE1079"/>
    <w:rsid w:val="00DE1707"/>
    <w:rsid w:val="00DE663A"/>
    <w:rsid w:val="00DE711A"/>
    <w:rsid w:val="00DE7435"/>
    <w:rsid w:val="00DF430C"/>
    <w:rsid w:val="00DF480E"/>
    <w:rsid w:val="00DF5717"/>
    <w:rsid w:val="00E0031A"/>
    <w:rsid w:val="00E02AB6"/>
    <w:rsid w:val="00E02E79"/>
    <w:rsid w:val="00E057FE"/>
    <w:rsid w:val="00E07EE9"/>
    <w:rsid w:val="00E1080A"/>
    <w:rsid w:val="00E14648"/>
    <w:rsid w:val="00E165FD"/>
    <w:rsid w:val="00E248AE"/>
    <w:rsid w:val="00E24E52"/>
    <w:rsid w:val="00E278FC"/>
    <w:rsid w:val="00E2794E"/>
    <w:rsid w:val="00E33D38"/>
    <w:rsid w:val="00E44E83"/>
    <w:rsid w:val="00E4655F"/>
    <w:rsid w:val="00E4742F"/>
    <w:rsid w:val="00E47BEF"/>
    <w:rsid w:val="00E50DF4"/>
    <w:rsid w:val="00E56829"/>
    <w:rsid w:val="00E60341"/>
    <w:rsid w:val="00E60CBA"/>
    <w:rsid w:val="00E62695"/>
    <w:rsid w:val="00E776DD"/>
    <w:rsid w:val="00E837C2"/>
    <w:rsid w:val="00E868AF"/>
    <w:rsid w:val="00E91615"/>
    <w:rsid w:val="00E9221C"/>
    <w:rsid w:val="00EA4794"/>
    <w:rsid w:val="00EA5026"/>
    <w:rsid w:val="00EA6608"/>
    <w:rsid w:val="00EB472E"/>
    <w:rsid w:val="00EB48C6"/>
    <w:rsid w:val="00EB66CA"/>
    <w:rsid w:val="00EB6CC5"/>
    <w:rsid w:val="00EC4923"/>
    <w:rsid w:val="00EC4A7D"/>
    <w:rsid w:val="00EC7F21"/>
    <w:rsid w:val="00ED3BA4"/>
    <w:rsid w:val="00ED793D"/>
    <w:rsid w:val="00EE0DA3"/>
    <w:rsid w:val="00EF1B85"/>
    <w:rsid w:val="00EF26E0"/>
    <w:rsid w:val="00F02093"/>
    <w:rsid w:val="00F02516"/>
    <w:rsid w:val="00F05CDD"/>
    <w:rsid w:val="00F11F27"/>
    <w:rsid w:val="00F23F94"/>
    <w:rsid w:val="00F24162"/>
    <w:rsid w:val="00F32C14"/>
    <w:rsid w:val="00F33B7D"/>
    <w:rsid w:val="00F37AE7"/>
    <w:rsid w:val="00F412EE"/>
    <w:rsid w:val="00F41A2C"/>
    <w:rsid w:val="00F43C19"/>
    <w:rsid w:val="00F44695"/>
    <w:rsid w:val="00F448CB"/>
    <w:rsid w:val="00F45F02"/>
    <w:rsid w:val="00F50016"/>
    <w:rsid w:val="00F6143C"/>
    <w:rsid w:val="00F6733B"/>
    <w:rsid w:val="00F72E1B"/>
    <w:rsid w:val="00F822E9"/>
    <w:rsid w:val="00F90DEF"/>
    <w:rsid w:val="00F925A3"/>
    <w:rsid w:val="00F92AAB"/>
    <w:rsid w:val="00F9498B"/>
    <w:rsid w:val="00FA0AA4"/>
    <w:rsid w:val="00FA303E"/>
    <w:rsid w:val="00FA4E3A"/>
    <w:rsid w:val="00FA7265"/>
    <w:rsid w:val="00FA7AB4"/>
    <w:rsid w:val="00FB273D"/>
    <w:rsid w:val="00FB4147"/>
    <w:rsid w:val="00FC01FC"/>
    <w:rsid w:val="00FC146F"/>
    <w:rsid w:val="00FC1AF7"/>
    <w:rsid w:val="00FC2777"/>
    <w:rsid w:val="00FC2A77"/>
    <w:rsid w:val="00FC51EB"/>
    <w:rsid w:val="00FC538D"/>
    <w:rsid w:val="00FC5C69"/>
    <w:rsid w:val="00FC76F7"/>
    <w:rsid w:val="00FC7A1E"/>
    <w:rsid w:val="00FD1486"/>
    <w:rsid w:val="00FD47C9"/>
    <w:rsid w:val="00FE64DD"/>
    <w:rsid w:val="00FE7980"/>
    <w:rsid w:val="00FF56DE"/>
    <w:rsid w:val="06D86CF7"/>
    <w:rsid w:val="075A6611"/>
    <w:rsid w:val="0AAA739C"/>
    <w:rsid w:val="0BDA2CFE"/>
    <w:rsid w:val="113CB892"/>
    <w:rsid w:val="13DB6145"/>
    <w:rsid w:val="16E0E936"/>
    <w:rsid w:val="24014F44"/>
    <w:rsid w:val="241FB6A8"/>
    <w:rsid w:val="33805A61"/>
    <w:rsid w:val="3F844D6B"/>
    <w:rsid w:val="4E8E0EA8"/>
    <w:rsid w:val="502CB140"/>
    <w:rsid w:val="57D67213"/>
    <w:rsid w:val="6231E1D9"/>
    <w:rsid w:val="6BEA69BB"/>
    <w:rsid w:val="7A1D8A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BFF9"/>
  <w15:chartTrackingRefBased/>
  <w15:docId w15:val="{66121912-E7A9-4E13-BC7E-0D02ABC1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52"/>
    <w:pPr>
      <w:keepNext/>
      <w:keepLines/>
      <w:spacing w:before="240" w:after="240"/>
      <w:outlineLvl w:val="0"/>
    </w:pPr>
    <w:rPr>
      <w:rFonts w:ascii="Times New Roman" w:eastAsiaTheme="majorEastAsia" w:hAnsi="Times New Roman" w:cstheme="majorBidi"/>
      <w:sz w:val="24"/>
      <w:szCs w:val="32"/>
    </w:rPr>
  </w:style>
  <w:style w:type="paragraph" w:styleId="Heading1">
    <w:name w:val="heading 1"/>
    <w:basedOn w:val="Normal"/>
    <w:next w:val="Normal"/>
    <w:link w:val="Heading1Char"/>
    <w:autoRedefine/>
    <w:uiPriority w:val="9"/>
    <w:qFormat/>
    <w:rsid w:val="003619EC"/>
    <w:pPr>
      <w:spacing w:line="360" w:lineRule="auto"/>
      <w:jc w:val="center"/>
    </w:pPr>
    <w:rPr>
      <w:b/>
    </w:rPr>
  </w:style>
  <w:style w:type="paragraph" w:styleId="Heading2">
    <w:name w:val="heading 2"/>
    <w:basedOn w:val="Normal"/>
    <w:next w:val="Normal"/>
    <w:link w:val="Heading2Char"/>
    <w:autoRedefine/>
    <w:uiPriority w:val="9"/>
    <w:unhideWhenUsed/>
    <w:qFormat/>
    <w:rsid w:val="003619EC"/>
    <w:pPr>
      <w:spacing w:before="0" w:after="0" w:line="360" w:lineRule="auto"/>
      <w:jc w:val="both"/>
      <w:outlineLvl w:val="1"/>
    </w:pPr>
    <w:rPr>
      <w:b/>
      <w:szCs w:val="26"/>
      <w:lang w:val="en-GB" w:eastAsia="en-GB"/>
    </w:rPr>
  </w:style>
  <w:style w:type="paragraph" w:styleId="Heading3">
    <w:name w:val="heading 3"/>
    <w:basedOn w:val="Normal"/>
    <w:next w:val="Normal"/>
    <w:link w:val="Heading3Char"/>
    <w:autoRedefine/>
    <w:uiPriority w:val="9"/>
    <w:unhideWhenUsed/>
    <w:qFormat/>
    <w:rsid w:val="002A5E64"/>
    <w:pPr>
      <w:keepNext w:val="0"/>
      <w:keepLines w:val="0"/>
      <w:spacing w:before="0" w:after="0" w:line="360" w:lineRule="auto"/>
      <w:outlineLvl w:val="2"/>
    </w:pPr>
    <w:rPr>
      <w:rFonts w:eastAsia="Times New Roman" w:cs="Times New Roman"/>
      <w:b/>
      <w:i/>
      <w:szCs w:val="24"/>
      <w:shd w:val="clear" w:color="auto" w:fill="FFFFFF"/>
      <w:lang w:val="en-GB" w:eastAsia="en-GB"/>
    </w:rPr>
  </w:style>
  <w:style w:type="paragraph" w:styleId="Heading4">
    <w:name w:val="heading 4"/>
    <w:basedOn w:val="Normal"/>
    <w:next w:val="Normal"/>
    <w:link w:val="Heading4Char"/>
    <w:autoRedefine/>
    <w:uiPriority w:val="9"/>
    <w:semiHidden/>
    <w:unhideWhenUsed/>
    <w:qFormat/>
    <w:rsid w:val="00CD514C"/>
    <w:pPr>
      <w:spacing w:before="0" w:after="0" w:line="240" w:lineRule="auto"/>
      <w:ind w:left="720"/>
      <w:outlineLvl w:val="3"/>
    </w:pPr>
    <w:rPr>
      <w:b/>
      <w:iCs/>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9EC"/>
    <w:rPr>
      <w:rFonts w:ascii="Times New Roman" w:eastAsiaTheme="majorEastAsia" w:hAnsi="Times New Roman" w:cstheme="majorBidi"/>
      <w:b/>
      <w:sz w:val="24"/>
      <w:szCs w:val="26"/>
      <w:lang w:val="en-GB" w:eastAsia="en-GB"/>
    </w:rPr>
  </w:style>
  <w:style w:type="character" w:customStyle="1" w:styleId="Heading1Char">
    <w:name w:val="Heading 1 Char"/>
    <w:basedOn w:val="DefaultParagraphFont"/>
    <w:link w:val="Heading1"/>
    <w:uiPriority w:val="9"/>
    <w:rsid w:val="003619EC"/>
    <w:rPr>
      <w:rFonts w:ascii="Times New Roman" w:eastAsiaTheme="majorEastAsia" w:hAnsi="Times New Roman" w:cstheme="majorBidi"/>
      <w:b/>
      <w:sz w:val="24"/>
      <w:szCs w:val="32"/>
    </w:rPr>
  </w:style>
  <w:style w:type="paragraph" w:styleId="NoSpacing">
    <w:name w:val="No Spacing"/>
    <w:autoRedefine/>
    <w:uiPriority w:val="1"/>
    <w:qFormat/>
    <w:rsid w:val="00E50DF4"/>
    <w:pPr>
      <w:spacing w:after="120" w:line="360" w:lineRule="auto"/>
      <w:jc w:val="both"/>
    </w:pPr>
    <w:rPr>
      <w:rFonts w:ascii="Times New Roman" w:hAnsi="Times New Roman" w:cs="Times New Roman"/>
      <w:sz w:val="24"/>
    </w:rPr>
  </w:style>
  <w:style w:type="paragraph" w:styleId="Title">
    <w:name w:val="Title"/>
    <w:aliases w:val="Heading 3.0"/>
    <w:basedOn w:val="Normal"/>
    <w:next w:val="Normal"/>
    <w:link w:val="TitleChar"/>
    <w:autoRedefine/>
    <w:uiPriority w:val="10"/>
    <w:qFormat/>
    <w:rsid w:val="00E24E52"/>
    <w:pPr>
      <w:spacing w:line="240" w:lineRule="auto"/>
      <w:contextualSpacing/>
    </w:pPr>
    <w:rPr>
      <w:b/>
      <w:i/>
      <w:spacing w:val="-10"/>
      <w:kern w:val="28"/>
      <w:szCs w:val="56"/>
    </w:rPr>
  </w:style>
  <w:style w:type="character" w:customStyle="1" w:styleId="TitleChar">
    <w:name w:val="Title Char"/>
    <w:aliases w:val="Heading 3.0 Char"/>
    <w:basedOn w:val="DefaultParagraphFont"/>
    <w:link w:val="Title"/>
    <w:uiPriority w:val="10"/>
    <w:rsid w:val="00E24E52"/>
    <w:rPr>
      <w:rFonts w:ascii="Times New Roman" w:eastAsiaTheme="majorEastAsia" w:hAnsi="Times New Roman" w:cstheme="majorBidi"/>
      <w:b/>
      <w:i/>
      <w:spacing w:val="-10"/>
      <w:kern w:val="28"/>
      <w:sz w:val="24"/>
      <w:szCs w:val="56"/>
    </w:rPr>
  </w:style>
  <w:style w:type="character" w:customStyle="1" w:styleId="Heading3Char">
    <w:name w:val="Heading 3 Char"/>
    <w:basedOn w:val="DefaultParagraphFont"/>
    <w:link w:val="Heading3"/>
    <w:uiPriority w:val="9"/>
    <w:rsid w:val="002A5E64"/>
    <w:rPr>
      <w:rFonts w:ascii="Times New Roman" w:eastAsia="Times New Roman" w:hAnsi="Times New Roman" w:cs="Times New Roman"/>
      <w:b/>
      <w:i/>
      <w:sz w:val="24"/>
      <w:szCs w:val="24"/>
      <w:lang w:val="en-GB" w:eastAsia="en-GB"/>
    </w:rPr>
  </w:style>
  <w:style w:type="character" w:customStyle="1" w:styleId="Heading4Char">
    <w:name w:val="Heading 4 Char"/>
    <w:basedOn w:val="DefaultParagraphFont"/>
    <w:link w:val="Heading4"/>
    <w:uiPriority w:val="9"/>
    <w:semiHidden/>
    <w:rsid w:val="00CD514C"/>
    <w:rPr>
      <w:rFonts w:ascii="Times New Roman" w:eastAsiaTheme="majorEastAsia" w:hAnsi="Times New Roman" w:cstheme="majorBidi"/>
      <w:b/>
      <w:iCs/>
      <w:sz w:val="24"/>
      <w:szCs w:val="24"/>
      <w:lang w:val="nl-NL" w:eastAsia="nl-NL"/>
    </w:rPr>
  </w:style>
  <w:style w:type="paragraph" w:styleId="ListParagraph">
    <w:name w:val="List Paragraph"/>
    <w:basedOn w:val="Normal"/>
    <w:uiPriority w:val="34"/>
    <w:qFormat/>
    <w:rsid w:val="0022652D"/>
    <w:pPr>
      <w:ind w:left="720"/>
      <w:contextualSpacing/>
    </w:pPr>
  </w:style>
  <w:style w:type="character" w:styleId="CommentReference">
    <w:name w:val="annotation reference"/>
    <w:basedOn w:val="DefaultParagraphFont"/>
    <w:uiPriority w:val="99"/>
    <w:semiHidden/>
    <w:unhideWhenUsed/>
    <w:rsid w:val="004B0FAE"/>
    <w:rPr>
      <w:sz w:val="16"/>
      <w:szCs w:val="16"/>
    </w:rPr>
  </w:style>
  <w:style w:type="paragraph" w:styleId="CommentText">
    <w:name w:val="annotation text"/>
    <w:basedOn w:val="Normal"/>
    <w:link w:val="CommentTextChar"/>
    <w:uiPriority w:val="99"/>
    <w:unhideWhenUsed/>
    <w:rsid w:val="004B0FAE"/>
    <w:pPr>
      <w:spacing w:line="240" w:lineRule="auto"/>
    </w:pPr>
    <w:rPr>
      <w:sz w:val="20"/>
      <w:szCs w:val="20"/>
    </w:rPr>
  </w:style>
  <w:style w:type="character" w:customStyle="1" w:styleId="CommentTextChar">
    <w:name w:val="Comment Text Char"/>
    <w:basedOn w:val="DefaultParagraphFont"/>
    <w:link w:val="CommentText"/>
    <w:uiPriority w:val="99"/>
    <w:rsid w:val="004B0FAE"/>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4B0FAE"/>
    <w:rPr>
      <w:b/>
      <w:bCs/>
    </w:rPr>
  </w:style>
  <w:style w:type="character" w:customStyle="1" w:styleId="CommentSubjectChar">
    <w:name w:val="Comment Subject Char"/>
    <w:basedOn w:val="CommentTextChar"/>
    <w:link w:val="CommentSubject"/>
    <w:uiPriority w:val="99"/>
    <w:semiHidden/>
    <w:rsid w:val="004B0FAE"/>
    <w:rPr>
      <w:rFonts w:ascii="Times New Roman" w:eastAsiaTheme="majorEastAsia" w:hAnsi="Times New Roman" w:cstheme="majorBidi"/>
      <w:b/>
      <w:bCs/>
      <w:sz w:val="20"/>
      <w:szCs w:val="20"/>
    </w:rPr>
  </w:style>
  <w:style w:type="paragraph" w:styleId="FootnoteText">
    <w:name w:val="footnote text"/>
    <w:basedOn w:val="Normal"/>
    <w:link w:val="FootnoteTextChar"/>
    <w:uiPriority w:val="99"/>
    <w:semiHidden/>
    <w:unhideWhenUsed/>
    <w:rsid w:val="00415F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5F23"/>
    <w:rPr>
      <w:rFonts w:ascii="Times New Roman" w:eastAsiaTheme="majorEastAsia" w:hAnsi="Times New Roman" w:cstheme="majorBidi"/>
      <w:sz w:val="20"/>
      <w:szCs w:val="20"/>
    </w:rPr>
  </w:style>
  <w:style w:type="character" w:styleId="FootnoteReference">
    <w:name w:val="footnote reference"/>
    <w:basedOn w:val="DefaultParagraphFont"/>
    <w:uiPriority w:val="99"/>
    <w:semiHidden/>
    <w:unhideWhenUsed/>
    <w:rsid w:val="00415F23"/>
    <w:rPr>
      <w:vertAlign w:val="superscript"/>
    </w:rPr>
  </w:style>
  <w:style w:type="paragraph" w:styleId="Caption">
    <w:name w:val="caption"/>
    <w:basedOn w:val="Normal"/>
    <w:next w:val="Normal"/>
    <w:uiPriority w:val="35"/>
    <w:unhideWhenUsed/>
    <w:qFormat/>
    <w:rsid w:val="00EF26E0"/>
    <w:pPr>
      <w:spacing w:before="0" w:after="200" w:line="240" w:lineRule="auto"/>
    </w:pPr>
    <w:rPr>
      <w:i/>
      <w:iCs/>
      <w:color w:val="44546A" w:themeColor="text2"/>
      <w:sz w:val="18"/>
      <w:szCs w:val="18"/>
    </w:rPr>
  </w:style>
  <w:style w:type="table" w:styleId="TableGrid">
    <w:name w:val="Table Grid"/>
    <w:basedOn w:val="TableNormal"/>
    <w:uiPriority w:val="39"/>
    <w:rsid w:val="0029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4F3B35"/>
    <w:pPr>
      <w:keepNext w:val="0"/>
      <w:keepLines w:val="0"/>
      <w:spacing w:before="100" w:beforeAutospacing="1" w:after="100" w:afterAutospacing="1" w:line="240" w:lineRule="auto"/>
      <w:ind w:left="360"/>
      <w:outlineLvl w:val="9"/>
    </w:pPr>
    <w:rPr>
      <w:rFonts w:eastAsia="Times New Roman" w:cs="Times New Roman"/>
      <w:szCs w:val="24"/>
    </w:rPr>
  </w:style>
  <w:style w:type="character" w:customStyle="1" w:styleId="cf01">
    <w:name w:val="cf01"/>
    <w:basedOn w:val="DefaultParagraphFont"/>
    <w:rsid w:val="004F3B35"/>
    <w:rPr>
      <w:rFonts w:ascii="Segoe UI" w:hAnsi="Segoe UI" w:cs="Segoe UI" w:hint="default"/>
      <w:color w:val="666666"/>
      <w:sz w:val="18"/>
      <w:szCs w:val="18"/>
      <w:shd w:val="clear" w:color="auto" w:fill="FFFFFF"/>
    </w:rPr>
  </w:style>
  <w:style w:type="character" w:styleId="Hyperlink">
    <w:name w:val="Hyperlink"/>
    <w:basedOn w:val="DefaultParagraphFont"/>
    <w:uiPriority w:val="99"/>
    <w:unhideWhenUsed/>
    <w:rsid w:val="00835E62"/>
    <w:rPr>
      <w:color w:val="0563C1" w:themeColor="hyperlink"/>
      <w:u w:val="single"/>
    </w:rPr>
  </w:style>
  <w:style w:type="character" w:styleId="UnresolvedMention">
    <w:name w:val="Unresolved Mention"/>
    <w:basedOn w:val="DefaultParagraphFont"/>
    <w:uiPriority w:val="99"/>
    <w:semiHidden/>
    <w:unhideWhenUsed/>
    <w:rsid w:val="00835E62"/>
    <w:rPr>
      <w:color w:val="605E5C"/>
      <w:shd w:val="clear" w:color="auto" w:fill="E1DFDD"/>
    </w:rPr>
  </w:style>
  <w:style w:type="paragraph" w:styleId="Header">
    <w:name w:val="header"/>
    <w:basedOn w:val="Normal"/>
    <w:link w:val="HeaderChar"/>
    <w:uiPriority w:val="99"/>
    <w:unhideWhenUsed/>
    <w:rsid w:val="00FA4E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4E3A"/>
    <w:rPr>
      <w:rFonts w:ascii="Times New Roman" w:eastAsiaTheme="majorEastAsia" w:hAnsi="Times New Roman" w:cstheme="majorBidi"/>
      <w:sz w:val="24"/>
      <w:szCs w:val="32"/>
    </w:rPr>
  </w:style>
  <w:style w:type="paragraph" w:styleId="Footer">
    <w:name w:val="footer"/>
    <w:basedOn w:val="Normal"/>
    <w:link w:val="FooterChar"/>
    <w:uiPriority w:val="99"/>
    <w:unhideWhenUsed/>
    <w:rsid w:val="00FA4E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4E3A"/>
    <w:rPr>
      <w:rFonts w:ascii="Times New Roman" w:eastAsiaTheme="majorEastAsia" w:hAnsi="Times New Roman" w:cstheme="majorBidi"/>
      <w:sz w:val="24"/>
      <w:szCs w:val="32"/>
    </w:rPr>
  </w:style>
  <w:style w:type="character" w:customStyle="1" w:styleId="mord">
    <w:name w:val="mord"/>
    <w:basedOn w:val="DefaultParagraphFont"/>
    <w:rsid w:val="009E6A85"/>
  </w:style>
  <w:style w:type="character" w:customStyle="1" w:styleId="mopen">
    <w:name w:val="mopen"/>
    <w:basedOn w:val="DefaultParagraphFont"/>
    <w:rsid w:val="009E6A85"/>
  </w:style>
  <w:style w:type="character" w:customStyle="1" w:styleId="mpunct">
    <w:name w:val="mpunct"/>
    <w:basedOn w:val="DefaultParagraphFont"/>
    <w:rsid w:val="009E6A85"/>
  </w:style>
  <w:style w:type="character" w:customStyle="1" w:styleId="mclose">
    <w:name w:val="mclose"/>
    <w:basedOn w:val="DefaultParagraphFont"/>
    <w:rsid w:val="009E6A85"/>
  </w:style>
  <w:style w:type="character" w:customStyle="1" w:styleId="mrel">
    <w:name w:val="mrel"/>
    <w:basedOn w:val="DefaultParagraphFont"/>
    <w:rsid w:val="009E6A85"/>
  </w:style>
  <w:style w:type="character" w:customStyle="1" w:styleId="mop">
    <w:name w:val="mop"/>
    <w:basedOn w:val="DefaultParagraphFont"/>
    <w:rsid w:val="009E6A85"/>
  </w:style>
  <w:style w:type="character" w:customStyle="1" w:styleId="vlist-s">
    <w:name w:val="vlist-s"/>
    <w:basedOn w:val="DefaultParagraphFont"/>
    <w:rsid w:val="009E6A85"/>
  </w:style>
  <w:style w:type="character" w:styleId="PlaceholderText">
    <w:name w:val="Placeholder Text"/>
    <w:basedOn w:val="DefaultParagraphFont"/>
    <w:uiPriority w:val="99"/>
    <w:semiHidden/>
    <w:rsid w:val="009E6A85"/>
    <w:rPr>
      <w:color w:val="666666"/>
    </w:rPr>
  </w:style>
  <w:style w:type="paragraph" w:styleId="EndnoteText">
    <w:name w:val="endnote text"/>
    <w:basedOn w:val="Normal"/>
    <w:link w:val="EndnoteTextChar"/>
    <w:uiPriority w:val="99"/>
    <w:semiHidden/>
    <w:unhideWhenUsed/>
    <w:rsid w:val="00AB069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B0690"/>
    <w:rPr>
      <w:rFonts w:ascii="Times New Roman" w:eastAsiaTheme="majorEastAsia" w:hAnsi="Times New Roman" w:cstheme="majorBidi"/>
      <w:sz w:val="20"/>
      <w:szCs w:val="20"/>
    </w:rPr>
  </w:style>
  <w:style w:type="character" w:styleId="EndnoteReference">
    <w:name w:val="endnote reference"/>
    <w:basedOn w:val="DefaultParagraphFont"/>
    <w:uiPriority w:val="99"/>
    <w:semiHidden/>
    <w:unhideWhenUsed/>
    <w:rsid w:val="00AB0690"/>
    <w:rPr>
      <w:vertAlign w:val="superscript"/>
    </w:rPr>
  </w:style>
  <w:style w:type="character" w:styleId="FollowedHyperlink">
    <w:name w:val="FollowedHyperlink"/>
    <w:basedOn w:val="DefaultParagraphFont"/>
    <w:uiPriority w:val="99"/>
    <w:semiHidden/>
    <w:unhideWhenUsed/>
    <w:rsid w:val="007B091A"/>
    <w:rPr>
      <w:color w:val="954F72" w:themeColor="followedHyperlink"/>
      <w:u w:val="single"/>
    </w:rPr>
  </w:style>
  <w:style w:type="character" w:customStyle="1" w:styleId="superscript">
    <w:name w:val="superscript"/>
    <w:basedOn w:val="DefaultParagraphFont"/>
    <w:rsid w:val="00FC76F7"/>
  </w:style>
  <w:style w:type="character" w:customStyle="1" w:styleId="normaltextrun">
    <w:name w:val="normaltextrun"/>
    <w:basedOn w:val="DefaultParagraphFont"/>
    <w:rsid w:val="00FC76F7"/>
  </w:style>
  <w:style w:type="character" w:customStyle="1" w:styleId="eop">
    <w:name w:val="eop"/>
    <w:basedOn w:val="DefaultParagraphFont"/>
    <w:rsid w:val="00FC76F7"/>
  </w:style>
  <w:style w:type="paragraph" w:styleId="Revision">
    <w:name w:val="Revision"/>
    <w:hidden/>
    <w:uiPriority w:val="99"/>
    <w:semiHidden/>
    <w:rsid w:val="00766C07"/>
    <w:pPr>
      <w:spacing w:after="0" w:line="240" w:lineRule="auto"/>
    </w:pPr>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412E0"/>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12E0"/>
    <w:pPr>
      <w:spacing w:after="100"/>
    </w:pPr>
  </w:style>
  <w:style w:type="paragraph" w:styleId="TOC2">
    <w:name w:val="toc 2"/>
    <w:basedOn w:val="Normal"/>
    <w:next w:val="Normal"/>
    <w:autoRedefine/>
    <w:uiPriority w:val="39"/>
    <w:unhideWhenUsed/>
    <w:rsid w:val="00A412E0"/>
    <w:pPr>
      <w:spacing w:after="100"/>
      <w:ind w:left="240"/>
    </w:pPr>
  </w:style>
  <w:style w:type="paragraph" w:styleId="TOC3">
    <w:name w:val="toc 3"/>
    <w:basedOn w:val="Normal"/>
    <w:next w:val="Normal"/>
    <w:autoRedefine/>
    <w:uiPriority w:val="39"/>
    <w:unhideWhenUsed/>
    <w:rsid w:val="00A412E0"/>
    <w:pPr>
      <w:spacing w:after="100"/>
      <w:ind w:left="480"/>
    </w:pPr>
  </w:style>
  <w:style w:type="paragraph" w:styleId="TOC4">
    <w:name w:val="toc 4"/>
    <w:basedOn w:val="Normal"/>
    <w:next w:val="Normal"/>
    <w:autoRedefine/>
    <w:uiPriority w:val="39"/>
    <w:unhideWhenUsed/>
    <w:rsid w:val="00A412E0"/>
    <w:pPr>
      <w:keepNext w:val="0"/>
      <w:keepLines w:val="0"/>
      <w:spacing w:before="0" w:after="100" w:line="278" w:lineRule="auto"/>
      <w:ind w:left="720"/>
      <w:outlineLvl w:val="9"/>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A412E0"/>
    <w:pPr>
      <w:keepNext w:val="0"/>
      <w:keepLines w:val="0"/>
      <w:spacing w:before="0" w:after="100" w:line="278" w:lineRule="auto"/>
      <w:ind w:left="960"/>
      <w:outlineLvl w:val="9"/>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A412E0"/>
    <w:pPr>
      <w:keepNext w:val="0"/>
      <w:keepLines w:val="0"/>
      <w:spacing w:before="0" w:after="100" w:line="278" w:lineRule="auto"/>
      <w:ind w:left="1200"/>
      <w:outlineLvl w:val="9"/>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A412E0"/>
    <w:pPr>
      <w:keepNext w:val="0"/>
      <w:keepLines w:val="0"/>
      <w:spacing w:before="0" w:after="100" w:line="278" w:lineRule="auto"/>
      <w:ind w:left="1440"/>
      <w:outlineLvl w:val="9"/>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A412E0"/>
    <w:pPr>
      <w:keepNext w:val="0"/>
      <w:keepLines w:val="0"/>
      <w:spacing w:before="0" w:after="100" w:line="278" w:lineRule="auto"/>
      <w:ind w:left="1680"/>
      <w:outlineLvl w:val="9"/>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A412E0"/>
    <w:pPr>
      <w:keepNext w:val="0"/>
      <w:keepLines w:val="0"/>
      <w:spacing w:before="0" w:after="100" w:line="278" w:lineRule="auto"/>
      <w:ind w:left="1920"/>
      <w:outlineLvl w:val="9"/>
    </w:pPr>
    <w:rPr>
      <w:rFonts w:asciiTheme="minorHAnsi" w:eastAsiaTheme="minorEastAsia" w:hAnsiTheme="minorHAnsi" w:cstheme="minorBidi"/>
      <w:kern w:val="2"/>
      <w:szCs w:val="24"/>
      <w14:ligatures w14:val="standardContextual"/>
    </w:rPr>
  </w:style>
  <w:style w:type="paragraph" w:customStyle="1" w:styleId="msonormal0">
    <w:name w:val="msonormal"/>
    <w:basedOn w:val="Normal"/>
    <w:rsid w:val="000A46AE"/>
    <w:pPr>
      <w:keepNext w:val="0"/>
      <w:keepLines w:val="0"/>
      <w:spacing w:before="100" w:beforeAutospacing="1" w:after="100" w:afterAutospacing="1" w:line="240" w:lineRule="auto"/>
      <w:outlineLvl w:val="9"/>
    </w:pPr>
    <w:rPr>
      <w:rFonts w:eastAsia="Times New Roman" w:cs="Times New Roman"/>
      <w:szCs w:val="24"/>
    </w:rPr>
  </w:style>
  <w:style w:type="paragraph" w:customStyle="1" w:styleId="sc1">
    <w:name w:val="sc1"/>
    <w:basedOn w:val="Normal"/>
    <w:rsid w:val="000A46AE"/>
    <w:pPr>
      <w:keepNext w:val="0"/>
      <w:keepLines w:val="0"/>
      <w:spacing w:before="100" w:beforeAutospacing="1" w:after="100" w:afterAutospacing="1" w:line="240" w:lineRule="auto"/>
      <w:outlineLvl w:val="9"/>
    </w:pPr>
    <w:rPr>
      <w:rFonts w:eastAsia="Times New Roman" w:cs="Times New Roman"/>
      <w:color w:val="008000"/>
      <w:szCs w:val="24"/>
    </w:rPr>
  </w:style>
  <w:style w:type="paragraph" w:customStyle="1" w:styleId="sc2">
    <w:name w:val="sc2"/>
    <w:basedOn w:val="Normal"/>
    <w:rsid w:val="000A46AE"/>
    <w:pPr>
      <w:keepNext w:val="0"/>
      <w:keepLines w:val="0"/>
      <w:spacing w:before="100" w:beforeAutospacing="1" w:after="100" w:afterAutospacing="1" w:line="240" w:lineRule="auto"/>
      <w:outlineLvl w:val="9"/>
    </w:pPr>
    <w:rPr>
      <w:rFonts w:eastAsia="Times New Roman" w:cs="Times New Roman"/>
      <w:b/>
      <w:bCs/>
      <w:color w:val="0000FF"/>
      <w:szCs w:val="24"/>
    </w:rPr>
  </w:style>
  <w:style w:type="paragraph" w:customStyle="1" w:styleId="sc3">
    <w:name w:val="sc3"/>
    <w:basedOn w:val="Normal"/>
    <w:rsid w:val="000A46AE"/>
    <w:pPr>
      <w:keepNext w:val="0"/>
      <w:keepLines w:val="0"/>
      <w:spacing w:before="100" w:beforeAutospacing="1" w:after="100" w:afterAutospacing="1" w:line="240" w:lineRule="auto"/>
      <w:outlineLvl w:val="9"/>
    </w:pPr>
    <w:rPr>
      <w:rFonts w:eastAsia="Times New Roman" w:cs="Times New Roman"/>
      <w:color w:val="8000FF"/>
      <w:szCs w:val="24"/>
    </w:rPr>
  </w:style>
  <w:style w:type="paragraph" w:customStyle="1" w:styleId="sc4">
    <w:name w:val="sc4"/>
    <w:basedOn w:val="Normal"/>
    <w:rsid w:val="000A46AE"/>
    <w:pPr>
      <w:keepNext w:val="0"/>
      <w:keepLines w:val="0"/>
      <w:spacing w:before="100" w:beforeAutospacing="1" w:after="100" w:afterAutospacing="1" w:line="240" w:lineRule="auto"/>
      <w:outlineLvl w:val="9"/>
    </w:pPr>
    <w:rPr>
      <w:rFonts w:eastAsia="Times New Roman" w:cs="Times New Roman"/>
      <w:color w:val="0080FF"/>
      <w:szCs w:val="24"/>
    </w:rPr>
  </w:style>
  <w:style w:type="paragraph" w:customStyle="1" w:styleId="sc5">
    <w:name w:val="sc5"/>
    <w:basedOn w:val="Normal"/>
    <w:rsid w:val="000A46AE"/>
    <w:pPr>
      <w:keepNext w:val="0"/>
      <w:keepLines w:val="0"/>
      <w:spacing w:before="100" w:beforeAutospacing="1" w:after="100" w:afterAutospacing="1" w:line="240" w:lineRule="auto"/>
      <w:outlineLvl w:val="9"/>
    </w:pPr>
    <w:rPr>
      <w:rFonts w:eastAsia="Times New Roman" w:cs="Times New Roman"/>
      <w:color w:val="FF8000"/>
      <w:szCs w:val="24"/>
    </w:rPr>
  </w:style>
  <w:style w:type="paragraph" w:customStyle="1" w:styleId="sc6">
    <w:name w:val="sc6"/>
    <w:basedOn w:val="Normal"/>
    <w:rsid w:val="000A46AE"/>
    <w:pPr>
      <w:keepNext w:val="0"/>
      <w:keepLines w:val="0"/>
      <w:spacing w:before="100" w:beforeAutospacing="1" w:after="100" w:afterAutospacing="1" w:line="240" w:lineRule="auto"/>
      <w:outlineLvl w:val="9"/>
    </w:pPr>
    <w:rPr>
      <w:rFonts w:eastAsia="Times New Roman" w:cs="Times New Roman"/>
      <w:color w:val="808080"/>
      <w:szCs w:val="24"/>
    </w:rPr>
  </w:style>
  <w:style w:type="paragraph" w:customStyle="1" w:styleId="sc7">
    <w:name w:val="sc7"/>
    <w:basedOn w:val="Normal"/>
    <w:rsid w:val="000A46AE"/>
    <w:pPr>
      <w:keepNext w:val="0"/>
      <w:keepLines w:val="0"/>
      <w:spacing w:before="100" w:beforeAutospacing="1" w:after="100" w:afterAutospacing="1" w:line="240" w:lineRule="auto"/>
      <w:outlineLvl w:val="9"/>
    </w:pPr>
    <w:rPr>
      <w:rFonts w:eastAsia="Times New Roman" w:cs="Times New Roman"/>
      <w:color w:val="808080"/>
      <w:szCs w:val="24"/>
    </w:rPr>
  </w:style>
  <w:style w:type="paragraph" w:customStyle="1" w:styleId="sc8">
    <w:name w:val="sc8"/>
    <w:basedOn w:val="Normal"/>
    <w:rsid w:val="000A46AE"/>
    <w:pPr>
      <w:keepNext w:val="0"/>
      <w:keepLines w:val="0"/>
      <w:spacing w:before="100" w:beforeAutospacing="1" w:after="100" w:afterAutospacing="1" w:line="240" w:lineRule="auto"/>
      <w:outlineLvl w:val="9"/>
    </w:pPr>
    <w:rPr>
      <w:rFonts w:eastAsia="Times New Roman" w:cs="Times New Roman"/>
      <w:b/>
      <w:bCs/>
      <w:color w:val="000080"/>
      <w:szCs w:val="24"/>
    </w:rPr>
  </w:style>
  <w:style w:type="paragraph" w:customStyle="1" w:styleId="sc10">
    <w:name w:val="sc10"/>
    <w:basedOn w:val="Normal"/>
    <w:rsid w:val="000A46AE"/>
    <w:pPr>
      <w:keepNext w:val="0"/>
      <w:keepLines w:val="0"/>
      <w:spacing w:before="100" w:beforeAutospacing="1" w:after="100" w:afterAutospacing="1" w:line="240" w:lineRule="auto"/>
      <w:outlineLvl w:val="9"/>
    </w:pPr>
    <w:rPr>
      <w:rFonts w:eastAsia="Times New Roman" w:cs="Times New Roman"/>
      <w:color w:val="804000"/>
      <w:szCs w:val="24"/>
    </w:rPr>
  </w:style>
  <w:style w:type="character" w:customStyle="1" w:styleId="sc11">
    <w:name w:val="sc11"/>
    <w:basedOn w:val="DefaultParagraphFont"/>
    <w:rsid w:val="000A46AE"/>
    <w:rPr>
      <w:rFonts w:ascii="Courier New" w:hAnsi="Courier New" w:cs="Courier New" w:hint="default"/>
      <w:color w:val="008000"/>
      <w:sz w:val="20"/>
      <w:szCs w:val="20"/>
    </w:rPr>
  </w:style>
  <w:style w:type="character" w:customStyle="1" w:styleId="sc0">
    <w:name w:val="sc0"/>
    <w:basedOn w:val="DefaultParagraphFont"/>
    <w:rsid w:val="000A46AE"/>
    <w:rPr>
      <w:rFonts w:ascii="Courier New" w:hAnsi="Courier New" w:cs="Courier New" w:hint="default"/>
      <w:color w:val="000000"/>
      <w:sz w:val="20"/>
      <w:szCs w:val="20"/>
    </w:rPr>
  </w:style>
  <w:style w:type="character" w:customStyle="1" w:styleId="sc9">
    <w:name w:val="sc9"/>
    <w:basedOn w:val="DefaultParagraphFont"/>
    <w:rsid w:val="000A46AE"/>
    <w:rPr>
      <w:rFonts w:ascii="Courier New" w:hAnsi="Courier New" w:cs="Courier New" w:hint="default"/>
      <w:color w:val="000000"/>
      <w:sz w:val="20"/>
      <w:szCs w:val="20"/>
    </w:rPr>
  </w:style>
  <w:style w:type="character" w:customStyle="1" w:styleId="sc81">
    <w:name w:val="sc81"/>
    <w:basedOn w:val="DefaultParagraphFont"/>
    <w:rsid w:val="000A46AE"/>
    <w:rPr>
      <w:rFonts w:ascii="Courier New" w:hAnsi="Courier New" w:cs="Courier New" w:hint="default"/>
      <w:b/>
      <w:bCs/>
      <w:color w:val="000080"/>
      <w:sz w:val="20"/>
      <w:szCs w:val="20"/>
    </w:rPr>
  </w:style>
  <w:style w:type="character" w:customStyle="1" w:styleId="sc31">
    <w:name w:val="sc31"/>
    <w:basedOn w:val="DefaultParagraphFont"/>
    <w:rsid w:val="000A46AE"/>
    <w:rPr>
      <w:rFonts w:ascii="Courier New" w:hAnsi="Courier New" w:cs="Courier New" w:hint="default"/>
      <w:color w:val="8000FF"/>
      <w:sz w:val="20"/>
      <w:szCs w:val="20"/>
    </w:rPr>
  </w:style>
  <w:style w:type="character" w:customStyle="1" w:styleId="sc61">
    <w:name w:val="sc61"/>
    <w:basedOn w:val="DefaultParagraphFont"/>
    <w:rsid w:val="000A46AE"/>
    <w:rPr>
      <w:rFonts w:ascii="Courier New" w:hAnsi="Courier New" w:cs="Courier New" w:hint="default"/>
      <w:color w:val="808080"/>
      <w:sz w:val="20"/>
      <w:szCs w:val="20"/>
    </w:rPr>
  </w:style>
  <w:style w:type="character" w:customStyle="1" w:styleId="sc21">
    <w:name w:val="sc21"/>
    <w:basedOn w:val="DefaultParagraphFont"/>
    <w:rsid w:val="000A46AE"/>
    <w:rPr>
      <w:rFonts w:ascii="Courier New" w:hAnsi="Courier New" w:cs="Courier New" w:hint="default"/>
      <w:b/>
      <w:bCs/>
      <w:color w:val="0000FF"/>
      <w:sz w:val="20"/>
      <w:szCs w:val="20"/>
    </w:rPr>
  </w:style>
  <w:style w:type="character" w:customStyle="1" w:styleId="sc41">
    <w:name w:val="sc41"/>
    <w:basedOn w:val="DefaultParagraphFont"/>
    <w:rsid w:val="000A46AE"/>
    <w:rPr>
      <w:rFonts w:ascii="Courier New" w:hAnsi="Courier New" w:cs="Courier New" w:hint="default"/>
      <w:color w:val="0080FF"/>
      <w:sz w:val="20"/>
      <w:szCs w:val="20"/>
    </w:rPr>
  </w:style>
  <w:style w:type="character" w:customStyle="1" w:styleId="sc101">
    <w:name w:val="sc101"/>
    <w:basedOn w:val="DefaultParagraphFont"/>
    <w:rsid w:val="000A46AE"/>
    <w:rPr>
      <w:rFonts w:ascii="Courier New" w:hAnsi="Courier New" w:cs="Courier New" w:hint="default"/>
      <w:color w:val="804000"/>
      <w:sz w:val="20"/>
      <w:szCs w:val="20"/>
    </w:rPr>
  </w:style>
  <w:style w:type="character" w:customStyle="1" w:styleId="sc51">
    <w:name w:val="sc51"/>
    <w:basedOn w:val="DefaultParagraphFont"/>
    <w:rsid w:val="000A46AE"/>
    <w:rPr>
      <w:rFonts w:ascii="Courier New" w:hAnsi="Courier New" w:cs="Courier New" w:hint="default"/>
      <w:color w:val="FF8000"/>
      <w:sz w:val="20"/>
      <w:szCs w:val="20"/>
    </w:rPr>
  </w:style>
  <w:style w:type="character" w:customStyle="1" w:styleId="sc71">
    <w:name w:val="sc71"/>
    <w:basedOn w:val="DefaultParagraphFont"/>
    <w:rsid w:val="000A46AE"/>
    <w:rPr>
      <w:rFonts w:ascii="Courier New" w:hAnsi="Courier New" w:cs="Courier New" w:hint="default"/>
      <w:color w:val="808080"/>
      <w:sz w:val="20"/>
      <w:szCs w:val="20"/>
    </w:rPr>
  </w:style>
  <w:style w:type="character" w:customStyle="1" w:styleId="sc12">
    <w:name w:val="sc12"/>
    <w:basedOn w:val="DefaultParagraphFont"/>
    <w:rsid w:val="000A46A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38/s41598-021-94516-7" TargetMode="External"/><Relationship Id="rId26" Type="http://schemas.openxmlformats.org/officeDocument/2006/relationships/hyperlink" Target="https://doi.org/10.1093/oso/9780198805090.001.0001" TargetMode="External"/><Relationship Id="rId21" Type="http://schemas.openxmlformats.org/officeDocument/2006/relationships/hyperlink" Target="https://doi.org/10.1016/j.socnet.2023.03.004" TargetMode="External"/><Relationship Id="rId34" Type="http://schemas.openxmlformats.org/officeDocument/2006/relationships/hyperlink" Target="https://github.com/gerkovink/mice/tree/match_conditional_curren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3/esr/jcx063" TargetMode="External"/><Relationship Id="rId25" Type="http://schemas.openxmlformats.org/officeDocument/2006/relationships/hyperlink" Target="https://doi.org/10.1177/1094428114548590" TargetMode="External"/><Relationship Id="rId33" Type="http://schemas.openxmlformats.org/officeDocument/2006/relationships/hyperlink" Target="https://doi.org/10.48550/arXiv.1409.854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ollo13realtime.org/" TargetMode="External"/><Relationship Id="rId20" Type="http://schemas.openxmlformats.org/officeDocument/2006/relationships/hyperlink" Target="https://doi.org/10.21307/joss-2019-050" TargetMode="External"/><Relationship Id="rId29" Type="http://schemas.openxmlformats.org/officeDocument/2006/relationships/hyperlink" Target="https://psycnet.apa.org/doi/10.1037/1082-989X.7.2.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3758/s13428-024-02423-2" TargetMode="External"/><Relationship Id="rId32" Type="http://schemas.openxmlformats.org/officeDocument/2006/relationships/hyperlink" Target="https://doi.org/10.1007/s42001-024-00290-7"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371/journal.pone.0272309" TargetMode="External"/><Relationship Id="rId28" Type="http://schemas.openxmlformats.org/officeDocument/2006/relationships/hyperlink" Target="https://doi.org/10.1093/biomet/63.3.581"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11/rssc.12184" TargetMode="External"/><Relationship Id="rId31" Type="http://schemas.openxmlformats.org/officeDocument/2006/relationships/hyperlink" Target="https://doi.org/10.48550/arXiv.1409.85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38/s41598-021-94516-7" TargetMode="External"/><Relationship Id="rId27" Type="http://schemas.openxmlformats.org/officeDocument/2006/relationships/hyperlink" Target="https://doi.org/10.1002/bimj.202200107" TargetMode="External"/><Relationship Id="rId30" Type="http://schemas.openxmlformats.org/officeDocument/2006/relationships/hyperlink" Target="https://doi.org/10.48550/arXiv.1409.8542" TargetMode="External"/><Relationship Id="rId35" Type="http://schemas.openxmlformats.org/officeDocument/2006/relationships/hyperlink" Target="https://github.com/mshafieek/ADS-Missing-data-social-network/tree/main/Dominic_202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apollo13real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89527e9-91e9-4348-979b-73c7f33675f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04DCD724C52D4EA0DFA12329C28C90" ma:contentTypeVersion="9" ma:contentTypeDescription="Create a new document." ma:contentTypeScope="" ma:versionID="13a45f76fc3059d008e8d0823fcc0e49">
  <xsd:schema xmlns:xsd="http://www.w3.org/2001/XMLSchema" xmlns:xs="http://www.w3.org/2001/XMLSchema" xmlns:p="http://schemas.microsoft.com/office/2006/metadata/properties" xmlns:ns3="d89527e9-91e9-4348-979b-73c7f33675fa" xmlns:ns4="1880fc5a-9243-4958-9a9f-6ae067d5c6ef" targetNamespace="http://schemas.microsoft.com/office/2006/metadata/properties" ma:root="true" ma:fieldsID="b3842e3a86427fd411c30251aff49ca2" ns3:_="" ns4:_="">
    <xsd:import namespace="d89527e9-91e9-4348-979b-73c7f33675fa"/>
    <xsd:import namespace="1880fc5a-9243-4958-9a9f-6ae067d5c6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527e9-91e9-4348-979b-73c7f3367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0fc5a-9243-4958-9a9f-6ae067d5c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D054D1-2662-4892-BC3C-B7C99183FB1E}">
  <ds:schemaRefs>
    <ds:schemaRef ds:uri="http://schemas.microsoft.com/sharepoint/v3/contenttype/forms"/>
  </ds:schemaRefs>
</ds:datastoreItem>
</file>

<file path=customXml/itemProps2.xml><?xml version="1.0" encoding="utf-8"?>
<ds:datastoreItem xmlns:ds="http://schemas.openxmlformats.org/officeDocument/2006/customXml" ds:itemID="{6CBE94CC-B322-49C2-831D-D11CBF913D20}">
  <ds:schemaRefs>
    <ds:schemaRef ds:uri="http://schemas.microsoft.com/office/2006/metadata/properties"/>
    <ds:schemaRef ds:uri="http://schemas.microsoft.com/office/infopath/2007/PartnerControls"/>
    <ds:schemaRef ds:uri="d89527e9-91e9-4348-979b-73c7f33675fa"/>
  </ds:schemaRefs>
</ds:datastoreItem>
</file>

<file path=customXml/itemProps3.xml><?xml version="1.0" encoding="utf-8"?>
<ds:datastoreItem xmlns:ds="http://schemas.openxmlformats.org/officeDocument/2006/customXml" ds:itemID="{406D6496-895E-4C40-813A-763768758A33}">
  <ds:schemaRefs>
    <ds:schemaRef ds:uri="http://schemas.openxmlformats.org/officeDocument/2006/bibliography"/>
  </ds:schemaRefs>
</ds:datastoreItem>
</file>

<file path=customXml/itemProps4.xml><?xml version="1.0" encoding="utf-8"?>
<ds:datastoreItem xmlns:ds="http://schemas.openxmlformats.org/officeDocument/2006/customXml" ds:itemID="{286BBA46-C797-4540-85B0-4436B2DD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527e9-91e9-4348-979b-73c7f33675fa"/>
    <ds:schemaRef ds:uri="1880fc5a-9243-4958-9a9f-6ae067d5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42</Pages>
  <Words>12794</Words>
  <Characters>72928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Ransome, Ó.C. (Ómaí)</dc:creator>
  <cp:lastModifiedBy>Comerford, D.J. (Dominic)</cp:lastModifiedBy>
  <cp:revision>5</cp:revision>
  <dcterms:created xsi:type="dcterms:W3CDTF">2024-06-26T11:23:00Z</dcterms:created>
  <dcterms:modified xsi:type="dcterms:W3CDTF">2024-06-26T12:11:00Z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0x010100A304DCD724C52D4EA0DFA12329C28C90</vt:lpwstr>
  </property>
</Properties>
</file>