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837E5" w14:textId="2D01BB09" w:rsidR="00A412E0" w:rsidRDefault="00E165FD" w:rsidP="00BF705C">
      <w:pPr>
        <w:pStyle w:val="NoSpacing"/>
        <w:rPr>
          <w:rFonts w:cs="Times New Roman"/>
        </w:rPr>
      </w:pPr>
      <w:bookmarkStart w:id="0" w:name="_Toc169187791"/>
      <w:r>
        <w:rPr>
          <w:noProof/>
        </w:rPr>
        <w:drawing>
          <wp:anchor distT="0" distB="0" distL="114300" distR="114300" simplePos="0" relativeHeight="251664384" behindDoc="1" locked="0" layoutInCell="1" allowOverlap="1" wp14:anchorId="250B56F6" wp14:editId="19F26FC8">
            <wp:simplePos x="0" y="0"/>
            <wp:positionH relativeFrom="column">
              <wp:posOffset>4398373</wp:posOffset>
            </wp:positionH>
            <wp:positionV relativeFrom="paragraph">
              <wp:posOffset>272</wp:posOffset>
            </wp:positionV>
            <wp:extent cx="1943735" cy="1547495"/>
            <wp:effectExtent l="0" t="0" r="0" b="0"/>
            <wp:wrapSquare wrapText="bothSides"/>
            <wp:docPr id="254576967" name="Picture 1" descr="Download Utrecht University Logo PNG and Vector (PDF, SVG, Ai, EP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Utrecht University Logo PNG and Vector (PDF, SVG, Ai, EPS) Fre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0" t="20944" r="4146" b="-14138"/>
                    <a:stretch/>
                  </pic:blipFill>
                  <pic:spPr bwMode="auto">
                    <a:xfrm>
                      <a:off x="0" y="0"/>
                      <a:ext cx="1943735"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7A32CFAA" w14:textId="595856AB" w:rsidR="00E165FD" w:rsidRDefault="00E165FD" w:rsidP="00BF705C">
      <w:pPr>
        <w:pStyle w:val="NoSpacing"/>
        <w:rPr>
          <w:rFonts w:cs="Times New Roman"/>
        </w:rPr>
      </w:pPr>
    </w:p>
    <w:p w14:paraId="2096420A" w14:textId="5F60C7AB" w:rsidR="00E165FD" w:rsidRPr="00E165FD" w:rsidRDefault="00E165FD" w:rsidP="00E165FD">
      <w:pPr>
        <w:pStyle w:val="NoSpacing"/>
        <w:rPr>
          <w:rFonts w:cs="Times New Roman"/>
        </w:rPr>
      </w:pPr>
      <w:r>
        <w:rPr>
          <w:rFonts w:cs="Times New Roman"/>
        </w:rPr>
        <w:t>Applied Data Science</w:t>
      </w:r>
    </w:p>
    <w:p w14:paraId="3F702ED5" w14:textId="77777777" w:rsidR="00E165FD" w:rsidRPr="00E165FD" w:rsidRDefault="00E165FD" w:rsidP="00E165FD">
      <w:pPr>
        <w:pStyle w:val="NoSpacing"/>
        <w:rPr>
          <w:rFonts w:cs="Times New Roman"/>
        </w:rPr>
      </w:pPr>
      <w:r w:rsidRPr="00E165FD">
        <w:rPr>
          <w:rFonts w:cs="Times New Roman"/>
        </w:rPr>
        <w:t xml:space="preserve">Utrecht University, the Netherlands </w:t>
      </w:r>
    </w:p>
    <w:p w14:paraId="4DC179DE" w14:textId="77777777" w:rsidR="00E165FD" w:rsidRPr="00E165FD" w:rsidRDefault="00E165FD" w:rsidP="00E165FD">
      <w:pPr>
        <w:pStyle w:val="NoSpacing"/>
        <w:rPr>
          <w:rFonts w:cs="Times New Roman"/>
        </w:rPr>
      </w:pPr>
    </w:p>
    <w:p w14:paraId="3F8E4AC7" w14:textId="77777777" w:rsidR="00E165FD" w:rsidRPr="00E165FD" w:rsidRDefault="00E165FD" w:rsidP="00E165FD">
      <w:pPr>
        <w:pStyle w:val="NoSpacing"/>
        <w:rPr>
          <w:rFonts w:cs="Times New Roman"/>
        </w:rPr>
      </w:pPr>
    </w:p>
    <w:p w14:paraId="50D77F25" w14:textId="77777777" w:rsidR="00E165FD" w:rsidRPr="00E165FD" w:rsidRDefault="00E165FD" w:rsidP="00E165FD">
      <w:pPr>
        <w:pStyle w:val="NoSpacing"/>
        <w:rPr>
          <w:rFonts w:cs="Times New Roman"/>
        </w:rPr>
      </w:pPr>
      <w:r w:rsidRPr="00E165FD">
        <w:rPr>
          <w:rFonts w:cs="Times New Roman"/>
        </w:rPr>
        <w:t>MSc Thesis Dominic Comerford (5972944)</w:t>
      </w:r>
    </w:p>
    <w:p w14:paraId="763599E3" w14:textId="02CCE4FC" w:rsidR="00E165FD" w:rsidRPr="00E165FD" w:rsidRDefault="00E165FD" w:rsidP="00E165FD">
      <w:pPr>
        <w:pStyle w:val="NoSpacing"/>
        <w:rPr>
          <w:rFonts w:cs="Times New Roman"/>
        </w:rPr>
      </w:pPr>
      <w:r w:rsidRPr="00E165FD">
        <w:rPr>
          <w:rFonts w:cs="Times New Roman"/>
        </w:rPr>
        <w:t>TITLE:</w:t>
      </w:r>
      <w:r w:rsidR="00B76C0C">
        <w:rPr>
          <w:rFonts w:cs="Times New Roman"/>
        </w:rPr>
        <w:t xml:space="preserve"> A </w:t>
      </w:r>
      <w:r w:rsidR="00373EDE">
        <w:rPr>
          <w:rFonts w:cs="Times New Roman"/>
        </w:rPr>
        <w:t>S</w:t>
      </w:r>
      <w:r w:rsidR="00B76C0C">
        <w:rPr>
          <w:rFonts w:cs="Times New Roman"/>
        </w:rPr>
        <w:t xml:space="preserve">imulation </w:t>
      </w:r>
      <w:r w:rsidR="00373EDE">
        <w:rPr>
          <w:rFonts w:cs="Times New Roman"/>
        </w:rPr>
        <w:t>S</w:t>
      </w:r>
      <w:r w:rsidR="00B76C0C">
        <w:rPr>
          <w:rFonts w:cs="Times New Roman"/>
        </w:rPr>
        <w:t>tudy of</w:t>
      </w:r>
      <w:r w:rsidRPr="00E165FD">
        <w:rPr>
          <w:rFonts w:cs="Times New Roman"/>
        </w:rPr>
        <w:t xml:space="preserve"> </w:t>
      </w:r>
      <w:r w:rsidR="00B76C0C">
        <w:rPr>
          <w:rFonts w:cs="Times New Roman"/>
        </w:rPr>
        <w:t>(</w:t>
      </w:r>
      <w:r w:rsidR="00373EDE">
        <w:rPr>
          <w:rFonts w:cs="Times New Roman"/>
        </w:rPr>
        <w:t>M</w:t>
      </w:r>
      <w:r w:rsidR="00B76C0C">
        <w:rPr>
          <w:rFonts w:cs="Times New Roman"/>
        </w:rPr>
        <w:t xml:space="preserve">ultiple) </w:t>
      </w:r>
      <w:r w:rsidR="00373EDE">
        <w:rPr>
          <w:rFonts w:cs="Times New Roman"/>
        </w:rPr>
        <w:t>I</w:t>
      </w:r>
      <w:r>
        <w:rPr>
          <w:rFonts w:cs="Times New Roman"/>
        </w:rPr>
        <w:t xml:space="preserve">mputation </w:t>
      </w:r>
      <w:r w:rsidR="00B76C0C">
        <w:rPr>
          <w:rFonts w:cs="Times New Roman"/>
        </w:rPr>
        <w:t xml:space="preserve">in </w:t>
      </w:r>
      <w:r w:rsidR="00373EDE">
        <w:rPr>
          <w:rFonts w:cs="Times New Roman"/>
        </w:rPr>
        <w:t>R</w:t>
      </w:r>
      <w:r w:rsidR="00B76C0C">
        <w:rPr>
          <w:rFonts w:cs="Times New Roman"/>
        </w:rPr>
        <w:t>elational Event History (REH) data: Missingness in Time, Sender and/or Receiver</w:t>
      </w:r>
      <w:r w:rsidRPr="00E165FD">
        <w:rPr>
          <w:rFonts w:cs="Times New Roman"/>
        </w:rPr>
        <w:t xml:space="preserve"> </w:t>
      </w:r>
    </w:p>
    <w:p w14:paraId="015D8571" w14:textId="34E47AB1" w:rsidR="00E165FD" w:rsidRPr="00E165FD" w:rsidRDefault="00B76C0C" w:rsidP="00E165FD">
      <w:pPr>
        <w:pStyle w:val="NoSpacing"/>
        <w:rPr>
          <w:rFonts w:cs="Times New Roman"/>
        </w:rPr>
      </w:pPr>
      <w:proofErr w:type="gramStart"/>
      <w:r>
        <w:rPr>
          <w:rFonts w:cs="Times New Roman"/>
        </w:rPr>
        <w:t>June</w:t>
      </w:r>
      <w:r w:rsidR="00A37C00">
        <w:rPr>
          <w:rFonts w:cs="Times New Roman"/>
        </w:rPr>
        <w:t>,</w:t>
      </w:r>
      <w:proofErr w:type="gramEnd"/>
      <w:r w:rsidR="00E165FD" w:rsidRPr="00E165FD">
        <w:rPr>
          <w:rFonts w:cs="Times New Roman"/>
        </w:rPr>
        <w:t xml:space="preserve"> 202</w:t>
      </w:r>
      <w:r>
        <w:rPr>
          <w:rFonts w:cs="Times New Roman"/>
        </w:rPr>
        <w:t>4</w:t>
      </w:r>
    </w:p>
    <w:p w14:paraId="7BD4E9C8" w14:textId="77777777" w:rsidR="00E165FD" w:rsidRPr="00E165FD" w:rsidRDefault="00E165FD" w:rsidP="00E165FD">
      <w:pPr>
        <w:pStyle w:val="NoSpacing"/>
        <w:rPr>
          <w:rFonts w:cs="Times New Roman"/>
        </w:rPr>
      </w:pPr>
    </w:p>
    <w:p w14:paraId="3219A488" w14:textId="77777777" w:rsidR="00E165FD" w:rsidRPr="00E165FD" w:rsidRDefault="00E165FD" w:rsidP="00E165FD">
      <w:pPr>
        <w:pStyle w:val="NoSpacing"/>
        <w:rPr>
          <w:rFonts w:cs="Times New Roman"/>
        </w:rPr>
      </w:pPr>
    </w:p>
    <w:p w14:paraId="1CC9B2A0" w14:textId="77777777" w:rsidR="00E165FD" w:rsidRPr="00E165FD" w:rsidRDefault="00E165FD" w:rsidP="00E165FD">
      <w:pPr>
        <w:pStyle w:val="NoSpacing"/>
        <w:rPr>
          <w:rFonts w:cs="Times New Roman"/>
        </w:rPr>
      </w:pPr>
    </w:p>
    <w:p w14:paraId="00D666F7" w14:textId="77777777" w:rsidR="00E165FD" w:rsidRPr="00E165FD" w:rsidRDefault="00E165FD" w:rsidP="00E165FD">
      <w:pPr>
        <w:pStyle w:val="NoSpacing"/>
        <w:rPr>
          <w:rFonts w:cs="Times New Roman"/>
        </w:rPr>
      </w:pPr>
    </w:p>
    <w:p w14:paraId="3C38C61B" w14:textId="77777777" w:rsidR="00E165FD" w:rsidRPr="00E165FD" w:rsidRDefault="00E165FD" w:rsidP="00E165FD">
      <w:pPr>
        <w:pStyle w:val="NoSpacing"/>
        <w:rPr>
          <w:rFonts w:cs="Times New Roman"/>
        </w:rPr>
      </w:pPr>
      <w:r w:rsidRPr="00E165FD">
        <w:rPr>
          <w:rFonts w:cs="Times New Roman"/>
        </w:rPr>
        <w:t>Supervisor:</w:t>
      </w:r>
    </w:p>
    <w:p w14:paraId="6914D25F" w14:textId="2DF5C1F1" w:rsidR="00E165FD" w:rsidRPr="00E165FD" w:rsidRDefault="00E165FD" w:rsidP="00E165FD">
      <w:pPr>
        <w:pStyle w:val="NoSpacing"/>
        <w:rPr>
          <w:rFonts w:cs="Times New Roman"/>
        </w:rPr>
      </w:pPr>
      <w:r w:rsidRPr="00E165FD">
        <w:rPr>
          <w:rFonts w:cs="Times New Roman"/>
        </w:rPr>
        <w:t xml:space="preserve">Dr. </w:t>
      </w:r>
      <w:r w:rsidR="00B76C0C" w:rsidRPr="00B76C0C">
        <w:rPr>
          <w:rFonts w:cs="Times New Roman"/>
        </w:rPr>
        <w:t xml:space="preserve">Mahdi Shafiee </w:t>
      </w:r>
      <w:proofErr w:type="spellStart"/>
      <w:r w:rsidR="00B76C0C" w:rsidRPr="00B76C0C">
        <w:rPr>
          <w:rFonts w:cs="Times New Roman"/>
        </w:rPr>
        <w:t>Kamalaba</w:t>
      </w:r>
      <w:proofErr w:type="spellEnd"/>
    </w:p>
    <w:p w14:paraId="0D550C49" w14:textId="77777777" w:rsidR="00E165FD" w:rsidRPr="00E165FD" w:rsidRDefault="00E165FD" w:rsidP="00E165FD">
      <w:pPr>
        <w:pStyle w:val="NoSpacing"/>
        <w:rPr>
          <w:rFonts w:cs="Times New Roman"/>
        </w:rPr>
      </w:pPr>
    </w:p>
    <w:p w14:paraId="12C503AB" w14:textId="77777777" w:rsidR="00E165FD" w:rsidRPr="00E165FD" w:rsidRDefault="00E165FD" w:rsidP="00E165FD">
      <w:pPr>
        <w:pStyle w:val="NoSpacing"/>
        <w:rPr>
          <w:rFonts w:cs="Times New Roman"/>
        </w:rPr>
      </w:pPr>
      <w:r w:rsidRPr="00E165FD">
        <w:rPr>
          <w:rFonts w:cs="Times New Roman"/>
        </w:rPr>
        <w:t>Second grader:</w:t>
      </w:r>
    </w:p>
    <w:p w14:paraId="193C13BC" w14:textId="119D19E6" w:rsidR="00E165FD" w:rsidRPr="00E165FD" w:rsidRDefault="00B76C0C" w:rsidP="00E165FD">
      <w:pPr>
        <w:pStyle w:val="NoSpacing"/>
        <w:rPr>
          <w:rFonts w:cs="Times New Roman"/>
        </w:rPr>
      </w:pPr>
      <w:r w:rsidRPr="00B76C0C">
        <w:rPr>
          <w:rFonts w:cs="Times New Roman"/>
        </w:rPr>
        <w:t>Dr. Gerko Vink</w:t>
      </w:r>
    </w:p>
    <w:p w14:paraId="740C914E" w14:textId="77777777" w:rsidR="00B76C0C" w:rsidRDefault="00B76C0C" w:rsidP="00E165FD">
      <w:pPr>
        <w:pStyle w:val="NoSpacing"/>
        <w:rPr>
          <w:rFonts w:cs="Times New Roman"/>
        </w:rPr>
      </w:pPr>
    </w:p>
    <w:p w14:paraId="271326C5" w14:textId="77777777" w:rsidR="005500F7" w:rsidRDefault="005500F7" w:rsidP="00E165FD">
      <w:pPr>
        <w:pStyle w:val="NoSpacing"/>
        <w:rPr>
          <w:rFonts w:cs="Times New Roman"/>
        </w:rPr>
      </w:pPr>
    </w:p>
    <w:p w14:paraId="4CC9E140" w14:textId="77777777" w:rsidR="00B76C0C" w:rsidRDefault="00B76C0C" w:rsidP="00E165FD">
      <w:pPr>
        <w:pStyle w:val="NoSpacing"/>
        <w:rPr>
          <w:rFonts w:cs="Times New Roman"/>
        </w:rPr>
      </w:pPr>
    </w:p>
    <w:p w14:paraId="7E5F1A36" w14:textId="77777777" w:rsidR="00B76C0C" w:rsidRDefault="00B76C0C" w:rsidP="00E165FD">
      <w:pPr>
        <w:pStyle w:val="NoSpacing"/>
        <w:rPr>
          <w:rFonts w:cs="Times New Roman"/>
        </w:rPr>
      </w:pPr>
    </w:p>
    <w:p w14:paraId="3DB5B7ED" w14:textId="217D790A" w:rsidR="00E165FD" w:rsidRDefault="00E165FD" w:rsidP="00E165FD">
      <w:pPr>
        <w:pStyle w:val="NoSpacing"/>
        <w:rPr>
          <w:rFonts w:cs="Times New Roman"/>
        </w:rPr>
      </w:pPr>
      <w:r w:rsidRPr="00E165FD">
        <w:rPr>
          <w:rFonts w:cs="Times New Roman"/>
        </w:rPr>
        <w:t>Word count: ----</w:t>
      </w:r>
    </w:p>
    <w:p w14:paraId="62B2FB07" w14:textId="0A4B725E" w:rsidR="00BF705C" w:rsidRPr="005500F7" w:rsidRDefault="00BF705C" w:rsidP="005500F7">
      <w:pPr>
        <w:pStyle w:val="NoSpacing"/>
        <w:jc w:val="center"/>
        <w:rPr>
          <w:rFonts w:cs="Times New Roman"/>
          <w:b/>
          <w:bCs/>
        </w:rPr>
      </w:pPr>
      <w:bookmarkStart w:id="1" w:name="_Toc169187792"/>
      <w:r w:rsidRPr="005500F7">
        <w:rPr>
          <w:rFonts w:cs="Times New Roman"/>
          <w:b/>
          <w:bCs/>
        </w:rPr>
        <w:lastRenderedPageBreak/>
        <w:t>Abstrac</w:t>
      </w:r>
      <w:bookmarkEnd w:id="1"/>
      <w:r w:rsidRPr="005500F7">
        <w:rPr>
          <w:rFonts w:cs="Times New Roman"/>
          <w:b/>
          <w:bCs/>
        </w:rPr>
        <w:t>t</w:t>
      </w:r>
    </w:p>
    <w:p w14:paraId="65C69ACE" w14:textId="77777777" w:rsidR="00A37C00" w:rsidRDefault="005500F7" w:rsidP="00373EDE">
      <w:pPr>
        <w:pStyle w:val="NoSpacing"/>
      </w:pPr>
      <w:r>
        <w:tab/>
      </w:r>
      <w:r w:rsidR="00373EDE">
        <w:t xml:space="preserve">Handling missing data is crucial in statistical analyses, with (multiple) imputation being reliable but underexplored in dynamic social networks. This study focuses on relational event history (REH) data, known for its high resolution and growing availability, to address this gap. </w:t>
      </w:r>
      <w:r w:rsidR="00A37C00">
        <w:tab/>
      </w:r>
      <w:r w:rsidR="00373EDE">
        <w:t>Using Apollo 13 mission data, it simulates missingness, imputes values, and compares relational event model (REM) analyses to true coefficients, evaluating bias, coverage, and confidence interval width in the statistics reciprocity, in-degree sender, out-degree receiver, and same location</w:t>
      </w:r>
      <w:r>
        <w:t xml:space="preserve">. Multiple imputation was employed for missingness in sender and receiver nodes, while time values were interpolated in various ways. </w:t>
      </w:r>
    </w:p>
    <w:p w14:paraId="5482C674" w14:textId="77777777" w:rsidR="00A37C00" w:rsidRDefault="00A37C00" w:rsidP="00373EDE">
      <w:pPr>
        <w:pStyle w:val="NoSpacing"/>
      </w:pPr>
      <w:r>
        <w:tab/>
      </w:r>
      <w:r w:rsidR="005500F7">
        <w:t>Results of the imputed analyses were compared against fully observed and complete case analyses, revealing biases in the statistics like. Imputed analyses showed reduced bias but incorrect statistical significance due to smaller standard errors. Limitations include single imputation for time, overlooking message content, and focusing on the NDD mechanism alone.</w:t>
      </w:r>
    </w:p>
    <w:p w14:paraId="1DF55D8D" w14:textId="17691201" w:rsidR="00373EDE" w:rsidRDefault="00A37C00" w:rsidP="00373EDE">
      <w:pPr>
        <w:pStyle w:val="NoSpacing"/>
      </w:pPr>
      <w:r>
        <w:tab/>
      </w:r>
      <w:r w:rsidR="005500F7">
        <w:t xml:space="preserve"> Despite these</w:t>
      </w:r>
      <w:r>
        <w:t xml:space="preserve"> limitations</w:t>
      </w:r>
      <w:r w:rsidR="005500F7">
        <w:t>, multiple imputation improved effect size estimation over complete case analysis, suggesting its potential in REH data while highlighting the need for refined methods in imputing time data.</w:t>
      </w:r>
    </w:p>
    <w:p w14:paraId="0AD4ECE9" w14:textId="4DD56FD6" w:rsidR="005500F7" w:rsidRPr="00373EDE" w:rsidRDefault="005500F7" w:rsidP="00373EDE">
      <w:pPr>
        <w:pStyle w:val="NoSpacing"/>
      </w:pPr>
      <w:r w:rsidRPr="005500F7">
        <w:rPr>
          <w:i/>
          <w:iCs/>
        </w:rPr>
        <w:tab/>
        <w:t>Key</w:t>
      </w:r>
      <w:r>
        <w:rPr>
          <w:i/>
          <w:iCs/>
        </w:rPr>
        <w:t xml:space="preserve"> </w:t>
      </w:r>
      <w:r w:rsidRPr="005500F7">
        <w:rPr>
          <w:i/>
          <w:iCs/>
        </w:rPr>
        <w:t>words</w:t>
      </w:r>
      <w:r>
        <w:t xml:space="preserve">: </w:t>
      </w:r>
      <w:r w:rsidRPr="005500F7">
        <w:t>Missing data, Relational Event History, Relational Event Model, social network analysis, Multiple Imputation</w:t>
      </w:r>
    </w:p>
    <w:sdt>
      <w:sdtPr>
        <w:rPr>
          <w:rFonts w:ascii="Times New Roman" w:hAnsi="Times New Roman" w:cs="Times New Roman"/>
          <w:color w:val="auto"/>
          <w:sz w:val="24"/>
        </w:rPr>
        <w:id w:val="-2054289748"/>
        <w:docPartObj>
          <w:docPartGallery w:val="Table of Contents"/>
          <w:docPartUnique/>
        </w:docPartObj>
      </w:sdtPr>
      <w:sdtEndPr>
        <w:rPr>
          <w:b/>
          <w:bCs/>
          <w:noProof/>
        </w:rPr>
      </w:sdtEndPr>
      <w:sdtContent>
        <w:p w14:paraId="1B1A1B4F" w14:textId="7CF5DBAA" w:rsidR="00BF705C" w:rsidRPr="00BF705C" w:rsidRDefault="00BF705C" w:rsidP="00BF705C">
          <w:pPr>
            <w:pStyle w:val="TOCHeading"/>
            <w:jc w:val="center"/>
            <w:rPr>
              <w:rFonts w:ascii="Times New Roman" w:eastAsiaTheme="minorEastAsia" w:hAnsi="Times New Roman" w:cs="Times New Roman"/>
              <w:noProof/>
              <w:kern w:val="2"/>
              <w:szCs w:val="24"/>
              <w14:ligatures w14:val="standardContextual"/>
            </w:rPr>
          </w:pPr>
          <w:r w:rsidRPr="00BF705C">
            <w:rPr>
              <w:rFonts w:ascii="Times New Roman" w:hAnsi="Times New Roman" w:cs="Times New Roman"/>
              <w:b/>
              <w:bCs/>
              <w:color w:val="auto"/>
              <w:sz w:val="24"/>
              <w:szCs w:val="24"/>
            </w:rPr>
            <w:t>Contents</w:t>
          </w:r>
          <w:r w:rsidRPr="00BF705C">
            <w:rPr>
              <w:rFonts w:ascii="Times New Roman" w:hAnsi="Times New Roman" w:cs="Times New Roman"/>
            </w:rPr>
            <w:fldChar w:fldCharType="begin"/>
          </w:r>
          <w:r w:rsidRPr="00BF705C">
            <w:rPr>
              <w:rFonts w:ascii="Times New Roman" w:hAnsi="Times New Roman" w:cs="Times New Roman"/>
            </w:rPr>
            <w:instrText xml:space="preserve"> TOC \o "1-3" \h \z \u </w:instrText>
          </w:r>
          <w:r w:rsidRPr="00BF705C">
            <w:rPr>
              <w:rFonts w:ascii="Times New Roman" w:hAnsi="Times New Roman" w:cs="Times New Roman"/>
            </w:rPr>
            <w:fldChar w:fldCharType="separate"/>
          </w:r>
        </w:p>
        <w:p w14:paraId="53966EC1" w14:textId="41E24093" w:rsidR="00BF705C" w:rsidRPr="00BF705C" w:rsidRDefault="00000000">
          <w:pPr>
            <w:pStyle w:val="TOC1"/>
            <w:tabs>
              <w:tab w:val="right" w:leader="dot" w:pos="9350"/>
            </w:tabs>
            <w:rPr>
              <w:rFonts w:eastAsiaTheme="minorEastAsia" w:cs="Times New Roman"/>
              <w:noProof/>
              <w:kern w:val="2"/>
              <w:szCs w:val="24"/>
              <w14:ligatures w14:val="standardContextual"/>
            </w:rPr>
          </w:pPr>
          <w:hyperlink w:anchor="_Toc169187793" w:history="1">
            <w:r w:rsidR="00BF705C" w:rsidRPr="00BF705C">
              <w:rPr>
                <w:rStyle w:val="Hyperlink"/>
                <w:rFonts w:cs="Times New Roman"/>
                <w:noProof/>
              </w:rPr>
              <w:t>Introduction</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_Toc169187793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4</w:t>
            </w:r>
            <w:r w:rsidR="00BF705C" w:rsidRPr="00BF705C">
              <w:rPr>
                <w:rFonts w:cs="Times New Roman"/>
                <w:noProof/>
                <w:webHidden/>
              </w:rPr>
              <w:fldChar w:fldCharType="end"/>
            </w:r>
          </w:hyperlink>
        </w:p>
        <w:p w14:paraId="4D23BFC6" w14:textId="28FD8E55" w:rsidR="00BF705C" w:rsidRPr="00BF705C" w:rsidRDefault="00000000">
          <w:pPr>
            <w:pStyle w:val="TOC1"/>
            <w:tabs>
              <w:tab w:val="right" w:leader="dot" w:pos="9350"/>
            </w:tabs>
            <w:rPr>
              <w:rFonts w:eastAsiaTheme="minorEastAsia" w:cs="Times New Roman"/>
              <w:noProof/>
              <w:kern w:val="2"/>
              <w:szCs w:val="24"/>
              <w14:ligatures w14:val="standardContextual"/>
            </w:rPr>
          </w:pPr>
          <w:hyperlink w:anchor="_Toc169187794" w:history="1">
            <w:r w:rsidR="00BF705C" w:rsidRPr="00BF705C">
              <w:rPr>
                <w:rStyle w:val="Hyperlink"/>
                <w:rFonts w:cs="Times New Roman"/>
                <w:noProof/>
              </w:rPr>
              <w:t>Theoretical Background</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_Toc169187794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5</w:t>
            </w:r>
            <w:r w:rsidR="00BF705C" w:rsidRPr="00BF705C">
              <w:rPr>
                <w:rFonts w:cs="Times New Roman"/>
                <w:noProof/>
                <w:webHidden/>
              </w:rPr>
              <w:fldChar w:fldCharType="end"/>
            </w:r>
          </w:hyperlink>
        </w:p>
        <w:p w14:paraId="6F80EAB7" w14:textId="126EA2D9"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795" w:history="1">
            <w:r w:rsidR="00BF705C" w:rsidRPr="00BF705C">
              <w:rPr>
                <w:rStyle w:val="Hyperlink"/>
                <w:rFonts w:cs="Times New Roman"/>
                <w:noProof/>
              </w:rPr>
              <w:t>Missing data</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_Toc169187795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5</w:t>
            </w:r>
            <w:r w:rsidR="00BF705C" w:rsidRPr="00BF705C">
              <w:rPr>
                <w:rFonts w:cs="Times New Roman"/>
                <w:noProof/>
                <w:webHidden/>
              </w:rPr>
              <w:fldChar w:fldCharType="end"/>
            </w:r>
          </w:hyperlink>
        </w:p>
        <w:p w14:paraId="3FB95BE0" w14:textId="34DA378C"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796" w:history="1">
            <w:r w:rsidR="00BF705C" w:rsidRPr="00BF705C">
              <w:rPr>
                <w:rStyle w:val="Hyperlink"/>
                <w:rFonts w:cs="Times New Roman"/>
                <w:noProof/>
              </w:rPr>
              <w:t>Social network analysis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_Toc169187796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7</w:t>
            </w:r>
            <w:r w:rsidR="00BF705C" w:rsidRPr="00BF705C">
              <w:rPr>
                <w:rFonts w:cs="Times New Roman"/>
                <w:noProof/>
                <w:webHidden/>
              </w:rPr>
              <w:fldChar w:fldCharType="end"/>
            </w:r>
          </w:hyperlink>
        </w:p>
        <w:p w14:paraId="57ECEAF3" w14:textId="1ABDC709"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00" w:history="1">
            <w:r w:rsidR="00BF705C" w:rsidRPr="00BF705C">
              <w:rPr>
                <w:rStyle w:val="Hyperlink"/>
                <w:rFonts w:cs="Times New Roman"/>
                <w:noProof/>
              </w:rPr>
              <w:t>Relational event models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_Toc169187800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8</w:t>
            </w:r>
            <w:r w:rsidR="00BF705C" w:rsidRPr="00BF705C">
              <w:rPr>
                <w:rFonts w:cs="Times New Roman"/>
                <w:noProof/>
                <w:webHidden/>
              </w:rPr>
              <w:fldChar w:fldCharType="end"/>
            </w:r>
          </w:hyperlink>
        </w:p>
        <w:p w14:paraId="36FE5780" w14:textId="1AB877E3"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01" w:history="1">
            <w:r w:rsidR="00BF705C" w:rsidRPr="00BF705C">
              <w:rPr>
                <w:rStyle w:val="Hyperlink"/>
                <w:rFonts w:cs="Times New Roman"/>
                <w:noProof/>
              </w:rPr>
              <w:t>This study</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_Toc169187801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10</w:t>
            </w:r>
            <w:r w:rsidR="00BF705C" w:rsidRPr="00BF705C">
              <w:rPr>
                <w:rFonts w:cs="Times New Roman"/>
                <w:noProof/>
                <w:webHidden/>
              </w:rPr>
              <w:fldChar w:fldCharType="end"/>
            </w:r>
          </w:hyperlink>
        </w:p>
        <w:p w14:paraId="566FA091" w14:textId="5F5CC9B4" w:rsidR="00BF705C" w:rsidRPr="00BF705C" w:rsidRDefault="00000000">
          <w:pPr>
            <w:pStyle w:val="TOC1"/>
            <w:tabs>
              <w:tab w:val="right" w:leader="dot" w:pos="9350"/>
            </w:tabs>
            <w:rPr>
              <w:rFonts w:eastAsiaTheme="minorEastAsia" w:cs="Times New Roman"/>
              <w:noProof/>
              <w:kern w:val="2"/>
              <w:szCs w:val="24"/>
              <w14:ligatures w14:val="standardContextual"/>
            </w:rPr>
          </w:pPr>
          <w:hyperlink w:anchor="_Toc169187802" w:history="1">
            <w:r w:rsidR="00BF705C" w:rsidRPr="00BF705C">
              <w:rPr>
                <w:rStyle w:val="Hyperlink"/>
                <w:rFonts w:cs="Times New Roman"/>
                <w:noProof/>
              </w:rPr>
              <w:t>Data &amp; Methods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_Toc169187802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10</w:t>
            </w:r>
            <w:r w:rsidR="00BF705C" w:rsidRPr="00BF705C">
              <w:rPr>
                <w:rFonts w:cs="Times New Roman"/>
                <w:noProof/>
                <w:webHidden/>
              </w:rPr>
              <w:fldChar w:fldCharType="end"/>
            </w:r>
          </w:hyperlink>
        </w:p>
        <w:p w14:paraId="136FB711" w14:textId="39ADDAA4"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03" w:history="1">
            <w:r w:rsidR="00BF705C" w:rsidRPr="00BF705C">
              <w:rPr>
                <w:rStyle w:val="Hyperlink"/>
                <w:rFonts w:cs="Times New Roman"/>
                <w:noProof/>
              </w:rPr>
              <w:t>Data</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_Toc169187803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10</w:t>
            </w:r>
            <w:r w:rsidR="00BF705C" w:rsidRPr="00BF705C">
              <w:rPr>
                <w:rFonts w:cs="Times New Roman"/>
                <w:noProof/>
                <w:webHidden/>
              </w:rPr>
              <w:fldChar w:fldCharType="end"/>
            </w:r>
          </w:hyperlink>
        </w:p>
        <w:p w14:paraId="3FCEB93A" w14:textId="4D2236E4"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04" w:history="1">
            <w:r w:rsidR="00BF705C" w:rsidRPr="00BF705C">
              <w:rPr>
                <w:rStyle w:val="Hyperlink"/>
                <w:rFonts w:cs="Times New Roman"/>
                <w:noProof/>
              </w:rPr>
              <w:t>Measures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_Toc169187804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11</w:t>
            </w:r>
            <w:r w:rsidR="00BF705C" w:rsidRPr="00BF705C">
              <w:rPr>
                <w:rFonts w:cs="Times New Roman"/>
                <w:noProof/>
                <w:webHidden/>
              </w:rPr>
              <w:fldChar w:fldCharType="end"/>
            </w:r>
          </w:hyperlink>
        </w:p>
        <w:p w14:paraId="0249422C" w14:textId="11CC88F3"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09" w:history="1">
            <w:r w:rsidR="00BF705C" w:rsidRPr="00BF705C">
              <w:rPr>
                <w:rStyle w:val="Hyperlink"/>
                <w:rFonts w:cs="Times New Roman"/>
                <w:noProof/>
              </w:rPr>
              <w:t>Analysis strategy</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_Toc169187809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12</w:t>
            </w:r>
            <w:r w:rsidR="00BF705C" w:rsidRPr="00BF705C">
              <w:rPr>
                <w:rFonts w:cs="Times New Roman"/>
                <w:noProof/>
                <w:webHidden/>
              </w:rPr>
              <w:fldChar w:fldCharType="end"/>
            </w:r>
          </w:hyperlink>
        </w:p>
        <w:p w14:paraId="25BC5D32" w14:textId="3BE5E567" w:rsidR="00BF705C" w:rsidRPr="00BF705C" w:rsidRDefault="00000000">
          <w:pPr>
            <w:pStyle w:val="TOC1"/>
            <w:tabs>
              <w:tab w:val="right" w:leader="dot" w:pos="9350"/>
            </w:tabs>
            <w:rPr>
              <w:rFonts w:eastAsiaTheme="minorEastAsia" w:cs="Times New Roman"/>
              <w:noProof/>
              <w:kern w:val="2"/>
              <w:szCs w:val="24"/>
              <w14:ligatures w14:val="standardContextual"/>
            </w:rPr>
          </w:pPr>
          <w:hyperlink w:anchor="_Toc169187815" w:history="1">
            <w:r w:rsidR="00BF705C" w:rsidRPr="00BF705C">
              <w:rPr>
                <w:rStyle w:val="Hyperlink"/>
                <w:rFonts w:cs="Times New Roman"/>
                <w:noProof/>
              </w:rPr>
              <w:t>Results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_Toc169187815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15</w:t>
            </w:r>
            <w:r w:rsidR="00BF705C" w:rsidRPr="00BF705C">
              <w:rPr>
                <w:rFonts w:cs="Times New Roman"/>
                <w:noProof/>
                <w:webHidden/>
              </w:rPr>
              <w:fldChar w:fldCharType="end"/>
            </w:r>
          </w:hyperlink>
        </w:p>
        <w:p w14:paraId="46501D08" w14:textId="4191A0FF"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16" w:history="1">
            <w:r w:rsidR="00BF705C" w:rsidRPr="00BF705C">
              <w:rPr>
                <w:rStyle w:val="Hyperlink"/>
                <w:rFonts w:cs="Times New Roman"/>
                <w:noProof/>
              </w:rPr>
              <w:t>Descriptive statistics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_Toc169187816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15</w:t>
            </w:r>
            <w:r w:rsidR="00BF705C" w:rsidRPr="00BF705C">
              <w:rPr>
                <w:rFonts w:cs="Times New Roman"/>
                <w:noProof/>
                <w:webHidden/>
              </w:rPr>
              <w:fldChar w:fldCharType="end"/>
            </w:r>
          </w:hyperlink>
        </w:p>
        <w:p w14:paraId="0A769BE5" w14:textId="6FC786E3"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17" w:history="1">
            <w:r w:rsidR="00BF705C" w:rsidRPr="00BF705C">
              <w:rPr>
                <w:rStyle w:val="Hyperlink"/>
                <w:rFonts w:cs="Times New Roman"/>
                <w:noProof/>
              </w:rPr>
              <w:t>Fully observed data</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_Toc169187817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16</w:t>
            </w:r>
            <w:r w:rsidR="00BF705C" w:rsidRPr="00BF705C">
              <w:rPr>
                <w:rFonts w:cs="Times New Roman"/>
                <w:noProof/>
                <w:webHidden/>
              </w:rPr>
              <w:fldChar w:fldCharType="end"/>
            </w:r>
          </w:hyperlink>
        </w:p>
        <w:p w14:paraId="03474775" w14:textId="7E0502EC"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18" w:history="1">
            <w:r w:rsidR="00BF705C" w:rsidRPr="00BF705C">
              <w:rPr>
                <w:rStyle w:val="Hyperlink"/>
                <w:rFonts w:cs="Times New Roman"/>
                <w:noProof/>
              </w:rPr>
              <w:t>Complete case analysis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_Toc169187818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17</w:t>
            </w:r>
            <w:r w:rsidR="00BF705C" w:rsidRPr="00BF705C">
              <w:rPr>
                <w:rFonts w:cs="Times New Roman"/>
                <w:noProof/>
                <w:webHidden/>
              </w:rPr>
              <w:fldChar w:fldCharType="end"/>
            </w:r>
          </w:hyperlink>
        </w:p>
        <w:p w14:paraId="608D0DDF" w14:textId="49BD1D98"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19" w:history="1">
            <w:r w:rsidR="00BF705C" w:rsidRPr="00BF705C">
              <w:rPr>
                <w:rStyle w:val="Hyperlink"/>
                <w:rFonts w:cs="Times New Roman"/>
                <w:noProof/>
              </w:rPr>
              <w:t>Imputed simulations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_Toc169187819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18</w:t>
            </w:r>
            <w:r w:rsidR="00BF705C" w:rsidRPr="00BF705C">
              <w:rPr>
                <w:rFonts w:cs="Times New Roman"/>
                <w:noProof/>
                <w:webHidden/>
              </w:rPr>
              <w:fldChar w:fldCharType="end"/>
            </w:r>
          </w:hyperlink>
        </w:p>
        <w:p w14:paraId="1E5A10F6" w14:textId="69E4DAEF"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20" w:history="1">
            <w:r w:rsidR="00BF705C" w:rsidRPr="00BF705C">
              <w:rPr>
                <w:rStyle w:val="Hyperlink"/>
                <w:rFonts w:cs="Times New Roman"/>
                <w:noProof/>
              </w:rPr>
              <w:t>Time imputed with spline and Stineman interpolation</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_Toc169187820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20</w:t>
            </w:r>
            <w:r w:rsidR="00BF705C" w:rsidRPr="00BF705C">
              <w:rPr>
                <w:rFonts w:cs="Times New Roman"/>
                <w:noProof/>
                <w:webHidden/>
              </w:rPr>
              <w:fldChar w:fldCharType="end"/>
            </w:r>
          </w:hyperlink>
        </w:p>
        <w:p w14:paraId="00497BE5" w14:textId="79E13BAE" w:rsidR="00BF705C" w:rsidRPr="00BF705C" w:rsidRDefault="00000000">
          <w:pPr>
            <w:pStyle w:val="TOC1"/>
            <w:tabs>
              <w:tab w:val="right" w:leader="dot" w:pos="9350"/>
            </w:tabs>
            <w:rPr>
              <w:rFonts w:eastAsiaTheme="minorEastAsia" w:cs="Times New Roman"/>
              <w:noProof/>
              <w:kern w:val="2"/>
              <w:szCs w:val="24"/>
              <w14:ligatures w14:val="standardContextual"/>
            </w:rPr>
          </w:pPr>
          <w:hyperlink w:anchor="_Toc169187821" w:history="1">
            <w:r w:rsidR="00BF705C" w:rsidRPr="00BF705C">
              <w:rPr>
                <w:rStyle w:val="Hyperlink"/>
                <w:rFonts w:cs="Times New Roman"/>
                <w:noProof/>
              </w:rPr>
              <w:t>Discussion</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_Toc169187821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21</w:t>
            </w:r>
            <w:r w:rsidR="00BF705C" w:rsidRPr="00BF705C">
              <w:rPr>
                <w:rFonts w:cs="Times New Roman"/>
                <w:noProof/>
                <w:webHidden/>
              </w:rPr>
              <w:fldChar w:fldCharType="end"/>
            </w:r>
          </w:hyperlink>
        </w:p>
        <w:p w14:paraId="1E22C175" w14:textId="40D818AC" w:rsidR="00BF705C" w:rsidRPr="00BF705C" w:rsidRDefault="00000000">
          <w:pPr>
            <w:pStyle w:val="TOC2"/>
            <w:tabs>
              <w:tab w:val="right" w:leader="dot" w:pos="9350"/>
            </w:tabs>
            <w:rPr>
              <w:rFonts w:eastAsiaTheme="minorEastAsia" w:cs="Times New Roman"/>
              <w:noProof/>
              <w:kern w:val="2"/>
              <w:szCs w:val="24"/>
              <w14:ligatures w14:val="standardContextual"/>
            </w:rPr>
          </w:pPr>
          <w:hyperlink w:anchor="_Toc169187822" w:history="1">
            <w:r w:rsidR="00BF705C" w:rsidRPr="00BF705C">
              <w:rPr>
                <w:rStyle w:val="Hyperlink"/>
                <w:rFonts w:cs="Times New Roman"/>
                <w:noProof/>
              </w:rPr>
              <w:t>Limitations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_Toc169187822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22</w:t>
            </w:r>
            <w:r w:rsidR="00BF705C" w:rsidRPr="00BF705C">
              <w:rPr>
                <w:rFonts w:cs="Times New Roman"/>
                <w:noProof/>
                <w:webHidden/>
              </w:rPr>
              <w:fldChar w:fldCharType="end"/>
            </w:r>
          </w:hyperlink>
        </w:p>
        <w:p w14:paraId="36646100" w14:textId="11973F0F" w:rsidR="00BF705C" w:rsidRPr="00BF705C" w:rsidRDefault="00000000">
          <w:pPr>
            <w:pStyle w:val="TOC1"/>
            <w:tabs>
              <w:tab w:val="right" w:leader="dot" w:pos="9350"/>
            </w:tabs>
            <w:rPr>
              <w:rFonts w:eastAsiaTheme="minorEastAsia" w:cs="Times New Roman"/>
              <w:noProof/>
              <w:kern w:val="2"/>
              <w:szCs w:val="24"/>
              <w14:ligatures w14:val="standardContextual"/>
            </w:rPr>
          </w:pPr>
          <w:hyperlink w:anchor="_Toc169187823" w:history="1">
            <w:r w:rsidR="00BF705C" w:rsidRPr="00BF705C">
              <w:rPr>
                <w:rStyle w:val="Hyperlink"/>
                <w:rFonts w:cs="Times New Roman"/>
                <w:noProof/>
              </w:rPr>
              <w:t>References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_Toc169187823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23</w:t>
            </w:r>
            <w:r w:rsidR="00BF705C" w:rsidRPr="00BF705C">
              <w:rPr>
                <w:rFonts w:cs="Times New Roman"/>
                <w:noProof/>
                <w:webHidden/>
              </w:rPr>
              <w:fldChar w:fldCharType="end"/>
            </w:r>
          </w:hyperlink>
        </w:p>
        <w:p w14:paraId="43EA0767" w14:textId="2060A732" w:rsidR="00BF705C" w:rsidRPr="00BF705C" w:rsidRDefault="00000000">
          <w:pPr>
            <w:pStyle w:val="TOC1"/>
            <w:tabs>
              <w:tab w:val="right" w:leader="dot" w:pos="9350"/>
            </w:tabs>
            <w:rPr>
              <w:rFonts w:eastAsiaTheme="minorEastAsia" w:cs="Times New Roman"/>
              <w:noProof/>
              <w:kern w:val="2"/>
              <w:szCs w:val="24"/>
              <w14:ligatures w14:val="standardContextual"/>
            </w:rPr>
          </w:pPr>
          <w:hyperlink w:anchor="_Toc169187824" w:history="1">
            <w:r w:rsidR="00BF705C" w:rsidRPr="00BF705C">
              <w:rPr>
                <w:rStyle w:val="Hyperlink"/>
                <w:rFonts w:cs="Times New Roman"/>
                <w:noProof/>
              </w:rPr>
              <w:t>Appendix A: Apollo 13 actors and IDs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_Toc169187824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25</w:t>
            </w:r>
            <w:r w:rsidR="00BF705C" w:rsidRPr="00BF705C">
              <w:rPr>
                <w:rFonts w:cs="Times New Roman"/>
                <w:noProof/>
                <w:webHidden/>
              </w:rPr>
              <w:fldChar w:fldCharType="end"/>
            </w:r>
          </w:hyperlink>
        </w:p>
        <w:p w14:paraId="042AE26C" w14:textId="5492A759" w:rsidR="00BF705C" w:rsidRPr="00BF705C" w:rsidRDefault="00000000">
          <w:pPr>
            <w:pStyle w:val="TOC1"/>
            <w:tabs>
              <w:tab w:val="right" w:leader="dot" w:pos="9350"/>
            </w:tabs>
            <w:rPr>
              <w:rFonts w:eastAsiaTheme="minorEastAsia" w:cs="Times New Roman"/>
              <w:noProof/>
              <w:kern w:val="2"/>
              <w:szCs w:val="24"/>
              <w14:ligatures w14:val="standardContextual"/>
            </w:rPr>
          </w:pPr>
          <w:hyperlink w:anchor="_Toc169187825" w:history="1">
            <w:r w:rsidR="00BF705C" w:rsidRPr="00BF705C">
              <w:rPr>
                <w:rStyle w:val="Hyperlink"/>
                <w:rFonts w:cs="Times New Roman"/>
                <w:noProof/>
              </w:rPr>
              <w:t>Appendix B: Sensitivity Analysis</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_Toc169187825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26</w:t>
            </w:r>
            <w:r w:rsidR="00BF705C" w:rsidRPr="00BF705C">
              <w:rPr>
                <w:rFonts w:cs="Times New Roman"/>
                <w:noProof/>
                <w:webHidden/>
              </w:rPr>
              <w:fldChar w:fldCharType="end"/>
            </w:r>
          </w:hyperlink>
        </w:p>
        <w:p w14:paraId="6AA5EE9A" w14:textId="1D352C81" w:rsidR="00BF705C" w:rsidRPr="00BF705C" w:rsidRDefault="00000000">
          <w:pPr>
            <w:pStyle w:val="TOC1"/>
            <w:tabs>
              <w:tab w:val="right" w:leader="dot" w:pos="9350"/>
            </w:tabs>
            <w:rPr>
              <w:rFonts w:eastAsiaTheme="minorEastAsia" w:cs="Times New Roman"/>
              <w:noProof/>
              <w:kern w:val="2"/>
              <w:szCs w:val="24"/>
              <w14:ligatures w14:val="standardContextual"/>
            </w:rPr>
          </w:pPr>
          <w:hyperlink w:anchor="_Toc169187878" w:history="1">
            <w:r w:rsidR="00BF705C" w:rsidRPr="00BF705C">
              <w:rPr>
                <w:rStyle w:val="Hyperlink"/>
                <w:rFonts w:cs="Times New Roman"/>
                <w:noProof/>
              </w:rPr>
              <w:t>Appendix C: R Syntax</w:t>
            </w:r>
            <w:r w:rsidR="00BF705C" w:rsidRPr="00BF705C">
              <w:rPr>
                <w:rFonts w:cs="Times New Roman"/>
                <w:noProof/>
                <w:webHidden/>
              </w:rPr>
              <w:tab/>
            </w:r>
            <w:r w:rsidR="00BF705C" w:rsidRPr="00BF705C">
              <w:rPr>
                <w:rFonts w:cs="Times New Roman"/>
                <w:noProof/>
                <w:webHidden/>
              </w:rPr>
              <w:fldChar w:fldCharType="begin"/>
            </w:r>
            <w:r w:rsidR="00BF705C" w:rsidRPr="00BF705C">
              <w:rPr>
                <w:rFonts w:cs="Times New Roman"/>
                <w:noProof/>
                <w:webHidden/>
              </w:rPr>
              <w:instrText xml:space="preserve"> PAGEREF _Toc169187878 \h </w:instrText>
            </w:r>
            <w:r w:rsidR="00BF705C" w:rsidRPr="00BF705C">
              <w:rPr>
                <w:rFonts w:cs="Times New Roman"/>
                <w:noProof/>
                <w:webHidden/>
              </w:rPr>
            </w:r>
            <w:r w:rsidR="00BF705C" w:rsidRPr="00BF705C">
              <w:rPr>
                <w:rFonts w:cs="Times New Roman"/>
                <w:noProof/>
                <w:webHidden/>
              </w:rPr>
              <w:fldChar w:fldCharType="separate"/>
            </w:r>
            <w:r w:rsidR="00BF705C">
              <w:rPr>
                <w:rFonts w:cs="Times New Roman"/>
                <w:noProof/>
                <w:webHidden/>
              </w:rPr>
              <w:t>27</w:t>
            </w:r>
            <w:r w:rsidR="00BF705C" w:rsidRPr="00BF705C">
              <w:rPr>
                <w:rFonts w:cs="Times New Roman"/>
                <w:noProof/>
                <w:webHidden/>
              </w:rPr>
              <w:fldChar w:fldCharType="end"/>
            </w:r>
          </w:hyperlink>
        </w:p>
        <w:p w14:paraId="0A1605A0" w14:textId="6D1A072C" w:rsidR="00BF705C" w:rsidRPr="00BF705C" w:rsidRDefault="00BF705C" w:rsidP="00BF705C">
          <w:pPr>
            <w:rPr>
              <w:rFonts w:cs="Times New Roman"/>
            </w:rPr>
          </w:pPr>
          <w:r w:rsidRPr="00BF705C">
            <w:rPr>
              <w:rFonts w:cs="Times New Roman"/>
              <w:b/>
              <w:bCs/>
              <w:noProof/>
            </w:rPr>
            <w:fldChar w:fldCharType="end"/>
          </w:r>
        </w:p>
      </w:sdtContent>
    </w:sdt>
    <w:p w14:paraId="1C362E11" w14:textId="6D1A072C" w:rsidR="00AE0AAA" w:rsidRPr="00BF705C" w:rsidRDefault="00E62695" w:rsidP="00D55B2D">
      <w:pPr>
        <w:pStyle w:val="Heading1"/>
        <w:rPr>
          <w:rFonts w:cs="Times New Roman"/>
        </w:rPr>
      </w:pPr>
      <w:bookmarkStart w:id="2" w:name="_Toc168658888"/>
      <w:bookmarkStart w:id="3" w:name="_Toc169187793"/>
      <w:commentRangeStart w:id="4"/>
      <w:r w:rsidRPr="00BF705C">
        <w:rPr>
          <w:rFonts w:cs="Times New Roman"/>
        </w:rPr>
        <w:lastRenderedPageBreak/>
        <w:t>Introduction</w:t>
      </w:r>
      <w:bookmarkEnd w:id="2"/>
      <w:bookmarkEnd w:id="3"/>
      <w:commentRangeEnd w:id="4"/>
      <w:r w:rsidR="00A37C00">
        <w:rPr>
          <w:rStyle w:val="CommentReference"/>
          <w:b w:val="0"/>
        </w:rPr>
        <w:commentReference w:id="4"/>
      </w:r>
    </w:p>
    <w:p w14:paraId="09AFB966" w14:textId="7B517064" w:rsidR="00F92AAB" w:rsidRPr="00BF705C" w:rsidRDefault="00D5534F" w:rsidP="009D0FD9">
      <w:pPr>
        <w:pStyle w:val="NoSpacing"/>
        <w:rPr>
          <w:rFonts w:cs="Times New Roman"/>
        </w:rPr>
      </w:pPr>
      <w:r w:rsidRPr="00BF705C">
        <w:rPr>
          <w:rFonts w:cs="Times New Roman"/>
        </w:rPr>
        <w:tab/>
      </w:r>
      <w:r w:rsidR="00F448CB" w:rsidRPr="00BF705C">
        <w:rPr>
          <w:rFonts w:cs="Times New Roman"/>
        </w:rPr>
        <w:t xml:space="preserve">There are numerous </w:t>
      </w:r>
      <w:r w:rsidR="00D3374D" w:rsidRPr="00BF705C">
        <w:rPr>
          <w:rFonts w:cs="Times New Roman"/>
        </w:rPr>
        <w:t>options for</w:t>
      </w:r>
      <w:r w:rsidR="00F448CB" w:rsidRPr="00BF705C">
        <w:rPr>
          <w:rFonts w:cs="Times New Roman"/>
        </w:rPr>
        <w:t xml:space="preserve"> handl</w:t>
      </w:r>
      <w:r w:rsidR="00DC1A22" w:rsidRPr="00BF705C">
        <w:rPr>
          <w:rFonts w:cs="Times New Roman"/>
        </w:rPr>
        <w:t>ing</w:t>
      </w:r>
      <w:r w:rsidR="00F448CB" w:rsidRPr="00BF705C">
        <w:rPr>
          <w:rFonts w:cs="Times New Roman"/>
        </w:rPr>
        <w:t xml:space="preserve"> missing </w:t>
      </w:r>
      <w:r w:rsidR="003F6FCF" w:rsidRPr="00BF705C">
        <w:rPr>
          <w:rFonts w:cs="Times New Roman"/>
        </w:rPr>
        <w:t xml:space="preserve">(network) </w:t>
      </w:r>
      <w:r w:rsidR="00F448CB" w:rsidRPr="00BF705C">
        <w:rPr>
          <w:rFonts w:cs="Times New Roman"/>
        </w:rPr>
        <w:t xml:space="preserve">data. </w:t>
      </w:r>
      <w:r w:rsidR="00AC1A9C" w:rsidRPr="00BF705C">
        <w:rPr>
          <w:rFonts w:cs="Times New Roman"/>
        </w:rPr>
        <w:t>In many statistical software the default method overlooks</w:t>
      </w:r>
      <w:r w:rsidR="00F448CB" w:rsidRPr="00BF705C">
        <w:rPr>
          <w:rFonts w:cs="Times New Roman"/>
        </w:rPr>
        <w:t xml:space="preserve"> missing values and </w:t>
      </w:r>
      <w:r w:rsidR="00DC1A22" w:rsidRPr="00BF705C">
        <w:rPr>
          <w:rFonts w:cs="Times New Roman"/>
        </w:rPr>
        <w:t>merely</w:t>
      </w:r>
      <w:r w:rsidR="00F448CB" w:rsidRPr="00BF705C">
        <w:rPr>
          <w:rFonts w:cs="Times New Roman"/>
        </w:rPr>
        <w:t xml:space="preserve"> </w:t>
      </w:r>
      <w:r w:rsidR="00DC1A22" w:rsidRPr="00BF705C">
        <w:rPr>
          <w:rFonts w:cs="Times New Roman"/>
        </w:rPr>
        <w:t>use</w:t>
      </w:r>
      <w:r w:rsidR="00AC1A9C" w:rsidRPr="00BF705C">
        <w:rPr>
          <w:rFonts w:cs="Times New Roman"/>
        </w:rPr>
        <w:t>s</w:t>
      </w:r>
      <w:r w:rsidR="00F448CB" w:rsidRPr="00BF705C">
        <w:rPr>
          <w:rFonts w:cs="Times New Roman"/>
        </w:rPr>
        <w:t xml:space="preserve"> the measured observations</w:t>
      </w:r>
      <w:r w:rsidR="00BC51A5" w:rsidRPr="00BF705C">
        <w:rPr>
          <w:rFonts w:cs="Times New Roman"/>
        </w:rPr>
        <w:t xml:space="preserve"> – </w:t>
      </w:r>
      <w:r w:rsidR="00817BC7" w:rsidRPr="00BF705C">
        <w:rPr>
          <w:rFonts w:cs="Times New Roman"/>
        </w:rPr>
        <w:t>referred to as</w:t>
      </w:r>
      <w:r w:rsidR="00BC51A5" w:rsidRPr="00BF705C">
        <w:rPr>
          <w:rFonts w:cs="Times New Roman"/>
        </w:rPr>
        <w:t xml:space="preserve"> complete case analysis</w:t>
      </w:r>
      <w:r w:rsidR="00F448CB" w:rsidRPr="00BF705C">
        <w:rPr>
          <w:rFonts w:cs="Times New Roman"/>
        </w:rPr>
        <w:t xml:space="preserve">. </w:t>
      </w:r>
      <w:r w:rsidR="00F92AAB" w:rsidRPr="00BF705C">
        <w:rPr>
          <w:rFonts w:cs="Times New Roman"/>
        </w:rPr>
        <w:t>When</w:t>
      </w:r>
      <w:r w:rsidR="003F6FCF" w:rsidRPr="00BF705C">
        <w:rPr>
          <w:rFonts w:cs="Times New Roman"/>
        </w:rPr>
        <w:t xml:space="preserve"> missingness occurs randomly this method may produce reliable means, regression coefficients and correlations and </w:t>
      </w:r>
      <w:r w:rsidR="006F00B9" w:rsidRPr="00BF705C">
        <w:rPr>
          <w:rFonts w:cs="Times New Roman"/>
        </w:rPr>
        <w:t>simply</w:t>
      </w:r>
      <w:r w:rsidR="003F6FCF" w:rsidRPr="00BF705C">
        <w:rPr>
          <w:rFonts w:cs="Times New Roman"/>
        </w:rPr>
        <w:t xml:space="preserve"> </w:t>
      </w:r>
      <w:r w:rsidR="00F92AAB" w:rsidRPr="00BF705C">
        <w:rPr>
          <w:rFonts w:cs="Times New Roman"/>
        </w:rPr>
        <w:t xml:space="preserve">result in </w:t>
      </w:r>
      <w:r w:rsidR="006F00B9" w:rsidRPr="00BF705C">
        <w:rPr>
          <w:rFonts w:cs="Times New Roman"/>
        </w:rPr>
        <w:t xml:space="preserve">overestimated </w:t>
      </w:r>
      <w:r w:rsidR="003F6FCF" w:rsidRPr="00BF705C">
        <w:rPr>
          <w:rFonts w:cs="Times New Roman"/>
        </w:rPr>
        <w:t xml:space="preserve">standard errors (Van Buuren, 2018). </w:t>
      </w:r>
      <w:r w:rsidR="00F448CB" w:rsidRPr="00BF705C">
        <w:rPr>
          <w:rFonts w:cs="Times New Roman"/>
        </w:rPr>
        <w:t>Unfortunately,</w:t>
      </w:r>
      <w:r w:rsidR="003F6FCF" w:rsidRPr="00BF705C">
        <w:rPr>
          <w:rFonts w:cs="Times New Roman"/>
        </w:rPr>
        <w:t xml:space="preserve"> applying</w:t>
      </w:r>
      <w:r w:rsidR="00DC1A22" w:rsidRPr="00BF705C">
        <w:rPr>
          <w:rFonts w:cs="Times New Roman"/>
        </w:rPr>
        <w:t xml:space="preserve"> </w:t>
      </w:r>
      <w:r w:rsidR="00D4488E" w:rsidRPr="00BF705C">
        <w:rPr>
          <w:rFonts w:cs="Times New Roman"/>
        </w:rPr>
        <w:t>complete case analysis</w:t>
      </w:r>
      <w:r w:rsidR="00F448CB" w:rsidRPr="00BF705C">
        <w:rPr>
          <w:rFonts w:cs="Times New Roman"/>
        </w:rPr>
        <w:t xml:space="preserve"> </w:t>
      </w:r>
      <w:r w:rsidR="003F6FCF" w:rsidRPr="00BF705C">
        <w:rPr>
          <w:rFonts w:cs="Times New Roman"/>
        </w:rPr>
        <w:t xml:space="preserve">often </w:t>
      </w:r>
      <w:r w:rsidR="00AC1A9C" w:rsidRPr="00BF705C">
        <w:rPr>
          <w:rFonts w:cs="Times New Roman"/>
        </w:rPr>
        <w:t xml:space="preserve">does </w:t>
      </w:r>
      <w:r w:rsidR="00F448CB" w:rsidRPr="00BF705C">
        <w:rPr>
          <w:rFonts w:cs="Times New Roman"/>
        </w:rPr>
        <w:t xml:space="preserve">lead to </w:t>
      </w:r>
      <w:r w:rsidR="006F00B9" w:rsidRPr="00BF705C">
        <w:rPr>
          <w:rFonts w:cs="Times New Roman"/>
        </w:rPr>
        <w:t xml:space="preserve">a </w:t>
      </w:r>
      <w:r w:rsidR="00F448CB" w:rsidRPr="00BF705C">
        <w:rPr>
          <w:rFonts w:cs="Times New Roman"/>
        </w:rPr>
        <w:t>loss of information</w:t>
      </w:r>
      <w:r w:rsidR="00A16E89" w:rsidRPr="00BF705C">
        <w:rPr>
          <w:rFonts w:cs="Times New Roman"/>
        </w:rPr>
        <w:t>, r</w:t>
      </w:r>
      <w:r w:rsidR="00F448CB" w:rsidRPr="00BF705C">
        <w:rPr>
          <w:rFonts w:cs="Times New Roman"/>
        </w:rPr>
        <w:t xml:space="preserve">eduction </w:t>
      </w:r>
      <w:r w:rsidR="00A16E89" w:rsidRPr="00BF705C">
        <w:rPr>
          <w:rFonts w:cs="Times New Roman"/>
        </w:rPr>
        <w:t xml:space="preserve">of statistical </w:t>
      </w:r>
      <w:r w:rsidR="00F448CB" w:rsidRPr="00BF705C">
        <w:rPr>
          <w:rFonts w:cs="Times New Roman"/>
        </w:rPr>
        <w:t>power</w:t>
      </w:r>
      <w:r w:rsidR="00A16E89" w:rsidRPr="00BF705C">
        <w:rPr>
          <w:rFonts w:cs="Times New Roman"/>
        </w:rPr>
        <w:t>, and more worryingly, bias</w:t>
      </w:r>
      <w:r w:rsidR="006F00B9" w:rsidRPr="00BF705C">
        <w:rPr>
          <w:rFonts w:cs="Times New Roman"/>
        </w:rPr>
        <w:t xml:space="preserve"> in the coefficients</w:t>
      </w:r>
      <w:r w:rsidR="00A16E89" w:rsidRPr="00BF705C">
        <w:rPr>
          <w:rFonts w:cs="Times New Roman"/>
        </w:rPr>
        <w:t xml:space="preserve"> (</w:t>
      </w:r>
      <w:r w:rsidR="00F92AAB" w:rsidRPr="00BF705C">
        <w:rPr>
          <w:rFonts w:cs="Times New Roman"/>
        </w:rPr>
        <w:t xml:space="preserve">Van Buuren, 2018; </w:t>
      </w:r>
      <w:r w:rsidR="00A16E89" w:rsidRPr="00BF705C">
        <w:rPr>
          <w:rFonts w:cs="Times New Roman"/>
        </w:rPr>
        <w:t>Schafer &amp; Graham, 2002)</w:t>
      </w:r>
      <w:r w:rsidR="00F448CB" w:rsidRPr="00BF705C">
        <w:rPr>
          <w:rFonts w:cs="Times New Roman"/>
        </w:rPr>
        <w:t>.</w:t>
      </w:r>
      <w:r w:rsidR="00A16E89" w:rsidRPr="00BF705C">
        <w:rPr>
          <w:rFonts w:cs="Times New Roman"/>
        </w:rPr>
        <w:t xml:space="preserve"> Other treatments </w:t>
      </w:r>
      <w:r w:rsidR="00F92AAB" w:rsidRPr="00BF705C">
        <w:rPr>
          <w:rFonts w:cs="Times New Roman"/>
        </w:rPr>
        <w:t xml:space="preserve">of missing values </w:t>
      </w:r>
      <w:r w:rsidR="00A16E89" w:rsidRPr="00BF705C">
        <w:rPr>
          <w:rFonts w:cs="Times New Roman"/>
        </w:rPr>
        <w:t xml:space="preserve">involve weighting, likelihood-based procedures, and </w:t>
      </w:r>
      <w:r w:rsidR="00BC51A5" w:rsidRPr="00BF705C">
        <w:rPr>
          <w:rFonts w:cs="Times New Roman"/>
        </w:rPr>
        <w:t xml:space="preserve">single-value </w:t>
      </w:r>
      <w:r w:rsidR="00397681" w:rsidRPr="00BF705C">
        <w:rPr>
          <w:rFonts w:cs="Times New Roman"/>
        </w:rPr>
        <w:t xml:space="preserve">- </w:t>
      </w:r>
      <w:r w:rsidR="00BC51A5" w:rsidRPr="00BF705C">
        <w:rPr>
          <w:rFonts w:cs="Times New Roman"/>
        </w:rPr>
        <w:t xml:space="preserve">or multiple </w:t>
      </w:r>
      <w:r w:rsidR="00A16E89" w:rsidRPr="00BF705C">
        <w:rPr>
          <w:rFonts w:cs="Times New Roman"/>
        </w:rPr>
        <w:t xml:space="preserve">imputation and much is known about how these treatments </w:t>
      </w:r>
      <w:r w:rsidR="00397681" w:rsidRPr="00BF705C">
        <w:rPr>
          <w:rFonts w:cs="Times New Roman"/>
        </w:rPr>
        <w:t>affect</w:t>
      </w:r>
      <w:r w:rsidR="00A16E89" w:rsidRPr="00BF705C">
        <w:rPr>
          <w:rFonts w:cs="Times New Roman"/>
        </w:rPr>
        <w:t xml:space="preserve"> the harm inflicted by missingness (</w:t>
      </w:r>
      <w:r w:rsidR="00D3374D" w:rsidRPr="00BF705C">
        <w:rPr>
          <w:rFonts w:cs="Times New Roman"/>
        </w:rPr>
        <w:t xml:space="preserve">e.g., </w:t>
      </w:r>
      <w:r w:rsidR="00A16E89" w:rsidRPr="00BF705C">
        <w:rPr>
          <w:rFonts w:cs="Times New Roman"/>
        </w:rPr>
        <w:t>Schafer &amp; Graham, 2002;</w:t>
      </w:r>
      <w:r w:rsidR="00D3374D" w:rsidRPr="00BF705C">
        <w:rPr>
          <w:rFonts w:cs="Times New Roman"/>
        </w:rPr>
        <w:t xml:space="preserve"> Newman, 2014</w:t>
      </w:r>
      <w:r w:rsidR="00A16E89" w:rsidRPr="00BF705C">
        <w:rPr>
          <w:rFonts w:cs="Times New Roman"/>
        </w:rPr>
        <w:t>)</w:t>
      </w:r>
      <w:r w:rsidR="00D3374D" w:rsidRPr="00BF705C">
        <w:rPr>
          <w:rFonts w:cs="Times New Roman"/>
        </w:rPr>
        <w:t xml:space="preserve">. </w:t>
      </w:r>
      <w:r w:rsidR="00142166" w:rsidRPr="00BF705C">
        <w:rPr>
          <w:rFonts w:cs="Times New Roman"/>
        </w:rPr>
        <w:t>Consequently</w:t>
      </w:r>
      <w:r w:rsidR="008F0E34" w:rsidRPr="00BF705C">
        <w:rPr>
          <w:rFonts w:cs="Times New Roman"/>
        </w:rPr>
        <w:t>, it is</w:t>
      </w:r>
      <w:r w:rsidR="00131A48" w:rsidRPr="00BF705C">
        <w:rPr>
          <w:rFonts w:cs="Times New Roman"/>
        </w:rPr>
        <w:t xml:space="preserve"> also</w:t>
      </w:r>
      <w:r w:rsidR="008F0E34" w:rsidRPr="00BF705C">
        <w:rPr>
          <w:rFonts w:cs="Times New Roman"/>
        </w:rPr>
        <w:t xml:space="preserve"> known that multiple imputation is a </w:t>
      </w:r>
      <w:r w:rsidR="00146AFB" w:rsidRPr="00BF705C">
        <w:rPr>
          <w:rFonts w:cs="Times New Roman"/>
        </w:rPr>
        <w:t xml:space="preserve">relatively </w:t>
      </w:r>
      <w:r w:rsidR="008F0E34" w:rsidRPr="00BF705C">
        <w:rPr>
          <w:rFonts w:cs="Times New Roman"/>
        </w:rPr>
        <w:t xml:space="preserve">reliable method to </w:t>
      </w:r>
      <w:r w:rsidR="006F00B9" w:rsidRPr="00BF705C">
        <w:rPr>
          <w:rFonts w:cs="Times New Roman"/>
        </w:rPr>
        <w:t>handle</w:t>
      </w:r>
      <w:r w:rsidR="008F0E34" w:rsidRPr="00BF705C">
        <w:rPr>
          <w:rFonts w:cs="Times New Roman"/>
        </w:rPr>
        <w:t xml:space="preserve"> missingness</w:t>
      </w:r>
      <w:r w:rsidR="00146AFB" w:rsidRPr="00BF705C">
        <w:rPr>
          <w:rFonts w:cs="Times New Roman"/>
        </w:rPr>
        <w:t xml:space="preserve"> in statistical analyses</w:t>
      </w:r>
      <w:r w:rsidR="008F0E34" w:rsidRPr="00BF705C">
        <w:rPr>
          <w:rFonts w:cs="Times New Roman"/>
        </w:rPr>
        <w:t xml:space="preserve"> (Van Buuren, 201</w:t>
      </w:r>
      <w:r w:rsidR="00146AFB" w:rsidRPr="00BF705C">
        <w:rPr>
          <w:rFonts w:cs="Times New Roman"/>
        </w:rPr>
        <w:t xml:space="preserve">8). </w:t>
      </w:r>
      <w:r w:rsidR="00D3374D" w:rsidRPr="00BF705C">
        <w:rPr>
          <w:rFonts w:cs="Times New Roman"/>
        </w:rPr>
        <w:t xml:space="preserve">However, there </w:t>
      </w:r>
      <w:r w:rsidR="00DC1A22" w:rsidRPr="00BF705C">
        <w:rPr>
          <w:rFonts w:cs="Times New Roman"/>
        </w:rPr>
        <w:t>still</w:t>
      </w:r>
      <w:r w:rsidR="00F92AAB" w:rsidRPr="00BF705C">
        <w:rPr>
          <w:rFonts w:cs="Times New Roman"/>
        </w:rPr>
        <w:t xml:space="preserve"> is</w:t>
      </w:r>
      <w:r w:rsidR="00146AFB" w:rsidRPr="00BF705C">
        <w:rPr>
          <w:rFonts w:cs="Times New Roman"/>
        </w:rPr>
        <w:t xml:space="preserve"> a gap in the literature </w:t>
      </w:r>
      <w:r w:rsidR="00D3374D" w:rsidRPr="00BF705C">
        <w:rPr>
          <w:rFonts w:cs="Times New Roman"/>
        </w:rPr>
        <w:t>on the effects of missingness and treatment thereof in social network</w:t>
      </w:r>
      <w:r w:rsidR="00F92AAB" w:rsidRPr="00BF705C">
        <w:rPr>
          <w:rFonts w:cs="Times New Roman"/>
        </w:rPr>
        <w:t xml:space="preserve"> models </w:t>
      </w:r>
      <w:r w:rsidR="00146AFB" w:rsidRPr="00BF705C">
        <w:rPr>
          <w:rFonts w:cs="Times New Roman"/>
        </w:rPr>
        <w:t>in general</w:t>
      </w:r>
      <w:r w:rsidR="00131A48" w:rsidRPr="00BF705C">
        <w:rPr>
          <w:rFonts w:cs="Times New Roman"/>
        </w:rPr>
        <w:t xml:space="preserve">, </w:t>
      </w:r>
      <w:r w:rsidR="00146AFB" w:rsidRPr="00BF705C">
        <w:rPr>
          <w:rFonts w:cs="Times New Roman"/>
        </w:rPr>
        <w:t xml:space="preserve">and in </w:t>
      </w:r>
      <w:r w:rsidR="00146AFB" w:rsidRPr="00BF705C">
        <w:rPr>
          <w:rFonts w:cs="Times New Roman"/>
          <w:i/>
          <w:iCs/>
        </w:rPr>
        <w:t>dynamic</w:t>
      </w:r>
      <w:r w:rsidR="00146AFB" w:rsidRPr="00BF705C">
        <w:rPr>
          <w:rFonts w:cs="Times New Roman"/>
        </w:rPr>
        <w:t xml:space="preserve"> social network models specifically</w:t>
      </w:r>
      <w:r w:rsidR="00D3374D" w:rsidRPr="00BF705C">
        <w:rPr>
          <w:rFonts w:cs="Times New Roman"/>
        </w:rPr>
        <w:t xml:space="preserve">. </w:t>
      </w:r>
      <w:r w:rsidR="0027159A" w:rsidRPr="00BF705C">
        <w:rPr>
          <w:rFonts w:cs="Times New Roman"/>
        </w:rPr>
        <w:t>Here, ‘d</w:t>
      </w:r>
      <w:r w:rsidR="00131A48" w:rsidRPr="00BF705C">
        <w:rPr>
          <w:rFonts w:cs="Times New Roman"/>
        </w:rPr>
        <w:t>ynamic’ re</w:t>
      </w:r>
      <w:r w:rsidR="0027159A" w:rsidRPr="00BF705C">
        <w:rPr>
          <w:rFonts w:cs="Times New Roman"/>
        </w:rPr>
        <w:t xml:space="preserve">fers to </w:t>
      </w:r>
      <w:r w:rsidR="00131A48" w:rsidRPr="00BF705C">
        <w:rPr>
          <w:rFonts w:cs="Times New Roman"/>
        </w:rPr>
        <w:t xml:space="preserve">the </w:t>
      </w:r>
      <w:r w:rsidR="0027159A" w:rsidRPr="00BF705C">
        <w:rPr>
          <w:rFonts w:cs="Times New Roman"/>
        </w:rPr>
        <w:t>timestamps</w:t>
      </w:r>
      <w:r w:rsidR="00131A48" w:rsidRPr="00BF705C">
        <w:rPr>
          <w:rFonts w:cs="Times New Roman"/>
        </w:rPr>
        <w:t xml:space="preserve"> some network</w:t>
      </w:r>
      <w:r w:rsidR="00142166" w:rsidRPr="00BF705C">
        <w:rPr>
          <w:rFonts w:cs="Times New Roman"/>
        </w:rPr>
        <w:t xml:space="preserve"> data</w:t>
      </w:r>
      <w:r w:rsidR="0027159A" w:rsidRPr="00BF705C">
        <w:rPr>
          <w:rFonts w:cs="Times New Roman"/>
        </w:rPr>
        <w:t xml:space="preserve"> contain</w:t>
      </w:r>
      <w:r w:rsidR="00142166" w:rsidRPr="00BF705C">
        <w:rPr>
          <w:rFonts w:cs="Times New Roman"/>
        </w:rPr>
        <w:t>s</w:t>
      </w:r>
      <w:r w:rsidR="0027159A" w:rsidRPr="00BF705C">
        <w:rPr>
          <w:rFonts w:cs="Times New Roman"/>
        </w:rPr>
        <w:t xml:space="preserve"> </w:t>
      </w:r>
      <w:r w:rsidR="00131A48" w:rsidRPr="00BF705C">
        <w:rPr>
          <w:rFonts w:cs="Times New Roman"/>
        </w:rPr>
        <w:t xml:space="preserve">that </w:t>
      </w:r>
      <w:r w:rsidR="0027159A" w:rsidRPr="00BF705C">
        <w:rPr>
          <w:rFonts w:cs="Times New Roman"/>
        </w:rPr>
        <w:t>allow</w:t>
      </w:r>
      <w:r w:rsidR="00131A48" w:rsidRPr="00BF705C">
        <w:rPr>
          <w:rFonts w:cs="Times New Roman"/>
        </w:rPr>
        <w:t xml:space="preserve"> for analyzing the changes </w:t>
      </w:r>
      <w:r w:rsidR="00890909" w:rsidRPr="00BF705C">
        <w:rPr>
          <w:rFonts w:cs="Times New Roman"/>
        </w:rPr>
        <w:t xml:space="preserve">in interaction </w:t>
      </w:r>
      <w:r w:rsidR="00BC51A5" w:rsidRPr="00BF705C">
        <w:rPr>
          <w:rFonts w:cs="Times New Roman"/>
        </w:rPr>
        <w:t>over time</w:t>
      </w:r>
      <w:r w:rsidR="00890909" w:rsidRPr="00BF705C">
        <w:rPr>
          <w:rFonts w:cs="Times New Roman"/>
        </w:rPr>
        <w:t>. Researching t</w:t>
      </w:r>
      <w:r w:rsidR="006F00B9" w:rsidRPr="00BF705C">
        <w:rPr>
          <w:rFonts w:cs="Times New Roman"/>
        </w:rPr>
        <w:t>o what extent missingness</w:t>
      </w:r>
      <w:r w:rsidR="00890909" w:rsidRPr="00BF705C">
        <w:rPr>
          <w:rFonts w:cs="Times New Roman"/>
        </w:rPr>
        <w:t xml:space="preserve"> in this kind of data introduces bias and possible solutions is</w:t>
      </w:r>
      <w:r w:rsidR="00F92AAB" w:rsidRPr="00BF705C">
        <w:rPr>
          <w:rFonts w:cs="Times New Roman"/>
        </w:rPr>
        <w:t xml:space="preserve"> the focal point in </w:t>
      </w:r>
      <w:r w:rsidR="00890909" w:rsidRPr="00BF705C">
        <w:rPr>
          <w:rFonts w:cs="Times New Roman"/>
        </w:rPr>
        <w:t>this study</w:t>
      </w:r>
      <w:r w:rsidR="00131A48" w:rsidRPr="00BF705C">
        <w:rPr>
          <w:rFonts w:cs="Times New Roman"/>
        </w:rPr>
        <w:t>.</w:t>
      </w:r>
      <w:r w:rsidR="00F92AAB" w:rsidRPr="00BF705C">
        <w:rPr>
          <w:rFonts w:cs="Times New Roman"/>
        </w:rPr>
        <w:t xml:space="preserve"> </w:t>
      </w:r>
    </w:p>
    <w:p w14:paraId="1039C4B0" w14:textId="21A7906C" w:rsidR="00820B5E" w:rsidRPr="00BF705C" w:rsidRDefault="00F92AAB" w:rsidP="009D0FD9">
      <w:pPr>
        <w:pStyle w:val="NoSpacing"/>
        <w:rPr>
          <w:rFonts w:cs="Times New Roman"/>
        </w:rPr>
      </w:pPr>
      <w:r w:rsidRPr="00BF705C">
        <w:rPr>
          <w:rFonts w:cs="Times New Roman"/>
        </w:rPr>
        <w:tab/>
      </w:r>
      <w:r w:rsidR="00414BA2" w:rsidRPr="00BF705C">
        <w:rPr>
          <w:rFonts w:cs="Times New Roman"/>
        </w:rPr>
        <w:t>Because of the widespread occurrence of missingness in social network data</w:t>
      </w:r>
      <w:r w:rsidR="0027159A" w:rsidRPr="00BF705C">
        <w:rPr>
          <w:rFonts w:cs="Times New Roman"/>
        </w:rPr>
        <w:t xml:space="preserve"> the necessity of addressing missing data problems in social network analysis (SNA) is generally accepted</w:t>
      </w:r>
      <w:r w:rsidR="00414BA2" w:rsidRPr="00BF705C">
        <w:rPr>
          <w:rFonts w:cs="Times New Roman"/>
        </w:rPr>
        <w:t xml:space="preserve">. </w:t>
      </w:r>
      <w:r w:rsidR="00397681" w:rsidRPr="00BF705C">
        <w:rPr>
          <w:rFonts w:cs="Times New Roman"/>
        </w:rPr>
        <w:t>However, c</w:t>
      </w:r>
      <w:r w:rsidR="0027159A" w:rsidRPr="00BF705C">
        <w:rPr>
          <w:rFonts w:cs="Times New Roman"/>
        </w:rPr>
        <w:t>urrent SNA often utilizes incomplete data, resulting in the exclusion of nodes (actors) or edges (associations) between nodes.</w:t>
      </w:r>
      <w:r w:rsidR="00142166" w:rsidRPr="00BF705C">
        <w:rPr>
          <w:rFonts w:cs="Times New Roman"/>
        </w:rPr>
        <w:t xml:space="preserve"> Employing </w:t>
      </w:r>
      <w:r w:rsidR="00414BA2" w:rsidRPr="00BF705C">
        <w:rPr>
          <w:rFonts w:cs="Times New Roman"/>
        </w:rPr>
        <w:t xml:space="preserve">such </w:t>
      </w:r>
      <w:r w:rsidR="00142166" w:rsidRPr="00BF705C">
        <w:rPr>
          <w:rFonts w:cs="Times New Roman"/>
        </w:rPr>
        <w:t>incomplete data has been found to result in biased results in SNA, even wh</w:t>
      </w:r>
      <w:r w:rsidR="00BC51A5" w:rsidRPr="00BF705C">
        <w:rPr>
          <w:rFonts w:cs="Times New Roman"/>
        </w:rPr>
        <w:t>en</w:t>
      </w:r>
      <w:r w:rsidR="00142166" w:rsidRPr="00BF705C">
        <w:rPr>
          <w:rFonts w:cs="Times New Roman"/>
        </w:rPr>
        <w:t xml:space="preserve"> missingness is randomized (</w:t>
      </w:r>
      <w:proofErr w:type="spellStart"/>
      <w:r w:rsidR="00142166" w:rsidRPr="00BF705C">
        <w:rPr>
          <w:rFonts w:cs="Times New Roman"/>
        </w:rPr>
        <w:t>Kossinets</w:t>
      </w:r>
      <w:proofErr w:type="spellEnd"/>
      <w:r w:rsidR="00142166" w:rsidRPr="00BF705C">
        <w:rPr>
          <w:rFonts w:cs="Times New Roman"/>
        </w:rPr>
        <w:t>, 2006; Huisman, 2009).</w:t>
      </w:r>
      <w:r w:rsidRPr="00BF705C">
        <w:rPr>
          <w:rFonts w:cs="Times New Roman"/>
        </w:rPr>
        <w:t xml:space="preserve"> Bias can be introduced, for instance, because nodes that occur infrequently may be removed from the network altogether at even small </w:t>
      </w:r>
      <w:r w:rsidR="00D4488E" w:rsidRPr="00BF705C">
        <w:rPr>
          <w:rFonts w:cs="Times New Roman"/>
        </w:rPr>
        <w:t>proportions</w:t>
      </w:r>
      <w:r w:rsidRPr="00BF705C">
        <w:rPr>
          <w:rFonts w:cs="Times New Roman"/>
        </w:rPr>
        <w:t xml:space="preserve"> of missingness. </w:t>
      </w:r>
      <w:r w:rsidR="00A05437" w:rsidRPr="00BF705C">
        <w:rPr>
          <w:rFonts w:cs="Times New Roman"/>
        </w:rPr>
        <w:t xml:space="preserve">Typically, </w:t>
      </w:r>
      <w:r w:rsidR="00D96DEC" w:rsidRPr="00BF705C">
        <w:rPr>
          <w:rFonts w:cs="Times New Roman"/>
        </w:rPr>
        <w:t xml:space="preserve">SNA </w:t>
      </w:r>
      <w:r w:rsidR="00A05437" w:rsidRPr="00BF705C">
        <w:rPr>
          <w:rFonts w:cs="Times New Roman"/>
        </w:rPr>
        <w:t>originate</w:t>
      </w:r>
      <w:r w:rsidR="00D96DEC" w:rsidRPr="00BF705C">
        <w:rPr>
          <w:rFonts w:cs="Times New Roman"/>
        </w:rPr>
        <w:t>s</w:t>
      </w:r>
      <w:r w:rsidR="00A05437" w:rsidRPr="00BF705C">
        <w:rPr>
          <w:rFonts w:cs="Times New Roman"/>
        </w:rPr>
        <w:t xml:space="preserve"> from </w:t>
      </w:r>
      <w:r w:rsidR="00A05437" w:rsidRPr="00BF705C">
        <w:rPr>
          <w:rFonts w:cs="Times New Roman"/>
          <w:i/>
          <w:iCs/>
        </w:rPr>
        <w:t>static</w:t>
      </w:r>
      <w:r w:rsidR="00361B21" w:rsidRPr="00BF705C">
        <w:rPr>
          <w:rFonts w:cs="Times New Roman"/>
        </w:rPr>
        <w:t xml:space="preserve"> </w:t>
      </w:r>
      <w:r w:rsidR="00D96DEC" w:rsidRPr="00BF705C">
        <w:rPr>
          <w:rFonts w:cs="Times New Roman"/>
        </w:rPr>
        <w:t xml:space="preserve">social network data </w:t>
      </w:r>
      <w:r w:rsidR="00A05437" w:rsidRPr="00BF705C">
        <w:rPr>
          <w:rFonts w:cs="Times New Roman"/>
        </w:rPr>
        <w:t>that</w:t>
      </w:r>
      <w:r w:rsidR="00D96DEC" w:rsidRPr="00BF705C">
        <w:rPr>
          <w:rFonts w:cs="Times New Roman"/>
        </w:rPr>
        <w:t xml:space="preserve"> merely</w:t>
      </w:r>
      <w:r w:rsidR="00A05437" w:rsidRPr="00BF705C">
        <w:rPr>
          <w:rFonts w:cs="Times New Roman"/>
        </w:rPr>
        <w:t xml:space="preserve"> </w:t>
      </w:r>
      <w:r w:rsidR="00BC435A" w:rsidRPr="00BF705C">
        <w:rPr>
          <w:rFonts w:cs="Times New Roman"/>
        </w:rPr>
        <w:t>allows</w:t>
      </w:r>
      <w:r w:rsidR="00A05437" w:rsidRPr="00BF705C">
        <w:rPr>
          <w:rFonts w:cs="Times New Roman"/>
        </w:rPr>
        <w:t xml:space="preserve"> for analyzing a snapshot of that network. In recent decade</w:t>
      </w:r>
      <w:r w:rsidR="00FC7A1E" w:rsidRPr="00BF705C">
        <w:rPr>
          <w:rFonts w:cs="Times New Roman"/>
        </w:rPr>
        <w:t xml:space="preserve">s, however, </w:t>
      </w:r>
      <w:r w:rsidR="00D4488E" w:rsidRPr="00BF705C">
        <w:rPr>
          <w:rFonts w:cs="Times New Roman"/>
        </w:rPr>
        <w:t>statistical</w:t>
      </w:r>
      <w:r w:rsidR="00FC7A1E" w:rsidRPr="00BF705C">
        <w:rPr>
          <w:rFonts w:cs="Times New Roman"/>
        </w:rPr>
        <w:t xml:space="preserve"> and computational advances have made it possible to model more complex network </w:t>
      </w:r>
      <w:r w:rsidR="00361B21" w:rsidRPr="00BF705C">
        <w:rPr>
          <w:rFonts w:cs="Times New Roman"/>
        </w:rPr>
        <w:t xml:space="preserve">dynamics, through analyzing </w:t>
      </w:r>
      <w:r w:rsidR="00AC1A9C" w:rsidRPr="00BF705C">
        <w:rPr>
          <w:rFonts w:cs="Times New Roman"/>
        </w:rPr>
        <w:t xml:space="preserve">the network’s </w:t>
      </w:r>
      <w:r w:rsidR="00361B21" w:rsidRPr="00BF705C">
        <w:rPr>
          <w:rFonts w:cs="Times New Roman"/>
        </w:rPr>
        <w:t>time-ordered interactions</w:t>
      </w:r>
      <w:r w:rsidR="00FC7A1E" w:rsidRPr="00BF705C">
        <w:rPr>
          <w:rFonts w:cs="Times New Roman"/>
        </w:rPr>
        <w:t xml:space="preserve"> (Butts, 2008). This type of </w:t>
      </w:r>
      <w:r w:rsidR="00FC7A1E" w:rsidRPr="00BF705C">
        <w:rPr>
          <w:rFonts w:cs="Times New Roman"/>
          <w:i/>
          <w:iCs/>
        </w:rPr>
        <w:t>dynamic</w:t>
      </w:r>
      <w:r w:rsidR="00FC7A1E" w:rsidRPr="00BF705C">
        <w:rPr>
          <w:rFonts w:cs="Times New Roman"/>
        </w:rPr>
        <w:t xml:space="preserve"> data</w:t>
      </w:r>
      <w:r w:rsidR="00361B21" w:rsidRPr="00BF705C">
        <w:rPr>
          <w:rFonts w:cs="Times New Roman"/>
        </w:rPr>
        <w:t xml:space="preserve"> </w:t>
      </w:r>
      <w:r w:rsidR="00D4488E" w:rsidRPr="00BF705C">
        <w:rPr>
          <w:rFonts w:cs="Times New Roman"/>
        </w:rPr>
        <w:t>is</w:t>
      </w:r>
      <w:r w:rsidR="00361B21" w:rsidRPr="00BF705C">
        <w:rPr>
          <w:rFonts w:cs="Times New Roman"/>
        </w:rPr>
        <w:t xml:space="preserve"> referred to as </w:t>
      </w:r>
      <w:r w:rsidR="00FC7A1E" w:rsidRPr="00BF705C">
        <w:rPr>
          <w:rFonts w:cs="Times New Roman"/>
        </w:rPr>
        <w:t>relational event history (REH) data</w:t>
      </w:r>
      <w:r w:rsidR="00397681" w:rsidRPr="00BF705C">
        <w:rPr>
          <w:rFonts w:cs="Times New Roman"/>
        </w:rPr>
        <w:t>.</w:t>
      </w:r>
    </w:p>
    <w:p w14:paraId="57A4C773" w14:textId="11DB343E" w:rsidR="00820B5E" w:rsidRPr="00BF705C" w:rsidRDefault="00820B5E" w:rsidP="009D0FD9">
      <w:pPr>
        <w:pStyle w:val="NoSpacing"/>
        <w:rPr>
          <w:rFonts w:cs="Times New Roman"/>
        </w:rPr>
      </w:pPr>
      <w:r w:rsidRPr="00BF705C">
        <w:rPr>
          <w:rFonts w:cs="Times New Roman"/>
        </w:rPr>
        <w:tab/>
        <w:t>There are three reasons that</w:t>
      </w:r>
      <w:r w:rsidR="00C4114D" w:rsidRPr="00BF705C">
        <w:rPr>
          <w:rFonts w:cs="Times New Roman"/>
        </w:rPr>
        <w:t xml:space="preserve"> together</w:t>
      </w:r>
      <w:r w:rsidRPr="00BF705C">
        <w:rPr>
          <w:rFonts w:cs="Times New Roman"/>
        </w:rPr>
        <w:t xml:space="preserve"> legitimize analyzing the missing data problem - and possible solution - in REH data in favor to more traditional social network data. Firstly, REH data </w:t>
      </w:r>
      <w:r w:rsidRPr="00BF705C">
        <w:rPr>
          <w:rFonts w:cs="Times New Roman"/>
        </w:rPr>
        <w:lastRenderedPageBreak/>
        <w:t xml:space="preserve">is one of the highest resolution and precise network data, which </w:t>
      </w:r>
      <w:r w:rsidR="00890909" w:rsidRPr="00BF705C">
        <w:rPr>
          <w:rFonts w:cs="Times New Roman"/>
        </w:rPr>
        <w:t>allows</w:t>
      </w:r>
      <w:r w:rsidRPr="00BF705C">
        <w:rPr>
          <w:rFonts w:cs="Times New Roman"/>
        </w:rPr>
        <w:t xml:space="preserve"> a deeper understanding of how social interactions evolve over time and for the modelling of more complex social phenomena. By maintaining the order of interactions, it is possible to include the past in the prediction of future interactions rendering it more informative than traditional SNA. Secondly, REH data is becoming increasingly available due to data being more and more recorded in a time series fashion (e.g., digital communication is often stored automatically, and updated when a new communication is sent). And thirdly, there is even less research on the missingness problem in REH compared to traditional social network data</w:t>
      </w:r>
      <w:r w:rsidR="00C4114D" w:rsidRPr="00BF705C">
        <w:rPr>
          <w:rFonts w:cs="Times New Roman"/>
        </w:rPr>
        <w:t>.</w:t>
      </w:r>
      <w:r w:rsidR="002E0A1F" w:rsidRPr="00BF705C">
        <w:rPr>
          <w:rFonts w:cs="Times New Roman"/>
        </w:rPr>
        <w:t xml:space="preserve"> </w:t>
      </w:r>
    </w:p>
    <w:p w14:paraId="2F584805" w14:textId="49DDA2D4" w:rsidR="00E62695" w:rsidRPr="00BF705C" w:rsidRDefault="00820B5E" w:rsidP="009D0FD9">
      <w:pPr>
        <w:pStyle w:val="NoSpacing"/>
        <w:rPr>
          <w:rFonts w:cs="Times New Roman"/>
        </w:rPr>
      </w:pPr>
      <w:r w:rsidRPr="00BF705C">
        <w:rPr>
          <w:rFonts w:cs="Times New Roman"/>
        </w:rPr>
        <w:tab/>
      </w:r>
      <w:r w:rsidR="00397681" w:rsidRPr="00BF705C">
        <w:rPr>
          <w:rFonts w:cs="Times New Roman"/>
        </w:rPr>
        <w:t>Further closing the divide between missing data treatment and REH data could improve the credibility of analyses based on REH data, advancing our knowledge on social interactions and their dynamics. The current study simulates and imputes such</w:t>
      </w:r>
      <w:r w:rsidR="00D4488E" w:rsidRPr="00BF705C">
        <w:rPr>
          <w:rFonts w:cs="Times New Roman"/>
        </w:rPr>
        <w:t xml:space="preserve"> missingness in</w:t>
      </w:r>
      <w:r w:rsidR="00397681" w:rsidRPr="00BF705C">
        <w:rPr>
          <w:rFonts w:cs="Times New Roman"/>
        </w:rPr>
        <w:t xml:space="preserve"> REH data in the shape of Apollo 13 </w:t>
      </w:r>
      <w:r w:rsidRPr="00BF705C">
        <w:rPr>
          <w:rFonts w:cs="Times New Roman"/>
        </w:rPr>
        <w:t xml:space="preserve">mission </w:t>
      </w:r>
      <w:r w:rsidR="00397681" w:rsidRPr="00BF705C">
        <w:rPr>
          <w:rFonts w:cs="Times New Roman"/>
        </w:rPr>
        <w:t>data containing the timestamped, chronologically ordered communications sent among ground and space crew</w:t>
      </w:r>
      <w:r w:rsidRPr="00BF705C">
        <w:rPr>
          <w:rFonts w:cs="Times New Roman"/>
        </w:rPr>
        <w:t xml:space="preserve"> and compares resulting analyses to the true coefficients</w:t>
      </w:r>
      <w:r w:rsidR="00397681" w:rsidRPr="00BF705C">
        <w:rPr>
          <w:rFonts w:cs="Times New Roman"/>
        </w:rPr>
        <w:t>.</w:t>
      </w:r>
      <w:r w:rsidRPr="00BF705C">
        <w:rPr>
          <w:rFonts w:cs="Times New Roman"/>
        </w:rPr>
        <w:t xml:space="preserve"> By doing so this research</w:t>
      </w:r>
      <w:r w:rsidR="00146AFB" w:rsidRPr="00BF705C">
        <w:rPr>
          <w:rFonts w:cs="Times New Roman"/>
        </w:rPr>
        <w:t xml:space="preserve"> </w:t>
      </w:r>
      <w:r w:rsidR="00131A48" w:rsidRPr="00BF705C">
        <w:rPr>
          <w:rFonts w:cs="Times New Roman"/>
        </w:rPr>
        <w:t xml:space="preserve">aims to </w:t>
      </w:r>
      <w:r w:rsidR="00CD5505" w:rsidRPr="00BF705C">
        <w:rPr>
          <w:rFonts w:cs="Times New Roman"/>
        </w:rPr>
        <w:t>add to the</w:t>
      </w:r>
      <w:r w:rsidR="00817BC7" w:rsidRPr="00BF705C">
        <w:rPr>
          <w:rFonts w:cs="Times New Roman"/>
        </w:rPr>
        <w:t xml:space="preserve"> literature b</w:t>
      </w:r>
      <w:r w:rsidR="0027159A" w:rsidRPr="00BF705C">
        <w:rPr>
          <w:rFonts w:cs="Times New Roman"/>
        </w:rPr>
        <w:t>y exploring</w:t>
      </w:r>
      <w:r w:rsidR="00146AFB" w:rsidRPr="00BF705C">
        <w:rPr>
          <w:rFonts w:cs="Times New Roman"/>
        </w:rPr>
        <w:t xml:space="preserve"> and </w:t>
      </w:r>
      <w:r w:rsidR="0027159A" w:rsidRPr="00BF705C">
        <w:rPr>
          <w:rFonts w:cs="Times New Roman"/>
        </w:rPr>
        <w:t>simulating</w:t>
      </w:r>
      <w:r w:rsidR="00146AFB" w:rsidRPr="00BF705C">
        <w:rPr>
          <w:rFonts w:cs="Times New Roman"/>
        </w:rPr>
        <w:t xml:space="preserve"> 1) the effects of </w:t>
      </w:r>
      <w:r w:rsidR="00817BC7" w:rsidRPr="00BF705C">
        <w:rPr>
          <w:rFonts w:cs="Times New Roman"/>
        </w:rPr>
        <w:t xml:space="preserve">random </w:t>
      </w:r>
      <w:r w:rsidR="00146AFB" w:rsidRPr="00BF705C">
        <w:rPr>
          <w:rFonts w:cs="Times New Roman"/>
        </w:rPr>
        <w:t xml:space="preserve">missingness in </w:t>
      </w:r>
      <w:r w:rsidR="00131A48" w:rsidRPr="00BF705C">
        <w:rPr>
          <w:rFonts w:cs="Times New Roman"/>
          <w:i/>
          <w:iCs/>
        </w:rPr>
        <w:t>dynamic</w:t>
      </w:r>
      <w:r w:rsidR="00131A48" w:rsidRPr="00BF705C">
        <w:rPr>
          <w:rFonts w:cs="Times New Roman"/>
        </w:rPr>
        <w:t xml:space="preserve"> social network</w:t>
      </w:r>
      <w:r w:rsidR="00817BC7" w:rsidRPr="00BF705C">
        <w:rPr>
          <w:rFonts w:cs="Times New Roman"/>
        </w:rPr>
        <w:t>s, or networks based on REH data</w:t>
      </w:r>
      <w:r w:rsidR="00146AFB" w:rsidRPr="00BF705C">
        <w:rPr>
          <w:rFonts w:cs="Times New Roman"/>
        </w:rPr>
        <w:t xml:space="preserve">, </w:t>
      </w:r>
      <w:r w:rsidR="0027159A" w:rsidRPr="00BF705C">
        <w:rPr>
          <w:rFonts w:cs="Times New Roman"/>
        </w:rPr>
        <w:t>and</w:t>
      </w:r>
      <w:r w:rsidR="00146AFB" w:rsidRPr="00BF705C">
        <w:rPr>
          <w:rFonts w:cs="Times New Roman"/>
        </w:rPr>
        <w:t xml:space="preserve"> 2) to what extent </w:t>
      </w:r>
      <w:r w:rsidR="00397681" w:rsidRPr="00BF705C">
        <w:rPr>
          <w:rFonts w:cs="Times New Roman"/>
        </w:rPr>
        <w:t>(</w:t>
      </w:r>
      <w:r w:rsidR="00146AFB" w:rsidRPr="00BF705C">
        <w:rPr>
          <w:rFonts w:cs="Times New Roman"/>
        </w:rPr>
        <w:t>multiple</w:t>
      </w:r>
      <w:r w:rsidR="00397681" w:rsidRPr="00BF705C">
        <w:rPr>
          <w:rFonts w:cs="Times New Roman"/>
        </w:rPr>
        <w:t>)</w:t>
      </w:r>
      <w:r w:rsidR="00146AFB" w:rsidRPr="00BF705C">
        <w:rPr>
          <w:rFonts w:cs="Times New Roman"/>
        </w:rPr>
        <w:t xml:space="preserve"> imputation of </w:t>
      </w:r>
      <w:r w:rsidR="00817BC7" w:rsidRPr="00BF705C">
        <w:rPr>
          <w:rFonts w:cs="Times New Roman"/>
        </w:rPr>
        <w:t xml:space="preserve">random </w:t>
      </w:r>
      <w:r w:rsidR="00146AFB" w:rsidRPr="00BF705C">
        <w:rPr>
          <w:rFonts w:cs="Times New Roman"/>
        </w:rPr>
        <w:t xml:space="preserve">missingness </w:t>
      </w:r>
      <w:r w:rsidR="00C4114D" w:rsidRPr="00BF705C">
        <w:rPr>
          <w:rFonts w:cs="Times New Roman"/>
        </w:rPr>
        <w:t>leads to</w:t>
      </w:r>
      <w:r w:rsidR="00146AFB" w:rsidRPr="00BF705C">
        <w:rPr>
          <w:rFonts w:cs="Times New Roman"/>
        </w:rPr>
        <w:t xml:space="preserve"> valid result</w:t>
      </w:r>
      <w:r w:rsidR="0027159A" w:rsidRPr="00BF705C">
        <w:rPr>
          <w:rFonts w:cs="Times New Roman"/>
        </w:rPr>
        <w:t xml:space="preserve">s in </w:t>
      </w:r>
      <w:r w:rsidR="0027159A" w:rsidRPr="00BF705C">
        <w:rPr>
          <w:rFonts w:cs="Times New Roman"/>
          <w:i/>
          <w:iCs/>
        </w:rPr>
        <w:t xml:space="preserve">dynamic </w:t>
      </w:r>
      <w:r w:rsidR="0027159A" w:rsidRPr="00BF705C">
        <w:rPr>
          <w:rFonts w:cs="Times New Roman"/>
        </w:rPr>
        <w:t>social network</w:t>
      </w:r>
      <w:r w:rsidR="00817BC7" w:rsidRPr="00BF705C">
        <w:rPr>
          <w:rFonts w:cs="Times New Roman"/>
        </w:rPr>
        <w:t>s, or networks based on REH data</w:t>
      </w:r>
      <w:r w:rsidR="00146AFB" w:rsidRPr="00BF705C">
        <w:rPr>
          <w:rFonts w:cs="Times New Roman"/>
        </w:rPr>
        <w:t xml:space="preserve">. </w:t>
      </w:r>
    </w:p>
    <w:p w14:paraId="4BE2A22D" w14:textId="77777777" w:rsidR="00E62695" w:rsidRPr="00BF705C" w:rsidRDefault="00E62695" w:rsidP="00D55B2D">
      <w:pPr>
        <w:pStyle w:val="Heading1"/>
        <w:rPr>
          <w:rFonts w:cs="Times New Roman"/>
        </w:rPr>
      </w:pPr>
      <w:bookmarkStart w:id="5" w:name="_Toc168658889"/>
      <w:bookmarkStart w:id="6" w:name="_Toc169187794"/>
      <w:r w:rsidRPr="00BF705C">
        <w:rPr>
          <w:rFonts w:cs="Times New Roman"/>
        </w:rPr>
        <w:t>Theoretical Background</w:t>
      </w:r>
      <w:bookmarkEnd w:id="5"/>
      <w:bookmarkEnd w:id="6"/>
    </w:p>
    <w:p w14:paraId="18B7637F" w14:textId="219F4458" w:rsidR="00803B34" w:rsidRPr="00BF705C" w:rsidRDefault="00E62695" w:rsidP="005535CC">
      <w:pPr>
        <w:pStyle w:val="Heading2"/>
        <w:rPr>
          <w:rFonts w:cs="Times New Roman"/>
          <w:lang w:val="en-US"/>
        </w:rPr>
      </w:pPr>
      <w:bookmarkStart w:id="7" w:name="_Toc168658890"/>
      <w:bookmarkStart w:id="8" w:name="_Toc169187795"/>
      <w:r w:rsidRPr="00BF705C">
        <w:rPr>
          <w:rFonts w:cs="Times New Roman"/>
          <w:lang w:val="en-US"/>
        </w:rPr>
        <w:t>Missing data</w:t>
      </w:r>
      <w:bookmarkEnd w:id="7"/>
      <w:bookmarkEnd w:id="8"/>
    </w:p>
    <w:p w14:paraId="5B719B95" w14:textId="62BE26EF" w:rsidR="00433748" w:rsidRPr="00BF705C" w:rsidRDefault="00D5534F" w:rsidP="009D0FD9">
      <w:pPr>
        <w:pStyle w:val="NoSpacing"/>
        <w:rPr>
          <w:rFonts w:cs="Times New Roman"/>
        </w:rPr>
      </w:pPr>
      <w:r w:rsidRPr="00BF705C">
        <w:rPr>
          <w:rFonts w:cs="Times New Roman"/>
        </w:rPr>
        <w:tab/>
      </w:r>
      <w:r w:rsidR="004B0FAE" w:rsidRPr="00BF705C">
        <w:rPr>
          <w:rFonts w:cs="Times New Roman"/>
        </w:rPr>
        <w:t>There could be numerous reasons (social network) data are incomplete and these include, but are not limited to</w:t>
      </w:r>
      <w:r w:rsidR="003D0BE6" w:rsidRPr="00BF705C">
        <w:rPr>
          <w:rFonts w:cs="Times New Roman"/>
        </w:rPr>
        <w:t xml:space="preserve"> </w:t>
      </w:r>
      <w:r w:rsidR="004B0FAE" w:rsidRPr="00BF705C">
        <w:rPr>
          <w:rFonts w:cs="Times New Roman"/>
        </w:rPr>
        <w:t>respondent inaccuracy, non-response, and technological failures (</w:t>
      </w:r>
      <w:proofErr w:type="spellStart"/>
      <w:r w:rsidR="004B0FAE" w:rsidRPr="00BF705C">
        <w:rPr>
          <w:rFonts w:cs="Times New Roman"/>
        </w:rPr>
        <w:t>Kossinets</w:t>
      </w:r>
      <w:proofErr w:type="spellEnd"/>
      <w:r w:rsidR="004B0FAE" w:rsidRPr="00BF705C">
        <w:rPr>
          <w:rFonts w:cs="Times New Roman"/>
        </w:rPr>
        <w:t>, 2006; Kiang et al., 2021). For example, nodes might inaccurately portray the (non)existence of edges to other nodes,</w:t>
      </w:r>
      <w:r w:rsidR="003D0BE6" w:rsidRPr="00BF705C">
        <w:rPr>
          <w:rFonts w:cs="Times New Roman"/>
        </w:rPr>
        <w:t xml:space="preserve"> not</w:t>
      </w:r>
      <w:r w:rsidR="004B0FAE" w:rsidRPr="00BF705C">
        <w:rPr>
          <w:rFonts w:cs="Times New Roman"/>
        </w:rPr>
        <w:t xml:space="preserve"> respond at all, or data might go missing due to </w:t>
      </w:r>
      <w:r w:rsidR="003D0BE6" w:rsidRPr="00BF705C">
        <w:rPr>
          <w:rFonts w:cs="Times New Roman"/>
        </w:rPr>
        <w:t>electronic</w:t>
      </w:r>
      <w:r w:rsidR="004B0FAE" w:rsidRPr="00BF705C">
        <w:rPr>
          <w:rFonts w:cs="Times New Roman"/>
        </w:rPr>
        <w:t xml:space="preserve"> </w:t>
      </w:r>
      <w:r w:rsidR="003D0BE6" w:rsidRPr="00BF705C">
        <w:rPr>
          <w:rFonts w:cs="Times New Roman"/>
        </w:rPr>
        <w:t>malfunctioning</w:t>
      </w:r>
      <w:r w:rsidR="004B0FAE" w:rsidRPr="00BF705C">
        <w:rPr>
          <w:rFonts w:cs="Times New Roman"/>
        </w:rPr>
        <w:t xml:space="preserve">. </w:t>
      </w:r>
      <w:r w:rsidR="007A3A83" w:rsidRPr="00BF705C">
        <w:rPr>
          <w:rFonts w:cs="Times New Roman"/>
        </w:rPr>
        <w:t xml:space="preserve">The </w:t>
      </w:r>
      <w:r w:rsidR="00E057FE" w:rsidRPr="00BF705C">
        <w:rPr>
          <w:rFonts w:cs="Times New Roman"/>
        </w:rPr>
        <w:t>mechanisms</w:t>
      </w:r>
      <w:r w:rsidR="00D314D5" w:rsidRPr="00BF705C">
        <w:rPr>
          <w:rFonts w:cs="Times New Roman"/>
        </w:rPr>
        <w:t xml:space="preserve"> at which missingness occur can vary </w:t>
      </w:r>
      <w:r w:rsidR="00415F23" w:rsidRPr="00BF705C">
        <w:rPr>
          <w:rFonts w:cs="Times New Roman"/>
        </w:rPr>
        <w:t>too and</w:t>
      </w:r>
      <w:r w:rsidR="00D314D5" w:rsidRPr="00BF705C">
        <w:rPr>
          <w:rFonts w:cs="Times New Roman"/>
        </w:rPr>
        <w:t xml:space="preserve"> </w:t>
      </w:r>
      <w:r w:rsidR="00415F23" w:rsidRPr="00BF705C">
        <w:rPr>
          <w:rFonts w:cs="Times New Roman"/>
        </w:rPr>
        <w:t xml:space="preserve">in the literature </w:t>
      </w:r>
      <w:r w:rsidR="00D314D5" w:rsidRPr="00BF705C">
        <w:rPr>
          <w:rFonts w:cs="Times New Roman"/>
        </w:rPr>
        <w:t>are described as</w:t>
      </w:r>
      <w:r w:rsidR="00284AA4" w:rsidRPr="00BF705C">
        <w:rPr>
          <w:rFonts w:cs="Times New Roman"/>
        </w:rPr>
        <w:t xml:space="preserve"> Not Data Dependent (NDD</w:t>
      </w:r>
      <w:r w:rsidR="00415F23" w:rsidRPr="00BF705C">
        <w:rPr>
          <w:rFonts w:cs="Times New Roman"/>
        </w:rPr>
        <w:t xml:space="preserve">), </w:t>
      </w:r>
      <w:r w:rsidR="00284AA4" w:rsidRPr="00BF705C">
        <w:rPr>
          <w:rFonts w:cs="Times New Roman"/>
        </w:rPr>
        <w:t>Seen Data Dependent (SDD), and Unseen Data Dependent (</w:t>
      </w:r>
      <w:r w:rsidR="00415F23" w:rsidRPr="00BF705C">
        <w:rPr>
          <w:rFonts w:cs="Times New Roman"/>
        </w:rPr>
        <w:t>U</w:t>
      </w:r>
      <w:r w:rsidR="00284AA4" w:rsidRPr="00BF705C">
        <w:rPr>
          <w:rFonts w:cs="Times New Roman"/>
        </w:rPr>
        <w:t>DD)</w:t>
      </w:r>
      <w:r w:rsidR="00AB5DBA" w:rsidRPr="00BF705C">
        <w:rPr>
          <w:rFonts w:cs="Times New Roman"/>
        </w:rPr>
        <w:t xml:space="preserve"> (Rubin, 1976; van Buuren, 2018</w:t>
      </w:r>
      <w:r w:rsidR="00415F23" w:rsidRPr="00BF705C">
        <w:rPr>
          <w:rFonts w:cs="Times New Roman"/>
        </w:rPr>
        <w:t>)</w:t>
      </w:r>
      <w:r w:rsidR="00AB0690" w:rsidRPr="00BF705C">
        <w:rPr>
          <w:rFonts w:cs="Times New Roman"/>
        </w:rPr>
        <w:t>.</w:t>
      </w:r>
      <w:r w:rsidR="00FC76F7" w:rsidRPr="00BF705C">
        <w:rPr>
          <w:rStyle w:val="FootnoteReference"/>
          <w:rFonts w:cs="Times New Roman"/>
        </w:rPr>
        <w:footnoteReference w:id="2"/>
      </w:r>
    </w:p>
    <w:p w14:paraId="40E440D9" w14:textId="77777777" w:rsidR="00B949F9" w:rsidRPr="00BF705C" w:rsidRDefault="0031145D" w:rsidP="009D0FD9">
      <w:pPr>
        <w:pStyle w:val="NoSpacing"/>
        <w:rPr>
          <w:rFonts w:cs="Times New Roman"/>
        </w:rPr>
      </w:pPr>
      <w:r w:rsidRPr="00BF705C">
        <w:rPr>
          <w:rFonts w:cs="Times New Roman"/>
        </w:rPr>
        <w:lastRenderedPageBreak/>
        <w:tab/>
      </w:r>
      <w:r w:rsidR="00520B37" w:rsidRPr="00BF705C">
        <w:rPr>
          <w:rFonts w:cs="Times New Roman"/>
        </w:rPr>
        <w:t xml:space="preserve">NDD describes situations where the probability of missingness is equal across all cases, </w:t>
      </w:r>
      <w:r w:rsidR="00723C52" w:rsidRPr="00BF705C">
        <w:rPr>
          <w:rFonts w:cs="Times New Roman"/>
        </w:rPr>
        <w:t>meaning</w:t>
      </w:r>
      <w:r w:rsidR="00520B37" w:rsidRPr="00BF705C">
        <w:rPr>
          <w:rFonts w:cs="Times New Roman"/>
        </w:rPr>
        <w:t xml:space="preserve"> that the </w:t>
      </w:r>
      <w:r w:rsidR="00E0031A" w:rsidRPr="00BF705C">
        <w:rPr>
          <w:rFonts w:cs="Times New Roman"/>
        </w:rPr>
        <w:t xml:space="preserve">research </w:t>
      </w:r>
      <w:r w:rsidR="00520B37" w:rsidRPr="00BF705C">
        <w:rPr>
          <w:rFonts w:cs="Times New Roman"/>
        </w:rPr>
        <w:t>questions we pos</w:t>
      </w:r>
      <w:r w:rsidR="00E0031A" w:rsidRPr="00BF705C">
        <w:rPr>
          <w:rFonts w:cs="Times New Roman"/>
        </w:rPr>
        <w:t>e to answer</w:t>
      </w:r>
      <w:r w:rsidR="00520B37" w:rsidRPr="00BF705C">
        <w:rPr>
          <w:rFonts w:cs="Times New Roman"/>
        </w:rPr>
        <w:t xml:space="preserve"> are unrelated to the distribution of the missing values.</w:t>
      </w:r>
      <w:r w:rsidR="003D0BE6" w:rsidRPr="00BF705C">
        <w:rPr>
          <w:rFonts w:cs="Times New Roman"/>
        </w:rPr>
        <w:t xml:space="preserve"> Consequently, beyond the loss of information, various complexities stemming from</w:t>
      </w:r>
      <w:r w:rsidR="00281F7F" w:rsidRPr="00BF705C">
        <w:rPr>
          <w:rFonts w:cs="Times New Roman"/>
        </w:rPr>
        <w:t xml:space="preserve"> such</w:t>
      </w:r>
      <w:r w:rsidR="003D0BE6" w:rsidRPr="00BF705C">
        <w:rPr>
          <w:rFonts w:cs="Times New Roman"/>
        </w:rPr>
        <w:t xml:space="preserve"> missing data may be overlooked. </w:t>
      </w:r>
      <w:r w:rsidR="00E0031A" w:rsidRPr="00BF705C">
        <w:rPr>
          <w:rFonts w:cs="Times New Roman"/>
        </w:rPr>
        <w:t xml:space="preserve">In contrast, </w:t>
      </w:r>
      <w:r w:rsidR="003D0BE6" w:rsidRPr="00BF705C">
        <w:rPr>
          <w:rFonts w:cs="Times New Roman"/>
        </w:rPr>
        <w:t xml:space="preserve">in </w:t>
      </w:r>
      <w:r w:rsidR="00E0031A" w:rsidRPr="00BF705C">
        <w:rPr>
          <w:rFonts w:cs="Times New Roman"/>
        </w:rPr>
        <w:t>situations where missing</w:t>
      </w:r>
      <w:r w:rsidR="003D0BE6" w:rsidRPr="00BF705C">
        <w:rPr>
          <w:rFonts w:cs="Times New Roman"/>
        </w:rPr>
        <w:t>ness is affected by</w:t>
      </w:r>
      <w:r w:rsidR="00E0031A" w:rsidRPr="00BF705C">
        <w:rPr>
          <w:rFonts w:cs="Times New Roman"/>
        </w:rPr>
        <w:t xml:space="preserve"> either observed (SDD), or unobserved (UDD) </w:t>
      </w:r>
      <w:r w:rsidR="003D0BE6" w:rsidRPr="00BF705C">
        <w:rPr>
          <w:rFonts w:cs="Times New Roman"/>
        </w:rPr>
        <w:t>characteristics</w:t>
      </w:r>
      <w:r w:rsidR="00B949F9" w:rsidRPr="00BF705C">
        <w:rPr>
          <w:rFonts w:cs="Times New Roman"/>
        </w:rPr>
        <w:t xml:space="preserve"> of the data,</w:t>
      </w:r>
      <w:r w:rsidR="003D0BE6" w:rsidRPr="00BF705C">
        <w:rPr>
          <w:rFonts w:cs="Times New Roman"/>
        </w:rPr>
        <w:t xml:space="preserve"> the research questions of interest </w:t>
      </w:r>
      <w:r w:rsidR="003D0BE6" w:rsidRPr="00BF705C">
        <w:rPr>
          <w:rFonts w:cs="Times New Roman"/>
          <w:i/>
          <w:iCs/>
        </w:rPr>
        <w:t>are</w:t>
      </w:r>
      <w:r w:rsidR="003D0BE6" w:rsidRPr="00BF705C">
        <w:rPr>
          <w:rFonts w:cs="Times New Roman"/>
        </w:rPr>
        <w:t xml:space="preserve"> related to the missingness. Hence, making inferences from subsequent analyses require</w:t>
      </w:r>
      <w:r w:rsidR="00F32C14" w:rsidRPr="00BF705C">
        <w:rPr>
          <w:rFonts w:cs="Times New Roman"/>
        </w:rPr>
        <w:t>s</w:t>
      </w:r>
      <w:r w:rsidR="003D0BE6" w:rsidRPr="00BF705C">
        <w:rPr>
          <w:rFonts w:cs="Times New Roman"/>
        </w:rPr>
        <w:t xml:space="preserve"> more critical evaluation</w:t>
      </w:r>
      <w:r w:rsidR="006A0CB4" w:rsidRPr="00BF705C">
        <w:rPr>
          <w:rFonts w:cs="Times New Roman"/>
        </w:rPr>
        <w:t xml:space="preserve"> </w:t>
      </w:r>
      <w:r w:rsidR="00F32C14" w:rsidRPr="00BF705C">
        <w:rPr>
          <w:rFonts w:cs="Times New Roman"/>
        </w:rPr>
        <w:t xml:space="preserve">than in a NDD context </w:t>
      </w:r>
      <w:r w:rsidR="006A0CB4" w:rsidRPr="00BF705C">
        <w:rPr>
          <w:rFonts w:cs="Times New Roman"/>
        </w:rPr>
        <w:t>(van Buuren, 2018)</w:t>
      </w:r>
      <w:r w:rsidR="003D0BE6" w:rsidRPr="00BF705C">
        <w:rPr>
          <w:rFonts w:cs="Times New Roman"/>
        </w:rPr>
        <w:t>.</w:t>
      </w:r>
      <w:r w:rsidR="006A0CB4" w:rsidRPr="00BF705C">
        <w:rPr>
          <w:rFonts w:cs="Times New Roman"/>
        </w:rPr>
        <w:t xml:space="preserve"> </w:t>
      </w:r>
    </w:p>
    <w:p w14:paraId="545C48E4" w14:textId="0F988DE4" w:rsidR="00E057FE" w:rsidRPr="00BF705C" w:rsidRDefault="00B949F9" w:rsidP="009D0FD9">
      <w:pPr>
        <w:pStyle w:val="NoSpacing"/>
        <w:rPr>
          <w:rFonts w:cs="Times New Roman"/>
        </w:rPr>
      </w:pPr>
      <w:r w:rsidRPr="00BF705C">
        <w:rPr>
          <w:rFonts w:cs="Times New Roman"/>
        </w:rPr>
        <w:tab/>
      </w:r>
      <w:commentRangeStart w:id="9"/>
      <w:commentRangeStart w:id="10"/>
      <w:commentRangeStart w:id="11"/>
      <w:r w:rsidR="00AA1B78" w:rsidRPr="00BF705C">
        <w:rPr>
          <w:rFonts w:cs="Times New Roman"/>
        </w:rPr>
        <w:t xml:space="preserve">Because the current article is exploratory in terms of imputing missing values in a time-series variable in </w:t>
      </w:r>
      <w:r w:rsidR="00433748" w:rsidRPr="00BF705C">
        <w:rPr>
          <w:rFonts w:cs="Times New Roman"/>
        </w:rPr>
        <w:t>relational event history (REH) data</w:t>
      </w:r>
      <w:r w:rsidR="00E057FE" w:rsidRPr="00BF705C">
        <w:rPr>
          <w:rFonts w:cs="Times New Roman"/>
        </w:rPr>
        <w:t>, only</w:t>
      </w:r>
      <w:r w:rsidR="00AA1B78" w:rsidRPr="00BF705C">
        <w:rPr>
          <w:rFonts w:cs="Times New Roman"/>
        </w:rPr>
        <w:t xml:space="preserve"> NDD is further described as it serves as the b</w:t>
      </w:r>
      <w:r w:rsidR="00D549CA" w:rsidRPr="00BF705C">
        <w:rPr>
          <w:rFonts w:cs="Times New Roman"/>
        </w:rPr>
        <w:t>enchmark</w:t>
      </w:r>
      <w:r w:rsidR="00AA1B78" w:rsidRPr="00BF705C">
        <w:rPr>
          <w:rFonts w:cs="Times New Roman"/>
        </w:rPr>
        <w:t xml:space="preserve"> to which imputation should be evaluated</w:t>
      </w:r>
      <w:r w:rsidR="005B3713" w:rsidRPr="00BF705C">
        <w:rPr>
          <w:rFonts w:cs="Times New Roman"/>
        </w:rPr>
        <w:t xml:space="preserve"> against</w:t>
      </w:r>
      <w:commentRangeEnd w:id="9"/>
      <w:r w:rsidR="00E60341" w:rsidRPr="00BF705C">
        <w:rPr>
          <w:rStyle w:val="CommentReference"/>
          <w:rFonts w:cs="Times New Roman"/>
        </w:rPr>
        <w:commentReference w:id="9"/>
      </w:r>
      <w:commentRangeEnd w:id="10"/>
      <w:r w:rsidR="00AA1B78" w:rsidRPr="00BF705C">
        <w:rPr>
          <w:rStyle w:val="CommentReference"/>
          <w:rFonts w:cs="Times New Roman"/>
        </w:rPr>
        <w:commentReference w:id="10"/>
      </w:r>
      <w:commentRangeEnd w:id="11"/>
      <w:r w:rsidR="00433748" w:rsidRPr="00BF705C">
        <w:rPr>
          <w:rStyle w:val="CommentReference"/>
          <w:rFonts w:cs="Times New Roman"/>
        </w:rPr>
        <w:commentReference w:id="11"/>
      </w:r>
      <w:r w:rsidR="00AA1B78" w:rsidRPr="00BF705C">
        <w:rPr>
          <w:rFonts w:cs="Times New Roman"/>
        </w:rPr>
        <w:t xml:space="preserve">. In other words, if imputation is not satisfactory in an NDD context it will certainly not be in one defined by </w:t>
      </w:r>
      <w:r w:rsidR="00E057FE" w:rsidRPr="00BF705C">
        <w:rPr>
          <w:rFonts w:cs="Times New Roman"/>
        </w:rPr>
        <w:t xml:space="preserve">the more </w:t>
      </w:r>
      <w:r w:rsidR="00F32C14" w:rsidRPr="00BF705C">
        <w:rPr>
          <w:rFonts w:cs="Times New Roman"/>
        </w:rPr>
        <w:t>problematic</w:t>
      </w:r>
      <w:r w:rsidR="00E057FE" w:rsidRPr="00BF705C">
        <w:rPr>
          <w:rFonts w:cs="Times New Roman"/>
        </w:rPr>
        <w:t xml:space="preserve"> contexts of </w:t>
      </w:r>
      <w:r w:rsidR="00AA1B78" w:rsidRPr="00BF705C">
        <w:rPr>
          <w:rFonts w:cs="Times New Roman"/>
        </w:rPr>
        <w:t>SDD or UDD. Mathematically, the NDD situation can be formulated as</w:t>
      </w:r>
      <w:r w:rsidR="00667289" w:rsidRPr="00BF705C">
        <w:rPr>
          <w:rFonts w:cs="Times New Roman"/>
        </w:rPr>
        <w:t>:</w:t>
      </w:r>
      <w:r w:rsidR="00AA1B78" w:rsidRPr="00BF705C">
        <w:rPr>
          <w:rFonts w:cs="Times New Roman"/>
        </w:rPr>
        <w:t xml:space="preserve"> </w:t>
      </w:r>
    </w:p>
    <w:p w14:paraId="0DB80030" w14:textId="635494CC" w:rsidR="00AA1B78" w:rsidRPr="00BF705C" w:rsidRDefault="00E057FE" w:rsidP="00890909">
      <w:pPr>
        <w:pStyle w:val="NoSpacing"/>
        <w:jc w:val="center"/>
        <w:rPr>
          <w:rFonts w:cs="Times New Roman"/>
        </w:rPr>
      </w:pPr>
      <w:proofErr w:type="spellStart"/>
      <w:proofErr w:type="gramStart"/>
      <w:r w:rsidRPr="00BF705C">
        <w:rPr>
          <w:rFonts w:cs="Times New Roman"/>
        </w:rPr>
        <w:t>Pr</w:t>
      </w:r>
      <w:proofErr w:type="spellEnd"/>
      <w:r w:rsidRPr="00BF705C">
        <w:rPr>
          <w:rFonts w:cs="Times New Roman"/>
        </w:rPr>
        <w:t>(</w:t>
      </w:r>
      <w:proofErr w:type="gramEnd"/>
      <w:r w:rsidRPr="00BF705C">
        <w:rPr>
          <w:rFonts w:cs="Times New Roman"/>
          <w:i/>
          <w:iCs/>
        </w:rPr>
        <w:t>R</w:t>
      </w:r>
      <w:r w:rsidRPr="00BF705C">
        <w:rPr>
          <w:rFonts w:cs="Times New Roman"/>
        </w:rPr>
        <w:t xml:space="preserve"> = 0|</w:t>
      </w:r>
      <w:r w:rsidRPr="00BF705C">
        <w:rPr>
          <w:rFonts w:cs="Times New Roman"/>
          <w:i/>
          <w:iCs/>
        </w:rPr>
        <w:t>Y</w:t>
      </w:r>
      <w:r w:rsidRPr="00BF705C">
        <w:rPr>
          <w:rFonts w:cs="Times New Roman"/>
          <w:vertAlign w:val="subscript"/>
        </w:rPr>
        <w:t>obs</w:t>
      </w:r>
      <w:r w:rsidRPr="00BF705C">
        <w:rPr>
          <w:rFonts w:cs="Times New Roman"/>
        </w:rPr>
        <w:t xml:space="preserve">, </w:t>
      </w:r>
      <w:proofErr w:type="spellStart"/>
      <w:r w:rsidRPr="00BF705C">
        <w:rPr>
          <w:rFonts w:cs="Times New Roman"/>
          <w:i/>
          <w:iCs/>
        </w:rPr>
        <w:t>Y</w:t>
      </w:r>
      <w:r w:rsidRPr="00BF705C">
        <w:rPr>
          <w:rFonts w:cs="Times New Roman"/>
          <w:vertAlign w:val="subscript"/>
        </w:rPr>
        <w:t>mis</w:t>
      </w:r>
      <w:r w:rsidRPr="00BF705C">
        <w:rPr>
          <w:rFonts w:cs="Times New Roman"/>
        </w:rPr>
        <w:t>,</w:t>
      </w:r>
      <w:r w:rsidRPr="00BF705C">
        <w:rPr>
          <w:rFonts w:cs="Times New Roman"/>
          <w:i/>
          <w:iCs/>
        </w:rPr>
        <w:t>ψ</w:t>
      </w:r>
      <w:proofErr w:type="spellEnd"/>
      <w:r w:rsidRPr="00BF705C">
        <w:rPr>
          <w:rFonts w:cs="Times New Roman"/>
        </w:rPr>
        <w:t xml:space="preserve">) = </w:t>
      </w:r>
      <w:proofErr w:type="spellStart"/>
      <w:r w:rsidRPr="00BF705C">
        <w:rPr>
          <w:rFonts w:cs="Times New Roman"/>
        </w:rPr>
        <w:t>Pr</w:t>
      </w:r>
      <w:proofErr w:type="spellEnd"/>
      <w:r w:rsidRPr="00BF705C">
        <w:rPr>
          <w:rFonts w:cs="Times New Roman"/>
        </w:rPr>
        <w:t>(</w:t>
      </w:r>
      <w:r w:rsidRPr="00BF705C">
        <w:rPr>
          <w:rFonts w:cs="Times New Roman"/>
          <w:i/>
          <w:iCs/>
        </w:rPr>
        <w:t xml:space="preserve">R </w:t>
      </w:r>
      <w:r w:rsidRPr="00BF705C">
        <w:rPr>
          <w:rFonts w:cs="Times New Roman"/>
        </w:rPr>
        <w:t>= 0|</w:t>
      </w:r>
      <w:r w:rsidRPr="00BF705C">
        <w:rPr>
          <w:rFonts w:cs="Times New Roman"/>
          <w:i/>
          <w:iCs/>
        </w:rPr>
        <w:t>ψ</w:t>
      </w:r>
      <w:r w:rsidRPr="00BF705C">
        <w:rPr>
          <w:rFonts w:cs="Times New Roman"/>
        </w:rPr>
        <w:t>)</w:t>
      </w:r>
      <w:r w:rsidR="00667289" w:rsidRPr="00BF705C">
        <w:rPr>
          <w:rFonts w:cs="Times New Roman"/>
        </w:rPr>
        <w:t>.</w:t>
      </w:r>
    </w:p>
    <w:p w14:paraId="7C9E93A5" w14:textId="5C65E0CD" w:rsidR="00AB0690" w:rsidRPr="00BF705C" w:rsidRDefault="00107229" w:rsidP="009D0FD9">
      <w:pPr>
        <w:pStyle w:val="NoSpacing"/>
        <w:rPr>
          <w:rFonts w:cs="Times New Roman"/>
        </w:rPr>
      </w:pPr>
      <w:r w:rsidRPr="00BF705C">
        <w:rPr>
          <w:rFonts w:cs="Times New Roman"/>
          <w:i/>
          <w:iCs/>
        </w:rPr>
        <w:tab/>
      </w:r>
      <w:r w:rsidR="008D6713" w:rsidRPr="00BF705C">
        <w:rPr>
          <w:rFonts w:cs="Times New Roman"/>
        </w:rPr>
        <w:t xml:space="preserve">Here, </w:t>
      </w:r>
      <w:r w:rsidR="00667289" w:rsidRPr="00BF705C">
        <w:rPr>
          <w:rFonts w:cs="Times New Roman"/>
          <w:i/>
          <w:iCs/>
        </w:rPr>
        <w:t>Y</w:t>
      </w:r>
      <w:r w:rsidR="00667289" w:rsidRPr="00BF705C">
        <w:rPr>
          <w:rFonts w:cs="Times New Roman"/>
        </w:rPr>
        <w:t xml:space="preserve"> is a matrix composed of </w:t>
      </w:r>
      <w:proofErr w:type="spellStart"/>
      <w:r w:rsidR="00667289" w:rsidRPr="00BF705C">
        <w:rPr>
          <w:rFonts w:cs="Times New Roman"/>
          <w:i/>
          <w:iCs/>
        </w:rPr>
        <w:t>Y</w:t>
      </w:r>
      <w:r w:rsidR="00667289" w:rsidRPr="00BF705C">
        <w:rPr>
          <w:rFonts w:cs="Times New Roman"/>
          <w:vertAlign w:val="subscript"/>
        </w:rPr>
        <w:t>obs</w:t>
      </w:r>
      <w:proofErr w:type="spellEnd"/>
      <w:r w:rsidR="00667289" w:rsidRPr="00BF705C">
        <w:rPr>
          <w:rFonts w:cs="Times New Roman"/>
        </w:rPr>
        <w:t xml:space="preserve"> and </w:t>
      </w:r>
      <w:proofErr w:type="spellStart"/>
      <w:r w:rsidR="00667289" w:rsidRPr="00BF705C">
        <w:rPr>
          <w:rFonts w:cs="Times New Roman"/>
          <w:i/>
          <w:iCs/>
        </w:rPr>
        <w:t>Y</w:t>
      </w:r>
      <w:r w:rsidR="00667289" w:rsidRPr="00BF705C">
        <w:rPr>
          <w:rFonts w:cs="Times New Roman"/>
          <w:vertAlign w:val="subscript"/>
        </w:rPr>
        <w:t>mis</w:t>
      </w:r>
      <w:proofErr w:type="spellEnd"/>
      <w:r w:rsidR="00723C52" w:rsidRPr="00BF705C">
        <w:rPr>
          <w:rFonts w:cs="Times New Roman"/>
        </w:rPr>
        <w:t xml:space="preserve">, or </w:t>
      </w:r>
      <w:r w:rsidR="00667289" w:rsidRPr="00BF705C">
        <w:rPr>
          <w:rFonts w:cs="Times New Roman"/>
        </w:rPr>
        <w:t xml:space="preserve">the observed and missing values, </w:t>
      </w:r>
      <w:r w:rsidR="00E057FE" w:rsidRPr="00BF705C">
        <w:rPr>
          <w:rFonts w:cs="Times New Roman"/>
          <w:i/>
          <w:iCs/>
        </w:rPr>
        <w:t>R</w:t>
      </w:r>
      <w:r w:rsidR="00E057FE" w:rsidRPr="00BF705C">
        <w:rPr>
          <w:rFonts w:cs="Times New Roman"/>
        </w:rPr>
        <w:t xml:space="preserve"> represents a missingness matrix </w:t>
      </w:r>
      <w:r w:rsidR="00667289" w:rsidRPr="00BF705C">
        <w:rPr>
          <w:rFonts w:cs="Times New Roman"/>
        </w:rPr>
        <w:t>in which</w:t>
      </w:r>
      <w:r w:rsidR="00E057FE" w:rsidRPr="00BF705C">
        <w:rPr>
          <w:rFonts w:cs="Times New Roman"/>
        </w:rPr>
        <w:t xml:space="preserve"> each cell indicates whether the aligning cell in </w:t>
      </w:r>
      <w:r w:rsidR="00E057FE" w:rsidRPr="00BF705C">
        <w:rPr>
          <w:rFonts w:cs="Times New Roman"/>
          <w:i/>
          <w:iCs/>
        </w:rPr>
        <w:t xml:space="preserve">Y </w:t>
      </w:r>
      <w:r w:rsidR="00E057FE" w:rsidRPr="00BF705C">
        <w:rPr>
          <w:rFonts w:cs="Times New Roman"/>
        </w:rPr>
        <w:t xml:space="preserve">is observed </w:t>
      </w:r>
      <w:r w:rsidR="00667289" w:rsidRPr="00BF705C">
        <w:rPr>
          <w:rFonts w:cs="Times New Roman"/>
        </w:rPr>
        <w:t xml:space="preserve">(0) or missing (1), </w:t>
      </w:r>
      <w:r w:rsidR="00723C52" w:rsidRPr="00BF705C">
        <w:rPr>
          <w:rFonts w:cs="Times New Roman"/>
        </w:rPr>
        <w:t>while</w:t>
      </w:r>
      <w:r w:rsidR="00667289" w:rsidRPr="00BF705C">
        <w:rPr>
          <w:rFonts w:cs="Times New Roman"/>
        </w:rPr>
        <w:t xml:space="preserve"> </w:t>
      </w:r>
      <w:r w:rsidR="00667289" w:rsidRPr="00BF705C">
        <w:rPr>
          <w:rFonts w:cs="Times New Roman"/>
          <w:i/>
          <w:iCs/>
        </w:rPr>
        <w:t xml:space="preserve">ψ </w:t>
      </w:r>
      <w:r w:rsidR="00667289" w:rsidRPr="00BF705C">
        <w:rPr>
          <w:rFonts w:cs="Times New Roman"/>
        </w:rPr>
        <w:t xml:space="preserve">encompasses the missing data model parameters. </w:t>
      </w:r>
      <w:r w:rsidR="00723C52" w:rsidRPr="00BF705C">
        <w:rPr>
          <w:rFonts w:cs="Times New Roman"/>
        </w:rPr>
        <w:t>So,</w:t>
      </w:r>
      <w:r w:rsidR="00667289" w:rsidRPr="00BF705C">
        <w:rPr>
          <w:rFonts w:cs="Times New Roman"/>
        </w:rPr>
        <w:t xml:space="preserve"> the probability of </w:t>
      </w:r>
      <w:r w:rsidR="00DC6B85" w:rsidRPr="00BF705C">
        <w:rPr>
          <w:rFonts w:cs="Times New Roman"/>
        </w:rPr>
        <w:t xml:space="preserve">data </w:t>
      </w:r>
      <w:r w:rsidR="00667289" w:rsidRPr="00BF705C">
        <w:rPr>
          <w:rFonts w:cs="Times New Roman"/>
        </w:rPr>
        <w:t xml:space="preserve">being missing in an NDD context </w:t>
      </w:r>
      <w:r w:rsidR="00723C52" w:rsidRPr="00BF705C">
        <w:rPr>
          <w:rFonts w:cs="Times New Roman"/>
        </w:rPr>
        <w:t>depends</w:t>
      </w:r>
      <w:r w:rsidR="00667289" w:rsidRPr="00BF705C">
        <w:rPr>
          <w:rFonts w:cs="Times New Roman"/>
        </w:rPr>
        <w:t xml:space="preserve"> on </w:t>
      </w:r>
      <w:r w:rsidR="00667289" w:rsidRPr="00BF705C">
        <w:rPr>
          <w:rFonts w:cs="Times New Roman"/>
          <w:i/>
          <w:iCs/>
        </w:rPr>
        <w:t xml:space="preserve">ψ, </w:t>
      </w:r>
      <w:r w:rsidR="00667289" w:rsidRPr="00BF705C">
        <w:rPr>
          <w:rFonts w:cs="Times New Roman"/>
        </w:rPr>
        <w:t>the general missingness probability</w:t>
      </w:r>
      <w:r w:rsidR="006722E8" w:rsidRPr="00BF705C">
        <w:rPr>
          <w:rFonts w:cs="Times New Roman"/>
        </w:rPr>
        <w:t>, as each value has an equal chance to be missing,</w:t>
      </w:r>
      <w:r w:rsidR="00667289" w:rsidRPr="00BF705C">
        <w:rPr>
          <w:rFonts w:cs="Times New Roman"/>
        </w:rPr>
        <w:t xml:space="preserve"> </w:t>
      </w:r>
      <w:r w:rsidR="00F32C14" w:rsidRPr="00BF705C">
        <w:rPr>
          <w:rFonts w:cs="Times New Roman"/>
        </w:rPr>
        <w:t>rather than on</w:t>
      </w:r>
      <w:r w:rsidR="00263AB7" w:rsidRPr="00BF705C">
        <w:rPr>
          <w:rFonts w:cs="Times New Roman"/>
        </w:rPr>
        <w:t xml:space="preserve"> </w:t>
      </w:r>
      <w:proofErr w:type="spellStart"/>
      <w:r w:rsidR="00667289" w:rsidRPr="00BF705C">
        <w:rPr>
          <w:rFonts w:cs="Times New Roman"/>
          <w:i/>
          <w:iCs/>
        </w:rPr>
        <w:t>Y</w:t>
      </w:r>
      <w:r w:rsidR="00667289" w:rsidRPr="00BF705C">
        <w:rPr>
          <w:rFonts w:cs="Times New Roman"/>
          <w:vertAlign w:val="subscript"/>
        </w:rPr>
        <w:t>obs</w:t>
      </w:r>
      <w:proofErr w:type="spellEnd"/>
      <w:r w:rsidR="00667289" w:rsidRPr="00BF705C">
        <w:rPr>
          <w:rFonts w:cs="Times New Roman"/>
        </w:rPr>
        <w:t xml:space="preserve"> or </w:t>
      </w:r>
      <w:proofErr w:type="spellStart"/>
      <w:r w:rsidR="00667289" w:rsidRPr="00BF705C">
        <w:rPr>
          <w:rFonts w:cs="Times New Roman"/>
          <w:i/>
          <w:iCs/>
        </w:rPr>
        <w:t>Y</w:t>
      </w:r>
      <w:r w:rsidR="00667289" w:rsidRPr="00BF705C">
        <w:rPr>
          <w:rFonts w:cs="Times New Roman"/>
          <w:vertAlign w:val="subscript"/>
        </w:rPr>
        <w:t>mis</w:t>
      </w:r>
      <w:proofErr w:type="spellEnd"/>
      <w:r w:rsidR="00667289" w:rsidRPr="00BF705C">
        <w:rPr>
          <w:rFonts w:cs="Times New Roman"/>
        </w:rPr>
        <w:t>.</w:t>
      </w:r>
      <w:r w:rsidR="008644E7" w:rsidRPr="00BF705C">
        <w:rPr>
          <w:rFonts w:cs="Times New Roman"/>
        </w:rPr>
        <w:t xml:space="preserve"> </w:t>
      </w:r>
      <w:r w:rsidR="00B949F9" w:rsidRPr="00BF705C">
        <w:rPr>
          <w:rFonts w:cs="Times New Roman"/>
        </w:rPr>
        <w:t>In sum, NDD is a mechanism resulting in missingness to occur randomly across the data.</w:t>
      </w:r>
    </w:p>
    <w:p w14:paraId="6A8FDC5C" w14:textId="0DE76056" w:rsidR="00107229" w:rsidRPr="00BF705C" w:rsidRDefault="00107229" w:rsidP="009D0FD9">
      <w:pPr>
        <w:pStyle w:val="NoSpacing"/>
        <w:rPr>
          <w:rFonts w:cs="Times New Roman"/>
        </w:rPr>
      </w:pPr>
      <w:r w:rsidRPr="00BF705C">
        <w:rPr>
          <w:rFonts w:cs="Times New Roman"/>
        </w:rPr>
        <w:tab/>
      </w:r>
      <w:r w:rsidR="00B007AB" w:rsidRPr="00BF705C">
        <w:rPr>
          <w:rFonts w:cs="Times New Roman"/>
        </w:rPr>
        <w:t xml:space="preserve">Most social network analyses ignore the problem of missingness by </w:t>
      </w:r>
      <w:r w:rsidR="000C766F" w:rsidRPr="00BF705C">
        <w:rPr>
          <w:rFonts w:cs="Times New Roman"/>
        </w:rPr>
        <w:t>analyzing</w:t>
      </w:r>
      <w:r w:rsidR="00B007AB" w:rsidRPr="00BF705C">
        <w:rPr>
          <w:rFonts w:cs="Times New Roman"/>
        </w:rPr>
        <w:t xml:space="preserve"> complete cases</w:t>
      </w:r>
      <w:r w:rsidR="000A074C" w:rsidRPr="00BF705C">
        <w:rPr>
          <w:rFonts w:cs="Times New Roman"/>
        </w:rPr>
        <w:t xml:space="preserve"> while some others </w:t>
      </w:r>
      <w:r w:rsidR="00F37AE7" w:rsidRPr="00BF705C">
        <w:rPr>
          <w:rFonts w:cs="Times New Roman"/>
        </w:rPr>
        <w:t xml:space="preserve">transform </w:t>
      </w:r>
      <w:r w:rsidR="000A074C" w:rsidRPr="00BF705C">
        <w:rPr>
          <w:rFonts w:cs="Times New Roman"/>
        </w:rPr>
        <w:t xml:space="preserve">missing edges </w:t>
      </w:r>
      <w:r w:rsidR="000C766F" w:rsidRPr="00BF705C">
        <w:rPr>
          <w:rFonts w:cs="Times New Roman"/>
        </w:rPr>
        <w:t xml:space="preserve">between nodes </w:t>
      </w:r>
      <w:r w:rsidR="000A074C" w:rsidRPr="00BF705C">
        <w:rPr>
          <w:rFonts w:cs="Times New Roman"/>
        </w:rPr>
        <w:t>to be non-existing edges,</w:t>
      </w:r>
      <w:r w:rsidR="00B007AB" w:rsidRPr="00BF705C">
        <w:rPr>
          <w:rFonts w:cs="Times New Roman"/>
        </w:rPr>
        <w:t xml:space="preserve"> which can </w:t>
      </w:r>
      <w:r w:rsidR="000A074C" w:rsidRPr="00BF705C">
        <w:rPr>
          <w:rFonts w:cs="Times New Roman"/>
        </w:rPr>
        <w:t xml:space="preserve">both </w:t>
      </w:r>
      <w:r w:rsidR="00B007AB" w:rsidRPr="00BF705C">
        <w:rPr>
          <w:rFonts w:cs="Times New Roman"/>
        </w:rPr>
        <w:t xml:space="preserve">lead to </w:t>
      </w:r>
      <w:r w:rsidR="000A074C" w:rsidRPr="00BF705C">
        <w:rPr>
          <w:rFonts w:cs="Times New Roman"/>
        </w:rPr>
        <w:t xml:space="preserve">biased </w:t>
      </w:r>
      <w:r w:rsidR="00F37AE7" w:rsidRPr="00BF705C">
        <w:rPr>
          <w:rFonts w:cs="Times New Roman"/>
        </w:rPr>
        <w:t>inferences</w:t>
      </w:r>
      <w:r w:rsidR="00B007AB" w:rsidRPr="00BF705C">
        <w:rPr>
          <w:rFonts w:cs="Times New Roman"/>
        </w:rPr>
        <w:t xml:space="preserve"> (Gile &amp; Handcock, 2017). </w:t>
      </w:r>
      <w:r w:rsidR="000A074C" w:rsidRPr="00BF705C">
        <w:rPr>
          <w:rFonts w:cs="Times New Roman"/>
        </w:rPr>
        <w:t xml:space="preserve">A more truthful method to handle missing data is </w:t>
      </w:r>
      <w:r w:rsidR="000C766F" w:rsidRPr="00BF705C">
        <w:rPr>
          <w:rFonts w:cs="Times New Roman"/>
        </w:rPr>
        <w:t xml:space="preserve">through </w:t>
      </w:r>
      <w:r w:rsidR="000A074C" w:rsidRPr="00BF705C">
        <w:rPr>
          <w:rFonts w:cs="Times New Roman"/>
        </w:rPr>
        <w:t>multiple imputation</w:t>
      </w:r>
      <w:r w:rsidR="00E56829" w:rsidRPr="00BF705C">
        <w:rPr>
          <w:rFonts w:cs="Times New Roman"/>
        </w:rPr>
        <w:t xml:space="preserve"> as it</w:t>
      </w:r>
      <w:r w:rsidR="00354749" w:rsidRPr="00BF705C">
        <w:rPr>
          <w:rFonts w:cs="Times New Roman"/>
        </w:rPr>
        <w:t xml:space="preserve"> </w:t>
      </w:r>
      <w:r w:rsidR="00E56829" w:rsidRPr="00BF705C">
        <w:rPr>
          <w:rFonts w:cs="Times New Roman"/>
        </w:rPr>
        <w:t xml:space="preserve">acknowledges the uncertainty and variance surrounding missing values. By creating multiple versions of the data through replacement of </w:t>
      </w:r>
      <w:r w:rsidR="000C766F" w:rsidRPr="00BF705C">
        <w:rPr>
          <w:rFonts w:cs="Times New Roman"/>
        </w:rPr>
        <w:t xml:space="preserve">a </w:t>
      </w:r>
      <w:r w:rsidR="00E56829" w:rsidRPr="00BF705C">
        <w:rPr>
          <w:rFonts w:cs="Times New Roman"/>
        </w:rPr>
        <w:t>missing</w:t>
      </w:r>
      <w:r w:rsidR="00DF5717" w:rsidRPr="00BF705C">
        <w:rPr>
          <w:rFonts w:cs="Times New Roman"/>
        </w:rPr>
        <w:t xml:space="preserve"> value</w:t>
      </w:r>
      <w:r w:rsidR="00E56829" w:rsidRPr="00BF705C">
        <w:rPr>
          <w:rFonts w:cs="Times New Roman"/>
        </w:rPr>
        <w:t xml:space="preserve"> by a plausible </w:t>
      </w:r>
      <w:r w:rsidR="00DF5717" w:rsidRPr="00BF705C">
        <w:rPr>
          <w:rFonts w:cs="Times New Roman"/>
        </w:rPr>
        <w:t>one</w:t>
      </w:r>
      <w:r w:rsidR="00E56829" w:rsidRPr="00BF705C">
        <w:rPr>
          <w:rFonts w:cs="Times New Roman"/>
        </w:rPr>
        <w:t xml:space="preserve">, multiple imputation allows for analyzing each imputed dataset individually before merging the estimates (van Buuren, 2018). </w:t>
      </w:r>
      <w:r w:rsidRPr="00BF705C">
        <w:rPr>
          <w:rFonts w:cs="Times New Roman"/>
        </w:rPr>
        <w:t xml:space="preserve">In the current article, the type of data that is simulated to be missing through an NDD mechanism and consequently imputed through multiple imputation stems from </w:t>
      </w:r>
      <w:r w:rsidR="00DF5717" w:rsidRPr="00BF705C">
        <w:rPr>
          <w:rFonts w:cs="Times New Roman"/>
        </w:rPr>
        <w:t>relational event history (</w:t>
      </w:r>
      <w:r w:rsidR="00433748" w:rsidRPr="00BF705C">
        <w:rPr>
          <w:rFonts w:cs="Times New Roman"/>
        </w:rPr>
        <w:t>REH</w:t>
      </w:r>
      <w:r w:rsidR="00DF5717" w:rsidRPr="00BF705C">
        <w:rPr>
          <w:rFonts w:cs="Times New Roman"/>
        </w:rPr>
        <w:t>)</w:t>
      </w:r>
      <w:r w:rsidRPr="00BF705C">
        <w:rPr>
          <w:rFonts w:cs="Times New Roman"/>
        </w:rPr>
        <w:t xml:space="preserve"> data</w:t>
      </w:r>
      <w:r w:rsidR="00DF5717" w:rsidRPr="00BF705C">
        <w:rPr>
          <w:rFonts w:cs="Times New Roman"/>
        </w:rPr>
        <w:t>, a specific type of social network data</w:t>
      </w:r>
      <w:r w:rsidRPr="00BF705C">
        <w:rPr>
          <w:rFonts w:cs="Times New Roman"/>
        </w:rPr>
        <w:t xml:space="preserve">. </w:t>
      </w:r>
    </w:p>
    <w:p w14:paraId="3F17F00E" w14:textId="71FC9D71" w:rsidR="00B00F92" w:rsidRPr="00BF705C" w:rsidRDefault="00107229" w:rsidP="005535CC">
      <w:pPr>
        <w:pStyle w:val="Heading2"/>
        <w:rPr>
          <w:rFonts w:cs="Times New Roman"/>
          <w:lang w:val="en-US"/>
        </w:rPr>
      </w:pPr>
      <w:bookmarkStart w:id="12" w:name="_Toc168658891"/>
      <w:bookmarkStart w:id="13" w:name="_Toc169187796"/>
      <w:r w:rsidRPr="00BF705C">
        <w:rPr>
          <w:rFonts w:cs="Times New Roman"/>
          <w:lang w:val="en-US"/>
        </w:rPr>
        <w:lastRenderedPageBreak/>
        <w:t>S</w:t>
      </w:r>
      <w:r w:rsidR="00803B34" w:rsidRPr="00BF705C">
        <w:rPr>
          <w:rFonts w:cs="Times New Roman"/>
          <w:lang w:val="en-US"/>
        </w:rPr>
        <w:t>ocial network analys</w:t>
      </w:r>
      <w:r w:rsidR="00B00F92" w:rsidRPr="00BF705C">
        <w:rPr>
          <w:rFonts w:cs="Times New Roman"/>
          <w:lang w:val="en-US"/>
        </w:rPr>
        <w:t>is</w:t>
      </w:r>
      <w:bookmarkEnd w:id="12"/>
      <w:bookmarkEnd w:id="13"/>
    </w:p>
    <w:p w14:paraId="7D03D52D" w14:textId="20A64231" w:rsidR="00AB0690" w:rsidRPr="00BF705C" w:rsidRDefault="0009752E" w:rsidP="009D0FD9">
      <w:pPr>
        <w:pStyle w:val="NoSpacing"/>
        <w:rPr>
          <w:rFonts w:cs="Times New Roman"/>
        </w:rPr>
      </w:pPr>
      <w:r w:rsidRPr="00BF705C">
        <w:rPr>
          <w:rFonts w:cs="Times New Roman"/>
          <w:noProof/>
        </w:rPr>
        <mc:AlternateContent>
          <mc:Choice Requires="wpg">
            <w:drawing>
              <wp:anchor distT="0" distB="0" distL="114300" distR="114300" simplePos="0" relativeHeight="251662336" behindDoc="0" locked="0" layoutInCell="1" allowOverlap="1" wp14:anchorId="3EDAEC51" wp14:editId="4621B1F0">
                <wp:simplePos x="0" y="0"/>
                <wp:positionH relativeFrom="column">
                  <wp:posOffset>53340</wp:posOffset>
                </wp:positionH>
                <wp:positionV relativeFrom="paragraph">
                  <wp:posOffset>2451735</wp:posOffset>
                </wp:positionV>
                <wp:extent cx="5890260" cy="4287520"/>
                <wp:effectExtent l="0" t="0" r="0" b="0"/>
                <wp:wrapTopAndBottom/>
                <wp:docPr id="658536093" name="Group 2"/>
                <wp:cNvGraphicFramePr/>
                <a:graphic xmlns:a="http://schemas.openxmlformats.org/drawingml/2006/main">
                  <a:graphicData uri="http://schemas.microsoft.com/office/word/2010/wordprocessingGroup">
                    <wpg:wgp>
                      <wpg:cNvGrpSpPr/>
                      <wpg:grpSpPr>
                        <a:xfrm>
                          <a:off x="0" y="0"/>
                          <a:ext cx="5890260" cy="4287520"/>
                          <a:chOff x="0" y="0"/>
                          <a:chExt cx="5890260" cy="4287520"/>
                        </a:xfrm>
                      </wpg:grpSpPr>
                      <wpg:grpSp>
                        <wpg:cNvPr id="836607380" name="Group 1"/>
                        <wpg:cNvGrpSpPr/>
                        <wpg:grpSpPr>
                          <a:xfrm>
                            <a:off x="0" y="0"/>
                            <a:ext cx="5890260" cy="3931920"/>
                            <a:chOff x="-1424940" y="0"/>
                            <a:chExt cx="5676900" cy="3543391"/>
                          </a:xfrm>
                        </wpg:grpSpPr>
                        <pic:pic xmlns:pic="http://schemas.openxmlformats.org/drawingml/2006/picture">
                          <pic:nvPicPr>
                            <pic:cNvPr id="898225676" name="Picture 1" descr="A network of numbers and points&#10;&#10;Description automatically generated with medium confidenc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525871"/>
                              <a:ext cx="2987040" cy="3017520"/>
                            </a:xfrm>
                            <a:prstGeom prst="rect">
                              <a:avLst/>
                            </a:prstGeom>
                          </pic:spPr>
                        </pic:pic>
                        <wps:wsp>
                          <wps:cNvPr id="410760588" name="Text Box 1"/>
                          <wps:cNvSpPr txBox="1"/>
                          <wps:spPr>
                            <a:xfrm>
                              <a:off x="-1424940" y="0"/>
                              <a:ext cx="5676900" cy="457200"/>
                            </a:xfrm>
                            <a:prstGeom prst="rect">
                              <a:avLst/>
                            </a:prstGeom>
                            <a:solidFill>
                              <a:prstClr val="white"/>
                            </a:solidFill>
                            <a:ln>
                              <a:noFill/>
                            </a:ln>
                          </wps:spPr>
                          <wps:txbx>
                            <w:txbxContent>
                              <w:p w14:paraId="6ECC6144" w14:textId="325B4D4A" w:rsidR="000C2834" w:rsidRPr="000C2834" w:rsidRDefault="000C2834" w:rsidP="000C2834">
                                <w:pPr>
                                  <w:pStyle w:val="Caption"/>
                                  <w:rPr>
                                    <w:b/>
                                    <w:bCs/>
                                    <w:i w:val="0"/>
                                    <w:iCs w:val="0"/>
                                    <w:color w:val="auto"/>
                                    <w:sz w:val="24"/>
                                    <w:szCs w:val="24"/>
                                  </w:rPr>
                                </w:pPr>
                                <w:bookmarkStart w:id="14" w:name="_Toc168658892"/>
                                <w:bookmarkStart w:id="15" w:name="_Toc169187797"/>
                                <w:r w:rsidRPr="000C2834">
                                  <w:rPr>
                                    <w:b/>
                                    <w:bCs/>
                                    <w:i w:val="0"/>
                                    <w:iCs w:val="0"/>
                                    <w:color w:val="auto"/>
                                    <w:sz w:val="24"/>
                                    <w:szCs w:val="24"/>
                                  </w:rPr>
                                  <w:t xml:space="preserve">Figure </w:t>
                                </w:r>
                                <w:r w:rsidRPr="000C2834">
                                  <w:rPr>
                                    <w:b/>
                                    <w:bCs/>
                                    <w:i w:val="0"/>
                                    <w:iCs w:val="0"/>
                                    <w:color w:val="auto"/>
                                    <w:sz w:val="24"/>
                                    <w:szCs w:val="24"/>
                                  </w:rPr>
                                  <w:fldChar w:fldCharType="begin"/>
                                </w:r>
                                <w:r w:rsidRPr="000C2834">
                                  <w:rPr>
                                    <w:b/>
                                    <w:bCs/>
                                    <w:i w:val="0"/>
                                    <w:iCs w:val="0"/>
                                    <w:color w:val="auto"/>
                                    <w:sz w:val="24"/>
                                    <w:szCs w:val="24"/>
                                  </w:rPr>
                                  <w:instrText xml:space="preserve"> SEQ Figure \* ARABIC </w:instrText>
                                </w:r>
                                <w:r w:rsidRPr="000C2834">
                                  <w:rPr>
                                    <w:b/>
                                    <w:bCs/>
                                    <w:i w:val="0"/>
                                    <w:iCs w:val="0"/>
                                    <w:color w:val="auto"/>
                                    <w:sz w:val="24"/>
                                    <w:szCs w:val="24"/>
                                  </w:rPr>
                                  <w:fldChar w:fldCharType="separate"/>
                                </w:r>
                                <w:r w:rsidRPr="000C2834">
                                  <w:rPr>
                                    <w:b/>
                                    <w:bCs/>
                                    <w:i w:val="0"/>
                                    <w:iCs w:val="0"/>
                                    <w:noProof/>
                                    <w:color w:val="auto"/>
                                    <w:sz w:val="24"/>
                                    <w:szCs w:val="24"/>
                                  </w:rPr>
                                  <w:t>1</w:t>
                                </w:r>
                                <w:r w:rsidRPr="000C2834">
                                  <w:rPr>
                                    <w:b/>
                                    <w:bCs/>
                                    <w:i w:val="0"/>
                                    <w:iCs w:val="0"/>
                                    <w:color w:val="auto"/>
                                    <w:sz w:val="24"/>
                                    <w:szCs w:val="24"/>
                                  </w:rPr>
                                  <w:fldChar w:fldCharType="end"/>
                                </w:r>
                                <w:r w:rsidRPr="000C2834">
                                  <w:rPr>
                                    <w:b/>
                                    <w:bCs/>
                                    <w:i w:val="0"/>
                                    <w:iCs w:val="0"/>
                                    <w:color w:val="auto"/>
                                    <w:sz w:val="24"/>
                                    <w:szCs w:val="24"/>
                                  </w:rPr>
                                  <w:t>.</w:t>
                                </w:r>
                                <w:bookmarkEnd w:id="14"/>
                                <w:bookmarkEnd w:id="15"/>
                              </w:p>
                              <w:p w14:paraId="622350FC" w14:textId="7D6A8556" w:rsidR="000C2834" w:rsidRPr="000C2834" w:rsidRDefault="000C2834" w:rsidP="000C2834">
                                <w:pPr>
                                  <w:rPr>
                                    <w:i/>
                                    <w:iCs/>
                                    <w:szCs w:val="24"/>
                                  </w:rPr>
                                </w:pPr>
                                <w:bookmarkStart w:id="16" w:name="_Toc168658893"/>
                                <w:bookmarkStart w:id="17" w:name="_Toc169187798"/>
                                <w:r w:rsidRPr="000C2834">
                                  <w:rPr>
                                    <w:i/>
                                    <w:iCs/>
                                    <w:szCs w:val="24"/>
                                  </w:rPr>
                                  <w:t>Network graph (directed) of aggregated communication between nodes in Apollo-13 data.</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73359164" name="Text Box 1"/>
                        <wps:cNvSpPr txBox="1"/>
                        <wps:spPr>
                          <a:xfrm>
                            <a:off x="0" y="3985260"/>
                            <a:ext cx="5890260" cy="302260"/>
                          </a:xfrm>
                          <a:prstGeom prst="rect">
                            <a:avLst/>
                          </a:prstGeom>
                          <a:solidFill>
                            <a:prstClr val="white"/>
                          </a:solidFill>
                          <a:ln>
                            <a:noFill/>
                          </a:ln>
                        </wps:spPr>
                        <wps:txbx>
                          <w:txbxContent>
                            <w:p w14:paraId="2E18ED8A" w14:textId="6F88E385" w:rsidR="000C2834" w:rsidRPr="000C2834" w:rsidRDefault="000C2834" w:rsidP="000C2834">
                              <w:pPr>
                                <w:pStyle w:val="Caption"/>
                                <w:rPr>
                                  <w:rFonts w:eastAsiaTheme="minorHAnsi"/>
                                  <w:b/>
                                  <w:bCs/>
                                  <w:noProof/>
                                  <w:color w:val="auto"/>
                                  <w:sz w:val="24"/>
                                  <w:szCs w:val="24"/>
                                </w:rPr>
                              </w:pPr>
                              <w:bookmarkStart w:id="18" w:name="_Toc168658894"/>
                              <w:bookmarkStart w:id="19" w:name="_Toc169187799"/>
                              <w:r w:rsidRPr="000C2834">
                                <w:rPr>
                                  <w:color w:val="auto"/>
                                  <w:sz w:val="24"/>
                                  <w:szCs w:val="24"/>
                                </w:rPr>
                                <w:t xml:space="preserve">Note. </w:t>
                              </w:r>
                              <w:r w:rsidRPr="000C2834">
                                <w:rPr>
                                  <w:i w:val="0"/>
                                  <w:iCs w:val="0"/>
                                  <w:color w:val="auto"/>
                                  <w:sz w:val="24"/>
                                  <w:szCs w:val="24"/>
                                </w:rPr>
                                <w:t>Astronaut</w:t>
                              </w:r>
                              <w:r w:rsidR="0009752E">
                                <w:rPr>
                                  <w:i w:val="0"/>
                                  <w:iCs w:val="0"/>
                                  <w:color w:val="auto"/>
                                  <w:sz w:val="24"/>
                                  <w:szCs w:val="24"/>
                                </w:rPr>
                                <w:t xml:space="preserve"> nodes</w:t>
                              </w:r>
                              <w:r w:rsidRPr="000C2834">
                                <w:rPr>
                                  <w:i w:val="0"/>
                                  <w:iCs w:val="0"/>
                                  <w:color w:val="auto"/>
                                  <w:sz w:val="24"/>
                                  <w:szCs w:val="24"/>
                                </w:rPr>
                                <w:t xml:space="preserve"> in blue, ground control</w:t>
                              </w:r>
                              <w:r w:rsidR="0009752E">
                                <w:rPr>
                                  <w:i w:val="0"/>
                                  <w:iCs w:val="0"/>
                                  <w:color w:val="auto"/>
                                  <w:sz w:val="24"/>
                                  <w:szCs w:val="24"/>
                                </w:rPr>
                                <w:t xml:space="preserve"> nodes</w:t>
                              </w:r>
                              <w:r w:rsidRPr="000C2834">
                                <w:rPr>
                                  <w:i w:val="0"/>
                                  <w:iCs w:val="0"/>
                                  <w:color w:val="auto"/>
                                  <w:sz w:val="24"/>
                                  <w:szCs w:val="24"/>
                                </w:rPr>
                                <w:t xml:space="preserve"> in red.</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DAEC51" id="Group 2" o:spid="_x0000_s1026" style="position:absolute;left:0;text-align:left;margin-left:4.2pt;margin-top:193.05pt;width:463.8pt;height:337.6pt;z-index:251662336" coordsize="58902,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">
                <v:group id="_x0000_s1027" style="position:absolute;width:58902;height:39319" coordorigin="-14249" coordsize="56769,35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&#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network of numbers and points&#10;&#10;Description automatically generated with medium confidence" style="position:absolute;top:5258;width:29870;height:30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">
                    <v:imagedata r:id="rId17" o:title="A network of numbers and points&#10;&#10;Description automatically generated with medium confidence"/>
                  </v:shape>
                  <v:shapetype id="_x0000_t202" coordsize="21600,21600" o:spt="202" path="m,l,21600r21600,l21600,xe">
                    <v:stroke joinstyle="miter"/>
                    <v:path gradientshapeok="t" o:connecttype="rect"/>
                  </v:shapetype>
                  <v:shape id="Text Box 1" o:spid="_x0000_s1029" type="#_x0000_t202" style="position:absolute;left:-14249;width:567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" stroked="f">
                    <v:textbox inset="0,0,0,0">
                      <w:txbxContent>
                        <w:p w14:paraId="6ECC6144" w14:textId="325B4D4A" w:rsidR="000C2834" w:rsidRPr="000C2834" w:rsidRDefault="000C2834" w:rsidP="000C2834">
                          <w:pPr>
                            <w:pStyle w:val="Caption"/>
                            <w:rPr>
                              <w:b/>
                              <w:bCs/>
                              <w:i w:val="0"/>
                              <w:iCs w:val="0"/>
                              <w:color w:val="auto"/>
                              <w:sz w:val="24"/>
                              <w:szCs w:val="24"/>
                            </w:rPr>
                          </w:pPr>
                          <w:bookmarkStart w:id="20" w:name="_Toc168658892"/>
                          <w:bookmarkStart w:id="21" w:name="_Toc169187797"/>
                          <w:r w:rsidRPr="000C2834">
                            <w:rPr>
                              <w:b/>
                              <w:bCs/>
                              <w:i w:val="0"/>
                              <w:iCs w:val="0"/>
                              <w:color w:val="auto"/>
                              <w:sz w:val="24"/>
                              <w:szCs w:val="24"/>
                            </w:rPr>
                            <w:t xml:space="preserve">Figure </w:t>
                          </w:r>
                          <w:r w:rsidRPr="000C2834">
                            <w:rPr>
                              <w:b/>
                              <w:bCs/>
                              <w:i w:val="0"/>
                              <w:iCs w:val="0"/>
                              <w:color w:val="auto"/>
                              <w:sz w:val="24"/>
                              <w:szCs w:val="24"/>
                            </w:rPr>
                            <w:fldChar w:fldCharType="begin"/>
                          </w:r>
                          <w:r w:rsidRPr="000C2834">
                            <w:rPr>
                              <w:b/>
                              <w:bCs/>
                              <w:i w:val="0"/>
                              <w:iCs w:val="0"/>
                              <w:color w:val="auto"/>
                              <w:sz w:val="24"/>
                              <w:szCs w:val="24"/>
                            </w:rPr>
                            <w:instrText xml:space="preserve"> SEQ Figure \* ARABIC </w:instrText>
                          </w:r>
                          <w:r w:rsidRPr="000C2834">
                            <w:rPr>
                              <w:b/>
                              <w:bCs/>
                              <w:i w:val="0"/>
                              <w:iCs w:val="0"/>
                              <w:color w:val="auto"/>
                              <w:sz w:val="24"/>
                              <w:szCs w:val="24"/>
                            </w:rPr>
                            <w:fldChar w:fldCharType="separate"/>
                          </w:r>
                          <w:r w:rsidRPr="000C2834">
                            <w:rPr>
                              <w:b/>
                              <w:bCs/>
                              <w:i w:val="0"/>
                              <w:iCs w:val="0"/>
                              <w:noProof/>
                              <w:color w:val="auto"/>
                              <w:sz w:val="24"/>
                              <w:szCs w:val="24"/>
                            </w:rPr>
                            <w:t>1</w:t>
                          </w:r>
                          <w:r w:rsidRPr="000C2834">
                            <w:rPr>
                              <w:b/>
                              <w:bCs/>
                              <w:i w:val="0"/>
                              <w:iCs w:val="0"/>
                              <w:color w:val="auto"/>
                              <w:sz w:val="24"/>
                              <w:szCs w:val="24"/>
                            </w:rPr>
                            <w:fldChar w:fldCharType="end"/>
                          </w:r>
                          <w:r w:rsidRPr="000C2834">
                            <w:rPr>
                              <w:b/>
                              <w:bCs/>
                              <w:i w:val="0"/>
                              <w:iCs w:val="0"/>
                              <w:color w:val="auto"/>
                              <w:sz w:val="24"/>
                              <w:szCs w:val="24"/>
                            </w:rPr>
                            <w:t>.</w:t>
                          </w:r>
                          <w:bookmarkEnd w:id="20"/>
                          <w:bookmarkEnd w:id="21"/>
                        </w:p>
                        <w:p w14:paraId="622350FC" w14:textId="7D6A8556" w:rsidR="000C2834" w:rsidRPr="000C2834" w:rsidRDefault="000C2834" w:rsidP="000C2834">
                          <w:pPr>
                            <w:rPr>
                              <w:i/>
                              <w:iCs/>
                              <w:szCs w:val="24"/>
                            </w:rPr>
                          </w:pPr>
                          <w:bookmarkStart w:id="22" w:name="_Toc168658893"/>
                          <w:bookmarkStart w:id="23" w:name="_Toc169187798"/>
                          <w:r w:rsidRPr="000C2834">
                            <w:rPr>
                              <w:i/>
                              <w:iCs/>
                              <w:szCs w:val="24"/>
                            </w:rPr>
                            <w:t>Network graph (directed) of aggregated communication between nodes in Apollo-13 data.</w:t>
                          </w:r>
                          <w:bookmarkEnd w:id="22"/>
                          <w:bookmarkEnd w:id="23"/>
                        </w:p>
                      </w:txbxContent>
                    </v:textbox>
                  </v:shape>
                </v:group>
                <v:shape id="Text Box 1" o:spid="_x0000_s1030" type="#_x0000_t202" style="position:absolute;top:39852;width:5890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" stroked="f">
                  <v:textbox style="mso-fit-shape-to-text:t" inset="0,0,0,0">
                    <w:txbxContent>
                      <w:p w14:paraId="2E18ED8A" w14:textId="6F88E385" w:rsidR="000C2834" w:rsidRPr="000C2834" w:rsidRDefault="000C2834" w:rsidP="000C2834">
                        <w:pPr>
                          <w:pStyle w:val="Caption"/>
                          <w:rPr>
                            <w:rFonts w:eastAsiaTheme="minorHAnsi"/>
                            <w:b/>
                            <w:bCs/>
                            <w:noProof/>
                            <w:color w:val="auto"/>
                            <w:sz w:val="24"/>
                            <w:szCs w:val="24"/>
                          </w:rPr>
                        </w:pPr>
                        <w:bookmarkStart w:id="24" w:name="_Toc168658894"/>
                        <w:bookmarkStart w:id="25" w:name="_Toc169187799"/>
                        <w:r w:rsidRPr="000C2834">
                          <w:rPr>
                            <w:color w:val="auto"/>
                            <w:sz w:val="24"/>
                            <w:szCs w:val="24"/>
                          </w:rPr>
                          <w:t xml:space="preserve">Note. </w:t>
                        </w:r>
                        <w:r w:rsidRPr="000C2834">
                          <w:rPr>
                            <w:i w:val="0"/>
                            <w:iCs w:val="0"/>
                            <w:color w:val="auto"/>
                            <w:sz w:val="24"/>
                            <w:szCs w:val="24"/>
                          </w:rPr>
                          <w:t>Astronaut</w:t>
                        </w:r>
                        <w:r w:rsidR="0009752E">
                          <w:rPr>
                            <w:i w:val="0"/>
                            <w:iCs w:val="0"/>
                            <w:color w:val="auto"/>
                            <w:sz w:val="24"/>
                            <w:szCs w:val="24"/>
                          </w:rPr>
                          <w:t xml:space="preserve"> nodes</w:t>
                        </w:r>
                        <w:r w:rsidRPr="000C2834">
                          <w:rPr>
                            <w:i w:val="0"/>
                            <w:iCs w:val="0"/>
                            <w:color w:val="auto"/>
                            <w:sz w:val="24"/>
                            <w:szCs w:val="24"/>
                          </w:rPr>
                          <w:t xml:space="preserve"> in blue, ground control</w:t>
                        </w:r>
                        <w:r w:rsidR="0009752E">
                          <w:rPr>
                            <w:i w:val="0"/>
                            <w:iCs w:val="0"/>
                            <w:color w:val="auto"/>
                            <w:sz w:val="24"/>
                            <w:szCs w:val="24"/>
                          </w:rPr>
                          <w:t xml:space="preserve"> nodes</w:t>
                        </w:r>
                        <w:r w:rsidRPr="000C2834">
                          <w:rPr>
                            <w:i w:val="0"/>
                            <w:iCs w:val="0"/>
                            <w:color w:val="auto"/>
                            <w:sz w:val="24"/>
                            <w:szCs w:val="24"/>
                          </w:rPr>
                          <w:t xml:space="preserve"> in red.</w:t>
                        </w:r>
                        <w:bookmarkEnd w:id="24"/>
                        <w:bookmarkEnd w:id="25"/>
                      </w:p>
                    </w:txbxContent>
                  </v:textbox>
                </v:shape>
                <w10:wrap type="topAndBottom"/>
              </v:group>
            </w:pict>
          </mc:Fallback>
        </mc:AlternateContent>
      </w:r>
      <w:r w:rsidR="00B00F92" w:rsidRPr="00BF705C">
        <w:rPr>
          <w:rFonts w:cs="Times New Roman"/>
        </w:rPr>
        <w:tab/>
      </w:r>
      <w:r w:rsidR="7A1D8A4C" w:rsidRPr="00BF705C">
        <w:rPr>
          <w:rFonts w:cs="Times New Roman"/>
        </w:rPr>
        <w:t>A (social) network can be defined as a collection of nodes connected through edges (Newman, 2018).</w:t>
      </w:r>
      <w:r w:rsidR="00E776DD" w:rsidRPr="00BF705C">
        <w:rPr>
          <w:rFonts w:cs="Times New Roman"/>
        </w:rPr>
        <w:t xml:space="preserve"> </w:t>
      </w:r>
      <w:r w:rsidR="005F228E" w:rsidRPr="00BF705C">
        <w:rPr>
          <w:rFonts w:cs="Times New Roman"/>
        </w:rPr>
        <w:t xml:space="preserve">The units of interest in social network analysis revolve around the relationships among nodes, such as the </w:t>
      </w:r>
      <w:r w:rsidR="00E776DD" w:rsidRPr="00BF705C">
        <w:rPr>
          <w:rFonts w:cs="Times New Roman"/>
        </w:rPr>
        <w:t>edges</w:t>
      </w:r>
      <w:r w:rsidR="005F228E" w:rsidRPr="00BF705C">
        <w:rPr>
          <w:rFonts w:cs="Times New Roman"/>
        </w:rPr>
        <w:t xml:space="preserve"> between individuals, communities, or other entities.</w:t>
      </w:r>
      <w:r w:rsidR="00BE3045" w:rsidRPr="00BF705C">
        <w:rPr>
          <w:rFonts w:cs="Times New Roman"/>
        </w:rPr>
        <w:t xml:space="preserve"> </w:t>
      </w:r>
      <w:r w:rsidR="00340E55" w:rsidRPr="00BF705C">
        <w:rPr>
          <w:rFonts w:cs="Times New Roman"/>
        </w:rPr>
        <w:t xml:space="preserve">An example of a social network is displayed in Figure 1, which </w:t>
      </w:r>
      <w:r w:rsidR="00F6733B" w:rsidRPr="00BF705C">
        <w:rPr>
          <w:rFonts w:cs="Times New Roman"/>
        </w:rPr>
        <w:t>shows</w:t>
      </w:r>
      <w:r w:rsidR="00340E55" w:rsidRPr="00BF705C">
        <w:rPr>
          <w:rFonts w:cs="Times New Roman"/>
        </w:rPr>
        <w:t xml:space="preserve"> the </w:t>
      </w:r>
      <w:r w:rsidR="00F32C14" w:rsidRPr="00BF705C">
        <w:rPr>
          <w:rFonts w:cs="Times New Roman"/>
        </w:rPr>
        <w:t xml:space="preserve">aggregated </w:t>
      </w:r>
      <w:r w:rsidR="00340E55" w:rsidRPr="00BF705C">
        <w:rPr>
          <w:rFonts w:cs="Times New Roman"/>
        </w:rPr>
        <w:t xml:space="preserve">communication network among nodes in the Apollo-13 dataset. Some </w:t>
      </w:r>
      <w:r w:rsidR="00D549CA" w:rsidRPr="00BF705C">
        <w:rPr>
          <w:rFonts w:cs="Times New Roman"/>
        </w:rPr>
        <w:t>informative</w:t>
      </w:r>
      <w:r w:rsidR="00F32C14" w:rsidRPr="00BF705C">
        <w:rPr>
          <w:rFonts w:cs="Times New Roman"/>
        </w:rPr>
        <w:t xml:space="preserve"> </w:t>
      </w:r>
      <w:r w:rsidR="00340E55" w:rsidRPr="00BF705C">
        <w:rPr>
          <w:rFonts w:cs="Times New Roman"/>
        </w:rPr>
        <w:t>network characteristics can be</w:t>
      </w:r>
      <w:r w:rsidR="00E868AF" w:rsidRPr="00BF705C">
        <w:rPr>
          <w:rFonts w:cs="Times New Roman"/>
        </w:rPr>
        <w:t xml:space="preserve"> </w:t>
      </w:r>
      <w:r w:rsidR="00340E55" w:rsidRPr="00BF705C">
        <w:rPr>
          <w:rFonts w:cs="Times New Roman"/>
        </w:rPr>
        <w:t xml:space="preserve">derived from </w:t>
      </w:r>
      <w:r w:rsidR="00D549CA" w:rsidRPr="00BF705C">
        <w:rPr>
          <w:rFonts w:cs="Times New Roman"/>
        </w:rPr>
        <w:t xml:space="preserve">such </w:t>
      </w:r>
      <w:r w:rsidR="00F32C14" w:rsidRPr="00BF705C">
        <w:rPr>
          <w:rFonts w:cs="Times New Roman"/>
        </w:rPr>
        <w:t xml:space="preserve">network </w:t>
      </w:r>
      <w:r w:rsidR="000C766F" w:rsidRPr="00BF705C">
        <w:rPr>
          <w:rFonts w:cs="Times New Roman"/>
        </w:rPr>
        <w:t>graphs</w:t>
      </w:r>
      <w:r w:rsidR="00D549CA" w:rsidRPr="00BF705C">
        <w:rPr>
          <w:rFonts w:cs="Times New Roman"/>
        </w:rPr>
        <w:t xml:space="preserve"> as it</w:t>
      </w:r>
      <w:r w:rsidR="000C766F" w:rsidRPr="00BF705C">
        <w:rPr>
          <w:rFonts w:cs="Times New Roman"/>
        </w:rPr>
        <w:t xml:space="preserve"> </w:t>
      </w:r>
      <w:r w:rsidR="00F32C14" w:rsidRPr="00BF705C">
        <w:rPr>
          <w:rFonts w:cs="Times New Roman"/>
        </w:rPr>
        <w:t>clearly shows</w:t>
      </w:r>
      <w:r w:rsidR="000C766F" w:rsidRPr="00BF705C">
        <w:rPr>
          <w:rFonts w:cs="Times New Roman"/>
        </w:rPr>
        <w:t xml:space="preserve"> </w:t>
      </w:r>
      <w:r w:rsidR="00340E55" w:rsidRPr="00BF705C">
        <w:rPr>
          <w:rFonts w:cs="Times New Roman"/>
        </w:rPr>
        <w:t xml:space="preserve">node </w:t>
      </w:r>
      <w:r w:rsidR="000C766F" w:rsidRPr="00BF705C">
        <w:rPr>
          <w:rFonts w:cs="Times New Roman"/>
        </w:rPr>
        <w:t>7 is</w:t>
      </w:r>
      <w:r w:rsidR="00340E55" w:rsidRPr="00BF705C">
        <w:rPr>
          <w:rFonts w:cs="Times New Roman"/>
        </w:rPr>
        <w:t xml:space="preserve"> a central unit that connects peripheral nodes and </w:t>
      </w:r>
      <w:r w:rsidR="00F32C14" w:rsidRPr="00BF705C">
        <w:rPr>
          <w:rFonts w:cs="Times New Roman"/>
        </w:rPr>
        <w:t xml:space="preserve">that </w:t>
      </w:r>
      <w:r w:rsidR="00340E55" w:rsidRPr="00BF705C">
        <w:rPr>
          <w:rFonts w:cs="Times New Roman"/>
        </w:rPr>
        <w:t xml:space="preserve">the </w:t>
      </w:r>
      <w:r w:rsidRPr="00BF705C">
        <w:rPr>
          <w:rFonts w:cs="Times New Roman"/>
        </w:rPr>
        <w:t xml:space="preserve">blue </w:t>
      </w:r>
      <w:r w:rsidR="00340E55" w:rsidRPr="00BF705C">
        <w:rPr>
          <w:rFonts w:cs="Times New Roman"/>
        </w:rPr>
        <w:t xml:space="preserve">triangle </w:t>
      </w:r>
      <w:r w:rsidRPr="00BF705C">
        <w:rPr>
          <w:rFonts w:cs="Times New Roman"/>
        </w:rPr>
        <w:t>nodes</w:t>
      </w:r>
      <w:r w:rsidR="00340E55" w:rsidRPr="00BF705C">
        <w:rPr>
          <w:rFonts w:cs="Times New Roman"/>
        </w:rPr>
        <w:t xml:space="preserve"> form a closely knit community within the network. </w:t>
      </w:r>
      <w:r w:rsidR="00FA7265" w:rsidRPr="00BF705C">
        <w:rPr>
          <w:rFonts w:cs="Times New Roman"/>
        </w:rPr>
        <w:t>Considering node 7 represents the flight director and the tri</w:t>
      </w:r>
      <w:r w:rsidR="00433748" w:rsidRPr="00BF705C">
        <w:rPr>
          <w:rFonts w:cs="Times New Roman"/>
        </w:rPr>
        <w:t>plet</w:t>
      </w:r>
      <w:r w:rsidR="00FA7265" w:rsidRPr="00BF705C">
        <w:rPr>
          <w:rFonts w:cs="Times New Roman"/>
        </w:rPr>
        <w:t xml:space="preserve"> constitutes the three astronauts, such a</w:t>
      </w:r>
      <w:r w:rsidR="00D549CA" w:rsidRPr="00BF705C">
        <w:rPr>
          <w:rFonts w:cs="Times New Roman"/>
        </w:rPr>
        <w:t xml:space="preserve">n </w:t>
      </w:r>
      <w:r w:rsidR="00FA7265" w:rsidRPr="00BF705C">
        <w:rPr>
          <w:rFonts w:cs="Times New Roman"/>
        </w:rPr>
        <w:t xml:space="preserve">architecture </w:t>
      </w:r>
      <w:r w:rsidR="00433748" w:rsidRPr="00BF705C">
        <w:rPr>
          <w:rFonts w:cs="Times New Roman"/>
        </w:rPr>
        <w:t xml:space="preserve">seems </w:t>
      </w:r>
      <w:r w:rsidR="00FA7265" w:rsidRPr="00BF705C">
        <w:rPr>
          <w:rFonts w:cs="Times New Roman"/>
        </w:rPr>
        <w:t>plausible</w:t>
      </w:r>
      <w:r w:rsidR="00D549CA" w:rsidRPr="00BF705C">
        <w:rPr>
          <w:rFonts w:cs="Times New Roman"/>
        </w:rPr>
        <w:t xml:space="preserve"> in this network</w:t>
      </w:r>
      <w:r w:rsidR="00020CF5" w:rsidRPr="00BF705C">
        <w:rPr>
          <w:rFonts w:cs="Times New Roman"/>
        </w:rPr>
        <w:t xml:space="preserve"> (see Appendix A for the actor IDs and </w:t>
      </w:r>
      <w:r w:rsidR="003161F2" w:rsidRPr="00BF705C">
        <w:rPr>
          <w:rFonts w:cs="Times New Roman"/>
        </w:rPr>
        <w:t>their roles</w:t>
      </w:r>
      <w:r w:rsidR="00541E26" w:rsidRPr="00BF705C">
        <w:rPr>
          <w:rFonts w:cs="Times New Roman"/>
        </w:rPr>
        <w:t>)</w:t>
      </w:r>
      <w:r w:rsidR="003161F2" w:rsidRPr="00BF705C">
        <w:rPr>
          <w:rFonts w:cs="Times New Roman"/>
        </w:rPr>
        <w:t>.</w:t>
      </w:r>
    </w:p>
    <w:p w14:paraId="39C5A628" w14:textId="77777777" w:rsidR="0009752E" w:rsidRPr="00BF705C" w:rsidRDefault="0009752E" w:rsidP="009D0FD9">
      <w:pPr>
        <w:pStyle w:val="NoSpacing"/>
        <w:rPr>
          <w:rFonts w:cs="Times New Roman"/>
        </w:rPr>
      </w:pPr>
    </w:p>
    <w:p w14:paraId="3583F97B" w14:textId="15B41CE8" w:rsidR="00234003" w:rsidRPr="00BF705C" w:rsidRDefault="003161F2" w:rsidP="009D0FD9">
      <w:pPr>
        <w:pStyle w:val="NoSpacing"/>
        <w:rPr>
          <w:rFonts w:cs="Times New Roman"/>
        </w:rPr>
      </w:pPr>
      <w:r w:rsidRPr="00BF705C">
        <w:rPr>
          <w:rFonts w:cs="Times New Roman"/>
        </w:rPr>
        <w:tab/>
      </w:r>
      <w:r w:rsidR="00D353C8" w:rsidRPr="00BF705C">
        <w:rPr>
          <w:rFonts w:cs="Times New Roman"/>
        </w:rPr>
        <w:t>Consequently, because of its emphasis on interaction</w:t>
      </w:r>
      <w:r w:rsidR="00D549CA" w:rsidRPr="00BF705C">
        <w:rPr>
          <w:rFonts w:cs="Times New Roman"/>
        </w:rPr>
        <w:t xml:space="preserve"> among nodes</w:t>
      </w:r>
      <w:r w:rsidR="00D353C8" w:rsidRPr="00BF705C">
        <w:rPr>
          <w:rFonts w:cs="Times New Roman"/>
        </w:rPr>
        <w:t>, social network</w:t>
      </w:r>
      <w:r w:rsidR="00234003" w:rsidRPr="00BF705C">
        <w:rPr>
          <w:rFonts w:cs="Times New Roman"/>
        </w:rPr>
        <w:t xml:space="preserve"> analysis </w:t>
      </w:r>
      <w:r w:rsidR="00433748" w:rsidRPr="00BF705C">
        <w:rPr>
          <w:rFonts w:cs="Times New Roman"/>
        </w:rPr>
        <w:t xml:space="preserve">(SNA) </w:t>
      </w:r>
      <w:r w:rsidR="00234003" w:rsidRPr="00BF705C">
        <w:rPr>
          <w:rFonts w:cs="Times New Roman"/>
        </w:rPr>
        <w:t>requires data on the edges between nodes, and these edges can take various forms</w:t>
      </w:r>
      <w:r w:rsidR="00D353C8" w:rsidRPr="00BF705C">
        <w:rPr>
          <w:rFonts w:cs="Times New Roman"/>
        </w:rPr>
        <w:t>. For example, SNA may focus on</w:t>
      </w:r>
      <w:r w:rsidR="00234003" w:rsidRPr="00BF705C">
        <w:rPr>
          <w:rFonts w:cs="Times New Roman"/>
        </w:rPr>
        <w:t xml:space="preserve"> </w:t>
      </w:r>
      <w:r w:rsidR="00D353C8" w:rsidRPr="00BF705C">
        <w:rPr>
          <w:rFonts w:cs="Times New Roman"/>
        </w:rPr>
        <w:t>friendships</w:t>
      </w:r>
      <w:r w:rsidR="00234003" w:rsidRPr="00BF705C">
        <w:rPr>
          <w:rFonts w:cs="Times New Roman"/>
        </w:rPr>
        <w:t xml:space="preserve"> between colleagues or </w:t>
      </w:r>
      <w:r w:rsidR="00D353C8" w:rsidRPr="00BF705C">
        <w:rPr>
          <w:rFonts w:cs="Times New Roman"/>
        </w:rPr>
        <w:t xml:space="preserve">on </w:t>
      </w:r>
      <w:r w:rsidR="00234003" w:rsidRPr="00BF705C">
        <w:rPr>
          <w:rFonts w:cs="Times New Roman"/>
        </w:rPr>
        <w:t xml:space="preserve">communication instances </w:t>
      </w:r>
      <w:r w:rsidR="00234003" w:rsidRPr="00BF705C">
        <w:rPr>
          <w:rFonts w:cs="Times New Roman"/>
        </w:rPr>
        <w:lastRenderedPageBreak/>
        <w:t xml:space="preserve">between astronauts and ground control. Based on the characteristics of these edges and the research objectives, edges can either be directed or undirected (Newman, 2018). </w:t>
      </w:r>
      <w:r w:rsidR="00B77A1D" w:rsidRPr="00BF705C">
        <w:rPr>
          <w:rFonts w:cs="Times New Roman"/>
        </w:rPr>
        <w:t>U</w:t>
      </w:r>
      <w:r w:rsidR="00234003" w:rsidRPr="00BF705C">
        <w:rPr>
          <w:rFonts w:cs="Times New Roman"/>
        </w:rPr>
        <w:t xml:space="preserve">ndirected edges encompass mutual ties such as shared affiliations while directed edges involve a certain flow or direction in the relationship such as a communication sent from ground control to astronaut at a certain time-point. This focus on edges contrasts with traditional studies that focus on individual attributes to understand behavior (McGloin </w:t>
      </w:r>
      <w:r w:rsidR="00B77A1D" w:rsidRPr="00BF705C">
        <w:rPr>
          <w:rFonts w:cs="Times New Roman"/>
        </w:rPr>
        <w:t xml:space="preserve">&amp; </w:t>
      </w:r>
      <w:r w:rsidR="00234003" w:rsidRPr="00BF705C">
        <w:rPr>
          <w:rFonts w:cs="Times New Roman"/>
        </w:rPr>
        <w:t xml:space="preserve">Kirk, 2014). To clarify the contrast between attributive and relational data; the degree one is communicative is an attribute, whereas the occurrence or intensity of communication between individuals represents a relational </w:t>
      </w:r>
      <w:r w:rsidR="00DF5717" w:rsidRPr="00BF705C">
        <w:rPr>
          <w:rFonts w:cs="Times New Roman"/>
        </w:rPr>
        <w:t>event</w:t>
      </w:r>
      <w:r w:rsidR="00234003" w:rsidRPr="00BF705C">
        <w:rPr>
          <w:rFonts w:cs="Times New Roman"/>
        </w:rPr>
        <w:t>.</w:t>
      </w:r>
    </w:p>
    <w:p w14:paraId="6EA79BE9" w14:textId="7B6219E9" w:rsidR="00DC6B85" w:rsidRPr="00BF705C" w:rsidRDefault="00624AB7" w:rsidP="009D0FD9">
      <w:pPr>
        <w:pStyle w:val="NoSpacing"/>
        <w:rPr>
          <w:rFonts w:cs="Times New Roman"/>
        </w:rPr>
      </w:pPr>
      <w:r w:rsidRPr="00BF705C">
        <w:rPr>
          <w:rFonts w:cs="Times New Roman"/>
        </w:rPr>
        <w:tab/>
      </w:r>
      <w:r w:rsidR="00F72E1B" w:rsidRPr="00BF705C">
        <w:rPr>
          <w:rFonts w:cs="Times New Roman"/>
        </w:rPr>
        <w:t xml:space="preserve">Social network analysis based on relational </w:t>
      </w:r>
      <w:r w:rsidR="009B2E96" w:rsidRPr="00BF705C">
        <w:rPr>
          <w:rFonts w:cs="Times New Roman"/>
        </w:rPr>
        <w:t xml:space="preserve">events </w:t>
      </w:r>
      <w:r w:rsidR="00F72E1B" w:rsidRPr="00BF705C">
        <w:rPr>
          <w:rFonts w:cs="Times New Roman"/>
        </w:rPr>
        <w:t xml:space="preserve">implicitly </w:t>
      </w:r>
      <w:r w:rsidR="004F635A" w:rsidRPr="00BF705C">
        <w:rPr>
          <w:rFonts w:cs="Times New Roman"/>
        </w:rPr>
        <w:t>suggests</w:t>
      </w:r>
      <w:r w:rsidR="00F72E1B" w:rsidRPr="00BF705C">
        <w:rPr>
          <w:rFonts w:cs="Times New Roman"/>
        </w:rPr>
        <w:t xml:space="preserve"> that the quantity and type of connections among nodes can be informative explanatory factors in predicting </w:t>
      </w:r>
      <w:r w:rsidR="009B2E96" w:rsidRPr="00BF705C">
        <w:rPr>
          <w:rFonts w:cs="Times New Roman"/>
        </w:rPr>
        <w:t xml:space="preserve">future events </w:t>
      </w:r>
      <w:r w:rsidR="00251099" w:rsidRPr="00BF705C">
        <w:rPr>
          <w:rFonts w:cs="Times New Roman"/>
        </w:rPr>
        <w:t xml:space="preserve">(McGloin </w:t>
      </w:r>
      <w:r w:rsidR="00B77A1D" w:rsidRPr="00BF705C">
        <w:rPr>
          <w:rFonts w:cs="Times New Roman"/>
        </w:rPr>
        <w:t>&amp;</w:t>
      </w:r>
      <w:r w:rsidR="00251099" w:rsidRPr="00BF705C">
        <w:rPr>
          <w:rFonts w:cs="Times New Roman"/>
        </w:rPr>
        <w:t xml:space="preserve"> Kirk, 2014). </w:t>
      </w:r>
      <w:r w:rsidRPr="00BF705C">
        <w:rPr>
          <w:rFonts w:cs="Times New Roman"/>
        </w:rPr>
        <w:t>In other words, the relational history in the data may be predictive of further network dynamics</w:t>
      </w:r>
      <w:r w:rsidR="004F635A" w:rsidRPr="00BF705C">
        <w:rPr>
          <w:rFonts w:cs="Times New Roman"/>
        </w:rPr>
        <w:t>. In the context of the Apollo-13 mission the past communications may be informative in predicting further communication dynamics among the Apollo 13 crew. F</w:t>
      </w:r>
      <w:r w:rsidRPr="00BF705C">
        <w:rPr>
          <w:rFonts w:cs="Times New Roman"/>
        </w:rPr>
        <w:t>or</w:t>
      </w:r>
      <w:r w:rsidR="00251099" w:rsidRPr="00BF705C">
        <w:rPr>
          <w:rFonts w:cs="Times New Roman"/>
        </w:rPr>
        <w:t xml:space="preserve"> </w:t>
      </w:r>
      <w:r w:rsidR="004F635A" w:rsidRPr="00BF705C">
        <w:rPr>
          <w:rFonts w:cs="Times New Roman"/>
        </w:rPr>
        <w:t>these</w:t>
      </w:r>
      <w:r w:rsidR="00251099" w:rsidRPr="00BF705C">
        <w:rPr>
          <w:rFonts w:cs="Times New Roman"/>
        </w:rPr>
        <w:t xml:space="preserve"> </w:t>
      </w:r>
      <w:r w:rsidR="00251099" w:rsidRPr="00BF705C">
        <w:rPr>
          <w:rFonts w:cs="Times New Roman"/>
          <w:i/>
          <w:iCs/>
        </w:rPr>
        <w:t>dynamics</w:t>
      </w:r>
      <w:r w:rsidR="00251099" w:rsidRPr="00BF705C">
        <w:rPr>
          <w:rFonts w:cs="Times New Roman"/>
        </w:rPr>
        <w:t xml:space="preserve"> to be analyzed a specific type of network model needs to be </w:t>
      </w:r>
      <w:r w:rsidR="00DC6B85" w:rsidRPr="00BF705C">
        <w:rPr>
          <w:rFonts w:cs="Times New Roman"/>
        </w:rPr>
        <w:t>employed</w:t>
      </w:r>
      <w:r w:rsidR="00902081" w:rsidRPr="00BF705C">
        <w:rPr>
          <w:rFonts w:cs="Times New Roman"/>
        </w:rPr>
        <w:t xml:space="preserve"> – the relational event model</w:t>
      </w:r>
      <w:r w:rsidR="00DC6B85" w:rsidRPr="00BF705C">
        <w:rPr>
          <w:rFonts w:cs="Times New Roman"/>
        </w:rPr>
        <w:t>.</w:t>
      </w:r>
    </w:p>
    <w:p w14:paraId="560DA941" w14:textId="77777777" w:rsidR="00803B34" w:rsidRPr="00BF705C" w:rsidRDefault="00803B34" w:rsidP="005535CC">
      <w:pPr>
        <w:pStyle w:val="Heading2"/>
        <w:rPr>
          <w:rFonts w:cs="Times New Roman"/>
          <w:lang w:val="en-US"/>
        </w:rPr>
      </w:pPr>
      <w:bookmarkStart w:id="26" w:name="_Toc168658895"/>
      <w:bookmarkStart w:id="27" w:name="_Toc169187800"/>
      <w:r w:rsidRPr="00BF705C">
        <w:rPr>
          <w:rFonts w:cs="Times New Roman"/>
          <w:lang w:val="en-US"/>
        </w:rPr>
        <w:t>Relational event models</w:t>
      </w:r>
      <w:bookmarkEnd w:id="26"/>
      <w:bookmarkEnd w:id="27"/>
    </w:p>
    <w:p w14:paraId="6D552637" w14:textId="41B0F331" w:rsidR="00803B34" w:rsidRPr="00BF705C" w:rsidRDefault="00D5534F" w:rsidP="009D0FD9">
      <w:pPr>
        <w:pStyle w:val="NoSpacing"/>
        <w:rPr>
          <w:rFonts w:cs="Times New Roman"/>
        </w:rPr>
      </w:pPr>
      <w:r w:rsidRPr="00BF705C">
        <w:rPr>
          <w:rFonts w:cs="Times New Roman"/>
        </w:rPr>
        <w:tab/>
      </w:r>
      <w:r w:rsidR="00A5178E" w:rsidRPr="00BF705C">
        <w:rPr>
          <w:rFonts w:cs="Times New Roman"/>
        </w:rPr>
        <w:t xml:space="preserve">Relational events </w:t>
      </w:r>
      <w:r w:rsidR="008E54FE" w:rsidRPr="00BF705C">
        <w:rPr>
          <w:rFonts w:cs="Times New Roman"/>
        </w:rPr>
        <w:t xml:space="preserve">can be understood as actions that occur as discrete events </w:t>
      </w:r>
      <w:r w:rsidR="00D23A0E" w:rsidRPr="00BF705C">
        <w:rPr>
          <w:rFonts w:cs="Times New Roman"/>
        </w:rPr>
        <w:t xml:space="preserve">at a certain point in time </w:t>
      </w:r>
      <w:r w:rsidR="008E54FE" w:rsidRPr="00BF705C">
        <w:rPr>
          <w:rFonts w:cs="Times New Roman"/>
        </w:rPr>
        <w:t>where one node exhibits a behavior targeted at one or multiple other nodes in the network</w:t>
      </w:r>
      <w:r w:rsidR="00D04A12" w:rsidRPr="00BF705C">
        <w:rPr>
          <w:rFonts w:cs="Times New Roman"/>
        </w:rPr>
        <w:t xml:space="preserve">, </w:t>
      </w:r>
      <w:r w:rsidR="00DC6B85" w:rsidRPr="00BF705C">
        <w:rPr>
          <w:rFonts w:cs="Times New Roman"/>
        </w:rPr>
        <w:t>potentially including themselves</w:t>
      </w:r>
      <w:r w:rsidR="008E54FE" w:rsidRPr="00BF705C">
        <w:rPr>
          <w:rFonts w:cs="Times New Roman"/>
        </w:rPr>
        <w:t xml:space="preserve"> (Bates </w:t>
      </w:r>
      <w:r w:rsidR="00B7512B" w:rsidRPr="00BF705C">
        <w:rPr>
          <w:rFonts w:cs="Times New Roman"/>
        </w:rPr>
        <w:t>&amp;</w:t>
      </w:r>
      <w:r w:rsidR="008E54FE" w:rsidRPr="00BF705C">
        <w:rPr>
          <w:rFonts w:cs="Times New Roman"/>
        </w:rPr>
        <w:t xml:space="preserve"> Harvey, 1975; Butts, 2008). A sequence of </w:t>
      </w:r>
      <w:r w:rsidR="000C766F" w:rsidRPr="00BF705C">
        <w:rPr>
          <w:rFonts w:cs="Times New Roman"/>
        </w:rPr>
        <w:t xml:space="preserve">those </w:t>
      </w:r>
      <w:r w:rsidR="008E54FE" w:rsidRPr="00BF705C">
        <w:rPr>
          <w:rFonts w:cs="Times New Roman"/>
        </w:rPr>
        <w:t>events is then described as relational event history</w:t>
      </w:r>
      <w:r w:rsidR="00375738" w:rsidRPr="00BF705C">
        <w:rPr>
          <w:rFonts w:cs="Times New Roman"/>
        </w:rPr>
        <w:t xml:space="preserve"> (REH)</w:t>
      </w:r>
      <w:r w:rsidR="008E54FE" w:rsidRPr="00BF705C">
        <w:rPr>
          <w:rFonts w:cs="Times New Roman"/>
        </w:rPr>
        <w:t xml:space="preserve"> data</w:t>
      </w:r>
      <w:r w:rsidR="0029447E" w:rsidRPr="00BF705C">
        <w:rPr>
          <w:rFonts w:cs="Times New Roman"/>
        </w:rPr>
        <w:t xml:space="preserve"> and encompasses at least </w:t>
      </w:r>
      <w:r w:rsidR="00DC6B85" w:rsidRPr="00BF705C">
        <w:rPr>
          <w:rFonts w:cs="Times New Roman"/>
        </w:rPr>
        <w:t>the</w:t>
      </w:r>
      <w:r w:rsidR="0029447E" w:rsidRPr="00BF705C">
        <w:rPr>
          <w:rFonts w:cs="Times New Roman"/>
        </w:rPr>
        <w:t xml:space="preserve"> time</w:t>
      </w:r>
      <w:r w:rsidR="00DC6B85" w:rsidRPr="00BF705C">
        <w:rPr>
          <w:rFonts w:cs="Times New Roman"/>
        </w:rPr>
        <w:t>s</w:t>
      </w:r>
      <w:r w:rsidR="0029447E" w:rsidRPr="00BF705C">
        <w:rPr>
          <w:rFonts w:cs="Times New Roman"/>
        </w:rPr>
        <w:t xml:space="preserve"> or order of events, and </w:t>
      </w:r>
      <w:r w:rsidR="00375738" w:rsidRPr="00BF705C">
        <w:rPr>
          <w:rFonts w:cs="Times New Roman"/>
        </w:rPr>
        <w:t xml:space="preserve">dyads </w:t>
      </w:r>
      <w:r w:rsidR="0029447E" w:rsidRPr="00BF705C">
        <w:rPr>
          <w:rFonts w:cs="Times New Roman"/>
        </w:rPr>
        <w:t xml:space="preserve">of sender and receiver nodes (Butts, 2008). Table 1 </w:t>
      </w:r>
      <w:r w:rsidR="00EA6608" w:rsidRPr="00BF705C">
        <w:rPr>
          <w:rFonts w:cs="Times New Roman"/>
        </w:rPr>
        <w:t xml:space="preserve">entails </w:t>
      </w:r>
      <w:r w:rsidR="0029447E" w:rsidRPr="00BF705C">
        <w:rPr>
          <w:rFonts w:cs="Times New Roman"/>
        </w:rPr>
        <w:t>the</w:t>
      </w:r>
      <w:r w:rsidR="00EA6608" w:rsidRPr="00BF705C">
        <w:rPr>
          <w:rFonts w:cs="Times New Roman"/>
        </w:rPr>
        <w:t xml:space="preserve"> first two and last two cases of the Apollo 13</w:t>
      </w:r>
      <w:r w:rsidR="0029447E" w:rsidRPr="00BF705C">
        <w:rPr>
          <w:rFonts w:cs="Times New Roman"/>
        </w:rPr>
        <w:t xml:space="preserve"> </w:t>
      </w:r>
      <w:r w:rsidR="00375738" w:rsidRPr="00BF705C">
        <w:rPr>
          <w:rFonts w:cs="Times New Roman"/>
        </w:rPr>
        <w:t xml:space="preserve">REH </w:t>
      </w:r>
      <w:r w:rsidR="0029447E" w:rsidRPr="00BF705C">
        <w:rPr>
          <w:rFonts w:cs="Times New Roman"/>
        </w:rPr>
        <w:t>data, as each row represents a discrete</w:t>
      </w:r>
      <w:r w:rsidR="00D23A0E" w:rsidRPr="00BF705C">
        <w:rPr>
          <w:rFonts w:cs="Times New Roman"/>
        </w:rPr>
        <w:t xml:space="preserve"> time-stamped</w:t>
      </w:r>
      <w:r w:rsidR="0029447E" w:rsidRPr="00BF705C">
        <w:rPr>
          <w:rFonts w:cs="Times New Roman"/>
        </w:rPr>
        <w:t xml:space="preserve"> event where a message </w:t>
      </w:r>
      <w:r w:rsidR="00D23A0E" w:rsidRPr="00BF705C">
        <w:rPr>
          <w:rFonts w:cs="Times New Roman"/>
        </w:rPr>
        <w:t xml:space="preserve">is </w:t>
      </w:r>
      <w:r w:rsidR="00DC6B85" w:rsidRPr="00BF705C">
        <w:rPr>
          <w:rFonts w:cs="Times New Roman"/>
        </w:rPr>
        <w:t>sent</w:t>
      </w:r>
      <w:r w:rsidR="00D23A0E" w:rsidRPr="00BF705C">
        <w:rPr>
          <w:rFonts w:cs="Times New Roman"/>
        </w:rPr>
        <w:t xml:space="preserve"> from </w:t>
      </w:r>
      <w:r w:rsidR="00223814" w:rsidRPr="00BF705C">
        <w:rPr>
          <w:rFonts w:cs="Times New Roman"/>
        </w:rPr>
        <w:t xml:space="preserve">a </w:t>
      </w:r>
      <w:r w:rsidR="0029447E" w:rsidRPr="00BF705C">
        <w:rPr>
          <w:rFonts w:cs="Times New Roman"/>
        </w:rPr>
        <w:t xml:space="preserve">sender to </w:t>
      </w:r>
      <w:r w:rsidR="00223814" w:rsidRPr="00BF705C">
        <w:rPr>
          <w:rFonts w:cs="Times New Roman"/>
        </w:rPr>
        <w:t xml:space="preserve">a </w:t>
      </w:r>
      <w:r w:rsidR="0029447E" w:rsidRPr="00BF705C">
        <w:rPr>
          <w:rFonts w:cs="Times New Roman"/>
        </w:rPr>
        <w:t>receiver</w:t>
      </w:r>
      <w:r w:rsidR="00223814" w:rsidRPr="00BF705C">
        <w:rPr>
          <w:rFonts w:cs="Times New Roman"/>
        </w:rPr>
        <w:t xml:space="preserve"> node</w:t>
      </w:r>
      <w:r w:rsidR="0029447E" w:rsidRPr="00BF705C">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4"/>
        <w:gridCol w:w="2164"/>
        <w:gridCol w:w="2166"/>
      </w:tblGrid>
      <w:tr w:rsidR="0029447E" w:rsidRPr="00BF705C" w14:paraId="72315CD6" w14:textId="77777777" w:rsidTr="00D55B2D">
        <w:trPr>
          <w:trHeight w:val="427"/>
          <w:jc w:val="center"/>
        </w:trPr>
        <w:tc>
          <w:tcPr>
            <w:tcW w:w="6494" w:type="dxa"/>
            <w:gridSpan w:val="3"/>
            <w:tcBorders>
              <w:bottom w:val="single" w:sz="12" w:space="0" w:color="auto"/>
            </w:tcBorders>
          </w:tcPr>
          <w:p w14:paraId="33966E1B" w14:textId="77777777" w:rsidR="006D61D5" w:rsidRPr="00BF705C" w:rsidRDefault="0029447E" w:rsidP="009D0FD9">
            <w:pPr>
              <w:pStyle w:val="NoSpacing"/>
              <w:rPr>
                <w:rFonts w:cs="Times New Roman"/>
                <w:b/>
                <w:bCs/>
              </w:rPr>
            </w:pPr>
            <w:r w:rsidRPr="00BF705C">
              <w:rPr>
                <w:rFonts w:cs="Times New Roman"/>
                <w:b/>
                <w:bCs/>
              </w:rPr>
              <w:t xml:space="preserve">Table 1. </w:t>
            </w:r>
          </w:p>
          <w:p w14:paraId="779D8CD9" w14:textId="5CC7C11B" w:rsidR="0029447E" w:rsidRPr="00BF705C" w:rsidRDefault="0029447E" w:rsidP="009D0FD9">
            <w:pPr>
              <w:pStyle w:val="NoSpacing"/>
              <w:rPr>
                <w:rFonts w:cs="Times New Roman"/>
                <w:i/>
                <w:iCs/>
              </w:rPr>
            </w:pPr>
            <w:r w:rsidRPr="00BF705C">
              <w:rPr>
                <w:rFonts w:cs="Times New Roman"/>
                <w:i/>
                <w:iCs/>
              </w:rPr>
              <w:t>Relational event</w:t>
            </w:r>
            <w:r w:rsidR="00375738" w:rsidRPr="00BF705C">
              <w:rPr>
                <w:rFonts w:cs="Times New Roman"/>
                <w:i/>
                <w:iCs/>
              </w:rPr>
              <w:t xml:space="preserve">s </w:t>
            </w:r>
            <w:r w:rsidRPr="00BF705C">
              <w:rPr>
                <w:rFonts w:cs="Times New Roman"/>
                <w:i/>
                <w:iCs/>
              </w:rPr>
              <w:t>of Apollo-13 communication.</w:t>
            </w:r>
          </w:p>
        </w:tc>
      </w:tr>
      <w:tr w:rsidR="0029447E" w:rsidRPr="00BF705C" w14:paraId="34B2C37A" w14:textId="77777777" w:rsidTr="00D55B2D">
        <w:trPr>
          <w:trHeight w:val="444"/>
          <w:jc w:val="center"/>
        </w:trPr>
        <w:tc>
          <w:tcPr>
            <w:tcW w:w="2164" w:type="dxa"/>
            <w:tcBorders>
              <w:top w:val="single" w:sz="12" w:space="0" w:color="auto"/>
              <w:bottom w:val="single" w:sz="8" w:space="0" w:color="auto"/>
            </w:tcBorders>
          </w:tcPr>
          <w:p w14:paraId="6AC36F42" w14:textId="7B3F76A8" w:rsidR="0029447E" w:rsidRPr="00BF705C" w:rsidRDefault="0029447E" w:rsidP="009D0FD9">
            <w:pPr>
              <w:pStyle w:val="NoSpacing"/>
              <w:rPr>
                <w:rFonts w:cs="Times New Roman"/>
              </w:rPr>
            </w:pPr>
            <w:r w:rsidRPr="00BF705C">
              <w:rPr>
                <w:rFonts w:cs="Times New Roman"/>
              </w:rPr>
              <w:t>Time</w:t>
            </w:r>
          </w:p>
        </w:tc>
        <w:tc>
          <w:tcPr>
            <w:tcW w:w="2164" w:type="dxa"/>
            <w:tcBorders>
              <w:top w:val="single" w:sz="12" w:space="0" w:color="auto"/>
              <w:bottom w:val="single" w:sz="8" w:space="0" w:color="auto"/>
            </w:tcBorders>
          </w:tcPr>
          <w:p w14:paraId="66901802" w14:textId="022C6F45" w:rsidR="0029447E" w:rsidRPr="00BF705C" w:rsidRDefault="0029447E" w:rsidP="009D0FD9">
            <w:pPr>
              <w:pStyle w:val="NoSpacing"/>
              <w:rPr>
                <w:rFonts w:cs="Times New Roman"/>
              </w:rPr>
            </w:pPr>
            <w:r w:rsidRPr="00BF705C">
              <w:rPr>
                <w:rFonts w:cs="Times New Roman"/>
              </w:rPr>
              <w:t>Sender ID</w:t>
            </w:r>
          </w:p>
        </w:tc>
        <w:tc>
          <w:tcPr>
            <w:tcW w:w="2164" w:type="dxa"/>
            <w:tcBorders>
              <w:top w:val="single" w:sz="12" w:space="0" w:color="auto"/>
              <w:bottom w:val="single" w:sz="8" w:space="0" w:color="auto"/>
            </w:tcBorders>
          </w:tcPr>
          <w:p w14:paraId="40F5E72F" w14:textId="08EA6BBF" w:rsidR="0029447E" w:rsidRPr="00BF705C" w:rsidRDefault="0029447E" w:rsidP="009D0FD9">
            <w:pPr>
              <w:pStyle w:val="NoSpacing"/>
              <w:rPr>
                <w:rFonts w:cs="Times New Roman"/>
              </w:rPr>
            </w:pPr>
            <w:r w:rsidRPr="00BF705C">
              <w:rPr>
                <w:rFonts w:cs="Times New Roman"/>
              </w:rPr>
              <w:t>Receiver ID</w:t>
            </w:r>
          </w:p>
        </w:tc>
      </w:tr>
      <w:tr w:rsidR="0029447E" w:rsidRPr="00BF705C" w14:paraId="2DEB8B7C" w14:textId="77777777" w:rsidTr="00D55B2D">
        <w:trPr>
          <w:trHeight w:val="444"/>
          <w:jc w:val="center"/>
        </w:trPr>
        <w:tc>
          <w:tcPr>
            <w:tcW w:w="2164" w:type="dxa"/>
            <w:tcBorders>
              <w:top w:val="single" w:sz="8" w:space="0" w:color="auto"/>
            </w:tcBorders>
          </w:tcPr>
          <w:p w14:paraId="4901EB26" w14:textId="6C2F8BCD" w:rsidR="0029447E" w:rsidRPr="00BF705C" w:rsidRDefault="0029447E" w:rsidP="009D0FD9">
            <w:pPr>
              <w:pStyle w:val="NoSpacing"/>
              <w:rPr>
                <w:rFonts w:cs="Times New Roman"/>
              </w:rPr>
            </w:pPr>
            <w:r w:rsidRPr="00BF705C">
              <w:rPr>
                <w:rFonts w:cs="Times New Roman"/>
              </w:rPr>
              <w:t>11849.2</w:t>
            </w:r>
          </w:p>
        </w:tc>
        <w:tc>
          <w:tcPr>
            <w:tcW w:w="2164" w:type="dxa"/>
            <w:tcBorders>
              <w:top w:val="single" w:sz="8" w:space="0" w:color="auto"/>
            </w:tcBorders>
          </w:tcPr>
          <w:p w14:paraId="69A6E3C0" w14:textId="3651A4C6" w:rsidR="0029447E" w:rsidRPr="00BF705C" w:rsidRDefault="0029447E" w:rsidP="009D0FD9">
            <w:pPr>
              <w:pStyle w:val="NoSpacing"/>
              <w:rPr>
                <w:rFonts w:cs="Times New Roman"/>
              </w:rPr>
            </w:pPr>
            <w:r w:rsidRPr="00BF705C">
              <w:rPr>
                <w:rFonts w:cs="Times New Roman"/>
              </w:rPr>
              <w:t>18</w:t>
            </w:r>
          </w:p>
        </w:tc>
        <w:tc>
          <w:tcPr>
            <w:tcW w:w="2164" w:type="dxa"/>
            <w:tcBorders>
              <w:top w:val="single" w:sz="8" w:space="0" w:color="auto"/>
            </w:tcBorders>
          </w:tcPr>
          <w:p w14:paraId="427C1983" w14:textId="752B004A" w:rsidR="0029447E" w:rsidRPr="00BF705C" w:rsidRDefault="0029447E" w:rsidP="009D0FD9">
            <w:pPr>
              <w:pStyle w:val="NoSpacing"/>
              <w:rPr>
                <w:rFonts w:cs="Times New Roman"/>
              </w:rPr>
            </w:pPr>
            <w:r w:rsidRPr="00BF705C">
              <w:rPr>
                <w:rFonts w:cs="Times New Roman"/>
              </w:rPr>
              <w:t>2</w:t>
            </w:r>
          </w:p>
        </w:tc>
      </w:tr>
      <w:tr w:rsidR="0029447E" w:rsidRPr="00BF705C" w14:paraId="4409F426" w14:textId="77777777" w:rsidTr="00D55B2D">
        <w:trPr>
          <w:trHeight w:val="427"/>
          <w:jc w:val="center"/>
        </w:trPr>
        <w:tc>
          <w:tcPr>
            <w:tcW w:w="2164" w:type="dxa"/>
          </w:tcPr>
          <w:p w14:paraId="4052E62B" w14:textId="12E7F187" w:rsidR="0029447E" w:rsidRPr="00BF705C" w:rsidRDefault="0029447E" w:rsidP="009D0FD9">
            <w:pPr>
              <w:pStyle w:val="NoSpacing"/>
              <w:rPr>
                <w:rFonts w:cs="Times New Roman"/>
              </w:rPr>
            </w:pPr>
            <w:r w:rsidRPr="00BF705C">
              <w:rPr>
                <w:rFonts w:cs="Times New Roman"/>
              </w:rPr>
              <w:t>11854.2</w:t>
            </w:r>
          </w:p>
        </w:tc>
        <w:tc>
          <w:tcPr>
            <w:tcW w:w="2164" w:type="dxa"/>
          </w:tcPr>
          <w:p w14:paraId="4754DC75" w14:textId="15467126" w:rsidR="0029447E" w:rsidRPr="00BF705C" w:rsidRDefault="0029447E" w:rsidP="009D0FD9">
            <w:pPr>
              <w:pStyle w:val="NoSpacing"/>
              <w:rPr>
                <w:rFonts w:cs="Times New Roman"/>
              </w:rPr>
            </w:pPr>
            <w:r w:rsidRPr="00BF705C">
              <w:rPr>
                <w:rFonts w:cs="Times New Roman"/>
              </w:rPr>
              <w:t>2</w:t>
            </w:r>
          </w:p>
        </w:tc>
        <w:tc>
          <w:tcPr>
            <w:tcW w:w="2164" w:type="dxa"/>
          </w:tcPr>
          <w:p w14:paraId="1D9A505E" w14:textId="30E4A14E" w:rsidR="0029447E" w:rsidRPr="00BF705C" w:rsidRDefault="0029447E" w:rsidP="009D0FD9">
            <w:pPr>
              <w:pStyle w:val="NoSpacing"/>
              <w:rPr>
                <w:rFonts w:cs="Times New Roman"/>
              </w:rPr>
            </w:pPr>
            <w:r w:rsidRPr="00BF705C">
              <w:rPr>
                <w:rFonts w:cs="Times New Roman"/>
              </w:rPr>
              <w:t>18</w:t>
            </w:r>
          </w:p>
        </w:tc>
      </w:tr>
      <w:tr w:rsidR="0029447E" w:rsidRPr="00BF705C" w14:paraId="51582AF3" w14:textId="77777777" w:rsidTr="00D55B2D">
        <w:trPr>
          <w:trHeight w:val="427"/>
          <w:jc w:val="center"/>
        </w:trPr>
        <w:tc>
          <w:tcPr>
            <w:tcW w:w="2164" w:type="dxa"/>
          </w:tcPr>
          <w:p w14:paraId="4CE83304" w14:textId="72FF4249" w:rsidR="0029447E" w:rsidRPr="00BF705C" w:rsidRDefault="00D5534F" w:rsidP="009D0FD9">
            <w:pPr>
              <w:pStyle w:val="NoSpacing"/>
              <w:rPr>
                <w:rFonts w:cs="Times New Roman"/>
              </w:rPr>
            </w:pPr>
            <w:r w:rsidRPr="00BF705C">
              <w:rPr>
                <w:rFonts w:cs="Times New Roman"/>
              </w:rPr>
              <w:lastRenderedPageBreak/>
              <w:t>…</w:t>
            </w:r>
          </w:p>
        </w:tc>
        <w:tc>
          <w:tcPr>
            <w:tcW w:w="2164" w:type="dxa"/>
          </w:tcPr>
          <w:p w14:paraId="02F9F8CC" w14:textId="23F702A4" w:rsidR="0029447E" w:rsidRPr="00BF705C" w:rsidRDefault="00D5534F" w:rsidP="009D0FD9">
            <w:pPr>
              <w:pStyle w:val="NoSpacing"/>
              <w:rPr>
                <w:rFonts w:cs="Times New Roman"/>
              </w:rPr>
            </w:pPr>
            <w:r w:rsidRPr="00BF705C">
              <w:rPr>
                <w:rFonts w:cs="Times New Roman"/>
              </w:rPr>
              <w:t>…</w:t>
            </w:r>
          </w:p>
        </w:tc>
        <w:tc>
          <w:tcPr>
            <w:tcW w:w="2164" w:type="dxa"/>
          </w:tcPr>
          <w:p w14:paraId="4ACA6381" w14:textId="666F48E5" w:rsidR="0029447E" w:rsidRPr="00BF705C" w:rsidRDefault="00D5534F" w:rsidP="009D0FD9">
            <w:pPr>
              <w:pStyle w:val="NoSpacing"/>
              <w:rPr>
                <w:rFonts w:cs="Times New Roman"/>
              </w:rPr>
            </w:pPr>
            <w:r w:rsidRPr="00BF705C">
              <w:rPr>
                <w:rFonts w:cs="Times New Roman"/>
              </w:rPr>
              <w:t>…</w:t>
            </w:r>
          </w:p>
        </w:tc>
      </w:tr>
      <w:tr w:rsidR="0029447E" w:rsidRPr="00BF705C" w14:paraId="357594BB" w14:textId="77777777" w:rsidTr="00D55B2D">
        <w:trPr>
          <w:trHeight w:val="444"/>
          <w:jc w:val="center"/>
        </w:trPr>
        <w:tc>
          <w:tcPr>
            <w:tcW w:w="2164" w:type="dxa"/>
          </w:tcPr>
          <w:p w14:paraId="3E748A03" w14:textId="0510E16C" w:rsidR="0029447E" w:rsidRPr="00BF705C" w:rsidRDefault="00D5534F" w:rsidP="009D0FD9">
            <w:pPr>
              <w:pStyle w:val="NoSpacing"/>
              <w:rPr>
                <w:rFonts w:cs="Times New Roman"/>
              </w:rPr>
            </w:pPr>
            <w:r w:rsidRPr="00BF705C">
              <w:rPr>
                <w:rFonts w:cs="Times New Roman"/>
              </w:rPr>
              <w:t>50012.8</w:t>
            </w:r>
          </w:p>
        </w:tc>
        <w:tc>
          <w:tcPr>
            <w:tcW w:w="2164" w:type="dxa"/>
          </w:tcPr>
          <w:p w14:paraId="17DF77D9" w14:textId="0CD50333" w:rsidR="0029447E" w:rsidRPr="00BF705C" w:rsidRDefault="00D5534F" w:rsidP="009D0FD9">
            <w:pPr>
              <w:pStyle w:val="NoSpacing"/>
              <w:rPr>
                <w:rFonts w:cs="Times New Roman"/>
              </w:rPr>
            </w:pPr>
            <w:r w:rsidRPr="00BF705C">
              <w:rPr>
                <w:rFonts w:cs="Times New Roman"/>
              </w:rPr>
              <w:t>7</w:t>
            </w:r>
          </w:p>
        </w:tc>
        <w:tc>
          <w:tcPr>
            <w:tcW w:w="2164" w:type="dxa"/>
          </w:tcPr>
          <w:p w14:paraId="730582BD" w14:textId="09CF0CD9" w:rsidR="0029447E" w:rsidRPr="00BF705C" w:rsidRDefault="00D5534F" w:rsidP="009D0FD9">
            <w:pPr>
              <w:pStyle w:val="NoSpacing"/>
              <w:rPr>
                <w:rFonts w:cs="Times New Roman"/>
              </w:rPr>
            </w:pPr>
            <w:r w:rsidRPr="00BF705C">
              <w:rPr>
                <w:rFonts w:cs="Times New Roman"/>
              </w:rPr>
              <w:t>4</w:t>
            </w:r>
          </w:p>
        </w:tc>
      </w:tr>
      <w:tr w:rsidR="0029447E" w:rsidRPr="00BF705C" w14:paraId="0B174F9D" w14:textId="77777777" w:rsidTr="00D55B2D">
        <w:trPr>
          <w:trHeight w:val="427"/>
          <w:jc w:val="center"/>
        </w:trPr>
        <w:tc>
          <w:tcPr>
            <w:tcW w:w="2164" w:type="dxa"/>
            <w:tcBorders>
              <w:bottom w:val="single" w:sz="12" w:space="0" w:color="auto"/>
            </w:tcBorders>
          </w:tcPr>
          <w:p w14:paraId="7AD79E60" w14:textId="75D0AD91" w:rsidR="0029447E" w:rsidRPr="00BF705C" w:rsidRDefault="00D5534F" w:rsidP="009D0FD9">
            <w:pPr>
              <w:pStyle w:val="NoSpacing"/>
              <w:rPr>
                <w:rFonts w:cs="Times New Roman"/>
              </w:rPr>
            </w:pPr>
            <w:r w:rsidRPr="00BF705C">
              <w:rPr>
                <w:rFonts w:cs="Times New Roman"/>
              </w:rPr>
              <w:t>50014.8</w:t>
            </w:r>
          </w:p>
        </w:tc>
        <w:tc>
          <w:tcPr>
            <w:tcW w:w="2164" w:type="dxa"/>
            <w:tcBorders>
              <w:bottom w:val="single" w:sz="12" w:space="0" w:color="auto"/>
            </w:tcBorders>
          </w:tcPr>
          <w:p w14:paraId="3CE3BDEA" w14:textId="6B192D2E" w:rsidR="0029447E" w:rsidRPr="00BF705C" w:rsidRDefault="00D5534F" w:rsidP="009D0FD9">
            <w:pPr>
              <w:pStyle w:val="NoSpacing"/>
              <w:rPr>
                <w:rFonts w:cs="Times New Roman"/>
              </w:rPr>
            </w:pPr>
            <w:r w:rsidRPr="00BF705C">
              <w:rPr>
                <w:rFonts w:cs="Times New Roman"/>
              </w:rPr>
              <w:t>4</w:t>
            </w:r>
          </w:p>
        </w:tc>
        <w:tc>
          <w:tcPr>
            <w:tcW w:w="2164" w:type="dxa"/>
            <w:tcBorders>
              <w:bottom w:val="single" w:sz="12" w:space="0" w:color="auto"/>
            </w:tcBorders>
          </w:tcPr>
          <w:p w14:paraId="07F9895C" w14:textId="00948E5A" w:rsidR="0029447E" w:rsidRPr="00BF705C" w:rsidRDefault="00D5534F" w:rsidP="009D0FD9">
            <w:pPr>
              <w:pStyle w:val="NoSpacing"/>
              <w:rPr>
                <w:rFonts w:cs="Times New Roman"/>
              </w:rPr>
            </w:pPr>
            <w:r w:rsidRPr="00BF705C">
              <w:rPr>
                <w:rFonts w:cs="Times New Roman"/>
              </w:rPr>
              <w:t>7</w:t>
            </w:r>
          </w:p>
        </w:tc>
      </w:tr>
      <w:tr w:rsidR="0029447E" w:rsidRPr="00BF705C" w14:paraId="068E9A00" w14:textId="77777777" w:rsidTr="00D55B2D">
        <w:trPr>
          <w:trHeight w:val="200"/>
          <w:jc w:val="center"/>
        </w:trPr>
        <w:tc>
          <w:tcPr>
            <w:tcW w:w="6494" w:type="dxa"/>
            <w:gridSpan w:val="3"/>
            <w:tcBorders>
              <w:top w:val="single" w:sz="12" w:space="0" w:color="auto"/>
            </w:tcBorders>
          </w:tcPr>
          <w:p w14:paraId="2D3C8A33" w14:textId="3C131D8B" w:rsidR="0029447E" w:rsidRPr="00BF705C" w:rsidRDefault="0029447E" w:rsidP="009D0FD9">
            <w:pPr>
              <w:pStyle w:val="NoSpacing"/>
              <w:rPr>
                <w:rFonts w:cs="Times New Roman"/>
                <w:sz w:val="20"/>
                <w:szCs w:val="20"/>
              </w:rPr>
            </w:pPr>
            <w:r w:rsidRPr="00BF705C">
              <w:rPr>
                <w:rFonts w:cs="Times New Roman"/>
                <w:i/>
                <w:iCs/>
              </w:rPr>
              <w:t xml:space="preserve">Note. </w:t>
            </w:r>
            <w:proofErr w:type="gramStart"/>
            <w:r w:rsidRPr="00BF705C">
              <w:rPr>
                <w:rFonts w:cs="Times New Roman"/>
              </w:rPr>
              <w:t>Total</w:t>
            </w:r>
            <w:proofErr w:type="gramEnd"/>
            <w:r w:rsidRPr="00BF705C">
              <w:rPr>
                <w:rFonts w:cs="Times New Roman"/>
              </w:rPr>
              <w:t xml:space="preserve"> number of recorded events is 3882 among 16 nodes.</w:t>
            </w:r>
            <w:r w:rsidR="00AA1236" w:rsidRPr="00BF705C">
              <w:rPr>
                <w:rFonts w:cs="Times New Roman"/>
              </w:rPr>
              <w:t xml:space="preserve"> Time is in seconds from onset of the mission.</w:t>
            </w:r>
          </w:p>
        </w:tc>
      </w:tr>
    </w:tbl>
    <w:p w14:paraId="728A7A9B" w14:textId="77777777" w:rsidR="00B7512B" w:rsidRPr="00BF705C" w:rsidRDefault="00223814" w:rsidP="009D0FD9">
      <w:pPr>
        <w:pStyle w:val="NoSpacing"/>
        <w:rPr>
          <w:rFonts w:cs="Times New Roman"/>
        </w:rPr>
      </w:pPr>
      <w:r w:rsidRPr="00BF705C">
        <w:rPr>
          <w:rFonts w:cs="Times New Roman"/>
        </w:rPr>
        <w:tab/>
      </w:r>
    </w:p>
    <w:p w14:paraId="1325E6E6" w14:textId="4EF58F91" w:rsidR="00E278FC" w:rsidRPr="00BF705C" w:rsidRDefault="00B7512B" w:rsidP="009D0FD9">
      <w:pPr>
        <w:pStyle w:val="NoSpacing"/>
        <w:rPr>
          <w:rFonts w:cs="Times New Roman"/>
        </w:rPr>
      </w:pPr>
      <w:r w:rsidRPr="00BF705C">
        <w:rPr>
          <w:rFonts w:cs="Times New Roman"/>
        </w:rPr>
        <w:tab/>
      </w:r>
      <w:r w:rsidR="00300910" w:rsidRPr="00BF705C">
        <w:rPr>
          <w:rFonts w:cs="Times New Roman"/>
        </w:rPr>
        <w:t xml:space="preserve">The relational event model (REM) </w:t>
      </w:r>
      <w:r w:rsidR="00DD2E79" w:rsidRPr="00BF705C">
        <w:rPr>
          <w:rFonts w:cs="Times New Roman"/>
        </w:rPr>
        <w:t>provides a framework for</w:t>
      </w:r>
      <w:r w:rsidR="00300910" w:rsidRPr="00BF705C">
        <w:rPr>
          <w:rFonts w:cs="Times New Roman"/>
        </w:rPr>
        <w:t xml:space="preserve"> modelling </w:t>
      </w:r>
      <w:r w:rsidR="00DD2E79" w:rsidRPr="00BF705C">
        <w:rPr>
          <w:rFonts w:cs="Times New Roman"/>
        </w:rPr>
        <w:t>the</w:t>
      </w:r>
      <w:r w:rsidR="00300910" w:rsidRPr="00BF705C">
        <w:rPr>
          <w:rFonts w:cs="Times New Roman"/>
        </w:rPr>
        <w:t xml:space="preserve"> </w:t>
      </w:r>
      <w:r w:rsidR="00DD2E79" w:rsidRPr="00BF705C">
        <w:rPr>
          <w:rFonts w:cs="Times New Roman"/>
        </w:rPr>
        <w:t>predictors</w:t>
      </w:r>
      <w:r w:rsidR="004915F5" w:rsidRPr="00BF705C">
        <w:rPr>
          <w:rFonts w:cs="Times New Roman"/>
        </w:rPr>
        <w:t>, or statistics,</w:t>
      </w:r>
      <w:r w:rsidR="00DD2E79" w:rsidRPr="00BF705C">
        <w:rPr>
          <w:rFonts w:cs="Times New Roman"/>
        </w:rPr>
        <w:t xml:space="preserve"> that explain how </w:t>
      </w:r>
      <w:r w:rsidR="00375738" w:rsidRPr="00BF705C">
        <w:rPr>
          <w:rFonts w:cs="Times New Roman"/>
        </w:rPr>
        <w:t>REH data</w:t>
      </w:r>
      <w:r w:rsidR="00DD2E79" w:rsidRPr="00BF705C">
        <w:rPr>
          <w:rFonts w:cs="Times New Roman"/>
        </w:rPr>
        <w:t xml:space="preserve"> evolves by estimating the event rate</w:t>
      </w:r>
      <w:r w:rsidR="00A65F64" w:rsidRPr="00BF705C">
        <w:rPr>
          <w:rFonts w:cs="Times New Roman"/>
        </w:rPr>
        <w:t xml:space="preserve"> </w:t>
      </w:r>
      <m:oMath>
        <m:r>
          <w:rPr>
            <w:rFonts w:ascii="Cambria Math" w:hAnsi="Cambria Math" w:cs="Times New Roman"/>
          </w:rPr>
          <m:t>λ</m:t>
        </m:r>
      </m:oMath>
      <w:r w:rsidR="00AA54AF" w:rsidRPr="00BF705C">
        <w:rPr>
          <w:rFonts w:cs="Times New Roman"/>
        </w:rPr>
        <w:t xml:space="preserve">, which </w:t>
      </w:r>
      <w:r w:rsidR="000C766F" w:rsidRPr="00BF705C">
        <w:rPr>
          <w:rFonts w:cs="Times New Roman"/>
        </w:rPr>
        <w:t xml:space="preserve">determines </w:t>
      </w:r>
      <w:r w:rsidR="00AA54AF" w:rsidRPr="00BF705C">
        <w:rPr>
          <w:rFonts w:cs="Times New Roman"/>
        </w:rPr>
        <w:t xml:space="preserve">which nodes will interact </w:t>
      </w:r>
      <w:r w:rsidR="00AA54AF" w:rsidRPr="00BF705C">
        <w:rPr>
          <w:rFonts w:cs="Times New Roman"/>
          <w:i/>
          <w:iCs/>
        </w:rPr>
        <w:t xml:space="preserve">and </w:t>
      </w:r>
      <w:r w:rsidR="00AA54AF" w:rsidRPr="00BF705C">
        <w:rPr>
          <w:rFonts w:cs="Times New Roman"/>
        </w:rPr>
        <w:t xml:space="preserve">when this interaction will occur </w:t>
      </w:r>
      <w:r w:rsidR="00300910" w:rsidRPr="00BF705C">
        <w:rPr>
          <w:rFonts w:cs="Times New Roman"/>
        </w:rPr>
        <w:t>(Butts, 2008</w:t>
      </w:r>
      <w:r w:rsidR="00DD2E79" w:rsidRPr="00BF705C">
        <w:rPr>
          <w:rFonts w:cs="Times New Roman"/>
        </w:rPr>
        <w:t xml:space="preserve">; </w:t>
      </w:r>
      <w:proofErr w:type="spellStart"/>
      <w:r w:rsidR="00DD2E79" w:rsidRPr="00BF705C">
        <w:rPr>
          <w:rFonts w:cs="Times New Roman"/>
        </w:rPr>
        <w:t>Meijerink</w:t>
      </w:r>
      <w:proofErr w:type="spellEnd"/>
      <w:r w:rsidR="00DD2E79" w:rsidRPr="00BF705C">
        <w:rPr>
          <w:rFonts w:cs="Times New Roman"/>
        </w:rPr>
        <w:t>-Bosman et al., 2023</w:t>
      </w:r>
      <w:r w:rsidR="00300910" w:rsidRPr="00BF705C">
        <w:rPr>
          <w:rFonts w:cs="Times New Roman"/>
        </w:rPr>
        <w:t xml:space="preserve">). </w:t>
      </w:r>
      <w:r w:rsidR="00375738" w:rsidRPr="00BF705C">
        <w:rPr>
          <w:rFonts w:cs="Times New Roman"/>
        </w:rPr>
        <w:t>To estimate the event rates, it is f</w:t>
      </w:r>
      <w:r w:rsidR="00DC6B00" w:rsidRPr="00BF705C">
        <w:rPr>
          <w:rFonts w:cs="Times New Roman"/>
        </w:rPr>
        <w:t>irst</w:t>
      </w:r>
      <w:r w:rsidR="00AA54AF" w:rsidRPr="00BF705C">
        <w:rPr>
          <w:rFonts w:cs="Times New Roman"/>
        </w:rPr>
        <w:t xml:space="preserve"> necessary to construe a risk set </w:t>
      </w:r>
      <w:r w:rsidR="00993232" w:rsidRPr="00BF705C">
        <w:rPr>
          <w:rFonts w:cs="Times New Roman"/>
        </w:rPr>
        <w:t>entailing</w:t>
      </w:r>
      <w:r w:rsidR="00AA54AF" w:rsidRPr="00BF705C">
        <w:rPr>
          <w:rFonts w:cs="Times New Roman"/>
        </w:rPr>
        <w:t xml:space="preserve"> all possible events that might occur</w:t>
      </w:r>
      <w:r w:rsidR="00DC6B85" w:rsidRPr="00BF705C">
        <w:rPr>
          <w:rFonts w:cs="Times New Roman"/>
        </w:rPr>
        <w:t>,</w:t>
      </w:r>
      <w:r w:rsidR="00781F2F" w:rsidRPr="00BF705C">
        <w:rPr>
          <w:rFonts w:cs="Times New Roman"/>
        </w:rPr>
        <w:t xml:space="preserve"> resulting in a</w:t>
      </w:r>
      <w:r w:rsidR="00E278FC" w:rsidRPr="00BF705C">
        <w:rPr>
          <w:rFonts w:cs="Times New Roman"/>
        </w:rPr>
        <w:t xml:space="preserve"> matrix of</w:t>
      </w:r>
      <w:r w:rsidR="000F119C" w:rsidRPr="00BF705C">
        <w:rPr>
          <w:rFonts w:cs="Times New Roman"/>
        </w:rPr>
        <w:t xml:space="preserve"> all conceivable </w:t>
      </w:r>
      <w:r w:rsidR="00375738" w:rsidRPr="00BF705C">
        <w:rPr>
          <w:rFonts w:cs="Times New Roman"/>
        </w:rPr>
        <w:t>dyads</w:t>
      </w:r>
      <w:r w:rsidR="00A65F64" w:rsidRPr="00BF705C">
        <w:rPr>
          <w:rFonts w:cs="Times New Roman"/>
        </w:rPr>
        <w:t xml:space="preserve">. In </w:t>
      </w:r>
      <w:r w:rsidR="00B77A1D" w:rsidRPr="00BF705C">
        <w:rPr>
          <w:rFonts w:cs="Times New Roman"/>
        </w:rPr>
        <w:t>the context</w:t>
      </w:r>
      <w:r w:rsidR="00A65F64" w:rsidRPr="00BF705C">
        <w:rPr>
          <w:rFonts w:cs="Times New Roman"/>
        </w:rPr>
        <w:t xml:space="preserve"> of </w:t>
      </w:r>
      <w:r w:rsidR="00A65F64" w:rsidRPr="00BF705C">
        <w:rPr>
          <w:rFonts w:cs="Times New Roman"/>
          <w:i/>
          <w:iCs/>
        </w:rPr>
        <w:t>directed</w:t>
      </w:r>
      <w:r w:rsidR="00A65F64" w:rsidRPr="00BF705C">
        <w:rPr>
          <w:rFonts w:cs="Times New Roman"/>
        </w:rPr>
        <w:t xml:space="preserve"> edges </w:t>
      </w:r>
      <w:r w:rsidR="000F119C" w:rsidRPr="00BF705C">
        <w:rPr>
          <w:rFonts w:cs="Times New Roman"/>
        </w:rPr>
        <w:t xml:space="preserve">of sender </w:t>
      </w:r>
      <w:r w:rsidR="000F119C" w:rsidRPr="00BF705C">
        <w:rPr>
          <w:rFonts w:cs="Times New Roman"/>
          <w:i/>
          <w:iCs/>
        </w:rPr>
        <w:t>s</w:t>
      </w:r>
      <w:r w:rsidR="000F119C" w:rsidRPr="00BF705C">
        <w:rPr>
          <w:rFonts w:cs="Times New Roman"/>
        </w:rPr>
        <w:t xml:space="preserve"> and receiver </w:t>
      </w:r>
      <w:r w:rsidR="000F119C" w:rsidRPr="00BF705C">
        <w:rPr>
          <w:rFonts w:cs="Times New Roman"/>
          <w:i/>
          <w:iCs/>
        </w:rPr>
        <w:t>r</w:t>
      </w:r>
      <w:r w:rsidR="000F119C" w:rsidRPr="00BF705C">
        <w:rPr>
          <w:rFonts w:cs="Times New Roman"/>
        </w:rPr>
        <w:t>,</w:t>
      </w:r>
      <w:r w:rsidR="00E278FC" w:rsidRPr="00BF705C">
        <w:rPr>
          <w:rFonts w:cs="Times New Roman"/>
        </w:rPr>
        <w:t xml:space="preserve"> </w:t>
      </w:r>
      <w:r w:rsidR="00D04A12" w:rsidRPr="00BF705C">
        <w:rPr>
          <w:rFonts w:cs="Times New Roman"/>
        </w:rPr>
        <w:t xml:space="preserve">the matrix </w:t>
      </w:r>
      <w:r w:rsidR="00E278FC" w:rsidRPr="00BF705C">
        <w:rPr>
          <w:rFonts w:cs="Times New Roman"/>
          <w:i/>
          <w:iCs/>
        </w:rPr>
        <w:t xml:space="preserve">s </w:t>
      </w:r>
      <w:r w:rsidR="00D04A12" w:rsidRPr="00BF705C">
        <w:rPr>
          <w:rFonts w:cs="Times New Roman"/>
        </w:rPr>
        <w:t>X</w:t>
      </w:r>
      <w:r w:rsidR="00E278FC" w:rsidRPr="00BF705C">
        <w:rPr>
          <w:rFonts w:cs="Times New Roman"/>
        </w:rPr>
        <w:t xml:space="preserve"> </w:t>
      </w:r>
      <w:r w:rsidR="00E278FC" w:rsidRPr="00BF705C">
        <w:rPr>
          <w:rFonts w:cs="Times New Roman"/>
          <w:i/>
          <w:iCs/>
        </w:rPr>
        <w:t>r</w:t>
      </w:r>
      <w:r w:rsidR="00D04A12" w:rsidRPr="00BF705C">
        <w:rPr>
          <w:rFonts w:cs="Times New Roman"/>
          <w:i/>
          <w:iCs/>
        </w:rPr>
        <w:t xml:space="preserve"> </w:t>
      </w:r>
      <w:r w:rsidR="00776521" w:rsidRPr="00BF705C">
        <w:rPr>
          <w:rFonts w:cs="Times New Roman"/>
        </w:rPr>
        <w:t xml:space="preserve">represents </w:t>
      </w:r>
      <w:r w:rsidR="00DC6B00" w:rsidRPr="00BF705C">
        <w:rPr>
          <w:rFonts w:cs="Times New Roman"/>
        </w:rPr>
        <w:t>all</w:t>
      </w:r>
      <w:r w:rsidR="00776521" w:rsidRPr="00BF705C">
        <w:rPr>
          <w:rFonts w:cs="Times New Roman"/>
        </w:rPr>
        <w:t xml:space="preserve"> possible relational events</w:t>
      </w:r>
      <w:r w:rsidR="00375738" w:rsidRPr="00BF705C">
        <w:rPr>
          <w:rFonts w:cs="Times New Roman"/>
        </w:rPr>
        <w:t xml:space="preserve"> at time-point </w:t>
      </w:r>
      <w:r w:rsidR="00375738" w:rsidRPr="00BF705C">
        <w:rPr>
          <w:rFonts w:cs="Times New Roman"/>
          <w:i/>
          <w:iCs/>
        </w:rPr>
        <w:t>t</w:t>
      </w:r>
      <w:r w:rsidR="00DC6B85" w:rsidRPr="00BF705C">
        <w:rPr>
          <w:rFonts w:cs="Times New Roman"/>
        </w:rPr>
        <w:t>.</w:t>
      </w:r>
      <w:r w:rsidR="00A65F64" w:rsidRPr="00BF705C">
        <w:rPr>
          <w:rFonts w:cs="Times New Roman"/>
        </w:rPr>
        <w:t xml:space="preserve"> Thus, the Apollo-13 communication risk set comprises of</w:t>
      </w:r>
      <w:r w:rsidR="00776521" w:rsidRPr="00BF705C">
        <w:rPr>
          <w:rFonts w:cs="Times New Roman"/>
        </w:rPr>
        <w:t xml:space="preserve"> </w:t>
      </w:r>
      <w:r w:rsidR="00776521" w:rsidRPr="00BF705C">
        <w:rPr>
          <w:rFonts w:cs="Times New Roman"/>
          <w:i/>
          <w:iCs/>
        </w:rPr>
        <w:t>N</w:t>
      </w:r>
      <w:r w:rsidR="00776521" w:rsidRPr="00BF705C">
        <w:rPr>
          <w:rFonts w:cs="Times New Roman"/>
        </w:rPr>
        <w:t xml:space="preserve"> (</w:t>
      </w:r>
      <w:r w:rsidR="00776521" w:rsidRPr="00BF705C">
        <w:rPr>
          <w:rFonts w:cs="Times New Roman"/>
          <w:i/>
          <w:iCs/>
        </w:rPr>
        <w:t>N</w:t>
      </w:r>
      <w:r w:rsidR="00776521" w:rsidRPr="00BF705C">
        <w:rPr>
          <w:rFonts w:cs="Times New Roman"/>
        </w:rPr>
        <w:t xml:space="preserve"> - 1), or</w:t>
      </w:r>
      <w:r w:rsidR="00A65F64" w:rsidRPr="00BF705C">
        <w:rPr>
          <w:rFonts w:cs="Times New Roman"/>
        </w:rPr>
        <w:t xml:space="preserve"> (16 x 15 =) 240 potential events at each time-point.</w:t>
      </w:r>
      <w:r w:rsidR="00A65F64" w:rsidRPr="00BF705C">
        <w:rPr>
          <w:rStyle w:val="FootnoteReference"/>
          <w:rFonts w:cs="Times New Roman"/>
        </w:rPr>
        <w:footnoteReference w:id="3"/>
      </w:r>
      <w:r w:rsidR="00A65F64" w:rsidRPr="00BF705C">
        <w:rPr>
          <w:rFonts w:cs="Times New Roman"/>
        </w:rPr>
        <w:t xml:space="preserve"> </w:t>
      </w:r>
    </w:p>
    <w:p w14:paraId="37108BEF" w14:textId="1CE43781" w:rsidR="009E6A85" w:rsidRPr="00BF705C" w:rsidRDefault="00A65F64" w:rsidP="009D0FD9">
      <w:pPr>
        <w:pStyle w:val="NoSpacing"/>
        <w:rPr>
          <w:rFonts w:cs="Times New Roman"/>
        </w:rPr>
      </w:pPr>
      <w:r w:rsidRPr="00BF705C">
        <w:rPr>
          <w:rFonts w:cs="Times New Roman"/>
        </w:rPr>
        <w:tab/>
      </w:r>
      <w:r w:rsidR="00E837C2" w:rsidRPr="00BF705C">
        <w:rPr>
          <w:rFonts w:cs="Times New Roman"/>
        </w:rPr>
        <w:t>Second, t</w:t>
      </w:r>
      <w:r w:rsidRPr="00BF705C">
        <w:rPr>
          <w:rFonts w:cs="Times New Roman"/>
        </w:rPr>
        <w:t>he likelihood of a</w:t>
      </w:r>
      <w:r w:rsidR="00413917" w:rsidRPr="00BF705C">
        <w:rPr>
          <w:rFonts w:cs="Times New Roman"/>
        </w:rPr>
        <w:t>n</w:t>
      </w:r>
      <w:r w:rsidRPr="00BF705C">
        <w:rPr>
          <w:rFonts w:cs="Times New Roman"/>
        </w:rPr>
        <w:t xml:space="preserve"> event to occur between a</w:t>
      </w:r>
      <w:r w:rsidR="00413917" w:rsidRPr="00BF705C">
        <w:rPr>
          <w:rFonts w:cs="Times New Roman"/>
        </w:rPr>
        <w:t xml:space="preserve"> sender</w:t>
      </w:r>
      <w:r w:rsidRPr="00BF705C">
        <w:rPr>
          <w:rFonts w:cs="Times New Roman"/>
        </w:rPr>
        <w:t xml:space="preserve"> and </w:t>
      </w:r>
      <w:r w:rsidR="00413917" w:rsidRPr="00BF705C">
        <w:rPr>
          <w:rFonts w:cs="Times New Roman"/>
        </w:rPr>
        <w:t xml:space="preserve">receiver </w:t>
      </w:r>
      <w:r w:rsidRPr="00BF705C">
        <w:rPr>
          <w:rFonts w:cs="Times New Roman"/>
        </w:rPr>
        <w:t xml:space="preserve">at </w:t>
      </w:r>
      <w:r w:rsidR="00285D21" w:rsidRPr="00BF705C">
        <w:rPr>
          <w:rFonts w:cs="Times New Roman"/>
        </w:rPr>
        <w:t xml:space="preserve">each </w:t>
      </w:r>
      <w:r w:rsidRPr="00BF705C">
        <w:rPr>
          <w:rFonts w:cs="Times New Roman"/>
        </w:rPr>
        <w:t xml:space="preserve">time-point </w:t>
      </w:r>
      <w:r w:rsidR="00413917" w:rsidRPr="00BF705C">
        <w:rPr>
          <w:rFonts w:cs="Times New Roman"/>
        </w:rPr>
        <w:t xml:space="preserve">is equal to the occurrence rate of that event relative to the sum of rates for all possible events (Butts, 2008). </w:t>
      </w:r>
      <w:r w:rsidR="009E6A85" w:rsidRPr="00BF705C">
        <w:rPr>
          <w:rFonts w:cs="Times New Roman"/>
        </w:rPr>
        <w:t>This</w:t>
      </w:r>
      <w:r w:rsidR="00413917" w:rsidRPr="00BF705C">
        <w:rPr>
          <w:rFonts w:cs="Times New Roman"/>
        </w:rPr>
        <w:t xml:space="preserve"> </w:t>
      </w:r>
      <w:r w:rsidR="009E6A85" w:rsidRPr="00BF705C">
        <w:rPr>
          <w:rFonts w:cs="Times New Roman"/>
        </w:rPr>
        <w:t xml:space="preserve">rule ensures more common events are assigned higher event rates compared the less common events, and </w:t>
      </w:r>
      <w:r w:rsidR="00413917" w:rsidRPr="00BF705C">
        <w:rPr>
          <w:rFonts w:cs="Times New Roman"/>
        </w:rPr>
        <w:t>can be defined as:</w:t>
      </w:r>
    </w:p>
    <w:p w14:paraId="29BF8179" w14:textId="5884AEC8" w:rsidR="009E6A85" w:rsidRPr="00BF705C" w:rsidRDefault="009E6A85" w:rsidP="009D0FD9">
      <w:pPr>
        <w:pStyle w:val="NoSpacing"/>
        <w:rPr>
          <w:rFonts w:cs="Times New Roman"/>
        </w:rPr>
      </w:pPr>
      <m:oMathPara>
        <m:oMath>
          <m:r>
            <w:rPr>
              <w:rFonts w:ascii="Cambria Math" w:hAnsi="Cambria Math" w:cs="Times New Roman"/>
            </w:rPr>
            <m:t>P</m:t>
          </m:r>
          <m:d>
            <m:dPr>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 xml:space="preserve">, </m:t>
                  </m:r>
                  <m:r>
                    <w:rPr>
                      <w:rFonts w:ascii="Cambria Math" w:hAnsi="Cambria Math" w:cs="Times New Roman"/>
                    </w:rPr>
                    <m:t>r</m:t>
                  </m:r>
                </m:e>
              </m:d>
            </m:e>
            <m:e>
              <m:r>
                <w:rPr>
                  <w:rFonts w:ascii="Cambria Math" w:hAnsi="Cambria Math" w:cs="Times New Roman"/>
                </w:rPr>
                <m:t>t</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 xml:space="preserve">, </m:t>
                  </m:r>
                  <m:r>
                    <w:rPr>
                      <w:rFonts w:ascii="Cambria Math" w:hAnsi="Cambria Math" w:cs="Times New Roman"/>
                    </w:rPr>
                    <m:t>r</m:t>
                  </m:r>
                  <m:r>
                    <m:rPr>
                      <m:sty m:val="p"/>
                    </m:rPr>
                    <w:rPr>
                      <w:rFonts w:ascii="Cambria Math" w:hAnsi="Cambria Math" w:cs="Times New Roman"/>
                    </w:rPr>
                    <m:t xml:space="preserve">, </m:t>
                  </m:r>
                  <m:r>
                    <w:rPr>
                      <w:rFonts w:ascii="Cambria Math" w:hAnsi="Cambria Math" w:cs="Times New Roman"/>
                    </w:rPr>
                    <m:t>t</m:t>
                  </m:r>
                </m:e>
              </m:d>
            </m:num>
            <m:den>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 xml:space="preserve">, </m:t>
                  </m:r>
                  <m:r>
                    <w:rPr>
                      <w:rFonts w:ascii="Cambria Math" w:hAnsi="Cambria Math" w:cs="Times New Roman"/>
                    </w:rPr>
                    <m:t>r</m:t>
                  </m:r>
                  <m:r>
                    <m:rPr>
                      <m:sty m:val="p"/>
                    </m:rPr>
                    <w:rPr>
                      <w:rFonts w:ascii="Cambria Math" w:hAnsi="Cambria Math" w:cs="Times New Roman"/>
                    </w:rPr>
                    <m:t xml:space="preserve">, </m:t>
                  </m:r>
                  <m:r>
                    <w:rPr>
                      <w:rFonts w:ascii="Cambria Math" w:hAnsi="Cambria Math" w:cs="Times New Roman"/>
                    </w:rPr>
                    <m:t>t</m:t>
                  </m:r>
                </m:e>
              </m:d>
            </m:den>
          </m:f>
        </m:oMath>
      </m:oMathPara>
    </w:p>
    <w:p w14:paraId="7E6110B0" w14:textId="6FBD3D9D" w:rsidR="0065298E" w:rsidRPr="00BF705C" w:rsidRDefault="00E278FC" w:rsidP="009D0FD9">
      <w:pPr>
        <w:pStyle w:val="NoSpacing"/>
        <w:rPr>
          <w:rFonts w:cs="Times New Roman"/>
        </w:rPr>
      </w:pPr>
      <w:r w:rsidRPr="00BF705C">
        <w:rPr>
          <w:rFonts w:cs="Times New Roman"/>
        </w:rPr>
        <w:tab/>
      </w:r>
      <w:r w:rsidR="00615939" w:rsidRPr="00BF705C">
        <w:rPr>
          <w:rFonts w:cs="Times New Roman"/>
        </w:rPr>
        <w:t>Finally</w:t>
      </w:r>
      <w:r w:rsidR="009E6A85" w:rsidRPr="00BF705C">
        <w:rPr>
          <w:rFonts w:cs="Times New Roman"/>
        </w:rPr>
        <w:t>,</w:t>
      </w:r>
      <w:r w:rsidR="00615939" w:rsidRPr="00BF705C">
        <w:rPr>
          <w:rFonts w:cs="Times New Roman"/>
        </w:rPr>
        <w:t xml:space="preserve"> </w:t>
      </w:r>
      <w:r w:rsidR="00466BD5" w:rsidRPr="00BF705C">
        <w:rPr>
          <w:rFonts w:cs="Times New Roman"/>
        </w:rPr>
        <w:t xml:space="preserve">the event rate </w:t>
      </w:r>
      <w:r w:rsidR="00A97394" w:rsidRPr="00BF705C">
        <w:rPr>
          <w:rFonts w:cs="Times New Roman"/>
        </w:rPr>
        <w:t xml:space="preserve">can </w:t>
      </w:r>
      <w:r w:rsidR="00B7512B" w:rsidRPr="00BF705C">
        <w:rPr>
          <w:rFonts w:cs="Times New Roman"/>
        </w:rPr>
        <w:t xml:space="preserve">then </w:t>
      </w:r>
      <w:r w:rsidR="00A97394" w:rsidRPr="00BF705C">
        <w:rPr>
          <w:rFonts w:cs="Times New Roman"/>
        </w:rPr>
        <w:t xml:space="preserve">be modelled </w:t>
      </w:r>
      <w:r w:rsidR="00DD2E79" w:rsidRPr="00BF705C">
        <w:rPr>
          <w:rFonts w:cs="Times New Roman"/>
        </w:rPr>
        <w:t>as the outcome, regressed on by</w:t>
      </w:r>
      <w:r w:rsidR="00A97394" w:rsidRPr="00BF705C">
        <w:rPr>
          <w:rFonts w:cs="Times New Roman"/>
        </w:rPr>
        <w:t xml:space="preserve"> </w:t>
      </w:r>
      <w:r w:rsidR="00285D21" w:rsidRPr="00BF705C">
        <w:rPr>
          <w:rFonts w:cs="Times New Roman"/>
        </w:rPr>
        <w:t>predetermined</w:t>
      </w:r>
      <w:r w:rsidR="00DD2E79" w:rsidRPr="00BF705C">
        <w:rPr>
          <w:rFonts w:cs="Times New Roman"/>
        </w:rPr>
        <w:t xml:space="preserve"> </w:t>
      </w:r>
      <w:r w:rsidRPr="00BF705C">
        <w:rPr>
          <w:rFonts w:cs="Times New Roman"/>
        </w:rPr>
        <w:t>statistics</w:t>
      </w:r>
      <w:r w:rsidR="00DD2E79" w:rsidRPr="00BF705C">
        <w:rPr>
          <w:rFonts w:cs="Times New Roman"/>
        </w:rPr>
        <w:t xml:space="preserve"> </w:t>
      </w:r>
      <w:r w:rsidR="00A97394" w:rsidRPr="00BF705C">
        <w:rPr>
          <w:rFonts w:cs="Times New Roman"/>
        </w:rPr>
        <w:t>in a</w:t>
      </w:r>
      <w:r w:rsidR="004915F5" w:rsidRPr="00BF705C">
        <w:rPr>
          <w:rFonts w:cs="Times New Roman"/>
        </w:rPr>
        <w:t xml:space="preserve"> </w:t>
      </w:r>
      <w:r w:rsidR="00DD2E79" w:rsidRPr="00BF705C">
        <w:rPr>
          <w:rFonts w:cs="Times New Roman"/>
        </w:rPr>
        <w:t>log-linear function</w:t>
      </w:r>
      <w:r w:rsidR="00A97394" w:rsidRPr="00BF705C">
        <w:rPr>
          <w:rFonts w:cs="Times New Roman"/>
        </w:rPr>
        <w:t xml:space="preserve"> (</w:t>
      </w:r>
      <w:proofErr w:type="spellStart"/>
      <w:r w:rsidR="00A97394" w:rsidRPr="00BF705C">
        <w:rPr>
          <w:rFonts w:cs="Times New Roman"/>
        </w:rPr>
        <w:t>Meijerink</w:t>
      </w:r>
      <w:proofErr w:type="spellEnd"/>
      <w:r w:rsidR="00A97394" w:rsidRPr="00BF705C">
        <w:rPr>
          <w:rFonts w:cs="Times New Roman"/>
        </w:rPr>
        <w:t>-Bosman et al., 2023):</w:t>
      </w:r>
      <w:r w:rsidR="00DD2E79" w:rsidRPr="00BF705C">
        <w:rPr>
          <w:rFonts w:cs="Times New Roman"/>
        </w:rPr>
        <w:t xml:space="preserve"> </w:t>
      </w:r>
    </w:p>
    <w:p w14:paraId="17B0E112" w14:textId="48726141" w:rsidR="0065298E" w:rsidRPr="00BF705C" w:rsidRDefault="00000000" w:rsidP="009D0FD9">
      <w:pPr>
        <w:pStyle w:val="NoSpacing"/>
        <w:rPr>
          <w:rFonts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w:bookmarkStart w:id="28" w:name="_Hlk167704492"/>
              <m:r>
                <w:rPr>
                  <w:rFonts w:ascii="Cambria Math" w:hAnsi="Cambria Math" w:cs="Times New Roman"/>
                </w:rPr>
                <m:t>λ</m:t>
              </m:r>
              <w:bookmarkEnd w:id="28"/>
              <m:r>
                <m:rPr>
                  <m:sty m:val="p"/>
                </m:rPr>
                <w:rPr>
                  <w:rFonts w:ascii="Cambria Math" w:hAnsi="Cambria Math" w:cs="Times New Roman"/>
                </w:rPr>
                <m:t xml:space="preserve"> </m:t>
              </m:r>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 xml:space="preserve">, </m:t>
                  </m:r>
                  <m:r>
                    <w:rPr>
                      <w:rFonts w:ascii="Cambria Math" w:hAnsi="Cambria Math" w:cs="Times New Roman"/>
                    </w:rPr>
                    <m:t>r</m:t>
                  </m:r>
                  <m:r>
                    <m:rPr>
                      <m:sty m:val="p"/>
                    </m:rPr>
                    <w:rPr>
                      <w:rFonts w:ascii="Cambria Math" w:hAnsi="Cambria Math" w:cs="Times New Roman"/>
                    </w:rPr>
                    <m:t xml:space="preserve">, </m:t>
                  </m:r>
                  <m:r>
                    <w:rPr>
                      <w:rFonts w:ascii="Cambria Math" w:hAnsi="Cambria Math" w:cs="Times New Roman"/>
                    </w:rPr>
                    <m:t>t</m:t>
                  </m:r>
                </m:e>
              </m:d>
              <m:r>
                <m:rPr>
                  <m:sty m:val="p"/>
                </m:rPr>
                <w:rPr>
                  <w:rFonts w:ascii="Cambria Math" w:hAnsi="Cambria Math" w:cs="Times New Roman"/>
                </w:rPr>
                <m:t xml:space="preserve">= </m:t>
              </m:r>
            </m:e>
          </m:func>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d>
            <m:dPr>
              <m:ctrlPr>
                <w:rPr>
                  <w:rFonts w:ascii="Cambria Math" w:hAnsi="Cambria Math" w:cs="Times New Roman"/>
                </w:rPr>
              </m:ctrlPr>
            </m:dPr>
            <m:e>
              <m:r>
                <w:rPr>
                  <w:rFonts w:ascii="Cambria Math" w:hAnsi="Cambria Math" w:cs="Times New Roman"/>
                </w:rPr>
                <m:t>s</m:t>
              </m:r>
              <m:r>
                <m:rPr>
                  <m:sty m:val="p"/>
                </m:rPr>
                <w:rPr>
                  <w:rFonts w:ascii="Cambria Math" w:hAnsi="Cambria Math" w:cs="Times New Roman"/>
                </w:rPr>
                <m:t xml:space="preserve">, </m:t>
              </m:r>
              <m:r>
                <w:rPr>
                  <w:rFonts w:ascii="Cambria Math" w:hAnsi="Cambria Math" w:cs="Times New Roman"/>
                </w:rPr>
                <m:t>r</m:t>
              </m:r>
              <m:r>
                <m:rPr>
                  <m:sty m:val="p"/>
                </m:rPr>
                <w:rPr>
                  <w:rFonts w:ascii="Cambria Math" w:hAnsi="Cambria Math" w:cs="Times New Roman"/>
                </w:rPr>
                <m:t xml:space="preserve">, </m:t>
              </m:r>
              <m:r>
                <w:rPr>
                  <w:rFonts w:ascii="Cambria Math" w:hAnsi="Cambria Math" w:cs="Times New Roman"/>
                </w:rPr>
                <m:t>t</m:t>
              </m:r>
            </m:e>
          </m:d>
        </m:oMath>
      </m:oMathPara>
    </w:p>
    <w:p w14:paraId="30B652AE" w14:textId="36E4B56A" w:rsidR="00F23F94" w:rsidRPr="00BF705C" w:rsidRDefault="00D5534F" w:rsidP="009D0FD9">
      <w:pPr>
        <w:pStyle w:val="NoSpacing"/>
        <w:rPr>
          <w:rFonts w:cs="Times New Roman"/>
        </w:rPr>
      </w:pPr>
      <w:r w:rsidRPr="00BF705C">
        <w:rPr>
          <w:rFonts w:cs="Times New Roman"/>
        </w:rPr>
        <w:tab/>
      </w:r>
      <w:r w:rsidR="004915F5" w:rsidRPr="00BF705C">
        <w:rPr>
          <w:rFonts w:cs="Times New Roman"/>
        </w:rPr>
        <w:t xml:space="preserve">Here, </w:t>
      </w:r>
      <w:r w:rsidR="004915F5" w:rsidRPr="00BF705C">
        <w:rPr>
          <w:rFonts w:cs="Times New Roman"/>
          <w:i/>
          <w:iCs/>
        </w:rPr>
        <w:t>β</w:t>
      </w:r>
      <w:r w:rsidR="004915F5" w:rsidRPr="00BF705C">
        <w:rPr>
          <w:rFonts w:cs="Times New Roman"/>
          <w:i/>
          <w:iCs/>
          <w:vertAlign w:val="subscript"/>
        </w:rPr>
        <w:t>p</w:t>
      </w:r>
      <w:r w:rsidR="004915F5" w:rsidRPr="00BF705C">
        <w:rPr>
          <w:rFonts w:cs="Times New Roman"/>
          <w:i/>
          <w:iCs/>
        </w:rPr>
        <w:t xml:space="preserve"> </w:t>
      </w:r>
      <w:r w:rsidR="004915F5" w:rsidRPr="00BF705C">
        <w:rPr>
          <w:rFonts w:cs="Times New Roman"/>
        </w:rPr>
        <w:t xml:space="preserve">refers to the parameter that represents the impact of predictor </w:t>
      </w:r>
      <w:proofErr w:type="spellStart"/>
      <w:r w:rsidR="004915F5" w:rsidRPr="00BF705C">
        <w:rPr>
          <w:rFonts w:cs="Times New Roman"/>
          <w:i/>
          <w:iCs/>
        </w:rPr>
        <w:t>x</w:t>
      </w:r>
      <w:r w:rsidR="004915F5" w:rsidRPr="00BF705C">
        <w:rPr>
          <w:rFonts w:cs="Times New Roman"/>
          <w:i/>
          <w:iCs/>
          <w:vertAlign w:val="subscript"/>
        </w:rPr>
        <w:t>p</w:t>
      </w:r>
      <w:proofErr w:type="spellEnd"/>
      <w:r w:rsidR="004915F5" w:rsidRPr="00BF705C">
        <w:rPr>
          <w:rFonts w:cs="Times New Roman"/>
          <w:i/>
          <w:iCs/>
          <w:vertAlign w:val="subscript"/>
        </w:rPr>
        <w:t xml:space="preserve"> </w:t>
      </w:r>
      <w:r w:rsidR="004915F5" w:rsidRPr="00BF705C">
        <w:rPr>
          <w:rFonts w:cs="Times New Roman"/>
        </w:rPr>
        <w:t xml:space="preserve">on the event rate. </w:t>
      </w:r>
      <w:r w:rsidR="24014F44" w:rsidRPr="00BF705C">
        <w:rPr>
          <w:rFonts w:cs="Times New Roman"/>
        </w:rPr>
        <w:t xml:space="preserve">In </w:t>
      </w:r>
      <w:r w:rsidR="00B7512B" w:rsidRPr="00BF705C">
        <w:rPr>
          <w:rFonts w:cs="Times New Roman"/>
        </w:rPr>
        <w:t>REM</w:t>
      </w:r>
      <w:r w:rsidR="6BEA69BB" w:rsidRPr="00BF705C">
        <w:rPr>
          <w:rFonts w:cs="Times New Roman"/>
        </w:rPr>
        <w:t xml:space="preserve"> literature</w:t>
      </w:r>
      <w:r w:rsidR="24014F44" w:rsidRPr="00BF705C">
        <w:rPr>
          <w:rFonts w:cs="Times New Roman"/>
        </w:rPr>
        <w:t>, these predictors are called statistics and can be</w:t>
      </w:r>
      <w:r w:rsidR="00B7512B" w:rsidRPr="00BF705C">
        <w:rPr>
          <w:rFonts w:cs="Times New Roman"/>
        </w:rPr>
        <w:t xml:space="preserve"> either</w:t>
      </w:r>
      <w:r w:rsidR="24014F44" w:rsidRPr="00BF705C">
        <w:rPr>
          <w:rFonts w:cs="Times New Roman"/>
        </w:rPr>
        <w:t xml:space="preserve"> exogenous or endogenous.</w:t>
      </w:r>
      <w:r w:rsidR="004915F5" w:rsidRPr="00BF705C">
        <w:rPr>
          <w:rFonts w:cs="Times New Roman"/>
        </w:rPr>
        <w:t xml:space="preserve"> </w:t>
      </w:r>
      <w:r w:rsidR="000F119C" w:rsidRPr="00BF705C">
        <w:rPr>
          <w:rFonts w:cs="Times New Roman"/>
        </w:rPr>
        <w:t>E</w:t>
      </w:r>
      <w:r w:rsidR="00AA54AF" w:rsidRPr="00BF705C">
        <w:rPr>
          <w:rFonts w:cs="Times New Roman"/>
        </w:rPr>
        <w:t>xogenous statistics</w:t>
      </w:r>
      <w:r w:rsidR="004915F5" w:rsidRPr="00BF705C">
        <w:rPr>
          <w:rFonts w:cs="Times New Roman"/>
        </w:rPr>
        <w:t xml:space="preserve"> entail characteristics such as ‘age’ or ‘</w:t>
      </w:r>
      <w:r w:rsidR="00285D21" w:rsidRPr="00BF705C">
        <w:rPr>
          <w:rFonts w:cs="Times New Roman"/>
        </w:rPr>
        <w:t>location</w:t>
      </w:r>
      <w:r w:rsidR="004915F5" w:rsidRPr="00BF705C">
        <w:rPr>
          <w:rFonts w:cs="Times New Roman"/>
        </w:rPr>
        <w:t xml:space="preserve">’ of individual </w:t>
      </w:r>
      <w:r w:rsidR="00AA54AF" w:rsidRPr="00BF705C">
        <w:rPr>
          <w:rFonts w:cs="Times New Roman"/>
        </w:rPr>
        <w:t>nodes</w:t>
      </w:r>
      <w:r w:rsidR="00285D21" w:rsidRPr="00BF705C">
        <w:rPr>
          <w:rFonts w:cs="Times New Roman"/>
        </w:rPr>
        <w:t xml:space="preserve"> or edges</w:t>
      </w:r>
      <w:r w:rsidR="00AA54AF" w:rsidRPr="00BF705C">
        <w:rPr>
          <w:rFonts w:cs="Times New Roman"/>
        </w:rPr>
        <w:t xml:space="preserve"> </w:t>
      </w:r>
      <w:r w:rsidR="00AA54AF" w:rsidRPr="00BF705C">
        <w:rPr>
          <w:rFonts w:cs="Times New Roman"/>
        </w:rPr>
        <w:lastRenderedPageBreak/>
        <w:t>and</w:t>
      </w:r>
      <w:r w:rsidR="004915F5" w:rsidRPr="00BF705C">
        <w:rPr>
          <w:rFonts w:cs="Times New Roman"/>
        </w:rPr>
        <w:t xml:space="preserve"> allow for researching </w:t>
      </w:r>
      <w:r w:rsidR="00995FB6" w:rsidRPr="00BF705C">
        <w:rPr>
          <w:rFonts w:cs="Times New Roman"/>
        </w:rPr>
        <w:t>to what extent</w:t>
      </w:r>
      <w:r w:rsidR="00AA54AF" w:rsidRPr="00BF705C">
        <w:rPr>
          <w:rFonts w:cs="Times New Roman"/>
        </w:rPr>
        <w:t xml:space="preserve"> certain attributes determine the event rate</w:t>
      </w:r>
      <w:r w:rsidR="000F119C" w:rsidRPr="00BF705C">
        <w:rPr>
          <w:rFonts w:cs="Times New Roman"/>
        </w:rPr>
        <w:t>. E</w:t>
      </w:r>
      <w:r w:rsidR="00AA54AF" w:rsidRPr="00BF705C">
        <w:rPr>
          <w:rFonts w:cs="Times New Roman"/>
        </w:rPr>
        <w:t xml:space="preserve">ndogenous </w:t>
      </w:r>
      <w:r w:rsidR="00285D21" w:rsidRPr="00BF705C">
        <w:rPr>
          <w:rFonts w:cs="Times New Roman"/>
        </w:rPr>
        <w:t xml:space="preserve">statistics </w:t>
      </w:r>
      <w:r w:rsidR="00B7512B" w:rsidRPr="00BF705C">
        <w:rPr>
          <w:rFonts w:cs="Times New Roman"/>
        </w:rPr>
        <w:t>encompass</w:t>
      </w:r>
      <w:r w:rsidR="00285D21" w:rsidRPr="00BF705C">
        <w:rPr>
          <w:rFonts w:cs="Times New Roman"/>
        </w:rPr>
        <w:t xml:space="preserve"> </w:t>
      </w:r>
      <w:r w:rsidR="00E278FC" w:rsidRPr="00BF705C">
        <w:rPr>
          <w:rFonts w:cs="Times New Roman"/>
        </w:rPr>
        <w:t>the likelihood</w:t>
      </w:r>
      <w:r w:rsidR="00B7512B" w:rsidRPr="00BF705C">
        <w:rPr>
          <w:rFonts w:cs="Times New Roman"/>
        </w:rPr>
        <w:t>s</w:t>
      </w:r>
      <w:r w:rsidR="00E278FC" w:rsidRPr="00BF705C">
        <w:rPr>
          <w:rFonts w:cs="Times New Roman"/>
        </w:rPr>
        <w:t xml:space="preserve"> of</w:t>
      </w:r>
      <w:r w:rsidR="00AA54AF" w:rsidRPr="00BF705C">
        <w:rPr>
          <w:rFonts w:cs="Times New Roman"/>
        </w:rPr>
        <w:t xml:space="preserve"> </w:t>
      </w:r>
      <w:r w:rsidR="00E278FC" w:rsidRPr="00BF705C">
        <w:rPr>
          <w:rFonts w:cs="Times New Roman"/>
        </w:rPr>
        <w:t xml:space="preserve">potential </w:t>
      </w:r>
      <w:r w:rsidR="00AA54AF" w:rsidRPr="00BF705C">
        <w:rPr>
          <w:rFonts w:cs="Times New Roman"/>
        </w:rPr>
        <w:t>subsequent events conditional on past events</w:t>
      </w:r>
      <w:r w:rsidR="00285D21" w:rsidRPr="00BF705C">
        <w:rPr>
          <w:rFonts w:cs="Times New Roman"/>
        </w:rPr>
        <w:t xml:space="preserve">, such as </w:t>
      </w:r>
      <w:r w:rsidR="00B7512B" w:rsidRPr="00BF705C">
        <w:rPr>
          <w:rFonts w:cs="Times New Roman"/>
        </w:rPr>
        <w:t xml:space="preserve">a dyad’s </w:t>
      </w:r>
      <w:r w:rsidR="00285D21" w:rsidRPr="00BF705C">
        <w:rPr>
          <w:rFonts w:cs="Times New Roman"/>
        </w:rPr>
        <w:t>prior communication. Consequently</w:t>
      </w:r>
      <w:r w:rsidR="00B72D79" w:rsidRPr="00BF705C">
        <w:rPr>
          <w:rFonts w:cs="Times New Roman"/>
        </w:rPr>
        <w:t>, b</w:t>
      </w:r>
      <w:r w:rsidR="00E278FC" w:rsidRPr="00BF705C">
        <w:rPr>
          <w:rFonts w:cs="Times New Roman"/>
        </w:rPr>
        <w:t>y e</w:t>
      </w:r>
      <w:r w:rsidR="009B5EFD" w:rsidRPr="00BF705C">
        <w:rPr>
          <w:rFonts w:cs="Times New Roman"/>
        </w:rPr>
        <w:t>stimating the model parameters</w:t>
      </w:r>
      <w:r w:rsidR="00E278FC" w:rsidRPr="00BF705C">
        <w:rPr>
          <w:rFonts w:cs="Times New Roman"/>
        </w:rPr>
        <w:t>,</w:t>
      </w:r>
      <w:r w:rsidR="009B5EFD" w:rsidRPr="00BF705C">
        <w:rPr>
          <w:rFonts w:cs="Times New Roman"/>
        </w:rPr>
        <w:t xml:space="preserve"> </w:t>
      </w:r>
      <w:r w:rsidR="009B5EFD" w:rsidRPr="00BF705C">
        <w:rPr>
          <w:rFonts w:cs="Times New Roman"/>
          <w:i/>
          <w:iCs/>
        </w:rPr>
        <w:t>β</w:t>
      </w:r>
      <w:r w:rsidR="009B5EFD" w:rsidRPr="00BF705C">
        <w:rPr>
          <w:rFonts w:cs="Times New Roman"/>
          <w:i/>
          <w:iCs/>
          <w:vertAlign w:val="subscript"/>
        </w:rPr>
        <w:t>p</w:t>
      </w:r>
      <w:r w:rsidR="00E278FC" w:rsidRPr="00BF705C">
        <w:rPr>
          <w:rFonts w:cs="Times New Roman"/>
          <w:i/>
          <w:iCs/>
          <w:vertAlign w:val="subscript"/>
        </w:rPr>
        <w:t>,</w:t>
      </w:r>
      <w:r w:rsidR="009B5EFD" w:rsidRPr="00BF705C">
        <w:rPr>
          <w:rFonts w:cs="Times New Roman"/>
        </w:rPr>
        <w:t xml:space="preserve">​ linked to </w:t>
      </w:r>
      <w:r w:rsidR="00B72D79" w:rsidRPr="00BF705C">
        <w:rPr>
          <w:rFonts w:cs="Times New Roman"/>
        </w:rPr>
        <w:t>exogenous and endogenous</w:t>
      </w:r>
      <w:r w:rsidR="009B5EFD" w:rsidRPr="00BF705C">
        <w:rPr>
          <w:rFonts w:cs="Times New Roman"/>
        </w:rPr>
        <w:t xml:space="preserve"> </w:t>
      </w:r>
      <w:r w:rsidR="00E278FC" w:rsidRPr="00BF705C">
        <w:rPr>
          <w:rFonts w:cs="Times New Roman"/>
        </w:rPr>
        <w:t xml:space="preserve">statistics </w:t>
      </w:r>
      <w:r w:rsidR="009B5EFD" w:rsidRPr="00BF705C">
        <w:rPr>
          <w:rFonts w:cs="Times New Roman"/>
        </w:rPr>
        <w:t>inference</w:t>
      </w:r>
      <w:r w:rsidR="00E278FC" w:rsidRPr="00BF705C">
        <w:rPr>
          <w:rFonts w:cs="Times New Roman"/>
        </w:rPr>
        <w:t>s can be made</w:t>
      </w:r>
      <w:r w:rsidR="009B5EFD" w:rsidRPr="00BF705C">
        <w:rPr>
          <w:rFonts w:cs="Times New Roman"/>
        </w:rPr>
        <w:t xml:space="preserve"> on the </w:t>
      </w:r>
      <w:r w:rsidR="00B72D79" w:rsidRPr="00BF705C">
        <w:rPr>
          <w:rFonts w:cs="Times New Roman"/>
        </w:rPr>
        <w:t xml:space="preserve">occurrences and dynamics of communication </w:t>
      </w:r>
      <w:r w:rsidR="003161F2" w:rsidRPr="00BF705C">
        <w:rPr>
          <w:rFonts w:cs="Times New Roman"/>
        </w:rPr>
        <w:t>within a network over</w:t>
      </w:r>
      <w:r w:rsidR="009B5EFD" w:rsidRPr="00BF705C">
        <w:rPr>
          <w:rFonts w:cs="Times New Roman"/>
        </w:rPr>
        <w:t xml:space="preserve"> time</w:t>
      </w:r>
      <w:r w:rsidR="00B72D79" w:rsidRPr="00BF705C">
        <w:rPr>
          <w:rFonts w:cs="Times New Roman"/>
        </w:rPr>
        <w:t xml:space="preserve"> (</w:t>
      </w:r>
      <w:proofErr w:type="spellStart"/>
      <w:r w:rsidR="00B72D79" w:rsidRPr="00BF705C">
        <w:rPr>
          <w:rFonts w:cs="Times New Roman"/>
        </w:rPr>
        <w:t>Meijerink</w:t>
      </w:r>
      <w:proofErr w:type="spellEnd"/>
      <w:r w:rsidR="00B72D79" w:rsidRPr="00BF705C">
        <w:rPr>
          <w:rFonts w:cs="Times New Roman"/>
        </w:rPr>
        <w:t>-Bosman et al., 2022)</w:t>
      </w:r>
    </w:p>
    <w:p w14:paraId="54B3146C" w14:textId="77777777" w:rsidR="00E278FC" w:rsidRPr="00BF705C" w:rsidRDefault="00E278FC" w:rsidP="005535CC">
      <w:pPr>
        <w:pStyle w:val="Heading2"/>
        <w:rPr>
          <w:rFonts w:cs="Times New Roman"/>
          <w:lang w:val="en-US"/>
        </w:rPr>
      </w:pPr>
      <w:bookmarkStart w:id="29" w:name="_Toc168658896"/>
      <w:bookmarkStart w:id="30" w:name="_Toc169187801"/>
      <w:r w:rsidRPr="00BF705C">
        <w:rPr>
          <w:rFonts w:cs="Times New Roman"/>
          <w:lang w:val="en-US"/>
        </w:rPr>
        <w:t>This study</w:t>
      </w:r>
      <w:bookmarkEnd w:id="29"/>
      <w:bookmarkEnd w:id="30"/>
    </w:p>
    <w:p w14:paraId="3A6DE881" w14:textId="3FFCBB05" w:rsidR="00F44695" w:rsidRPr="00BF705C" w:rsidRDefault="00D5534F" w:rsidP="009D0FD9">
      <w:pPr>
        <w:pStyle w:val="NoSpacing"/>
        <w:rPr>
          <w:rFonts w:cs="Times New Roman"/>
        </w:rPr>
      </w:pPr>
      <w:r w:rsidRPr="00BF705C">
        <w:rPr>
          <w:rFonts w:cs="Times New Roman"/>
        </w:rPr>
        <w:tab/>
      </w:r>
      <w:r w:rsidR="241FB6A8" w:rsidRPr="00BF705C">
        <w:rPr>
          <w:rFonts w:cs="Times New Roman"/>
        </w:rPr>
        <w:t xml:space="preserve">This study aims to analyze how </w:t>
      </w:r>
      <w:r w:rsidR="001C0C9C" w:rsidRPr="00BF705C">
        <w:rPr>
          <w:rFonts w:cs="Times New Roman"/>
        </w:rPr>
        <w:t>(</w:t>
      </w:r>
      <w:r w:rsidR="241FB6A8" w:rsidRPr="00BF705C">
        <w:rPr>
          <w:rFonts w:cs="Times New Roman"/>
        </w:rPr>
        <w:t>multiple</w:t>
      </w:r>
      <w:r w:rsidR="001C0C9C" w:rsidRPr="00BF705C">
        <w:rPr>
          <w:rFonts w:cs="Times New Roman"/>
        </w:rPr>
        <w:t>)</w:t>
      </w:r>
      <w:r w:rsidR="241FB6A8" w:rsidRPr="00BF705C">
        <w:rPr>
          <w:rFonts w:cs="Times New Roman"/>
        </w:rPr>
        <w:t xml:space="preserve"> imputation of missing values affects analyses of </w:t>
      </w:r>
      <w:r w:rsidR="001C0C9C" w:rsidRPr="00BF705C">
        <w:rPr>
          <w:rFonts w:cs="Times New Roman"/>
        </w:rPr>
        <w:t>REH data</w:t>
      </w:r>
      <w:r w:rsidR="241FB6A8" w:rsidRPr="00BF705C">
        <w:rPr>
          <w:rFonts w:cs="Times New Roman"/>
        </w:rPr>
        <w:t>.</w:t>
      </w:r>
      <w:r w:rsidR="00D57E24" w:rsidRPr="00BF705C">
        <w:rPr>
          <w:rFonts w:cs="Times New Roman"/>
        </w:rPr>
        <w:t xml:space="preserve"> </w:t>
      </w:r>
      <w:r w:rsidR="00C55976" w:rsidRPr="00BF705C">
        <w:rPr>
          <w:rFonts w:cs="Times New Roman"/>
        </w:rPr>
        <w:t>M</w:t>
      </w:r>
      <w:r w:rsidR="00FA7265" w:rsidRPr="00BF705C">
        <w:rPr>
          <w:rFonts w:cs="Times New Roman"/>
        </w:rPr>
        <w:t xml:space="preserve">issingness </w:t>
      </w:r>
      <w:r w:rsidR="00C55976" w:rsidRPr="00BF705C">
        <w:rPr>
          <w:rFonts w:cs="Times New Roman"/>
        </w:rPr>
        <w:t xml:space="preserve">is simulated </w:t>
      </w:r>
      <w:r w:rsidR="00FA7265" w:rsidRPr="00BF705C">
        <w:rPr>
          <w:rFonts w:cs="Times New Roman"/>
        </w:rPr>
        <w:t xml:space="preserve">through the NDD mechanism in </w:t>
      </w:r>
      <w:r w:rsidR="00C55976" w:rsidRPr="00BF705C">
        <w:rPr>
          <w:rFonts w:cs="Times New Roman"/>
        </w:rPr>
        <w:t>the Apollo-13 communication data and is allowed to occur in the time, sender, or receiver information or in a</w:t>
      </w:r>
      <w:r w:rsidR="001C0C9C" w:rsidRPr="00BF705C">
        <w:rPr>
          <w:rFonts w:cs="Times New Roman"/>
        </w:rPr>
        <w:t>ny</w:t>
      </w:r>
      <w:r w:rsidR="00C55976" w:rsidRPr="00BF705C">
        <w:rPr>
          <w:rFonts w:cs="Times New Roman"/>
        </w:rPr>
        <w:t xml:space="preserve"> combination of these columns.</w:t>
      </w:r>
      <w:r w:rsidR="00FA7265" w:rsidRPr="00BF705C">
        <w:rPr>
          <w:rFonts w:cs="Times New Roman"/>
        </w:rPr>
        <w:t xml:space="preserve"> </w:t>
      </w:r>
      <w:r w:rsidR="00C55976" w:rsidRPr="00BF705C">
        <w:rPr>
          <w:rFonts w:cs="Times New Roman"/>
        </w:rPr>
        <w:t>S</w:t>
      </w:r>
      <w:r w:rsidR="00FA7265" w:rsidRPr="00BF705C">
        <w:rPr>
          <w:rFonts w:cs="Times New Roman"/>
        </w:rPr>
        <w:t>ubsequently</w:t>
      </w:r>
      <w:r w:rsidR="00C55976" w:rsidRPr="00BF705C">
        <w:rPr>
          <w:rFonts w:cs="Times New Roman"/>
        </w:rPr>
        <w:t>, missing values are</w:t>
      </w:r>
      <w:r w:rsidR="00FA7265" w:rsidRPr="00BF705C">
        <w:rPr>
          <w:rFonts w:cs="Times New Roman"/>
        </w:rPr>
        <w:t xml:space="preserve"> </w:t>
      </w:r>
      <w:r w:rsidR="00C55976" w:rsidRPr="00BF705C">
        <w:rPr>
          <w:rFonts w:cs="Times New Roman"/>
        </w:rPr>
        <w:t xml:space="preserve">imputed </w:t>
      </w:r>
      <w:r w:rsidR="00FA7265" w:rsidRPr="00BF705C">
        <w:rPr>
          <w:rFonts w:cs="Times New Roman"/>
        </w:rPr>
        <w:t xml:space="preserve">through </w:t>
      </w:r>
      <w:r w:rsidR="00432ED3" w:rsidRPr="00BF705C">
        <w:rPr>
          <w:rFonts w:cs="Times New Roman"/>
        </w:rPr>
        <w:t>(</w:t>
      </w:r>
      <w:r w:rsidR="00FA7265" w:rsidRPr="00BF705C">
        <w:rPr>
          <w:rFonts w:cs="Times New Roman"/>
        </w:rPr>
        <w:t>multiple</w:t>
      </w:r>
      <w:r w:rsidR="00432ED3" w:rsidRPr="00BF705C">
        <w:rPr>
          <w:rFonts w:cs="Times New Roman"/>
        </w:rPr>
        <w:t>)</w:t>
      </w:r>
      <w:r w:rsidR="00FA7265" w:rsidRPr="00BF705C">
        <w:rPr>
          <w:rFonts w:cs="Times New Roman"/>
        </w:rPr>
        <w:t xml:space="preserve"> imputation</w:t>
      </w:r>
      <w:r w:rsidR="00C55976" w:rsidRPr="00BF705C">
        <w:rPr>
          <w:rFonts w:cs="Times New Roman"/>
        </w:rPr>
        <w:t xml:space="preserve"> and </w:t>
      </w:r>
      <w:r w:rsidR="00285D21" w:rsidRPr="00BF705C">
        <w:rPr>
          <w:rFonts w:cs="Times New Roman"/>
        </w:rPr>
        <w:t>REMs</w:t>
      </w:r>
      <w:r w:rsidR="00C55976" w:rsidRPr="00BF705C">
        <w:rPr>
          <w:rFonts w:cs="Times New Roman"/>
        </w:rPr>
        <w:t xml:space="preserve"> of imputed datasets are compared to the analysis utilizing the </w:t>
      </w:r>
      <w:r w:rsidR="001C0C9C" w:rsidRPr="00BF705C">
        <w:rPr>
          <w:rFonts w:cs="Times New Roman"/>
        </w:rPr>
        <w:t xml:space="preserve">full </w:t>
      </w:r>
      <w:r w:rsidR="00C55976" w:rsidRPr="00BF705C">
        <w:rPr>
          <w:rFonts w:cs="Times New Roman"/>
        </w:rPr>
        <w:t>communication data</w:t>
      </w:r>
      <w:r w:rsidR="00432ED3" w:rsidRPr="00BF705C">
        <w:rPr>
          <w:rFonts w:cs="Times New Roman"/>
        </w:rPr>
        <w:t xml:space="preserve"> and a complete case analysis</w:t>
      </w:r>
      <w:r w:rsidR="00C55976" w:rsidRPr="00BF705C">
        <w:rPr>
          <w:rFonts w:cs="Times New Roman"/>
        </w:rPr>
        <w:t xml:space="preserve">. In doing so, the current research </w:t>
      </w:r>
      <w:r w:rsidR="00AB274B" w:rsidRPr="00BF705C">
        <w:rPr>
          <w:rFonts w:cs="Times New Roman"/>
        </w:rPr>
        <w:t>improves our</w:t>
      </w:r>
      <w:r w:rsidR="00C55976" w:rsidRPr="00BF705C">
        <w:rPr>
          <w:rFonts w:cs="Times New Roman"/>
        </w:rPr>
        <w:t xml:space="preserve"> understanding</w:t>
      </w:r>
      <w:r w:rsidR="00AB274B" w:rsidRPr="00BF705C">
        <w:rPr>
          <w:rFonts w:cs="Times New Roman"/>
        </w:rPr>
        <w:t xml:space="preserve"> of</w:t>
      </w:r>
      <w:r w:rsidR="00C55976" w:rsidRPr="00BF705C">
        <w:rPr>
          <w:rFonts w:cs="Times New Roman"/>
        </w:rPr>
        <w:t xml:space="preserve"> 1) </w:t>
      </w:r>
      <w:r w:rsidR="00AB274B" w:rsidRPr="00BF705C">
        <w:rPr>
          <w:rFonts w:cs="Times New Roman"/>
        </w:rPr>
        <w:t xml:space="preserve">to what extent </w:t>
      </w:r>
      <w:r w:rsidR="00C55976" w:rsidRPr="00BF705C">
        <w:rPr>
          <w:rFonts w:cs="Times New Roman"/>
        </w:rPr>
        <w:t>missing data</w:t>
      </w:r>
      <w:r w:rsidR="00285D21" w:rsidRPr="00BF705C">
        <w:rPr>
          <w:rFonts w:cs="Times New Roman"/>
        </w:rPr>
        <w:t xml:space="preserve"> occurring randomly</w:t>
      </w:r>
      <w:r w:rsidR="00776521" w:rsidRPr="00BF705C">
        <w:rPr>
          <w:rFonts w:cs="Times New Roman"/>
        </w:rPr>
        <w:t>, and specifically missingness in ‘time</w:t>
      </w:r>
      <w:r w:rsidR="00DD1852" w:rsidRPr="00BF705C">
        <w:rPr>
          <w:rFonts w:cs="Times New Roman"/>
        </w:rPr>
        <w:t>’</w:t>
      </w:r>
      <w:r w:rsidR="00432ED3" w:rsidRPr="00BF705C">
        <w:rPr>
          <w:rFonts w:cs="Times New Roman"/>
        </w:rPr>
        <w:t>,</w:t>
      </w:r>
      <w:r w:rsidR="00DD1852" w:rsidRPr="00BF705C">
        <w:rPr>
          <w:rFonts w:cs="Times New Roman"/>
        </w:rPr>
        <w:t xml:space="preserve"> </w:t>
      </w:r>
      <w:r w:rsidR="00432ED3" w:rsidRPr="00BF705C">
        <w:rPr>
          <w:rFonts w:cs="Times New Roman"/>
        </w:rPr>
        <w:t xml:space="preserve">biases </w:t>
      </w:r>
      <w:proofErr w:type="gramStart"/>
      <w:r w:rsidR="00432ED3" w:rsidRPr="00BF705C">
        <w:rPr>
          <w:rFonts w:cs="Times New Roman"/>
        </w:rPr>
        <w:t>results</w:t>
      </w:r>
      <w:proofErr w:type="gramEnd"/>
      <w:r w:rsidR="00432ED3" w:rsidRPr="00BF705C">
        <w:rPr>
          <w:rFonts w:cs="Times New Roman"/>
        </w:rPr>
        <w:t xml:space="preserve"> in REMs</w:t>
      </w:r>
      <w:r w:rsidR="00C55976" w:rsidRPr="00BF705C">
        <w:rPr>
          <w:rFonts w:cs="Times New Roman"/>
        </w:rPr>
        <w:t xml:space="preserve">, and 2) </w:t>
      </w:r>
      <w:r w:rsidR="00AB274B" w:rsidRPr="00BF705C">
        <w:rPr>
          <w:rFonts w:cs="Times New Roman"/>
        </w:rPr>
        <w:t xml:space="preserve">to what extent </w:t>
      </w:r>
      <w:r w:rsidR="003161F2" w:rsidRPr="00BF705C">
        <w:rPr>
          <w:rFonts w:cs="Times New Roman"/>
        </w:rPr>
        <w:t>current</w:t>
      </w:r>
      <w:r w:rsidR="00285D21" w:rsidRPr="00BF705C">
        <w:rPr>
          <w:rFonts w:cs="Times New Roman"/>
        </w:rPr>
        <w:t xml:space="preserve"> </w:t>
      </w:r>
      <w:r w:rsidR="00C55976" w:rsidRPr="00BF705C">
        <w:rPr>
          <w:rFonts w:cs="Times New Roman"/>
        </w:rPr>
        <w:t xml:space="preserve">techniques for imputing missing data may </w:t>
      </w:r>
      <w:r w:rsidR="00AB274B" w:rsidRPr="00BF705C">
        <w:rPr>
          <w:rFonts w:cs="Times New Roman"/>
        </w:rPr>
        <w:t>help reduce</w:t>
      </w:r>
      <w:r w:rsidR="005459CC" w:rsidRPr="00BF705C">
        <w:rPr>
          <w:rFonts w:cs="Times New Roman"/>
        </w:rPr>
        <w:t xml:space="preserve"> bias.</w:t>
      </w:r>
      <w:r w:rsidR="00AB274B" w:rsidRPr="00BF705C">
        <w:rPr>
          <w:rFonts w:cs="Times New Roman"/>
        </w:rPr>
        <w:t xml:space="preserve"> </w:t>
      </w:r>
    </w:p>
    <w:p w14:paraId="63910801" w14:textId="4A47AABD" w:rsidR="004F3B35" w:rsidRPr="00BF705C" w:rsidRDefault="004F3B35" w:rsidP="00D55B2D">
      <w:pPr>
        <w:pStyle w:val="Heading1"/>
        <w:rPr>
          <w:rFonts w:cs="Times New Roman"/>
        </w:rPr>
      </w:pPr>
      <w:bookmarkStart w:id="31" w:name="_Toc168658897"/>
      <w:bookmarkStart w:id="32" w:name="_Toc169187802"/>
      <w:r w:rsidRPr="00BF705C">
        <w:rPr>
          <w:rFonts w:cs="Times New Roman"/>
        </w:rPr>
        <w:t>Data &amp; Methods</w:t>
      </w:r>
      <w:bookmarkEnd w:id="31"/>
      <w:bookmarkEnd w:id="32"/>
    </w:p>
    <w:p w14:paraId="0F52DA5B" w14:textId="573FD470" w:rsidR="004F3B35" w:rsidRPr="00BF705C" w:rsidRDefault="004F3B35" w:rsidP="005535CC">
      <w:pPr>
        <w:pStyle w:val="Heading2"/>
        <w:rPr>
          <w:rFonts w:cs="Times New Roman"/>
          <w:lang w:val="en-US"/>
        </w:rPr>
      </w:pPr>
      <w:bookmarkStart w:id="33" w:name="_Toc168658898"/>
      <w:bookmarkStart w:id="34" w:name="_Toc169187803"/>
      <w:r w:rsidRPr="00BF705C">
        <w:rPr>
          <w:rFonts w:cs="Times New Roman"/>
          <w:lang w:val="en-US"/>
        </w:rPr>
        <w:t>Data</w:t>
      </w:r>
      <w:bookmarkEnd w:id="33"/>
      <w:bookmarkEnd w:id="34"/>
    </w:p>
    <w:p w14:paraId="56C18D0B" w14:textId="2A23AA51" w:rsidR="008D3E32" w:rsidRPr="00BF705C" w:rsidRDefault="00D5534F" w:rsidP="009D0FD9">
      <w:pPr>
        <w:pStyle w:val="NoSpacing"/>
        <w:rPr>
          <w:rFonts w:cs="Times New Roman"/>
        </w:rPr>
      </w:pPr>
      <w:r w:rsidRPr="00BF705C">
        <w:rPr>
          <w:rFonts w:cs="Times New Roman"/>
        </w:rPr>
        <w:tab/>
      </w:r>
      <w:r w:rsidR="003A1CB0" w:rsidRPr="00BF705C">
        <w:rPr>
          <w:rFonts w:cs="Times New Roman"/>
        </w:rPr>
        <w:t xml:space="preserve">Following </w:t>
      </w:r>
      <w:proofErr w:type="spellStart"/>
      <w:r w:rsidR="003A1CB0" w:rsidRPr="00BF705C">
        <w:rPr>
          <w:rFonts w:cs="Times New Roman"/>
        </w:rPr>
        <w:t>Kamalabad</w:t>
      </w:r>
      <w:proofErr w:type="spellEnd"/>
      <w:r w:rsidR="003A1CB0" w:rsidRPr="00BF705C">
        <w:rPr>
          <w:rFonts w:cs="Times New Roman"/>
        </w:rPr>
        <w:t xml:space="preserve"> and colleagues (2023), communication data from the Apollo 13 mission was used for the empirical analyses, specifically from the time surrounding the iconic phrase “Houston, we’ve had a problem.”</w:t>
      </w:r>
      <w:r w:rsidR="007105CD" w:rsidRPr="00BF705C">
        <w:rPr>
          <w:rStyle w:val="FootnoteReference"/>
          <w:rFonts w:cs="Times New Roman"/>
        </w:rPr>
        <w:footnoteReference w:id="4"/>
      </w:r>
      <w:r w:rsidR="003A1CB0" w:rsidRPr="00BF705C">
        <w:rPr>
          <w:rFonts w:cs="Times New Roman"/>
        </w:rPr>
        <w:t xml:space="preserve"> </w:t>
      </w:r>
      <w:r w:rsidR="005D1C48" w:rsidRPr="00BF705C">
        <w:rPr>
          <w:rFonts w:cs="Times New Roman"/>
        </w:rPr>
        <w:t xml:space="preserve">This ‘problem’ </w:t>
      </w:r>
      <w:r w:rsidR="00432ED3" w:rsidRPr="00BF705C">
        <w:rPr>
          <w:rFonts w:cs="Times New Roman"/>
        </w:rPr>
        <w:t xml:space="preserve">occurred fifty-six hours into the mission and </w:t>
      </w:r>
      <w:r w:rsidR="005D1C48" w:rsidRPr="00BF705C">
        <w:rPr>
          <w:rFonts w:cs="Times New Roman"/>
        </w:rPr>
        <w:t xml:space="preserve">referred to an exploded oxygen tank. </w:t>
      </w:r>
      <w:r w:rsidR="0018447C" w:rsidRPr="00BF705C">
        <w:rPr>
          <w:rFonts w:cs="Times New Roman"/>
        </w:rPr>
        <w:t>At th</w:t>
      </w:r>
      <w:r w:rsidR="005D1C48" w:rsidRPr="00BF705C">
        <w:rPr>
          <w:rFonts w:cs="Times New Roman"/>
        </w:rPr>
        <w:t>at</w:t>
      </w:r>
      <w:r w:rsidR="0018447C" w:rsidRPr="00BF705C">
        <w:rPr>
          <w:rFonts w:cs="Times New Roman"/>
        </w:rPr>
        <w:t xml:space="preserve"> moment, the mission turned from a </w:t>
      </w:r>
      <w:r w:rsidR="113CB892" w:rsidRPr="00BF705C">
        <w:rPr>
          <w:rFonts w:cs="Times New Roman"/>
        </w:rPr>
        <w:t>routine</w:t>
      </w:r>
      <w:r w:rsidR="005459CC" w:rsidRPr="00BF705C">
        <w:rPr>
          <w:rFonts w:cs="Times New Roman"/>
        </w:rPr>
        <w:t xml:space="preserve"> </w:t>
      </w:r>
      <w:r w:rsidR="0018447C" w:rsidRPr="00BF705C">
        <w:rPr>
          <w:rFonts w:cs="Times New Roman"/>
        </w:rPr>
        <w:t>journey</w:t>
      </w:r>
      <w:r w:rsidR="007105CD" w:rsidRPr="00BF705C">
        <w:rPr>
          <w:rFonts w:cs="Times New Roman"/>
        </w:rPr>
        <w:t xml:space="preserve"> destined </w:t>
      </w:r>
      <w:proofErr w:type="gramStart"/>
      <w:r w:rsidR="007105CD" w:rsidRPr="00BF705C">
        <w:rPr>
          <w:rFonts w:cs="Times New Roman"/>
        </w:rPr>
        <w:t>to</w:t>
      </w:r>
      <w:proofErr w:type="gramEnd"/>
      <w:r w:rsidR="007105CD" w:rsidRPr="00BF705C">
        <w:rPr>
          <w:rFonts w:cs="Times New Roman"/>
        </w:rPr>
        <w:t xml:space="preserve"> the moon</w:t>
      </w:r>
      <w:r w:rsidR="0018447C" w:rsidRPr="00BF705C">
        <w:rPr>
          <w:rFonts w:cs="Times New Roman"/>
        </w:rPr>
        <w:t xml:space="preserve"> </w:t>
      </w:r>
      <w:r w:rsidR="00A25BE9" w:rsidRPr="00BF705C">
        <w:rPr>
          <w:rFonts w:cs="Times New Roman"/>
        </w:rPr>
        <w:t>in</w:t>
      </w:r>
      <w:r w:rsidR="00776521" w:rsidRPr="00BF705C">
        <w:rPr>
          <w:rFonts w:cs="Times New Roman"/>
        </w:rPr>
        <w:t xml:space="preserve">to </w:t>
      </w:r>
      <w:r w:rsidR="0018447C" w:rsidRPr="00BF705C">
        <w:rPr>
          <w:rFonts w:cs="Times New Roman"/>
        </w:rPr>
        <w:t>a mission to</w:t>
      </w:r>
      <w:r w:rsidR="00B77A1D" w:rsidRPr="00BF705C">
        <w:rPr>
          <w:rFonts w:cs="Times New Roman"/>
        </w:rPr>
        <w:t xml:space="preserve"> </w:t>
      </w:r>
      <w:r w:rsidR="005459CC" w:rsidRPr="00BF705C">
        <w:rPr>
          <w:rFonts w:cs="Times New Roman"/>
        </w:rPr>
        <w:t>safely return t</w:t>
      </w:r>
      <w:r w:rsidR="00B77A1D" w:rsidRPr="00BF705C">
        <w:rPr>
          <w:rFonts w:cs="Times New Roman"/>
        </w:rPr>
        <w:t>he astronauts</w:t>
      </w:r>
      <w:r w:rsidR="00C4114D" w:rsidRPr="00BF705C">
        <w:rPr>
          <w:rFonts w:cs="Times New Roman"/>
        </w:rPr>
        <w:t xml:space="preserve"> to Earth</w:t>
      </w:r>
      <w:r w:rsidR="005459CC" w:rsidRPr="00BF705C">
        <w:rPr>
          <w:rFonts w:cs="Times New Roman"/>
        </w:rPr>
        <w:t xml:space="preserve">. Luckily, they did in the end - </w:t>
      </w:r>
      <w:r w:rsidR="001C0C9C" w:rsidRPr="00BF705C">
        <w:rPr>
          <w:rFonts w:cs="Times New Roman"/>
        </w:rPr>
        <w:t>aided by clear communication within the network</w:t>
      </w:r>
      <w:r w:rsidR="00835E62" w:rsidRPr="00BF705C">
        <w:rPr>
          <w:rFonts w:cs="Times New Roman"/>
        </w:rPr>
        <w:t xml:space="preserve">. </w:t>
      </w:r>
    </w:p>
    <w:p w14:paraId="0F0134C2" w14:textId="77B56A72" w:rsidR="00D55B2D" w:rsidRPr="00BF705C" w:rsidRDefault="00D5534F" w:rsidP="009D0FD9">
      <w:pPr>
        <w:pStyle w:val="NoSpacing"/>
        <w:rPr>
          <w:rFonts w:cs="Times New Roman"/>
        </w:rPr>
      </w:pPr>
      <w:r w:rsidRPr="00BF705C">
        <w:rPr>
          <w:rFonts w:cs="Times New Roman"/>
        </w:rPr>
        <w:tab/>
      </w:r>
      <w:r w:rsidR="008D3E32" w:rsidRPr="00BF705C">
        <w:rPr>
          <w:rFonts w:cs="Times New Roman"/>
        </w:rPr>
        <w:t xml:space="preserve">In the current article the </w:t>
      </w:r>
      <w:r w:rsidR="007B091A" w:rsidRPr="00BF705C">
        <w:rPr>
          <w:rFonts w:cs="Times New Roman"/>
        </w:rPr>
        <w:t>REH data</w:t>
      </w:r>
      <w:r w:rsidR="008D3E32" w:rsidRPr="00BF705C">
        <w:rPr>
          <w:rFonts w:cs="Times New Roman"/>
        </w:rPr>
        <w:t xml:space="preserve"> is analyzed, focusing on the sequence of communication</w:t>
      </w:r>
      <w:r w:rsidR="005459CC" w:rsidRPr="00BF705C">
        <w:rPr>
          <w:rFonts w:cs="Times New Roman"/>
        </w:rPr>
        <w:t>s</w:t>
      </w:r>
      <w:r w:rsidR="008D3E32" w:rsidRPr="00BF705C">
        <w:rPr>
          <w:rFonts w:cs="Times New Roman"/>
        </w:rPr>
        <w:t xml:space="preserve"> that transpired </w:t>
      </w:r>
      <w:r w:rsidR="00432ED3" w:rsidRPr="00BF705C">
        <w:rPr>
          <w:rFonts w:cs="Times New Roman"/>
        </w:rPr>
        <w:t>within the network</w:t>
      </w:r>
      <w:r w:rsidR="00C4114D" w:rsidRPr="00BF705C">
        <w:rPr>
          <w:rFonts w:cs="Times New Roman"/>
        </w:rPr>
        <w:t xml:space="preserve"> rather</w:t>
      </w:r>
      <w:r w:rsidR="008D3E32" w:rsidRPr="00BF705C">
        <w:rPr>
          <w:rFonts w:cs="Times New Roman"/>
        </w:rPr>
        <w:t xml:space="preserve"> than on the</w:t>
      </w:r>
      <w:r w:rsidR="005459CC" w:rsidRPr="00BF705C">
        <w:rPr>
          <w:rFonts w:cs="Times New Roman"/>
        </w:rPr>
        <w:t xml:space="preserve">ir </w:t>
      </w:r>
      <w:r w:rsidR="008D3E32" w:rsidRPr="00BF705C">
        <w:rPr>
          <w:rFonts w:cs="Times New Roman"/>
        </w:rPr>
        <w:t>content</w:t>
      </w:r>
      <w:r w:rsidR="005459CC" w:rsidRPr="00BF705C">
        <w:rPr>
          <w:rFonts w:cs="Times New Roman"/>
        </w:rPr>
        <w:t>s</w:t>
      </w:r>
      <w:r w:rsidR="008D3E32" w:rsidRPr="00BF705C">
        <w:rPr>
          <w:rFonts w:cs="Times New Roman"/>
        </w:rPr>
        <w:t xml:space="preserve">. </w:t>
      </w:r>
      <w:r w:rsidR="00AA1236" w:rsidRPr="00BF705C">
        <w:rPr>
          <w:rFonts w:cs="Times New Roman"/>
        </w:rPr>
        <w:t>As such, t</w:t>
      </w:r>
      <w:r w:rsidR="007105CD" w:rsidRPr="00BF705C">
        <w:rPr>
          <w:rFonts w:cs="Times New Roman"/>
        </w:rPr>
        <w:t xml:space="preserve">he </w:t>
      </w:r>
      <w:r w:rsidR="00AA1236" w:rsidRPr="00BF705C">
        <w:rPr>
          <w:rFonts w:cs="Times New Roman"/>
        </w:rPr>
        <w:t>relational events a</w:t>
      </w:r>
      <w:r w:rsidR="007105CD" w:rsidRPr="00BF705C">
        <w:rPr>
          <w:rFonts w:cs="Times New Roman"/>
        </w:rPr>
        <w:t>re</w:t>
      </w:r>
      <w:r w:rsidR="00AA1236" w:rsidRPr="00BF705C">
        <w:rPr>
          <w:rFonts w:cs="Times New Roman"/>
        </w:rPr>
        <w:t xml:space="preserve"> time-stamped directed communication</w:t>
      </w:r>
      <w:r w:rsidR="007105CD" w:rsidRPr="00BF705C">
        <w:rPr>
          <w:rFonts w:cs="Times New Roman"/>
        </w:rPr>
        <w:t>s</w:t>
      </w:r>
      <w:r w:rsidR="00AA1236" w:rsidRPr="00BF705C">
        <w:rPr>
          <w:rFonts w:cs="Times New Roman"/>
        </w:rPr>
        <w:t xml:space="preserve"> from a sender to a receiver</w:t>
      </w:r>
      <w:r w:rsidR="007105CD" w:rsidRPr="00BF705C">
        <w:rPr>
          <w:rFonts w:cs="Times New Roman"/>
        </w:rPr>
        <w:t xml:space="preserve"> node</w:t>
      </w:r>
      <w:r w:rsidR="00AA1236" w:rsidRPr="00BF705C">
        <w:rPr>
          <w:rFonts w:cs="Times New Roman"/>
        </w:rPr>
        <w:t xml:space="preserve"> (</w:t>
      </w:r>
      <w:r w:rsidR="005D7E7F" w:rsidRPr="00BF705C">
        <w:rPr>
          <w:rFonts w:cs="Times New Roman"/>
        </w:rPr>
        <w:t xml:space="preserve">again: </w:t>
      </w:r>
      <w:r w:rsidR="00AA1236" w:rsidRPr="00BF705C">
        <w:rPr>
          <w:rFonts w:cs="Times New Roman"/>
        </w:rPr>
        <w:t>see Table 1 for an impression). Note that time is in seconds from the</w:t>
      </w:r>
      <w:r w:rsidR="007105CD" w:rsidRPr="00BF705C">
        <w:rPr>
          <w:rFonts w:cs="Times New Roman"/>
        </w:rPr>
        <w:t xml:space="preserve"> onset</w:t>
      </w:r>
      <w:r w:rsidR="00AA1236" w:rsidRPr="00BF705C">
        <w:rPr>
          <w:rFonts w:cs="Times New Roman"/>
        </w:rPr>
        <w:t xml:space="preserve"> of the mission, </w:t>
      </w:r>
      <w:r w:rsidR="00AA1236" w:rsidRPr="00BF705C">
        <w:rPr>
          <w:rFonts w:cs="Times New Roman"/>
        </w:rPr>
        <w:lastRenderedPageBreak/>
        <w:t>and the sender and receiver columns contain the ID rather than the role of the nodes</w:t>
      </w:r>
      <w:r w:rsidR="005D7E7F" w:rsidRPr="00BF705C">
        <w:rPr>
          <w:rFonts w:cs="Times New Roman"/>
        </w:rPr>
        <w:t xml:space="preserve"> (</w:t>
      </w:r>
      <w:r w:rsidR="007B091A" w:rsidRPr="00BF705C">
        <w:rPr>
          <w:rFonts w:cs="Times New Roman"/>
        </w:rPr>
        <w:t xml:space="preserve">again: </w:t>
      </w:r>
      <w:r w:rsidR="005D7E7F" w:rsidRPr="00BF705C">
        <w:rPr>
          <w:rFonts w:cs="Times New Roman"/>
        </w:rPr>
        <w:t xml:space="preserve">see Appendix A for </w:t>
      </w:r>
      <w:r w:rsidR="00EF1B85" w:rsidRPr="00BF705C">
        <w:rPr>
          <w:rFonts w:cs="Times New Roman"/>
        </w:rPr>
        <w:t>IDs and accompanying roles)</w:t>
      </w:r>
      <w:r w:rsidR="00AA1236" w:rsidRPr="00BF705C">
        <w:rPr>
          <w:rFonts w:cs="Times New Roman"/>
        </w:rPr>
        <w:t xml:space="preserve">. After </w:t>
      </w:r>
      <w:r w:rsidR="00432ED3" w:rsidRPr="00BF705C">
        <w:rPr>
          <w:rFonts w:cs="Times New Roman"/>
        </w:rPr>
        <w:t>selecting</w:t>
      </w:r>
      <w:r w:rsidR="00AA1236" w:rsidRPr="00BF705C">
        <w:rPr>
          <w:rFonts w:cs="Times New Roman"/>
        </w:rPr>
        <w:t xml:space="preserve"> the Apollo 13 </w:t>
      </w:r>
      <w:r w:rsidR="00C4114D" w:rsidRPr="00BF705C">
        <w:rPr>
          <w:rFonts w:cs="Times New Roman"/>
        </w:rPr>
        <w:t>communications</w:t>
      </w:r>
      <w:r w:rsidR="007105CD" w:rsidRPr="00BF705C">
        <w:rPr>
          <w:rFonts w:cs="Times New Roman"/>
        </w:rPr>
        <w:t xml:space="preserve"> </w:t>
      </w:r>
      <w:r w:rsidR="00AA1236" w:rsidRPr="00BF705C">
        <w:rPr>
          <w:rFonts w:cs="Times New Roman"/>
        </w:rPr>
        <w:t>around the time of the exploded oxygen tank</w:t>
      </w:r>
      <w:r w:rsidR="00020CF5" w:rsidRPr="00BF705C">
        <w:rPr>
          <w:rFonts w:cs="Times New Roman"/>
        </w:rPr>
        <w:t xml:space="preserve"> </w:t>
      </w:r>
      <w:r w:rsidR="00AA1236" w:rsidRPr="00BF705C">
        <w:rPr>
          <w:rFonts w:cs="Times New Roman"/>
        </w:rPr>
        <w:t xml:space="preserve">3882 relational events among 16 nodes remained. </w:t>
      </w:r>
    </w:p>
    <w:p w14:paraId="113C060A" w14:textId="0C7C1368" w:rsidR="00C23C51" w:rsidRPr="00BF705C" w:rsidRDefault="004F3B35" w:rsidP="005535CC">
      <w:pPr>
        <w:pStyle w:val="Heading2"/>
        <w:rPr>
          <w:rFonts w:cs="Times New Roman"/>
          <w:lang w:val="en-US"/>
        </w:rPr>
      </w:pPr>
      <w:bookmarkStart w:id="35" w:name="_Toc168658899"/>
      <w:bookmarkStart w:id="36" w:name="_Toc169187804"/>
      <w:r w:rsidRPr="00BF705C">
        <w:rPr>
          <w:rFonts w:cs="Times New Roman"/>
          <w:lang w:val="en-US"/>
        </w:rPr>
        <w:t>Measures</w:t>
      </w:r>
      <w:bookmarkEnd w:id="35"/>
      <w:bookmarkEnd w:id="36"/>
    </w:p>
    <w:p w14:paraId="5AB8381F" w14:textId="33B86316" w:rsidR="00F44695" w:rsidRPr="00BF705C" w:rsidRDefault="00AC687C" w:rsidP="009D0FD9">
      <w:pPr>
        <w:pStyle w:val="NoSpacing"/>
        <w:rPr>
          <w:rFonts w:cs="Times New Roman"/>
        </w:rPr>
      </w:pPr>
      <w:r w:rsidRPr="00BF705C">
        <w:rPr>
          <w:rFonts w:cs="Times New Roman"/>
        </w:rPr>
        <w:tab/>
        <w:t>This study’s</w:t>
      </w:r>
      <w:r w:rsidR="000B62D7" w:rsidRPr="00BF705C">
        <w:rPr>
          <w:rFonts w:cs="Times New Roman"/>
        </w:rPr>
        <w:t xml:space="preserve"> </w:t>
      </w:r>
      <w:r w:rsidRPr="00BF705C">
        <w:rPr>
          <w:rFonts w:cs="Times New Roman"/>
        </w:rPr>
        <w:t>focus</w:t>
      </w:r>
      <w:r w:rsidR="000B62D7" w:rsidRPr="00BF705C">
        <w:rPr>
          <w:rFonts w:cs="Times New Roman"/>
        </w:rPr>
        <w:t xml:space="preserve"> </w:t>
      </w:r>
      <w:r w:rsidRPr="00BF705C">
        <w:rPr>
          <w:rFonts w:cs="Times New Roman"/>
        </w:rPr>
        <w:t>is on</w:t>
      </w:r>
      <w:r w:rsidR="000B62D7" w:rsidRPr="00BF705C">
        <w:rPr>
          <w:rFonts w:cs="Times New Roman"/>
        </w:rPr>
        <w:t xml:space="preserve"> </w:t>
      </w:r>
      <w:r w:rsidRPr="00BF705C">
        <w:rPr>
          <w:rFonts w:cs="Times New Roman"/>
        </w:rPr>
        <w:t xml:space="preserve">the impact of </w:t>
      </w:r>
      <w:r w:rsidR="000B62D7" w:rsidRPr="00BF705C">
        <w:rPr>
          <w:rFonts w:cs="Times New Roman"/>
        </w:rPr>
        <w:t xml:space="preserve">missing data </w:t>
      </w:r>
      <w:r w:rsidRPr="00BF705C">
        <w:rPr>
          <w:rFonts w:cs="Times New Roman"/>
        </w:rPr>
        <w:t>and how to make valid inferences through multiple imputation in relational event models rather than analyzing the exact communication</w:t>
      </w:r>
      <w:r w:rsidR="00A845D0" w:rsidRPr="00BF705C">
        <w:rPr>
          <w:rFonts w:cs="Times New Roman"/>
        </w:rPr>
        <w:t xml:space="preserve">s. </w:t>
      </w:r>
      <w:r w:rsidRPr="00BF705C">
        <w:rPr>
          <w:rFonts w:cs="Times New Roman"/>
        </w:rPr>
        <w:t>Therefore,</w:t>
      </w:r>
      <w:r w:rsidR="00A845D0" w:rsidRPr="00BF705C">
        <w:rPr>
          <w:rFonts w:cs="Times New Roman"/>
        </w:rPr>
        <w:t xml:space="preserve"> the content of the </w:t>
      </w:r>
      <w:r w:rsidR="007D42AD" w:rsidRPr="00BF705C">
        <w:rPr>
          <w:rFonts w:cs="Times New Roman"/>
        </w:rPr>
        <w:t>communications</w:t>
      </w:r>
      <w:r w:rsidR="00A845D0" w:rsidRPr="00BF705C">
        <w:rPr>
          <w:rFonts w:cs="Times New Roman"/>
        </w:rPr>
        <w:t xml:space="preserve"> is excluded but like</w:t>
      </w:r>
      <w:r w:rsidRPr="00BF705C">
        <w:rPr>
          <w:rFonts w:cs="Times New Roman"/>
        </w:rPr>
        <w:t xml:space="preserve"> </w:t>
      </w:r>
      <w:proofErr w:type="spellStart"/>
      <w:r w:rsidRPr="00BF705C">
        <w:rPr>
          <w:rFonts w:cs="Times New Roman"/>
        </w:rPr>
        <w:t>Kalamabad</w:t>
      </w:r>
      <w:proofErr w:type="spellEnd"/>
      <w:r w:rsidRPr="00BF705C">
        <w:rPr>
          <w:rFonts w:cs="Times New Roman"/>
        </w:rPr>
        <w:t xml:space="preserve"> and colleagues (2023</w:t>
      </w:r>
      <w:r w:rsidR="00A845D0" w:rsidRPr="00BF705C">
        <w:rPr>
          <w:rFonts w:cs="Times New Roman"/>
        </w:rPr>
        <w:t xml:space="preserve"> </w:t>
      </w:r>
      <w:r w:rsidR="06D86CF7" w:rsidRPr="00BF705C">
        <w:rPr>
          <w:rFonts w:cs="Times New Roman"/>
        </w:rPr>
        <w:t>the endogenous statistics;</w:t>
      </w:r>
      <w:r w:rsidR="00A845D0" w:rsidRPr="00BF705C">
        <w:rPr>
          <w:rFonts w:cs="Times New Roman"/>
        </w:rPr>
        <w:t xml:space="preserve"> reciprocity,</w:t>
      </w:r>
      <w:r w:rsidR="06D86CF7" w:rsidRPr="00BF705C">
        <w:rPr>
          <w:rFonts w:cs="Times New Roman"/>
        </w:rPr>
        <w:t xml:space="preserve"> indegree sender, </w:t>
      </w:r>
      <w:r w:rsidR="00A845D0" w:rsidRPr="00BF705C">
        <w:rPr>
          <w:rFonts w:cs="Times New Roman"/>
        </w:rPr>
        <w:t xml:space="preserve">and </w:t>
      </w:r>
      <w:r w:rsidR="06D86CF7" w:rsidRPr="00BF705C">
        <w:rPr>
          <w:rFonts w:cs="Times New Roman"/>
        </w:rPr>
        <w:t>outdegree receiver a</w:t>
      </w:r>
      <w:r w:rsidR="00A845D0" w:rsidRPr="00BF705C">
        <w:rPr>
          <w:rFonts w:cs="Times New Roman"/>
        </w:rPr>
        <w:t xml:space="preserve">re </w:t>
      </w:r>
      <w:r w:rsidR="06D86CF7" w:rsidRPr="00BF705C">
        <w:rPr>
          <w:rFonts w:cs="Times New Roman"/>
        </w:rPr>
        <w:t>included.</w:t>
      </w:r>
      <w:r w:rsidR="00373F48" w:rsidRPr="00BF705C">
        <w:rPr>
          <w:rFonts w:cs="Times New Roman"/>
        </w:rPr>
        <w:t xml:space="preserve"> </w:t>
      </w:r>
      <w:r w:rsidR="00A845D0" w:rsidRPr="00BF705C">
        <w:rPr>
          <w:rFonts w:cs="Times New Roman"/>
        </w:rPr>
        <w:t xml:space="preserve">Also, as exogenous statistic it is considered whether a sender and receiver of a communications are in the same or mixed locations. </w:t>
      </w:r>
      <w:r w:rsidR="00373F48" w:rsidRPr="00BF705C">
        <w:rPr>
          <w:rFonts w:cs="Times New Roman"/>
        </w:rPr>
        <w:t>Including these statistics</w:t>
      </w:r>
      <w:r w:rsidRPr="00BF705C">
        <w:rPr>
          <w:rFonts w:cs="Times New Roman"/>
        </w:rPr>
        <w:t xml:space="preserve"> allow</w:t>
      </w:r>
      <w:r w:rsidR="00776521" w:rsidRPr="00BF705C">
        <w:rPr>
          <w:rFonts w:cs="Times New Roman"/>
        </w:rPr>
        <w:t>s for</w:t>
      </w:r>
      <w:r w:rsidRPr="00BF705C">
        <w:rPr>
          <w:rFonts w:cs="Times New Roman"/>
        </w:rPr>
        <w:t xml:space="preserve"> modelling network dynamics based on past relational events</w:t>
      </w:r>
      <w:r w:rsidR="00373F48" w:rsidRPr="00BF705C">
        <w:rPr>
          <w:rFonts w:cs="Times New Roman"/>
        </w:rPr>
        <w:t xml:space="preserve"> </w:t>
      </w:r>
      <w:r w:rsidR="00A845D0" w:rsidRPr="00BF705C">
        <w:rPr>
          <w:rFonts w:cs="Times New Roman"/>
        </w:rPr>
        <w:t xml:space="preserve">as well as </w:t>
      </w:r>
      <w:proofErr w:type="gramStart"/>
      <w:r w:rsidR="00A845D0" w:rsidRPr="00BF705C">
        <w:rPr>
          <w:rFonts w:cs="Times New Roman"/>
        </w:rPr>
        <w:t>disentangle</w:t>
      </w:r>
      <w:proofErr w:type="gramEnd"/>
      <w:r w:rsidR="00A845D0" w:rsidRPr="00BF705C">
        <w:rPr>
          <w:rFonts w:cs="Times New Roman"/>
        </w:rPr>
        <w:t xml:space="preserve"> location effects on communication and </w:t>
      </w:r>
      <w:r w:rsidR="00373F48" w:rsidRPr="00BF705C">
        <w:rPr>
          <w:rFonts w:cs="Times New Roman"/>
        </w:rPr>
        <w:t>compare the extent to which results</w:t>
      </w:r>
      <w:r w:rsidR="0079162B" w:rsidRPr="00BF705C">
        <w:rPr>
          <w:rFonts w:cs="Times New Roman"/>
        </w:rPr>
        <w:t xml:space="preserve"> from various models </w:t>
      </w:r>
      <w:r w:rsidR="00C4114D" w:rsidRPr="00BF705C">
        <w:rPr>
          <w:rFonts w:cs="Times New Roman"/>
        </w:rPr>
        <w:t>differ</w:t>
      </w:r>
      <w:r w:rsidRPr="00BF705C">
        <w:rPr>
          <w:rFonts w:cs="Times New Roman"/>
        </w:rPr>
        <w:t xml:space="preserve">. </w:t>
      </w:r>
    </w:p>
    <w:p w14:paraId="1781F24B" w14:textId="419308D7" w:rsidR="005459CC" w:rsidRPr="00BF705C" w:rsidRDefault="005459CC" w:rsidP="009D0FD9">
      <w:pPr>
        <w:pStyle w:val="NoSpacing"/>
        <w:rPr>
          <w:rFonts w:cs="Times New Roman"/>
        </w:rPr>
      </w:pPr>
      <w:bookmarkStart w:id="37" w:name="_Toc168658900"/>
      <w:bookmarkStart w:id="38" w:name="_Toc169187805"/>
      <w:r w:rsidRPr="00BF705C">
        <w:rPr>
          <w:rStyle w:val="Heading3Char"/>
          <w:rFonts w:eastAsiaTheme="majorEastAsia"/>
          <w:lang w:val="en-US"/>
        </w:rPr>
        <w:t>Reciprocity.</w:t>
      </w:r>
      <w:bookmarkEnd w:id="37"/>
      <w:bookmarkEnd w:id="38"/>
      <w:r w:rsidRPr="00BF705C">
        <w:rPr>
          <w:rFonts w:cs="Times New Roman"/>
        </w:rPr>
        <w:t xml:space="preserve"> Prior studies have shown that nodes that have received communications are likely to reciprocate these in the future (Stadfeldt &amp; Block, 2017; </w:t>
      </w:r>
      <w:proofErr w:type="spellStart"/>
      <w:r w:rsidRPr="00BF705C">
        <w:rPr>
          <w:rFonts w:cs="Times New Roman"/>
        </w:rPr>
        <w:t>Kalamabad</w:t>
      </w:r>
      <w:proofErr w:type="spellEnd"/>
      <w:r w:rsidRPr="00BF705C">
        <w:rPr>
          <w:rFonts w:cs="Times New Roman"/>
        </w:rPr>
        <w:t xml:space="preserve"> et al., 2023). </w:t>
      </w:r>
      <w:r w:rsidR="00C93871" w:rsidRPr="00BF705C">
        <w:rPr>
          <w:rFonts w:cs="Times New Roman"/>
        </w:rPr>
        <w:t>For example, t</w:t>
      </w:r>
      <w:r w:rsidRPr="00BF705C">
        <w:rPr>
          <w:rFonts w:cs="Times New Roman"/>
        </w:rPr>
        <w:t>he reciprocity statistic assumes there is a tendency for node 1 to reciprocate communication to node 2, if node 2 has contacted node 1 in the past.</w:t>
      </w:r>
    </w:p>
    <w:p w14:paraId="2D823AA5" w14:textId="75F264CC" w:rsidR="007B091A" w:rsidRPr="00BF705C" w:rsidRDefault="00AC687C" w:rsidP="009D0FD9">
      <w:pPr>
        <w:pStyle w:val="NoSpacing"/>
        <w:rPr>
          <w:rStyle w:val="Heading3Char"/>
          <w:rFonts w:eastAsiaTheme="majorEastAsia"/>
          <w:b w:val="0"/>
          <w:i w:val="0"/>
          <w:lang w:val="en-US"/>
        </w:rPr>
      </w:pPr>
      <w:bookmarkStart w:id="39" w:name="_Toc168658901"/>
      <w:bookmarkStart w:id="40" w:name="_Toc169187806"/>
      <w:r w:rsidRPr="00BF705C">
        <w:rPr>
          <w:rStyle w:val="Heading3Char"/>
          <w:rFonts w:eastAsiaTheme="majorEastAsia"/>
          <w:lang w:val="en-US"/>
        </w:rPr>
        <w:t>In</w:t>
      </w:r>
      <w:r w:rsidR="006E5E60" w:rsidRPr="00BF705C">
        <w:rPr>
          <w:rStyle w:val="Heading3Char"/>
          <w:rFonts w:eastAsiaTheme="majorEastAsia"/>
          <w:lang w:val="en-US"/>
        </w:rPr>
        <w:t>-</w:t>
      </w:r>
      <w:r w:rsidRPr="00BF705C">
        <w:rPr>
          <w:rStyle w:val="Heading3Char"/>
          <w:rFonts w:eastAsiaTheme="majorEastAsia"/>
          <w:lang w:val="en-US"/>
        </w:rPr>
        <w:t>degree sender.</w:t>
      </w:r>
      <w:r w:rsidR="006E5E60" w:rsidRPr="00BF705C">
        <w:rPr>
          <w:rStyle w:val="Heading3Char"/>
          <w:rFonts w:eastAsiaTheme="majorEastAsia"/>
          <w:lang w:val="en-US"/>
        </w:rPr>
        <w:t xml:space="preserve"> </w:t>
      </w:r>
      <w:r w:rsidR="009A522C" w:rsidRPr="00BF705C">
        <w:rPr>
          <w:rStyle w:val="Heading3Char"/>
          <w:rFonts w:eastAsiaTheme="majorEastAsia"/>
          <w:b w:val="0"/>
          <w:i w:val="0"/>
          <w:lang w:val="en-US"/>
        </w:rPr>
        <w:t xml:space="preserve">The in-degree of the sender </w:t>
      </w:r>
      <w:r w:rsidR="00225A2B" w:rsidRPr="00BF705C">
        <w:rPr>
          <w:rStyle w:val="Heading3Char"/>
          <w:rFonts w:eastAsiaTheme="majorEastAsia"/>
          <w:b w:val="0"/>
          <w:i w:val="0"/>
          <w:lang w:val="en-US"/>
        </w:rPr>
        <w:t xml:space="preserve">statistic </w:t>
      </w:r>
      <w:r w:rsidR="009A522C" w:rsidRPr="00BF705C">
        <w:rPr>
          <w:rStyle w:val="Heading3Char"/>
          <w:rFonts w:eastAsiaTheme="majorEastAsia"/>
          <w:b w:val="0"/>
          <w:i w:val="0"/>
          <w:lang w:val="en-US"/>
        </w:rPr>
        <w:t xml:space="preserve">refers to the </w:t>
      </w:r>
      <w:r w:rsidR="00360183" w:rsidRPr="00BF705C">
        <w:rPr>
          <w:rStyle w:val="Heading3Char"/>
          <w:rFonts w:eastAsiaTheme="majorEastAsia"/>
          <w:b w:val="0"/>
          <w:i w:val="0"/>
          <w:lang w:val="en-US"/>
        </w:rPr>
        <w:t>number</w:t>
      </w:r>
      <w:r w:rsidR="009A522C" w:rsidRPr="00BF705C">
        <w:rPr>
          <w:rStyle w:val="Heading3Char"/>
          <w:rFonts w:eastAsiaTheme="majorEastAsia"/>
          <w:b w:val="0"/>
          <w:i w:val="0"/>
          <w:lang w:val="en-US"/>
        </w:rPr>
        <w:t xml:space="preserve"> of communications </w:t>
      </w:r>
      <w:r w:rsidR="00B43344" w:rsidRPr="00BF705C">
        <w:rPr>
          <w:rStyle w:val="Heading3Char"/>
          <w:rFonts w:eastAsiaTheme="majorEastAsia"/>
          <w:b w:val="0"/>
          <w:i w:val="0"/>
          <w:lang w:val="en-US"/>
        </w:rPr>
        <w:t xml:space="preserve">a node </w:t>
      </w:r>
      <w:r w:rsidR="00360183" w:rsidRPr="00BF705C">
        <w:rPr>
          <w:rStyle w:val="Heading3Char"/>
          <w:rFonts w:eastAsiaTheme="majorEastAsia"/>
          <w:b w:val="0"/>
          <w:i w:val="0"/>
          <w:lang w:val="en-US"/>
        </w:rPr>
        <w:t xml:space="preserve">has </w:t>
      </w:r>
      <w:r w:rsidR="00B43344" w:rsidRPr="00BF705C">
        <w:rPr>
          <w:rStyle w:val="Heading3Char"/>
          <w:rFonts w:eastAsiaTheme="majorEastAsia"/>
          <w:b w:val="0"/>
          <w:i w:val="0"/>
          <w:lang w:val="en-US"/>
        </w:rPr>
        <w:t>receive</w:t>
      </w:r>
      <w:r w:rsidR="00360183" w:rsidRPr="00BF705C">
        <w:rPr>
          <w:rStyle w:val="Heading3Char"/>
          <w:rFonts w:eastAsiaTheme="majorEastAsia"/>
          <w:b w:val="0"/>
          <w:i w:val="0"/>
          <w:lang w:val="en-US"/>
        </w:rPr>
        <w:t>d</w:t>
      </w:r>
      <w:r w:rsidR="00225A2B" w:rsidRPr="00BF705C">
        <w:rPr>
          <w:rStyle w:val="Heading3Char"/>
          <w:rFonts w:eastAsiaTheme="majorEastAsia"/>
          <w:b w:val="0"/>
          <w:i w:val="0"/>
          <w:lang w:val="en-US"/>
        </w:rPr>
        <w:t xml:space="preserve"> and assumes that those with higher </w:t>
      </w:r>
      <w:r w:rsidR="002D5820" w:rsidRPr="00BF705C">
        <w:rPr>
          <w:rStyle w:val="Heading3Char"/>
          <w:rFonts w:eastAsiaTheme="majorEastAsia"/>
          <w:b w:val="0"/>
          <w:i w:val="0"/>
          <w:lang w:val="en-US"/>
        </w:rPr>
        <w:t>in-</w:t>
      </w:r>
      <w:r w:rsidR="00225A2B" w:rsidRPr="00BF705C">
        <w:rPr>
          <w:rStyle w:val="Heading3Char"/>
          <w:rFonts w:eastAsiaTheme="majorEastAsia"/>
          <w:b w:val="0"/>
          <w:i w:val="0"/>
          <w:lang w:val="en-US"/>
        </w:rPr>
        <w:t xml:space="preserve">degree have a higher likelihood of </w:t>
      </w:r>
      <w:r w:rsidR="00E02E79" w:rsidRPr="00BF705C">
        <w:rPr>
          <w:rStyle w:val="Heading3Char"/>
          <w:rFonts w:eastAsiaTheme="majorEastAsia"/>
          <w:b w:val="0"/>
          <w:i w:val="0"/>
          <w:lang w:val="en-US"/>
        </w:rPr>
        <w:t>initiating contact</w:t>
      </w:r>
      <w:r w:rsidR="002D5820" w:rsidRPr="00BF705C">
        <w:rPr>
          <w:rStyle w:val="Heading3Char"/>
          <w:rFonts w:eastAsiaTheme="majorEastAsia"/>
          <w:b w:val="0"/>
          <w:i w:val="0"/>
          <w:lang w:val="en-US"/>
        </w:rPr>
        <w:t xml:space="preserve"> in the future</w:t>
      </w:r>
      <w:r w:rsidR="009638B3" w:rsidRPr="00BF705C">
        <w:rPr>
          <w:rStyle w:val="Heading3Char"/>
          <w:rFonts w:eastAsiaTheme="majorEastAsia"/>
          <w:b w:val="0"/>
          <w:i w:val="0"/>
          <w:lang w:val="en-US"/>
        </w:rPr>
        <w:t xml:space="preserve"> (Butts &amp; Marcum, 2017)</w:t>
      </w:r>
      <w:r w:rsidR="00B43344" w:rsidRPr="00BF705C">
        <w:rPr>
          <w:rStyle w:val="Heading3Char"/>
          <w:rFonts w:eastAsiaTheme="majorEastAsia"/>
          <w:b w:val="0"/>
          <w:i w:val="0"/>
          <w:lang w:val="en-US"/>
        </w:rPr>
        <w:t>.</w:t>
      </w:r>
      <w:r w:rsidR="002E0A1F" w:rsidRPr="00BF705C">
        <w:rPr>
          <w:rStyle w:val="Heading3Char"/>
          <w:rFonts w:eastAsiaTheme="majorEastAsia"/>
          <w:b w:val="0"/>
          <w:i w:val="0"/>
          <w:lang w:val="en-US"/>
        </w:rPr>
        <w:t xml:space="preserve"> </w:t>
      </w:r>
      <w:r w:rsidR="000E0F15" w:rsidRPr="00BF705C">
        <w:rPr>
          <w:rStyle w:val="Heading3Char"/>
          <w:rFonts w:eastAsiaTheme="majorEastAsia"/>
          <w:b w:val="0"/>
          <w:i w:val="0"/>
          <w:lang w:val="en-US"/>
        </w:rPr>
        <w:t xml:space="preserve">For instance, when node 1 </w:t>
      </w:r>
      <w:r w:rsidR="00A3132B" w:rsidRPr="00BF705C">
        <w:rPr>
          <w:rStyle w:val="Heading3Char"/>
          <w:rFonts w:eastAsiaTheme="majorEastAsia"/>
          <w:b w:val="0"/>
          <w:i w:val="0"/>
          <w:lang w:val="en-US"/>
        </w:rPr>
        <w:t>receives</w:t>
      </w:r>
      <w:r w:rsidR="000E0F15" w:rsidRPr="00BF705C">
        <w:rPr>
          <w:rStyle w:val="Heading3Char"/>
          <w:rFonts w:eastAsiaTheme="majorEastAsia"/>
          <w:b w:val="0"/>
          <w:i w:val="0"/>
          <w:lang w:val="en-US"/>
        </w:rPr>
        <w:t xml:space="preserve"> </w:t>
      </w:r>
      <w:r w:rsidR="00124658" w:rsidRPr="00BF705C">
        <w:rPr>
          <w:rStyle w:val="Heading3Char"/>
          <w:rFonts w:eastAsiaTheme="majorEastAsia"/>
          <w:b w:val="0"/>
          <w:i w:val="0"/>
          <w:lang w:val="en-US"/>
        </w:rPr>
        <w:t xml:space="preserve">relatively many communications </w:t>
      </w:r>
      <w:r w:rsidR="00360183" w:rsidRPr="00BF705C">
        <w:rPr>
          <w:rStyle w:val="Heading3Char"/>
          <w:rFonts w:eastAsiaTheme="majorEastAsia"/>
          <w:b w:val="0"/>
          <w:i w:val="0"/>
          <w:lang w:val="en-US"/>
        </w:rPr>
        <w:t xml:space="preserve">up to a certain time-point </w:t>
      </w:r>
      <w:r w:rsidR="00124658" w:rsidRPr="00BF705C">
        <w:rPr>
          <w:rStyle w:val="Heading3Char"/>
          <w:rFonts w:eastAsiaTheme="majorEastAsia"/>
          <w:b w:val="0"/>
          <w:i w:val="0"/>
          <w:lang w:val="en-US"/>
        </w:rPr>
        <w:t>it is expected that</w:t>
      </w:r>
      <w:r w:rsidR="00360183" w:rsidRPr="00BF705C">
        <w:rPr>
          <w:rStyle w:val="Heading3Char"/>
          <w:rFonts w:eastAsiaTheme="majorEastAsia"/>
          <w:b w:val="0"/>
          <w:i w:val="0"/>
          <w:lang w:val="en-US"/>
        </w:rPr>
        <w:t xml:space="preserve"> node</w:t>
      </w:r>
      <w:r w:rsidR="00A3132B" w:rsidRPr="00BF705C">
        <w:rPr>
          <w:rStyle w:val="Heading3Char"/>
          <w:rFonts w:eastAsiaTheme="majorEastAsia"/>
          <w:b w:val="0"/>
          <w:i w:val="0"/>
          <w:lang w:val="en-US"/>
        </w:rPr>
        <w:t xml:space="preserve"> 1</w:t>
      </w:r>
      <w:r w:rsidR="00124658" w:rsidRPr="00BF705C">
        <w:rPr>
          <w:rStyle w:val="Heading3Char"/>
          <w:rFonts w:eastAsiaTheme="majorEastAsia"/>
          <w:b w:val="0"/>
          <w:i w:val="0"/>
          <w:lang w:val="en-US"/>
        </w:rPr>
        <w:t xml:space="preserve"> has a relatively high probability of initiating contact in the future</w:t>
      </w:r>
      <w:r w:rsidR="00FC76F7" w:rsidRPr="00BF705C">
        <w:rPr>
          <w:rStyle w:val="Heading3Char"/>
          <w:rFonts w:eastAsiaTheme="majorEastAsia"/>
          <w:b w:val="0"/>
          <w:i w:val="0"/>
          <w:lang w:val="en-US"/>
        </w:rPr>
        <w:t xml:space="preserve"> compared to a node that </w:t>
      </w:r>
      <w:r w:rsidR="00C93871" w:rsidRPr="00BF705C">
        <w:rPr>
          <w:rStyle w:val="Heading3Char"/>
          <w:rFonts w:eastAsiaTheme="majorEastAsia"/>
          <w:b w:val="0"/>
          <w:i w:val="0"/>
          <w:lang w:val="en-US"/>
        </w:rPr>
        <w:t xml:space="preserve">has </w:t>
      </w:r>
      <w:r w:rsidR="00FC76F7" w:rsidRPr="00BF705C">
        <w:rPr>
          <w:rStyle w:val="Heading3Char"/>
          <w:rFonts w:eastAsiaTheme="majorEastAsia"/>
          <w:b w:val="0"/>
          <w:i w:val="0"/>
          <w:lang w:val="en-US"/>
        </w:rPr>
        <w:t>receive</w:t>
      </w:r>
      <w:r w:rsidR="00C93871" w:rsidRPr="00BF705C">
        <w:rPr>
          <w:rStyle w:val="Heading3Char"/>
          <w:rFonts w:eastAsiaTheme="majorEastAsia"/>
          <w:b w:val="0"/>
          <w:i w:val="0"/>
          <w:lang w:val="en-US"/>
        </w:rPr>
        <w:t>d</w:t>
      </w:r>
      <w:r w:rsidR="00FC76F7" w:rsidRPr="00BF705C">
        <w:rPr>
          <w:rStyle w:val="Heading3Char"/>
          <w:rFonts w:eastAsiaTheme="majorEastAsia"/>
          <w:b w:val="0"/>
          <w:i w:val="0"/>
          <w:lang w:val="en-US"/>
        </w:rPr>
        <w:t xml:space="preserve"> </w:t>
      </w:r>
      <w:r w:rsidR="00C93871" w:rsidRPr="00BF705C">
        <w:rPr>
          <w:rStyle w:val="Heading3Char"/>
          <w:rFonts w:eastAsiaTheme="majorEastAsia"/>
          <w:b w:val="0"/>
          <w:i w:val="0"/>
          <w:lang w:val="en-US"/>
        </w:rPr>
        <w:t xml:space="preserve">fewer </w:t>
      </w:r>
      <w:r w:rsidR="00FC76F7" w:rsidRPr="00BF705C">
        <w:rPr>
          <w:rStyle w:val="Heading3Char"/>
          <w:rFonts w:eastAsiaTheme="majorEastAsia"/>
          <w:b w:val="0"/>
          <w:i w:val="0"/>
          <w:lang w:val="en-US"/>
        </w:rPr>
        <w:t>communications</w:t>
      </w:r>
      <w:r w:rsidR="00124658" w:rsidRPr="00BF705C">
        <w:rPr>
          <w:rStyle w:val="Heading3Char"/>
          <w:rFonts w:eastAsiaTheme="majorEastAsia"/>
          <w:b w:val="0"/>
          <w:i w:val="0"/>
          <w:lang w:val="en-US"/>
        </w:rPr>
        <w:t>.</w:t>
      </w:r>
      <w:bookmarkEnd w:id="39"/>
      <w:bookmarkEnd w:id="40"/>
    </w:p>
    <w:p w14:paraId="5D589AFF" w14:textId="55C18F84" w:rsidR="007B091A" w:rsidRPr="00BF705C" w:rsidRDefault="00AC687C" w:rsidP="009D0FD9">
      <w:pPr>
        <w:pStyle w:val="NoSpacing"/>
        <w:rPr>
          <w:rStyle w:val="Heading3Char"/>
          <w:rFonts w:eastAsiaTheme="majorEastAsia"/>
          <w:b w:val="0"/>
          <w:i w:val="0"/>
          <w:lang w:val="en-US"/>
        </w:rPr>
      </w:pPr>
      <w:bookmarkStart w:id="41" w:name="_Toc168658902"/>
      <w:bookmarkStart w:id="42" w:name="_Toc169187807"/>
      <w:r w:rsidRPr="00BF705C">
        <w:rPr>
          <w:rStyle w:val="Heading3Char"/>
          <w:rFonts w:eastAsiaTheme="majorEastAsia"/>
          <w:lang w:val="en-US"/>
        </w:rPr>
        <w:t>Out</w:t>
      </w:r>
      <w:r w:rsidR="006E5E60" w:rsidRPr="00BF705C">
        <w:rPr>
          <w:rStyle w:val="Heading3Char"/>
          <w:rFonts w:eastAsiaTheme="majorEastAsia"/>
          <w:lang w:val="en-US"/>
        </w:rPr>
        <w:t>-</w:t>
      </w:r>
      <w:r w:rsidRPr="00BF705C">
        <w:rPr>
          <w:rStyle w:val="Heading3Char"/>
          <w:rFonts w:eastAsiaTheme="majorEastAsia"/>
          <w:lang w:val="en-US"/>
        </w:rPr>
        <w:t xml:space="preserve">degree </w:t>
      </w:r>
      <w:r w:rsidR="00A3132B" w:rsidRPr="00BF705C">
        <w:rPr>
          <w:rStyle w:val="Heading3Char"/>
          <w:rFonts w:eastAsiaTheme="majorEastAsia"/>
          <w:lang w:val="en-US"/>
        </w:rPr>
        <w:t>receiver</w:t>
      </w:r>
      <w:r w:rsidRPr="00BF705C">
        <w:rPr>
          <w:rStyle w:val="Heading3Char"/>
          <w:rFonts w:eastAsiaTheme="majorEastAsia"/>
          <w:lang w:val="en-US"/>
        </w:rPr>
        <w:t>.</w:t>
      </w:r>
      <w:r w:rsidR="00B422DD" w:rsidRPr="00BF705C">
        <w:rPr>
          <w:rStyle w:val="Heading3Char"/>
          <w:rFonts w:eastAsiaTheme="majorEastAsia"/>
          <w:lang w:val="en-US"/>
        </w:rPr>
        <w:t xml:space="preserve"> </w:t>
      </w:r>
      <w:r w:rsidR="00B422DD" w:rsidRPr="00BF705C">
        <w:rPr>
          <w:rStyle w:val="Heading3Char"/>
          <w:rFonts w:eastAsiaTheme="majorEastAsia"/>
          <w:b w:val="0"/>
          <w:i w:val="0"/>
          <w:lang w:val="en-US"/>
        </w:rPr>
        <w:t xml:space="preserve">The out-degree of the </w:t>
      </w:r>
      <w:r w:rsidR="00A3132B" w:rsidRPr="00BF705C">
        <w:rPr>
          <w:rStyle w:val="Heading3Char"/>
          <w:rFonts w:eastAsiaTheme="majorEastAsia"/>
          <w:b w:val="0"/>
          <w:i w:val="0"/>
          <w:lang w:val="en-US"/>
        </w:rPr>
        <w:t>receiver</w:t>
      </w:r>
      <w:r w:rsidR="00B422DD" w:rsidRPr="00BF705C">
        <w:rPr>
          <w:rStyle w:val="Heading3Char"/>
          <w:rFonts w:eastAsiaTheme="majorEastAsia"/>
          <w:b w:val="0"/>
          <w:i w:val="0"/>
          <w:lang w:val="en-US"/>
        </w:rPr>
        <w:t xml:space="preserve"> statistic refers to the </w:t>
      </w:r>
      <w:r w:rsidR="00360183" w:rsidRPr="00BF705C">
        <w:rPr>
          <w:rStyle w:val="Heading3Char"/>
          <w:rFonts w:eastAsiaTheme="majorEastAsia"/>
          <w:b w:val="0"/>
          <w:i w:val="0"/>
          <w:lang w:val="en-US"/>
        </w:rPr>
        <w:t>number</w:t>
      </w:r>
      <w:r w:rsidR="00B422DD" w:rsidRPr="00BF705C">
        <w:rPr>
          <w:rStyle w:val="Heading3Char"/>
          <w:rFonts w:eastAsiaTheme="majorEastAsia"/>
          <w:b w:val="0"/>
          <w:i w:val="0"/>
          <w:lang w:val="en-US"/>
        </w:rPr>
        <w:t xml:space="preserve"> of communications a </w:t>
      </w:r>
      <w:r w:rsidR="00A3132B" w:rsidRPr="00BF705C">
        <w:rPr>
          <w:rStyle w:val="Heading3Char"/>
          <w:rFonts w:eastAsiaTheme="majorEastAsia"/>
          <w:b w:val="0"/>
          <w:i w:val="0"/>
          <w:lang w:val="en-US"/>
        </w:rPr>
        <w:t xml:space="preserve">receiver </w:t>
      </w:r>
      <w:r w:rsidR="00B422DD" w:rsidRPr="00BF705C">
        <w:rPr>
          <w:rStyle w:val="Heading3Char"/>
          <w:rFonts w:eastAsiaTheme="majorEastAsia"/>
          <w:b w:val="0"/>
          <w:i w:val="0"/>
          <w:lang w:val="en-US"/>
        </w:rPr>
        <w:t xml:space="preserve">node </w:t>
      </w:r>
      <w:r w:rsidR="00A3132B" w:rsidRPr="00BF705C">
        <w:rPr>
          <w:rStyle w:val="Heading3Char"/>
          <w:rFonts w:eastAsiaTheme="majorEastAsia"/>
          <w:b w:val="0"/>
          <w:i w:val="0"/>
          <w:lang w:val="en-US"/>
        </w:rPr>
        <w:t xml:space="preserve">has </w:t>
      </w:r>
      <w:r w:rsidR="007708DB" w:rsidRPr="00BF705C">
        <w:rPr>
          <w:rStyle w:val="Heading3Char"/>
          <w:rFonts w:eastAsiaTheme="majorEastAsia"/>
          <w:b w:val="0"/>
          <w:i w:val="0"/>
          <w:lang w:val="en-US"/>
        </w:rPr>
        <w:t>transmitted,</w:t>
      </w:r>
      <w:r w:rsidR="00AC2976" w:rsidRPr="00BF705C">
        <w:rPr>
          <w:rStyle w:val="Heading3Char"/>
          <w:rFonts w:eastAsiaTheme="majorEastAsia"/>
          <w:b w:val="0"/>
          <w:i w:val="0"/>
          <w:lang w:val="en-US"/>
        </w:rPr>
        <w:t xml:space="preserve"> </w:t>
      </w:r>
      <w:r w:rsidR="00B422DD" w:rsidRPr="00BF705C">
        <w:rPr>
          <w:rStyle w:val="Heading3Char"/>
          <w:rFonts w:eastAsiaTheme="majorEastAsia"/>
          <w:b w:val="0"/>
          <w:i w:val="0"/>
          <w:lang w:val="en-US"/>
        </w:rPr>
        <w:t>and</w:t>
      </w:r>
      <w:r w:rsidR="00432ED3" w:rsidRPr="00BF705C">
        <w:rPr>
          <w:rStyle w:val="Heading3Char"/>
          <w:rFonts w:eastAsiaTheme="majorEastAsia"/>
          <w:b w:val="0"/>
          <w:i w:val="0"/>
          <w:lang w:val="en-US"/>
        </w:rPr>
        <w:t xml:space="preserve"> it</w:t>
      </w:r>
      <w:r w:rsidR="00B422DD" w:rsidRPr="00BF705C">
        <w:rPr>
          <w:rStyle w:val="Heading3Char"/>
          <w:rFonts w:eastAsiaTheme="majorEastAsia"/>
          <w:b w:val="0"/>
          <w:i w:val="0"/>
          <w:lang w:val="en-US"/>
        </w:rPr>
        <w:t xml:space="preserve"> assume</w:t>
      </w:r>
      <w:r w:rsidR="00432ED3" w:rsidRPr="00BF705C">
        <w:rPr>
          <w:rStyle w:val="Heading3Char"/>
          <w:rFonts w:eastAsiaTheme="majorEastAsia"/>
          <w:b w:val="0"/>
          <w:i w:val="0"/>
          <w:lang w:val="en-US"/>
        </w:rPr>
        <w:t xml:space="preserve">d </w:t>
      </w:r>
      <w:r w:rsidR="00B422DD" w:rsidRPr="00BF705C">
        <w:rPr>
          <w:rStyle w:val="Heading3Char"/>
          <w:rFonts w:eastAsiaTheme="majorEastAsia"/>
          <w:b w:val="0"/>
          <w:i w:val="0"/>
          <w:lang w:val="en-US"/>
        </w:rPr>
        <w:t xml:space="preserve">that </w:t>
      </w:r>
      <w:r w:rsidR="00FC76F7" w:rsidRPr="00BF705C">
        <w:rPr>
          <w:rStyle w:val="Heading3Char"/>
          <w:rFonts w:eastAsiaTheme="majorEastAsia"/>
          <w:b w:val="0"/>
          <w:i w:val="0"/>
          <w:lang w:val="en-US"/>
        </w:rPr>
        <w:t xml:space="preserve">nodes </w:t>
      </w:r>
      <w:r w:rsidR="00B422DD" w:rsidRPr="00BF705C">
        <w:rPr>
          <w:rStyle w:val="Heading3Char"/>
          <w:rFonts w:eastAsiaTheme="majorEastAsia"/>
          <w:b w:val="0"/>
          <w:i w:val="0"/>
          <w:lang w:val="en-US"/>
        </w:rPr>
        <w:t>with</w:t>
      </w:r>
      <w:r w:rsidR="00FC76F7" w:rsidRPr="00BF705C">
        <w:rPr>
          <w:rStyle w:val="Heading3Char"/>
          <w:rFonts w:eastAsiaTheme="majorEastAsia"/>
          <w:b w:val="0"/>
          <w:i w:val="0"/>
          <w:lang w:val="en-US"/>
        </w:rPr>
        <w:t xml:space="preserve"> a</w:t>
      </w:r>
      <w:r w:rsidR="00B422DD" w:rsidRPr="00BF705C">
        <w:rPr>
          <w:rStyle w:val="Heading3Char"/>
          <w:rFonts w:eastAsiaTheme="majorEastAsia"/>
          <w:b w:val="0"/>
          <w:i w:val="0"/>
          <w:lang w:val="en-US"/>
        </w:rPr>
        <w:t xml:space="preserve"> higher </w:t>
      </w:r>
      <w:r w:rsidR="00AC2976" w:rsidRPr="00BF705C">
        <w:rPr>
          <w:rStyle w:val="Heading3Char"/>
          <w:rFonts w:eastAsiaTheme="majorEastAsia"/>
          <w:b w:val="0"/>
          <w:i w:val="0"/>
          <w:lang w:val="en-US"/>
        </w:rPr>
        <w:t>out</w:t>
      </w:r>
      <w:r w:rsidR="00B422DD" w:rsidRPr="00BF705C">
        <w:rPr>
          <w:rStyle w:val="Heading3Char"/>
          <w:rFonts w:eastAsiaTheme="majorEastAsia"/>
          <w:b w:val="0"/>
          <w:i w:val="0"/>
          <w:lang w:val="en-US"/>
        </w:rPr>
        <w:t xml:space="preserve">-degree </w:t>
      </w:r>
      <w:r w:rsidR="00FC76F7" w:rsidRPr="00BF705C">
        <w:rPr>
          <w:rStyle w:val="Heading3Char"/>
          <w:rFonts w:eastAsiaTheme="majorEastAsia"/>
          <w:b w:val="0"/>
          <w:i w:val="0"/>
          <w:lang w:val="en-US"/>
        </w:rPr>
        <w:t xml:space="preserve">of communications </w:t>
      </w:r>
      <w:r w:rsidR="00B422DD" w:rsidRPr="00BF705C">
        <w:rPr>
          <w:rStyle w:val="Heading3Char"/>
          <w:rFonts w:eastAsiaTheme="majorEastAsia"/>
          <w:b w:val="0"/>
          <w:i w:val="0"/>
          <w:lang w:val="en-US"/>
        </w:rPr>
        <w:t xml:space="preserve">have a higher likelihood of </w:t>
      </w:r>
      <w:r w:rsidR="00A3132B" w:rsidRPr="00BF705C">
        <w:rPr>
          <w:rStyle w:val="Heading3Char"/>
          <w:rFonts w:eastAsiaTheme="majorEastAsia"/>
          <w:b w:val="0"/>
          <w:i w:val="0"/>
          <w:lang w:val="en-US"/>
        </w:rPr>
        <w:t xml:space="preserve">being contacted </w:t>
      </w:r>
      <w:r w:rsidR="00B422DD" w:rsidRPr="00BF705C">
        <w:rPr>
          <w:rStyle w:val="Heading3Char"/>
          <w:rFonts w:eastAsiaTheme="majorEastAsia"/>
          <w:b w:val="0"/>
          <w:i w:val="0"/>
          <w:lang w:val="en-US"/>
        </w:rPr>
        <w:t>in the future</w:t>
      </w:r>
      <w:r w:rsidR="00360183" w:rsidRPr="00BF705C">
        <w:rPr>
          <w:rStyle w:val="Heading3Char"/>
          <w:rFonts w:eastAsiaTheme="majorEastAsia"/>
          <w:b w:val="0"/>
          <w:i w:val="0"/>
          <w:lang w:val="en-US"/>
        </w:rPr>
        <w:t xml:space="preserve"> </w:t>
      </w:r>
      <w:r w:rsidR="00B422DD" w:rsidRPr="00BF705C">
        <w:rPr>
          <w:rStyle w:val="Heading3Char"/>
          <w:rFonts w:eastAsiaTheme="majorEastAsia"/>
          <w:b w:val="0"/>
          <w:i w:val="0"/>
          <w:lang w:val="en-US"/>
        </w:rPr>
        <w:t xml:space="preserve">(Butts &amp; Marcum, 2017). </w:t>
      </w:r>
      <w:r w:rsidR="00124658" w:rsidRPr="00BF705C">
        <w:rPr>
          <w:rStyle w:val="Heading3Char"/>
          <w:rFonts w:eastAsiaTheme="majorEastAsia"/>
          <w:b w:val="0"/>
          <w:i w:val="0"/>
          <w:lang w:val="en-US"/>
        </w:rPr>
        <w:t xml:space="preserve">For instance, when node </w:t>
      </w:r>
      <w:r w:rsidR="007B4804" w:rsidRPr="00BF705C">
        <w:rPr>
          <w:rStyle w:val="Heading3Char"/>
          <w:rFonts w:eastAsiaTheme="majorEastAsia"/>
          <w:b w:val="0"/>
          <w:i w:val="0"/>
          <w:lang w:val="en-US"/>
        </w:rPr>
        <w:t>2</w:t>
      </w:r>
      <w:r w:rsidR="00124658" w:rsidRPr="00BF705C">
        <w:rPr>
          <w:rStyle w:val="Heading3Char"/>
          <w:rFonts w:eastAsiaTheme="majorEastAsia"/>
          <w:b w:val="0"/>
          <w:i w:val="0"/>
          <w:lang w:val="en-US"/>
        </w:rPr>
        <w:t xml:space="preserve"> </w:t>
      </w:r>
      <w:r w:rsidR="00A3132B" w:rsidRPr="00BF705C">
        <w:rPr>
          <w:rStyle w:val="Heading3Char"/>
          <w:rFonts w:eastAsiaTheme="majorEastAsia"/>
          <w:b w:val="0"/>
          <w:i w:val="0"/>
          <w:lang w:val="en-US"/>
        </w:rPr>
        <w:t xml:space="preserve">sends </w:t>
      </w:r>
      <w:r w:rsidR="00124658" w:rsidRPr="00BF705C">
        <w:rPr>
          <w:rStyle w:val="Heading3Char"/>
          <w:rFonts w:eastAsiaTheme="majorEastAsia"/>
          <w:b w:val="0"/>
          <w:i w:val="0"/>
          <w:lang w:val="en-US"/>
        </w:rPr>
        <w:t xml:space="preserve">relatively many communications </w:t>
      </w:r>
      <w:r w:rsidR="00A3132B" w:rsidRPr="00BF705C">
        <w:rPr>
          <w:rStyle w:val="Heading3Char"/>
          <w:rFonts w:eastAsiaTheme="majorEastAsia"/>
          <w:b w:val="0"/>
          <w:i w:val="0"/>
          <w:lang w:val="en-US"/>
        </w:rPr>
        <w:t xml:space="preserve">up to a certain time-point </w:t>
      </w:r>
      <w:r w:rsidR="00124658" w:rsidRPr="00BF705C">
        <w:rPr>
          <w:rStyle w:val="Heading3Char"/>
          <w:rFonts w:eastAsiaTheme="majorEastAsia"/>
          <w:b w:val="0"/>
          <w:i w:val="0"/>
          <w:lang w:val="en-US"/>
        </w:rPr>
        <w:t>it is expected that node</w:t>
      </w:r>
      <w:r w:rsidR="00A3132B" w:rsidRPr="00BF705C">
        <w:rPr>
          <w:rStyle w:val="Heading3Char"/>
          <w:rFonts w:eastAsiaTheme="majorEastAsia"/>
          <w:b w:val="0"/>
          <w:i w:val="0"/>
          <w:lang w:val="en-US"/>
        </w:rPr>
        <w:t xml:space="preserve"> 2</w:t>
      </w:r>
      <w:r w:rsidR="00124658" w:rsidRPr="00BF705C">
        <w:rPr>
          <w:rStyle w:val="Heading3Char"/>
          <w:rFonts w:eastAsiaTheme="majorEastAsia"/>
          <w:b w:val="0"/>
          <w:i w:val="0"/>
          <w:lang w:val="en-US"/>
        </w:rPr>
        <w:t xml:space="preserve"> has a relatively high probability of</w:t>
      </w:r>
      <w:r w:rsidR="00A3132B" w:rsidRPr="00BF705C">
        <w:rPr>
          <w:rStyle w:val="Heading3Char"/>
          <w:rFonts w:eastAsiaTheme="majorEastAsia"/>
          <w:b w:val="0"/>
          <w:i w:val="0"/>
          <w:lang w:val="en-US"/>
        </w:rPr>
        <w:t xml:space="preserve"> being contacted</w:t>
      </w:r>
      <w:r w:rsidR="00124658" w:rsidRPr="00BF705C">
        <w:rPr>
          <w:rStyle w:val="Heading3Char"/>
          <w:rFonts w:eastAsiaTheme="majorEastAsia"/>
          <w:b w:val="0"/>
          <w:i w:val="0"/>
          <w:lang w:val="en-US"/>
        </w:rPr>
        <w:t xml:space="preserve"> in the future</w:t>
      </w:r>
      <w:r w:rsidR="00FC76F7" w:rsidRPr="00BF705C">
        <w:rPr>
          <w:rStyle w:val="Heading3Char"/>
          <w:rFonts w:eastAsiaTheme="majorEastAsia"/>
          <w:b w:val="0"/>
          <w:i w:val="0"/>
          <w:lang w:val="en-US"/>
        </w:rPr>
        <w:t xml:space="preserve"> themselves</w:t>
      </w:r>
      <w:r w:rsidR="007105CD" w:rsidRPr="00BF705C">
        <w:rPr>
          <w:rStyle w:val="Heading3Char"/>
          <w:rFonts w:eastAsiaTheme="majorEastAsia"/>
          <w:b w:val="0"/>
          <w:i w:val="0"/>
          <w:lang w:val="en-US"/>
        </w:rPr>
        <w:t xml:space="preserve"> compared to a node that </w:t>
      </w:r>
      <w:r w:rsidR="007708DB" w:rsidRPr="00BF705C">
        <w:rPr>
          <w:rStyle w:val="Heading3Char"/>
          <w:rFonts w:eastAsiaTheme="majorEastAsia"/>
          <w:b w:val="0"/>
          <w:i w:val="0"/>
          <w:lang w:val="en-US"/>
        </w:rPr>
        <w:t xml:space="preserve">has </w:t>
      </w:r>
      <w:r w:rsidR="007105CD" w:rsidRPr="00BF705C">
        <w:rPr>
          <w:rStyle w:val="Heading3Char"/>
          <w:rFonts w:eastAsiaTheme="majorEastAsia"/>
          <w:b w:val="0"/>
          <w:i w:val="0"/>
          <w:lang w:val="en-US"/>
        </w:rPr>
        <w:t>sent fewer communications</w:t>
      </w:r>
      <w:r w:rsidR="00124658" w:rsidRPr="00BF705C">
        <w:rPr>
          <w:rStyle w:val="Heading3Char"/>
          <w:rFonts w:eastAsiaTheme="majorEastAsia"/>
          <w:b w:val="0"/>
          <w:i w:val="0"/>
          <w:lang w:val="en-US"/>
        </w:rPr>
        <w:t>.</w:t>
      </w:r>
      <w:bookmarkEnd w:id="41"/>
      <w:bookmarkEnd w:id="42"/>
    </w:p>
    <w:p w14:paraId="0B77BF45" w14:textId="0553E743" w:rsidR="00A75D80" w:rsidRPr="00BF705C" w:rsidRDefault="00A75D80" w:rsidP="009D0FD9">
      <w:pPr>
        <w:pStyle w:val="NoSpacing"/>
        <w:rPr>
          <w:rFonts w:cs="Times New Roman"/>
          <w:lang w:eastAsia="en-GB"/>
        </w:rPr>
      </w:pPr>
      <w:bookmarkStart w:id="43" w:name="_Toc168658903"/>
      <w:bookmarkStart w:id="44" w:name="_Toc169187808"/>
      <w:r w:rsidRPr="00BF705C">
        <w:rPr>
          <w:rStyle w:val="Heading3Char"/>
          <w:rFonts w:eastAsiaTheme="minorHAnsi"/>
          <w:lang w:val="en-US"/>
        </w:rPr>
        <w:t>Same location</w:t>
      </w:r>
      <w:r w:rsidR="007D42AD" w:rsidRPr="00BF705C">
        <w:rPr>
          <w:rStyle w:val="Heading3Char"/>
          <w:rFonts w:eastAsiaTheme="minorHAnsi"/>
          <w:lang w:val="en-US"/>
        </w:rPr>
        <w:t>.</w:t>
      </w:r>
      <w:bookmarkEnd w:id="43"/>
      <w:bookmarkEnd w:id="44"/>
      <w:r w:rsidR="007D42AD" w:rsidRPr="00BF705C">
        <w:rPr>
          <w:rStyle w:val="Heading3Char"/>
          <w:rFonts w:eastAsiaTheme="minorHAnsi"/>
          <w:lang w:val="en-US"/>
        </w:rPr>
        <w:t xml:space="preserve"> </w:t>
      </w:r>
      <w:r w:rsidR="007D42AD" w:rsidRPr="00BF705C">
        <w:rPr>
          <w:rFonts w:cs="Times New Roman"/>
        </w:rPr>
        <w:t>The same</w:t>
      </w:r>
      <w:r w:rsidR="00A845D0" w:rsidRPr="00BF705C">
        <w:rPr>
          <w:rFonts w:cs="Times New Roman"/>
        </w:rPr>
        <w:t xml:space="preserve"> location</w:t>
      </w:r>
      <w:r w:rsidR="007D42AD" w:rsidRPr="00BF705C">
        <w:rPr>
          <w:rFonts w:cs="Times New Roman"/>
        </w:rPr>
        <w:t xml:space="preserve"> statistic</w:t>
      </w:r>
      <w:r w:rsidR="00A845D0" w:rsidRPr="00BF705C">
        <w:rPr>
          <w:rFonts w:cs="Times New Roman"/>
        </w:rPr>
        <w:t xml:space="preserve"> </w:t>
      </w:r>
      <w:r w:rsidR="007D42AD" w:rsidRPr="00BF705C">
        <w:rPr>
          <w:rFonts w:cs="Times New Roman"/>
        </w:rPr>
        <w:t>reflects an</w:t>
      </w:r>
      <w:r w:rsidR="00A845D0" w:rsidRPr="00BF705C">
        <w:rPr>
          <w:rFonts w:cs="Times New Roman"/>
        </w:rPr>
        <w:t xml:space="preserve"> exogenous attribute that </w:t>
      </w:r>
      <w:r w:rsidR="00DE711A" w:rsidRPr="00BF705C">
        <w:rPr>
          <w:rFonts w:cs="Times New Roman"/>
        </w:rPr>
        <w:t>a</w:t>
      </w:r>
      <w:r w:rsidR="007D42AD" w:rsidRPr="00BF705C">
        <w:rPr>
          <w:rFonts w:cs="Times New Roman"/>
        </w:rPr>
        <w:t xml:space="preserve"> sender and receiver’s </w:t>
      </w:r>
      <w:r w:rsidR="00A845D0" w:rsidRPr="00BF705C">
        <w:rPr>
          <w:rFonts w:cs="Times New Roman"/>
        </w:rPr>
        <w:t>rate of interacting</w:t>
      </w:r>
      <w:r w:rsidR="00DE711A" w:rsidRPr="00BF705C">
        <w:rPr>
          <w:rFonts w:cs="Times New Roman"/>
        </w:rPr>
        <w:t xml:space="preserve"> is</w:t>
      </w:r>
      <w:r w:rsidR="00A845D0" w:rsidRPr="00BF705C">
        <w:rPr>
          <w:rFonts w:cs="Times New Roman"/>
        </w:rPr>
        <w:t xml:space="preserve"> </w:t>
      </w:r>
      <w:r w:rsidR="007D42AD" w:rsidRPr="00BF705C">
        <w:rPr>
          <w:rFonts w:cs="Times New Roman"/>
        </w:rPr>
        <w:t xml:space="preserve">determined by whether the </w:t>
      </w:r>
      <w:r w:rsidR="00DE711A" w:rsidRPr="00BF705C">
        <w:rPr>
          <w:rFonts w:cs="Times New Roman"/>
        </w:rPr>
        <w:t>dyad</w:t>
      </w:r>
      <w:r w:rsidR="007D42AD" w:rsidRPr="00BF705C">
        <w:rPr>
          <w:rFonts w:cs="Times New Roman"/>
        </w:rPr>
        <w:t xml:space="preserve"> shares the same location. In other </w:t>
      </w:r>
      <w:r w:rsidR="007D42AD" w:rsidRPr="00BF705C">
        <w:rPr>
          <w:rFonts w:cs="Times New Roman"/>
        </w:rPr>
        <w:lastRenderedPageBreak/>
        <w:t>words, whether the nodes are in the same group</w:t>
      </w:r>
      <w:r w:rsidR="00DE711A" w:rsidRPr="00BF705C">
        <w:rPr>
          <w:rFonts w:cs="Times New Roman"/>
        </w:rPr>
        <w:t xml:space="preserve"> – astronauts or ground control</w:t>
      </w:r>
      <w:r w:rsidR="007D42AD" w:rsidRPr="00BF705C">
        <w:rPr>
          <w:rFonts w:cs="Times New Roman"/>
        </w:rPr>
        <w:t>. A binary variable was coded where intragroup communication among the space crew (node 17, node 18, and node 19) and ground control was assigned a 1, and intergroup communication a 0.</w:t>
      </w:r>
      <w:r w:rsidR="002B4AF8" w:rsidRPr="00BF705C">
        <w:rPr>
          <w:rFonts w:cs="Times New Roman"/>
        </w:rPr>
        <w:t xml:space="preserve"> A negative effect of </w:t>
      </w:r>
      <w:r w:rsidR="00DE711A" w:rsidRPr="00BF705C">
        <w:rPr>
          <w:rFonts w:cs="Times New Roman"/>
        </w:rPr>
        <w:t>‘</w:t>
      </w:r>
      <w:r w:rsidR="002B4AF8" w:rsidRPr="00BF705C">
        <w:rPr>
          <w:rFonts w:cs="Times New Roman"/>
        </w:rPr>
        <w:t>same location</w:t>
      </w:r>
      <w:r w:rsidR="00DE711A" w:rsidRPr="00BF705C">
        <w:rPr>
          <w:rFonts w:cs="Times New Roman"/>
        </w:rPr>
        <w:t>’</w:t>
      </w:r>
      <w:r w:rsidR="002B4AF8" w:rsidRPr="00BF705C">
        <w:rPr>
          <w:rFonts w:cs="Times New Roman"/>
        </w:rPr>
        <w:t xml:space="preserve"> reflects that nodes who are in the same location initiate future communication with a lower event rate compared to nodes in different locations. </w:t>
      </w:r>
      <w:r w:rsidR="00DE711A" w:rsidRPr="00BF705C">
        <w:rPr>
          <w:rFonts w:cs="Times New Roman"/>
        </w:rPr>
        <w:t xml:space="preserve">Because there is a clear structure and hierarchy before sending a message from ground control to </w:t>
      </w:r>
      <w:r w:rsidR="007708DB" w:rsidRPr="00BF705C">
        <w:rPr>
          <w:rFonts w:cs="Times New Roman"/>
        </w:rPr>
        <w:t xml:space="preserve">the astronauts </w:t>
      </w:r>
      <w:r w:rsidR="00DE711A" w:rsidRPr="00BF705C">
        <w:rPr>
          <w:rFonts w:cs="Times New Roman"/>
        </w:rPr>
        <w:t>it is expected ‘same location’ will have a negative effect on the event rate. Ground crew</w:t>
      </w:r>
      <w:r w:rsidR="00C80CB5" w:rsidRPr="00BF705C">
        <w:rPr>
          <w:rFonts w:cs="Times New Roman"/>
        </w:rPr>
        <w:t xml:space="preserve">, as well as the astronauts, </w:t>
      </w:r>
      <w:r w:rsidR="00DE711A" w:rsidRPr="00BF705C">
        <w:rPr>
          <w:rFonts w:cs="Times New Roman"/>
        </w:rPr>
        <w:t>are likely to communicate ‘off the record’ before sending a coordinated message via the Apollo 13 channel.</w:t>
      </w:r>
    </w:p>
    <w:p w14:paraId="0CD04BDD" w14:textId="66C589E0" w:rsidR="004F3B35" w:rsidRPr="00BF705C" w:rsidRDefault="004F3B35" w:rsidP="005535CC">
      <w:pPr>
        <w:pStyle w:val="Heading2"/>
        <w:rPr>
          <w:rFonts w:cs="Times New Roman"/>
          <w:lang w:val="en-US"/>
        </w:rPr>
      </w:pPr>
      <w:bookmarkStart w:id="45" w:name="_Toc168658904"/>
      <w:bookmarkStart w:id="46" w:name="_Toc169187809"/>
      <w:r w:rsidRPr="00BF705C">
        <w:rPr>
          <w:rFonts w:cs="Times New Roman"/>
          <w:lang w:val="en-US"/>
        </w:rPr>
        <w:t>Analysis strategy</w:t>
      </w:r>
      <w:bookmarkEnd w:id="45"/>
      <w:bookmarkEnd w:id="46"/>
    </w:p>
    <w:p w14:paraId="3EF6A77C" w14:textId="59055630" w:rsidR="000C2834" w:rsidRPr="00BF705C" w:rsidRDefault="00615A69" w:rsidP="009D0FD9">
      <w:pPr>
        <w:pStyle w:val="NoSpacing"/>
        <w:rPr>
          <w:rFonts w:cs="Times New Roman"/>
        </w:rPr>
      </w:pPr>
      <w:r w:rsidRPr="00BF705C">
        <w:rPr>
          <w:rFonts w:cs="Times New Roman"/>
        </w:rPr>
        <w:t xml:space="preserve">The </w:t>
      </w:r>
      <w:r w:rsidR="00BE6C79" w:rsidRPr="00BF705C">
        <w:rPr>
          <w:rFonts w:cs="Times New Roman"/>
        </w:rPr>
        <w:t xml:space="preserve">analysis </w:t>
      </w:r>
      <w:r w:rsidR="00144DC8" w:rsidRPr="00BF705C">
        <w:rPr>
          <w:rFonts w:cs="Times New Roman"/>
        </w:rPr>
        <w:t>can</w:t>
      </w:r>
      <w:r w:rsidR="00BE6C79" w:rsidRPr="00BF705C">
        <w:rPr>
          <w:rFonts w:cs="Times New Roman"/>
        </w:rPr>
        <w:t xml:space="preserve"> be divided into three main </w:t>
      </w:r>
      <w:r w:rsidR="00BA46CA" w:rsidRPr="00BF705C">
        <w:rPr>
          <w:rFonts w:cs="Times New Roman"/>
        </w:rPr>
        <w:t>components</w:t>
      </w:r>
      <w:r w:rsidR="009A1E26" w:rsidRPr="00BF705C">
        <w:rPr>
          <w:rFonts w:cs="Times New Roman"/>
        </w:rPr>
        <w:t>,</w:t>
      </w:r>
      <w:r w:rsidR="00BE6C79" w:rsidRPr="00BF705C">
        <w:rPr>
          <w:rFonts w:cs="Times New Roman"/>
        </w:rPr>
        <w:t xml:space="preserve"> and these are </w:t>
      </w:r>
      <w:r w:rsidR="00F44695" w:rsidRPr="00BF705C">
        <w:rPr>
          <w:rFonts w:cs="Times New Roman"/>
        </w:rPr>
        <w:t>1</w:t>
      </w:r>
      <w:r w:rsidR="00BE6C79" w:rsidRPr="00BF705C">
        <w:rPr>
          <w:rFonts w:cs="Times New Roman"/>
        </w:rPr>
        <w:t xml:space="preserve">) missingness simulation, </w:t>
      </w:r>
      <w:r w:rsidR="00F44695" w:rsidRPr="00BF705C">
        <w:rPr>
          <w:rFonts w:cs="Times New Roman"/>
        </w:rPr>
        <w:t>2</w:t>
      </w:r>
      <w:r w:rsidR="00BE6C79" w:rsidRPr="00BF705C">
        <w:rPr>
          <w:rFonts w:cs="Times New Roman"/>
        </w:rPr>
        <w:t xml:space="preserve">) missingness imputation, and </w:t>
      </w:r>
      <w:r w:rsidR="00F44695" w:rsidRPr="00BF705C">
        <w:rPr>
          <w:rFonts w:cs="Times New Roman"/>
        </w:rPr>
        <w:t>3</w:t>
      </w:r>
      <w:r w:rsidR="00BE6C79" w:rsidRPr="00BF705C">
        <w:rPr>
          <w:rFonts w:cs="Times New Roman"/>
        </w:rPr>
        <w:t xml:space="preserve">) </w:t>
      </w:r>
      <w:r w:rsidR="007708DB" w:rsidRPr="00BF705C">
        <w:rPr>
          <w:rFonts w:cs="Times New Roman"/>
        </w:rPr>
        <w:t xml:space="preserve">the </w:t>
      </w:r>
      <w:r w:rsidR="009740C9" w:rsidRPr="00BF705C">
        <w:rPr>
          <w:rFonts w:cs="Times New Roman"/>
        </w:rPr>
        <w:t xml:space="preserve">REM </w:t>
      </w:r>
      <w:r w:rsidR="00BE6C79" w:rsidRPr="00BF705C">
        <w:rPr>
          <w:rFonts w:cs="Times New Roman"/>
        </w:rPr>
        <w:t>analyses.</w:t>
      </w:r>
    </w:p>
    <w:p w14:paraId="1CF75C56" w14:textId="50B10692" w:rsidR="000C2834" w:rsidRPr="00BF705C" w:rsidRDefault="0007348F" w:rsidP="009D0FD9">
      <w:pPr>
        <w:pStyle w:val="NoSpacing"/>
        <w:rPr>
          <w:rFonts w:cs="Times New Roman"/>
        </w:rPr>
      </w:pPr>
      <w:bookmarkStart w:id="47" w:name="_Toc168658905"/>
      <w:bookmarkStart w:id="48" w:name="_Toc169187810"/>
      <w:r w:rsidRPr="00BF705C">
        <w:rPr>
          <w:rStyle w:val="Heading3Char"/>
          <w:rFonts w:eastAsiaTheme="majorEastAsia"/>
          <w:lang w:val="en-US"/>
        </w:rPr>
        <w:t>M</w:t>
      </w:r>
      <w:r w:rsidR="004554CF" w:rsidRPr="00BF705C">
        <w:rPr>
          <w:rStyle w:val="Heading3Char"/>
          <w:rFonts w:eastAsiaTheme="majorEastAsia"/>
          <w:lang w:val="en-US"/>
        </w:rPr>
        <w:t>issingness</w:t>
      </w:r>
      <w:r w:rsidRPr="00BF705C">
        <w:rPr>
          <w:rStyle w:val="Heading3Char"/>
          <w:rFonts w:eastAsiaTheme="majorEastAsia"/>
          <w:lang w:val="en-US"/>
        </w:rPr>
        <w:t xml:space="preserve"> simulation</w:t>
      </w:r>
      <w:r w:rsidR="004554CF" w:rsidRPr="00BF705C">
        <w:rPr>
          <w:rStyle w:val="Heading3Char"/>
          <w:rFonts w:eastAsiaTheme="majorEastAsia"/>
          <w:lang w:val="en-US"/>
        </w:rPr>
        <w:t>.</w:t>
      </w:r>
      <w:bookmarkEnd w:id="47"/>
      <w:bookmarkEnd w:id="48"/>
      <w:r w:rsidR="004554CF" w:rsidRPr="00BF705C">
        <w:rPr>
          <w:rFonts w:cs="Times New Roman"/>
        </w:rPr>
        <w:t xml:space="preserve"> </w:t>
      </w:r>
      <w:r w:rsidR="009564A1" w:rsidRPr="00BF705C">
        <w:rPr>
          <w:rFonts w:cs="Times New Roman"/>
        </w:rPr>
        <w:t xml:space="preserve">The first step in the analysis was to create </w:t>
      </w:r>
      <w:r w:rsidR="009740C9" w:rsidRPr="00BF705C">
        <w:rPr>
          <w:rFonts w:cs="Times New Roman"/>
        </w:rPr>
        <w:t>random missingness</w:t>
      </w:r>
      <w:r w:rsidR="00A23C39" w:rsidRPr="00BF705C">
        <w:rPr>
          <w:rFonts w:cs="Times New Roman"/>
        </w:rPr>
        <w:t xml:space="preserve"> through the NDD mechanism</w:t>
      </w:r>
      <w:r w:rsidR="009564A1" w:rsidRPr="00BF705C">
        <w:rPr>
          <w:rFonts w:cs="Times New Roman"/>
        </w:rPr>
        <w:t xml:space="preserve"> in t</w:t>
      </w:r>
      <w:r w:rsidR="006F6EAC" w:rsidRPr="00BF705C">
        <w:rPr>
          <w:rFonts w:cs="Times New Roman"/>
        </w:rPr>
        <w:t>he complete</w:t>
      </w:r>
      <w:r w:rsidR="009564A1" w:rsidRPr="00BF705C">
        <w:rPr>
          <w:rFonts w:cs="Times New Roman"/>
        </w:rPr>
        <w:t xml:space="preserve"> </w:t>
      </w:r>
      <w:r w:rsidR="006F6EAC" w:rsidRPr="00BF705C">
        <w:rPr>
          <w:rFonts w:cs="Times New Roman"/>
        </w:rPr>
        <w:t xml:space="preserve">Apollo 13 </w:t>
      </w:r>
      <w:r w:rsidR="009564A1" w:rsidRPr="00BF705C">
        <w:rPr>
          <w:rFonts w:cs="Times New Roman"/>
        </w:rPr>
        <w:t xml:space="preserve">data. </w:t>
      </w:r>
      <w:r w:rsidR="0009752E" w:rsidRPr="00BF705C">
        <w:rPr>
          <w:rFonts w:cs="Times New Roman"/>
        </w:rPr>
        <w:t>To</w:t>
      </w:r>
      <w:r w:rsidR="00476B4E" w:rsidRPr="00BF705C">
        <w:rPr>
          <w:rFonts w:cs="Times New Roman"/>
        </w:rPr>
        <w:t xml:space="preserve"> include every node in each simulated dataset the same 1500 relational events were drawn and preserved from the complete data and included in each simulation. Part of the data was preserved because some nodes occurred infrequently and would have been removed altogether in some simulations by </w:t>
      </w:r>
      <w:r w:rsidR="00C80CB5" w:rsidRPr="00BF705C">
        <w:rPr>
          <w:rFonts w:cs="Times New Roman"/>
        </w:rPr>
        <w:t xml:space="preserve">amputation over </w:t>
      </w:r>
      <w:r w:rsidR="007708DB" w:rsidRPr="00BF705C">
        <w:rPr>
          <w:rFonts w:cs="Times New Roman"/>
        </w:rPr>
        <w:t>all relational events</w:t>
      </w:r>
      <w:r w:rsidR="00476B4E" w:rsidRPr="00BF705C">
        <w:rPr>
          <w:rFonts w:cs="Times New Roman"/>
        </w:rPr>
        <w:t>. Therefore, preserving some communication resulted in the same number of nodes (16) in each simulation</w:t>
      </w:r>
      <w:r w:rsidR="00C80CB5" w:rsidRPr="00BF705C">
        <w:rPr>
          <w:rFonts w:cs="Times New Roman"/>
        </w:rPr>
        <w:t>, and thus equal risk set sizes,</w:t>
      </w:r>
      <w:r w:rsidR="00476B4E" w:rsidRPr="00BF705C">
        <w:rPr>
          <w:rFonts w:cs="Times New Roman"/>
        </w:rPr>
        <w:t xml:space="preserve"> a requirement for comparisons of different REMs. </w:t>
      </w:r>
    </w:p>
    <w:p w14:paraId="5A64855C" w14:textId="246D04A1" w:rsidR="0009752E" w:rsidRPr="00BF705C" w:rsidRDefault="000C2834" w:rsidP="009D0FD9">
      <w:pPr>
        <w:pStyle w:val="NoSpacing"/>
        <w:rPr>
          <w:rFonts w:cs="Times New Roman"/>
        </w:rPr>
      </w:pPr>
      <w:r w:rsidRPr="00BF705C">
        <w:rPr>
          <w:rFonts w:cs="Times New Roman"/>
        </w:rPr>
        <w:tab/>
      </w:r>
      <w:r w:rsidR="00476B4E" w:rsidRPr="00BF705C">
        <w:rPr>
          <w:rFonts w:cs="Times New Roman"/>
        </w:rPr>
        <w:t>The</w:t>
      </w:r>
      <w:r w:rsidR="009564A1" w:rsidRPr="00BF705C">
        <w:rPr>
          <w:rFonts w:cs="Times New Roman"/>
        </w:rPr>
        <w:t xml:space="preserve"> </w:t>
      </w:r>
      <w:r w:rsidR="005800CC" w:rsidRPr="00BF705C">
        <w:rPr>
          <w:rFonts w:cs="Times New Roman"/>
        </w:rPr>
        <w:t xml:space="preserve">amputation </w:t>
      </w:r>
      <w:r w:rsidR="009564A1" w:rsidRPr="00BF705C">
        <w:rPr>
          <w:rFonts w:cs="Times New Roman"/>
        </w:rPr>
        <w:t xml:space="preserve">was </w:t>
      </w:r>
      <w:r w:rsidR="005800CC" w:rsidRPr="00BF705C">
        <w:rPr>
          <w:rFonts w:cs="Times New Roman"/>
        </w:rPr>
        <w:t>done one</w:t>
      </w:r>
      <w:r w:rsidR="009564A1" w:rsidRPr="00BF705C">
        <w:rPr>
          <w:rFonts w:cs="Times New Roman"/>
        </w:rPr>
        <w:t xml:space="preserve"> hundred </w:t>
      </w:r>
      <w:r w:rsidR="005800CC" w:rsidRPr="00BF705C">
        <w:rPr>
          <w:rFonts w:cs="Times New Roman"/>
        </w:rPr>
        <w:t xml:space="preserve">times by creating </w:t>
      </w:r>
      <w:r w:rsidR="006F6EAC" w:rsidRPr="00BF705C">
        <w:rPr>
          <w:rFonts w:cs="Times New Roman"/>
        </w:rPr>
        <w:t xml:space="preserve">incomplete versions </w:t>
      </w:r>
      <w:r w:rsidR="009740C9" w:rsidRPr="00BF705C">
        <w:rPr>
          <w:rFonts w:cs="Times New Roman"/>
        </w:rPr>
        <w:t xml:space="preserve">with </w:t>
      </w:r>
      <w:r w:rsidR="00476B4E" w:rsidRPr="00BF705C">
        <w:rPr>
          <w:rFonts w:cs="Times New Roman"/>
        </w:rPr>
        <w:t>40</w:t>
      </w:r>
      <w:r w:rsidR="009740C9" w:rsidRPr="00BF705C">
        <w:rPr>
          <w:rFonts w:cs="Times New Roman"/>
        </w:rPr>
        <w:t xml:space="preserve">% </w:t>
      </w:r>
      <w:r w:rsidR="005800CC" w:rsidRPr="00BF705C">
        <w:rPr>
          <w:rFonts w:cs="Times New Roman"/>
        </w:rPr>
        <w:t>of rows containing at least one missing value</w:t>
      </w:r>
      <w:r w:rsidR="00476B4E" w:rsidRPr="00BF705C">
        <w:rPr>
          <w:rFonts w:cs="Times New Roman"/>
        </w:rPr>
        <w:t xml:space="preserve"> in the remaining data</w:t>
      </w:r>
      <w:r w:rsidR="007708DB" w:rsidRPr="00BF705C">
        <w:rPr>
          <w:rFonts w:cs="Times New Roman"/>
        </w:rPr>
        <w:t xml:space="preserve">. This </w:t>
      </w:r>
      <w:r w:rsidR="00C80CB5" w:rsidRPr="00BF705C">
        <w:rPr>
          <w:rFonts w:cs="Times New Roman"/>
        </w:rPr>
        <w:t>proportion</w:t>
      </w:r>
      <w:r w:rsidR="007708DB" w:rsidRPr="00BF705C">
        <w:rPr>
          <w:rFonts w:cs="Times New Roman"/>
        </w:rPr>
        <w:t xml:space="preserve"> </w:t>
      </w:r>
      <w:r w:rsidR="00A23C39" w:rsidRPr="00BF705C">
        <w:rPr>
          <w:rFonts w:cs="Times New Roman"/>
        </w:rPr>
        <w:t>allow</w:t>
      </w:r>
      <w:r w:rsidR="007708DB" w:rsidRPr="00BF705C">
        <w:rPr>
          <w:rFonts w:cs="Times New Roman"/>
        </w:rPr>
        <w:t>s</w:t>
      </w:r>
      <w:r w:rsidR="00A23C39" w:rsidRPr="00BF705C">
        <w:rPr>
          <w:rFonts w:cs="Times New Roman"/>
        </w:rPr>
        <w:t xml:space="preserve"> for stable enough analyses under a substantial amount of missingness. </w:t>
      </w:r>
      <w:r w:rsidR="006F6EAC" w:rsidRPr="00BF705C">
        <w:rPr>
          <w:rFonts w:cs="Times New Roman"/>
        </w:rPr>
        <w:t>Missing values were allowed to occur</w:t>
      </w:r>
      <w:r w:rsidR="00B84D56" w:rsidRPr="00BF705C">
        <w:rPr>
          <w:rFonts w:cs="Times New Roman"/>
        </w:rPr>
        <w:t xml:space="preserve"> randomly</w:t>
      </w:r>
      <w:r w:rsidR="006F6EAC" w:rsidRPr="00BF705C">
        <w:rPr>
          <w:rFonts w:cs="Times New Roman"/>
        </w:rPr>
        <w:t xml:space="preserve"> in time, sender, or receiver data as well as in any combination of these variables.</w:t>
      </w:r>
      <w:r w:rsidR="007B091A" w:rsidRPr="00BF705C">
        <w:rPr>
          <w:rStyle w:val="FootnoteReference"/>
          <w:rFonts w:cs="Times New Roman"/>
        </w:rPr>
        <w:t xml:space="preserve"> </w:t>
      </w:r>
      <w:r w:rsidR="00D55B2D" w:rsidRPr="00BF705C">
        <w:rPr>
          <w:rFonts w:cs="Times New Roman"/>
        </w:rPr>
        <w:t xml:space="preserve">As an example, </w:t>
      </w:r>
      <w:r w:rsidR="00D55B2D" w:rsidRPr="00BF705C">
        <w:rPr>
          <w:rStyle w:val="FootnoteReference"/>
          <w:rFonts w:cs="Times New Roman"/>
          <w:vertAlign w:val="baseline"/>
        </w:rPr>
        <w:t>Fig</w:t>
      </w:r>
      <w:r w:rsidR="00D55B2D" w:rsidRPr="00BF705C">
        <w:rPr>
          <w:rFonts w:cs="Times New Roman"/>
        </w:rPr>
        <w:t>ure 2 contains the missingness patterns of the first simulated dataset. The patterns show that in</w:t>
      </w:r>
      <w:r w:rsidR="00A412E0" w:rsidRPr="00BF705C">
        <w:rPr>
          <w:rFonts w:cs="Times New Roman"/>
        </w:rPr>
        <w:t xml:space="preserve"> t</w:t>
      </w:r>
      <w:r w:rsidR="00D55B2D" w:rsidRPr="00BF705C">
        <w:rPr>
          <w:rFonts w:cs="Times New Roman"/>
        </w:rPr>
        <w:t>his simulation 2929 completely observed relational events remain and seven patterns of</w:t>
      </w:r>
      <w:r w:rsidR="006D61D5" w:rsidRPr="00BF705C">
        <w:rPr>
          <w:rFonts w:cs="Times New Roman"/>
        </w:rPr>
        <w:t xml:space="preserve"> </w:t>
      </w:r>
      <w:r w:rsidR="00D55B2D" w:rsidRPr="00BF705C">
        <w:rPr>
          <w:rFonts w:cs="Times New Roman"/>
        </w:rPr>
        <w:t>missingness</w:t>
      </w:r>
      <w:r w:rsidR="00D4488E" w:rsidRPr="00BF705C">
        <w:rPr>
          <w:rFonts w:cs="Times New Roman"/>
        </w:rPr>
        <w:t xml:space="preserve"> exists</w:t>
      </w:r>
      <w:r w:rsidR="00A23C39" w:rsidRPr="00BF705C">
        <w:rPr>
          <w:rFonts w:cs="Times New Roman"/>
        </w:rPr>
        <w:t xml:space="preserve"> that occur </w:t>
      </w:r>
      <w:r w:rsidR="00D55B2D" w:rsidRPr="00BF705C">
        <w:rPr>
          <w:rFonts w:cs="Times New Roman"/>
        </w:rPr>
        <w:t xml:space="preserve">from 130 to 143 </w:t>
      </w:r>
      <w:r w:rsidR="00A23C39" w:rsidRPr="00BF705C">
        <w:rPr>
          <w:rFonts w:cs="Times New Roman"/>
        </w:rPr>
        <w:t xml:space="preserve">times </w:t>
      </w:r>
      <w:r w:rsidR="00D55B2D" w:rsidRPr="00BF705C">
        <w:rPr>
          <w:rFonts w:cs="Times New Roman"/>
        </w:rPr>
        <w:t>each.</w:t>
      </w:r>
      <w:r w:rsidR="00D55B2D" w:rsidRPr="00BF705C">
        <w:rPr>
          <w:rStyle w:val="FootnoteReference"/>
          <w:rFonts w:cs="Times New Roman"/>
        </w:rPr>
        <w:footnoteReference w:id="5"/>
      </w:r>
      <w:r w:rsidR="00C80CB5" w:rsidRPr="00BF705C">
        <w:rPr>
          <w:rFonts w:cs="Times New Roman"/>
        </w:rPr>
        <w:t xml:space="preserve"> Note that the last pattern where all columns are missing could occur in REH data. REH data might still contain the row of the </w:t>
      </w:r>
      <w:r w:rsidR="00C80CB5" w:rsidRPr="00BF705C">
        <w:rPr>
          <w:rFonts w:cs="Times New Roman"/>
        </w:rPr>
        <w:lastRenderedPageBreak/>
        <w:t xml:space="preserve">communication even though all columns are missing as it was transmitted and logged as a relational event. Here, it is unknown what the time, sender and receiver of this communication is but </w:t>
      </w:r>
      <w:r w:rsidR="00C80CB5" w:rsidRPr="00BF705C">
        <w:rPr>
          <w:rFonts w:cs="Times New Roman"/>
          <w:i/>
          <w:iCs/>
        </w:rPr>
        <w:t>that</w:t>
      </w:r>
      <w:r w:rsidR="00C80CB5" w:rsidRPr="00BF705C">
        <w:rPr>
          <w:rFonts w:cs="Times New Roman"/>
        </w:rPr>
        <w:t xml:space="preserve"> an event occurred is known.</w:t>
      </w:r>
    </w:p>
    <w:p w14:paraId="6B639FC8" w14:textId="6902CE5F" w:rsidR="00A412E0" w:rsidRPr="00BF705C" w:rsidRDefault="00A412E0" w:rsidP="009D0FD9">
      <w:pPr>
        <w:pStyle w:val="NoSpacing"/>
        <w:rPr>
          <w:rStyle w:val="Heading3Char"/>
          <w:rFonts w:eastAsiaTheme="majorEastAsia"/>
          <w:lang w:val="en-US"/>
        </w:rPr>
      </w:pPr>
      <w:bookmarkStart w:id="49" w:name="_Toc168658908"/>
      <w:r w:rsidRPr="00BF705C">
        <w:rPr>
          <w:rFonts w:cs="Times New Roman"/>
          <w:noProof/>
        </w:rPr>
        <mc:AlternateContent>
          <mc:Choice Requires="wpg">
            <w:drawing>
              <wp:anchor distT="0" distB="0" distL="114300" distR="114300" simplePos="0" relativeHeight="251663360" behindDoc="0" locked="0" layoutInCell="1" allowOverlap="1" wp14:anchorId="669CD02D" wp14:editId="6A670D14">
                <wp:simplePos x="0" y="0"/>
                <wp:positionH relativeFrom="column">
                  <wp:posOffset>76200</wp:posOffset>
                </wp:positionH>
                <wp:positionV relativeFrom="paragraph">
                  <wp:posOffset>212</wp:posOffset>
                </wp:positionV>
                <wp:extent cx="3657600" cy="3445510"/>
                <wp:effectExtent l="0" t="0" r="0" b="2540"/>
                <wp:wrapTopAndBottom/>
                <wp:docPr id="479089212" name="Group 1"/>
                <wp:cNvGraphicFramePr/>
                <a:graphic xmlns:a="http://schemas.openxmlformats.org/drawingml/2006/main">
                  <a:graphicData uri="http://schemas.microsoft.com/office/word/2010/wordprocessingGroup">
                    <wpg:wgp>
                      <wpg:cNvGrpSpPr/>
                      <wpg:grpSpPr>
                        <a:xfrm>
                          <a:off x="0" y="0"/>
                          <a:ext cx="3657600" cy="3445510"/>
                          <a:chOff x="-2321898" y="0"/>
                          <a:chExt cx="4124757" cy="3899208"/>
                        </a:xfrm>
                      </wpg:grpSpPr>
                      <pic:pic xmlns:pic="http://schemas.openxmlformats.org/drawingml/2006/picture">
                        <pic:nvPicPr>
                          <pic:cNvPr id="1351606383" name="Picture 1" descr="A screenshot of a grid&#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194693" y="617441"/>
                            <a:ext cx="1557907" cy="3281767"/>
                          </a:xfrm>
                          <a:prstGeom prst="rect">
                            <a:avLst/>
                          </a:prstGeom>
                        </pic:spPr>
                      </pic:pic>
                      <wps:wsp>
                        <wps:cNvPr id="1968513860" name="Text Box 1"/>
                        <wps:cNvSpPr txBox="1"/>
                        <wps:spPr>
                          <a:xfrm>
                            <a:off x="-2321898" y="0"/>
                            <a:ext cx="4124757" cy="522443"/>
                          </a:xfrm>
                          <a:prstGeom prst="rect">
                            <a:avLst/>
                          </a:prstGeom>
                          <a:solidFill>
                            <a:prstClr val="white"/>
                          </a:solidFill>
                          <a:ln>
                            <a:noFill/>
                          </a:ln>
                        </wps:spPr>
                        <wps:txbx>
                          <w:txbxContent>
                            <w:p w14:paraId="7FF63A9A" w14:textId="77777777" w:rsidR="000C336E" w:rsidRDefault="000C336E" w:rsidP="000C336E">
                              <w:pPr>
                                <w:pStyle w:val="Caption"/>
                                <w:jc w:val="both"/>
                                <w:rPr>
                                  <w:color w:val="auto"/>
                                  <w:sz w:val="24"/>
                                  <w:szCs w:val="24"/>
                                </w:rPr>
                              </w:pPr>
                              <w:bookmarkStart w:id="50" w:name="_Toc168658906"/>
                              <w:bookmarkStart w:id="51" w:name="_Toc169187811"/>
                              <w:r w:rsidRPr="00D55B2D">
                                <w:rPr>
                                  <w:b/>
                                  <w:bCs/>
                                  <w:i w:val="0"/>
                                  <w:iCs w:val="0"/>
                                  <w:color w:val="auto"/>
                                  <w:sz w:val="24"/>
                                  <w:szCs w:val="24"/>
                                </w:rPr>
                                <w:t xml:space="preserve">Figure </w:t>
                              </w:r>
                              <w:r>
                                <w:rPr>
                                  <w:b/>
                                  <w:bCs/>
                                  <w:i w:val="0"/>
                                  <w:iCs w:val="0"/>
                                  <w:color w:val="auto"/>
                                  <w:sz w:val="24"/>
                                  <w:szCs w:val="24"/>
                                </w:rPr>
                                <w:t>2</w:t>
                              </w:r>
                              <w:r w:rsidRPr="00D55B2D">
                                <w:rPr>
                                  <w:color w:val="auto"/>
                                  <w:sz w:val="24"/>
                                  <w:szCs w:val="24"/>
                                </w:rPr>
                                <w:t>.</w:t>
                              </w:r>
                              <w:bookmarkEnd w:id="50"/>
                              <w:bookmarkEnd w:id="51"/>
                            </w:p>
                            <w:p w14:paraId="243324A7" w14:textId="77777777" w:rsidR="000C336E" w:rsidRPr="006D61D5" w:rsidRDefault="000C336E" w:rsidP="000C336E">
                              <w:pPr>
                                <w:pStyle w:val="Caption"/>
                                <w:jc w:val="both"/>
                                <w:rPr>
                                  <w:rFonts w:cs="Times New Roman"/>
                                  <w:b/>
                                  <w:noProof/>
                                  <w:color w:val="auto"/>
                                  <w:sz w:val="24"/>
                                  <w:szCs w:val="24"/>
                                  <w:lang w:val="en-GB" w:eastAsia="en-GB"/>
                                </w:rPr>
                              </w:pPr>
                              <w:bookmarkStart w:id="52" w:name="_Toc168658907"/>
                              <w:bookmarkStart w:id="53" w:name="_Toc169187812"/>
                              <w:r w:rsidRPr="006D61D5">
                                <w:rPr>
                                  <w:color w:val="auto"/>
                                  <w:sz w:val="24"/>
                                  <w:szCs w:val="24"/>
                                </w:rPr>
                                <w:t>Missingness patters of the first simulated dataset</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69CD02D" id="Group 1" o:spid="_x0000_s1031" style="position:absolute;left:0;text-align:left;margin-left:6pt;margin-top:0;width:4in;height:271.3pt;z-index:251663360" coordorigin="-23218" coordsize="41247,38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">
                <v:shape id="Picture 1" o:spid="_x0000_s1032" type="#_x0000_t75" alt="A screenshot of a grid&#10;&#10;Description automatically generated" style="position:absolute;left:1946;top:6174;width:15580;height:32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">
                  <v:imagedata r:id="rId19" o:title="A screenshot of a grid&#10;&#10;Description automatically generated"/>
                </v:shape>
                <v:shape id="Text Box 1" o:spid="_x0000_s1033" type="#_x0000_t202" style="position:absolute;left:-23218;width:41246;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" stroked="f">
                  <v:textbox inset="0,0,0,0">
                    <w:txbxContent>
                      <w:p w14:paraId="7FF63A9A" w14:textId="77777777" w:rsidR="000C336E" w:rsidRDefault="000C336E" w:rsidP="000C336E">
                        <w:pPr>
                          <w:pStyle w:val="Caption"/>
                          <w:jc w:val="both"/>
                          <w:rPr>
                            <w:color w:val="auto"/>
                            <w:sz w:val="24"/>
                            <w:szCs w:val="24"/>
                          </w:rPr>
                        </w:pPr>
                        <w:bookmarkStart w:id="54" w:name="_Toc168658906"/>
                        <w:bookmarkStart w:id="55" w:name="_Toc169187811"/>
                        <w:r w:rsidRPr="00D55B2D">
                          <w:rPr>
                            <w:b/>
                            <w:bCs/>
                            <w:i w:val="0"/>
                            <w:iCs w:val="0"/>
                            <w:color w:val="auto"/>
                            <w:sz w:val="24"/>
                            <w:szCs w:val="24"/>
                          </w:rPr>
                          <w:t xml:space="preserve">Figure </w:t>
                        </w:r>
                        <w:r>
                          <w:rPr>
                            <w:b/>
                            <w:bCs/>
                            <w:i w:val="0"/>
                            <w:iCs w:val="0"/>
                            <w:color w:val="auto"/>
                            <w:sz w:val="24"/>
                            <w:szCs w:val="24"/>
                          </w:rPr>
                          <w:t>2</w:t>
                        </w:r>
                        <w:r w:rsidRPr="00D55B2D">
                          <w:rPr>
                            <w:color w:val="auto"/>
                            <w:sz w:val="24"/>
                            <w:szCs w:val="24"/>
                          </w:rPr>
                          <w:t>.</w:t>
                        </w:r>
                        <w:bookmarkEnd w:id="54"/>
                        <w:bookmarkEnd w:id="55"/>
                      </w:p>
                      <w:p w14:paraId="243324A7" w14:textId="77777777" w:rsidR="000C336E" w:rsidRPr="006D61D5" w:rsidRDefault="000C336E" w:rsidP="000C336E">
                        <w:pPr>
                          <w:pStyle w:val="Caption"/>
                          <w:jc w:val="both"/>
                          <w:rPr>
                            <w:rFonts w:cs="Times New Roman"/>
                            <w:b/>
                            <w:noProof/>
                            <w:color w:val="auto"/>
                            <w:sz w:val="24"/>
                            <w:szCs w:val="24"/>
                            <w:lang w:val="en-GB" w:eastAsia="en-GB"/>
                          </w:rPr>
                        </w:pPr>
                        <w:bookmarkStart w:id="56" w:name="_Toc168658907"/>
                        <w:bookmarkStart w:id="57" w:name="_Toc169187812"/>
                        <w:r w:rsidRPr="006D61D5">
                          <w:rPr>
                            <w:color w:val="auto"/>
                            <w:sz w:val="24"/>
                            <w:szCs w:val="24"/>
                          </w:rPr>
                          <w:t>Missingness patters of the first simulated dataset</w:t>
                        </w:r>
                        <w:bookmarkEnd w:id="56"/>
                        <w:bookmarkEnd w:id="57"/>
                      </w:p>
                    </w:txbxContent>
                  </v:textbox>
                </v:shape>
                <w10:wrap type="topAndBottom"/>
              </v:group>
            </w:pict>
          </mc:Fallback>
        </mc:AlternateContent>
      </w:r>
    </w:p>
    <w:p w14:paraId="59EDF114" w14:textId="6CFEF2E5" w:rsidR="00EA5026" w:rsidRPr="00BF705C" w:rsidRDefault="0007348F" w:rsidP="009D0FD9">
      <w:pPr>
        <w:pStyle w:val="NoSpacing"/>
        <w:rPr>
          <w:rFonts w:cs="Times New Roman"/>
        </w:rPr>
      </w:pPr>
      <w:bookmarkStart w:id="58" w:name="_Toc169187813"/>
      <w:r w:rsidRPr="00BF705C">
        <w:rPr>
          <w:rStyle w:val="Heading3Char"/>
          <w:rFonts w:eastAsiaTheme="majorEastAsia"/>
          <w:lang w:val="en-US"/>
        </w:rPr>
        <w:t>Missingness imputation</w:t>
      </w:r>
      <w:bookmarkEnd w:id="49"/>
      <w:r w:rsidRPr="00BF705C">
        <w:rPr>
          <w:rStyle w:val="Heading3Char"/>
          <w:rFonts w:eastAsiaTheme="majorEastAsia"/>
          <w:lang w:val="en-US"/>
        </w:rPr>
        <w:t>.</w:t>
      </w:r>
      <w:bookmarkEnd w:id="58"/>
      <w:r w:rsidRPr="00BF705C">
        <w:rPr>
          <w:rFonts w:cs="Times New Roman"/>
        </w:rPr>
        <w:t xml:space="preserve"> </w:t>
      </w:r>
      <w:r w:rsidR="00DB5F1F" w:rsidRPr="00BF705C">
        <w:rPr>
          <w:rFonts w:cs="Times New Roman"/>
        </w:rPr>
        <w:t xml:space="preserve">The second step of the analysis was to impute </w:t>
      </w:r>
      <w:r w:rsidR="00C136A7" w:rsidRPr="00BF705C">
        <w:rPr>
          <w:rFonts w:cs="Times New Roman"/>
        </w:rPr>
        <w:t xml:space="preserve">the generated </w:t>
      </w:r>
      <w:r w:rsidR="00DB5F1F" w:rsidRPr="00BF705C">
        <w:rPr>
          <w:rFonts w:cs="Times New Roman"/>
        </w:rPr>
        <w:t>missing values</w:t>
      </w:r>
      <w:r w:rsidR="009A68BB" w:rsidRPr="00BF705C">
        <w:rPr>
          <w:rFonts w:cs="Times New Roman"/>
        </w:rPr>
        <w:t xml:space="preserve"> through </w:t>
      </w:r>
      <w:r w:rsidR="00C93871" w:rsidRPr="00BF705C">
        <w:rPr>
          <w:rFonts w:cs="Times New Roman"/>
        </w:rPr>
        <w:t>(</w:t>
      </w:r>
      <w:r w:rsidR="009A68BB" w:rsidRPr="00BF705C">
        <w:rPr>
          <w:rFonts w:cs="Times New Roman"/>
        </w:rPr>
        <w:t>multiple</w:t>
      </w:r>
      <w:r w:rsidR="00C93871" w:rsidRPr="00BF705C">
        <w:rPr>
          <w:rFonts w:cs="Times New Roman"/>
        </w:rPr>
        <w:t>)</w:t>
      </w:r>
      <w:r w:rsidR="009A68BB" w:rsidRPr="00BF705C">
        <w:rPr>
          <w:rFonts w:cs="Times New Roman"/>
        </w:rPr>
        <w:t xml:space="preserve"> imputation</w:t>
      </w:r>
      <w:r w:rsidR="00C136A7" w:rsidRPr="00BF705C">
        <w:rPr>
          <w:rFonts w:cs="Times New Roman"/>
        </w:rPr>
        <w:t>.</w:t>
      </w:r>
      <w:r w:rsidR="009A68BB" w:rsidRPr="00BF705C">
        <w:rPr>
          <w:rFonts w:cs="Times New Roman"/>
        </w:rPr>
        <w:t xml:space="preserve"> </w:t>
      </w:r>
      <w:r w:rsidR="00BA1B9B" w:rsidRPr="00BF705C">
        <w:rPr>
          <w:rFonts w:cs="Times New Roman"/>
        </w:rPr>
        <w:t>This</w:t>
      </w:r>
      <w:r w:rsidR="00C1563B" w:rsidRPr="00BF705C">
        <w:rPr>
          <w:rFonts w:cs="Times New Roman"/>
        </w:rPr>
        <w:t xml:space="preserve"> require</w:t>
      </w:r>
      <w:r w:rsidR="00BA1B9B" w:rsidRPr="00BF705C">
        <w:rPr>
          <w:rFonts w:cs="Times New Roman"/>
        </w:rPr>
        <w:t>d</w:t>
      </w:r>
      <w:r w:rsidR="00C1563B" w:rsidRPr="00BF705C">
        <w:rPr>
          <w:rFonts w:cs="Times New Roman"/>
        </w:rPr>
        <w:t xml:space="preserve"> </w:t>
      </w:r>
      <w:r w:rsidR="00BA1B9B" w:rsidRPr="00BF705C">
        <w:rPr>
          <w:rFonts w:cs="Times New Roman"/>
        </w:rPr>
        <w:t>consideration</w:t>
      </w:r>
      <w:r w:rsidR="00FF56DE" w:rsidRPr="00BF705C">
        <w:rPr>
          <w:rFonts w:cs="Times New Roman"/>
        </w:rPr>
        <w:t>s</w:t>
      </w:r>
      <w:r w:rsidR="00BA1B9B" w:rsidRPr="00BF705C">
        <w:rPr>
          <w:rFonts w:cs="Times New Roman"/>
        </w:rPr>
        <w:t xml:space="preserve"> regarding the</w:t>
      </w:r>
      <w:r w:rsidR="000446E3" w:rsidRPr="00BF705C">
        <w:rPr>
          <w:rFonts w:cs="Times New Roman"/>
        </w:rPr>
        <w:t xml:space="preserve"> number of imputations, the number of iterations</w:t>
      </w:r>
      <w:r w:rsidR="00665BD4" w:rsidRPr="00BF705C">
        <w:rPr>
          <w:rFonts w:cs="Times New Roman"/>
        </w:rPr>
        <w:t xml:space="preserve">, the methods employed </w:t>
      </w:r>
      <w:r w:rsidR="00BA1B9B" w:rsidRPr="00BF705C">
        <w:rPr>
          <w:rFonts w:cs="Times New Roman"/>
        </w:rPr>
        <w:t>and</w:t>
      </w:r>
      <w:r w:rsidR="00665BD4" w:rsidRPr="00BF705C">
        <w:rPr>
          <w:rFonts w:cs="Times New Roman"/>
        </w:rPr>
        <w:t xml:space="preserve"> the</w:t>
      </w:r>
      <w:r w:rsidR="00BA1B9B" w:rsidRPr="00BF705C">
        <w:rPr>
          <w:rFonts w:cs="Times New Roman"/>
        </w:rPr>
        <w:t xml:space="preserve"> </w:t>
      </w:r>
      <w:r w:rsidR="00665BD4" w:rsidRPr="00BF705C">
        <w:rPr>
          <w:rFonts w:cs="Times New Roman"/>
        </w:rPr>
        <w:t>specification of predictors</w:t>
      </w:r>
      <w:r w:rsidR="004C5216" w:rsidRPr="00BF705C">
        <w:rPr>
          <w:rFonts w:cs="Times New Roman"/>
        </w:rPr>
        <w:t xml:space="preserve"> </w:t>
      </w:r>
      <w:r w:rsidR="00B26C56" w:rsidRPr="00BF705C">
        <w:rPr>
          <w:rFonts w:cs="Times New Roman"/>
        </w:rPr>
        <w:t>for</w:t>
      </w:r>
      <w:r w:rsidR="004C5216" w:rsidRPr="00BF705C">
        <w:rPr>
          <w:rFonts w:cs="Times New Roman"/>
        </w:rPr>
        <w:t xml:space="preserve"> the </w:t>
      </w:r>
      <w:r w:rsidR="0004199E" w:rsidRPr="00BF705C">
        <w:rPr>
          <w:rFonts w:cs="Times New Roman"/>
        </w:rPr>
        <w:t xml:space="preserve">imputation </w:t>
      </w:r>
      <w:r w:rsidR="004C5216" w:rsidRPr="00BF705C">
        <w:rPr>
          <w:rFonts w:cs="Times New Roman"/>
        </w:rPr>
        <w:t>model</w:t>
      </w:r>
      <w:r w:rsidR="00665BD4" w:rsidRPr="00BF705C">
        <w:rPr>
          <w:rFonts w:cs="Times New Roman"/>
        </w:rPr>
        <w:t xml:space="preserve">. </w:t>
      </w:r>
      <w:r w:rsidR="00430856" w:rsidRPr="00BF705C">
        <w:rPr>
          <w:rFonts w:cs="Times New Roman"/>
        </w:rPr>
        <w:t>It was opted to set the number of imputations and iterations both to five</w:t>
      </w:r>
      <w:r w:rsidR="00462F39" w:rsidRPr="00BF705C">
        <w:rPr>
          <w:rFonts w:cs="Times New Roman"/>
        </w:rPr>
        <w:t xml:space="preserve"> for computational efficiency</w:t>
      </w:r>
      <w:r w:rsidR="00AD28B6" w:rsidRPr="00BF705C">
        <w:rPr>
          <w:rFonts w:cs="Times New Roman"/>
        </w:rPr>
        <w:t xml:space="preserve">. Furthermore, </w:t>
      </w:r>
      <w:r w:rsidR="00430856" w:rsidRPr="00BF705C">
        <w:rPr>
          <w:rFonts w:cs="Times New Roman"/>
        </w:rPr>
        <w:t xml:space="preserve">research shows this </w:t>
      </w:r>
      <w:r w:rsidR="005B6CC4" w:rsidRPr="00BF705C">
        <w:rPr>
          <w:rFonts w:cs="Times New Roman"/>
        </w:rPr>
        <w:t>number</w:t>
      </w:r>
      <w:r w:rsidR="008A43C5" w:rsidRPr="00BF705C">
        <w:rPr>
          <w:rFonts w:cs="Times New Roman"/>
        </w:rPr>
        <w:t xml:space="preserve"> </w:t>
      </w:r>
      <w:r w:rsidR="00430856" w:rsidRPr="00BF705C">
        <w:rPr>
          <w:rFonts w:cs="Times New Roman"/>
        </w:rPr>
        <w:t>is often sufficient</w:t>
      </w:r>
      <w:r w:rsidR="00AD28B6" w:rsidRPr="00BF705C">
        <w:rPr>
          <w:rFonts w:cs="Times New Roman"/>
        </w:rPr>
        <w:t xml:space="preserve"> for reliab</w:t>
      </w:r>
      <w:r w:rsidR="00FE64DD" w:rsidRPr="00BF705C">
        <w:rPr>
          <w:rFonts w:cs="Times New Roman"/>
        </w:rPr>
        <w:t>le imputations</w:t>
      </w:r>
      <w:r w:rsidR="00430856" w:rsidRPr="00BF705C">
        <w:rPr>
          <w:rFonts w:cs="Times New Roman"/>
        </w:rPr>
        <w:t xml:space="preserve"> (</w:t>
      </w:r>
      <w:r w:rsidR="00FF56DE" w:rsidRPr="00BF705C">
        <w:rPr>
          <w:rFonts w:cs="Times New Roman"/>
        </w:rPr>
        <w:t>V</w:t>
      </w:r>
      <w:r w:rsidR="00430856" w:rsidRPr="00BF705C">
        <w:rPr>
          <w:rFonts w:cs="Times New Roman"/>
        </w:rPr>
        <w:t>an Buuren, 2018).</w:t>
      </w:r>
      <w:r w:rsidR="00B24BF7" w:rsidRPr="00BF705C">
        <w:rPr>
          <w:rFonts w:cs="Times New Roman"/>
        </w:rPr>
        <w:t xml:space="preserve"> The employed methods differed </w:t>
      </w:r>
      <w:r w:rsidR="00A4039F" w:rsidRPr="00BF705C">
        <w:rPr>
          <w:rFonts w:cs="Times New Roman"/>
        </w:rPr>
        <w:t xml:space="preserve">per missing variable, as ‘time’ was </w:t>
      </w:r>
      <w:r w:rsidR="00A37C00">
        <w:rPr>
          <w:rFonts w:cs="Times New Roman"/>
        </w:rPr>
        <w:t xml:space="preserve">interpolated rather than multiple imputed. </w:t>
      </w:r>
    </w:p>
    <w:p w14:paraId="1988078C" w14:textId="09746261" w:rsidR="00F43C19" w:rsidRPr="00BF705C" w:rsidRDefault="00EA5026" w:rsidP="009D0FD9">
      <w:pPr>
        <w:pStyle w:val="NoSpacing"/>
        <w:rPr>
          <w:rFonts w:cs="Times New Roman"/>
        </w:rPr>
      </w:pPr>
      <w:r w:rsidRPr="00BF705C">
        <w:rPr>
          <w:rFonts w:cs="Times New Roman"/>
        </w:rPr>
        <w:tab/>
      </w:r>
      <w:r w:rsidR="007708DB" w:rsidRPr="00BF705C">
        <w:rPr>
          <w:rFonts w:cs="Times New Roman"/>
        </w:rPr>
        <w:t>T</w:t>
      </w:r>
      <w:r w:rsidR="00E47BEF" w:rsidRPr="00BF705C">
        <w:rPr>
          <w:rFonts w:cs="Times New Roman"/>
        </w:rPr>
        <w:t>ime</w:t>
      </w:r>
      <w:r w:rsidRPr="00BF705C">
        <w:rPr>
          <w:rFonts w:cs="Times New Roman"/>
        </w:rPr>
        <w:t xml:space="preserve"> </w:t>
      </w:r>
      <w:r w:rsidR="00E47BEF" w:rsidRPr="00BF705C">
        <w:rPr>
          <w:rFonts w:cs="Times New Roman"/>
        </w:rPr>
        <w:t>was imputed by</w:t>
      </w:r>
      <w:r w:rsidR="007C529C" w:rsidRPr="00BF705C">
        <w:rPr>
          <w:rFonts w:cs="Times New Roman"/>
        </w:rPr>
        <w:t xml:space="preserve"> </w:t>
      </w:r>
      <w:r w:rsidR="00F33B7D" w:rsidRPr="00BF705C">
        <w:rPr>
          <w:rFonts w:cs="Times New Roman"/>
        </w:rPr>
        <w:t>interpolation as the</w:t>
      </w:r>
      <w:r w:rsidR="007C529C" w:rsidRPr="00BF705C">
        <w:rPr>
          <w:rFonts w:cs="Times New Roman"/>
        </w:rPr>
        <w:t xml:space="preserve"> values </w:t>
      </w:r>
      <w:r w:rsidR="00DD3242" w:rsidRPr="00BF705C">
        <w:rPr>
          <w:rFonts w:cs="Times New Roman"/>
        </w:rPr>
        <w:t xml:space="preserve">before and after missing </w:t>
      </w:r>
      <w:r w:rsidR="00A24145" w:rsidRPr="00BF705C">
        <w:rPr>
          <w:rFonts w:cs="Times New Roman"/>
        </w:rPr>
        <w:t>times</w:t>
      </w:r>
      <w:r w:rsidR="001039E6" w:rsidRPr="00BF705C">
        <w:rPr>
          <w:rFonts w:cs="Times New Roman"/>
        </w:rPr>
        <w:t xml:space="preserve"> </w:t>
      </w:r>
      <w:r w:rsidR="00F33B7D" w:rsidRPr="00BF705C">
        <w:rPr>
          <w:rFonts w:cs="Times New Roman"/>
        </w:rPr>
        <w:t xml:space="preserve">were used </w:t>
      </w:r>
      <w:r w:rsidR="00FC2A77" w:rsidRPr="00BF705C">
        <w:rPr>
          <w:rFonts w:cs="Times New Roman"/>
        </w:rPr>
        <w:t xml:space="preserve">for </w:t>
      </w:r>
      <w:r w:rsidR="000230DC" w:rsidRPr="00BF705C">
        <w:rPr>
          <w:rFonts w:cs="Times New Roman"/>
        </w:rPr>
        <w:t>imputation</w:t>
      </w:r>
      <w:r w:rsidR="001039E6" w:rsidRPr="00BF705C">
        <w:rPr>
          <w:rFonts w:cs="Times New Roman"/>
        </w:rPr>
        <w:t>.</w:t>
      </w:r>
      <w:r w:rsidR="007708DB" w:rsidRPr="00BF705C">
        <w:rPr>
          <w:rFonts w:cs="Times New Roman"/>
        </w:rPr>
        <w:t xml:space="preserve"> This was done </w:t>
      </w:r>
      <w:r w:rsidR="00F43C19" w:rsidRPr="00BF705C">
        <w:rPr>
          <w:rFonts w:cs="Times New Roman"/>
        </w:rPr>
        <w:t xml:space="preserve">in three ways, as time was interpolated linearly at first, but in two additional analyses time was interpolated using the spline and Stineman (Stineman, 1980) methods. </w:t>
      </w:r>
      <w:commentRangeStart w:id="59"/>
      <w:r w:rsidR="00F43C19" w:rsidRPr="00BF705C">
        <w:rPr>
          <w:rFonts w:cs="Times New Roman"/>
        </w:rPr>
        <w:t>Interpolation of time might be</w:t>
      </w:r>
      <w:r w:rsidR="00DF430C" w:rsidRPr="00BF705C">
        <w:rPr>
          <w:rFonts w:cs="Times New Roman"/>
        </w:rPr>
        <w:t xml:space="preserve"> </w:t>
      </w:r>
      <w:r w:rsidR="00F43C19" w:rsidRPr="00BF705C">
        <w:rPr>
          <w:rFonts w:cs="Times New Roman"/>
        </w:rPr>
        <w:t xml:space="preserve">a realistic option for </w:t>
      </w:r>
      <w:r w:rsidR="00C93871" w:rsidRPr="00BF705C">
        <w:rPr>
          <w:rFonts w:cs="Times New Roman"/>
        </w:rPr>
        <w:t>REH data</w:t>
      </w:r>
      <w:r w:rsidR="00F43C19" w:rsidRPr="00BF705C">
        <w:rPr>
          <w:rFonts w:cs="Times New Roman"/>
        </w:rPr>
        <w:t xml:space="preserve"> with missingness in times</w:t>
      </w:r>
      <w:r w:rsidR="00C93871" w:rsidRPr="00BF705C">
        <w:rPr>
          <w:rFonts w:cs="Times New Roman"/>
        </w:rPr>
        <w:t xml:space="preserve"> </w:t>
      </w:r>
      <w:r w:rsidR="00A81773" w:rsidRPr="00BF705C">
        <w:rPr>
          <w:rFonts w:cs="Times New Roman"/>
        </w:rPr>
        <w:lastRenderedPageBreak/>
        <w:t>as</w:t>
      </w:r>
      <w:r w:rsidR="00C93871" w:rsidRPr="00BF705C">
        <w:rPr>
          <w:rFonts w:cs="Times New Roman"/>
        </w:rPr>
        <w:t xml:space="preserve"> specific times</w:t>
      </w:r>
      <w:r w:rsidR="001039E6" w:rsidRPr="00BF705C">
        <w:rPr>
          <w:rFonts w:cs="Times New Roman"/>
        </w:rPr>
        <w:t xml:space="preserve"> m</w:t>
      </w:r>
      <w:r w:rsidR="001E2E8F" w:rsidRPr="00BF705C">
        <w:rPr>
          <w:rFonts w:cs="Times New Roman"/>
        </w:rPr>
        <w:t>ay</w:t>
      </w:r>
      <w:r w:rsidR="001039E6" w:rsidRPr="00BF705C">
        <w:rPr>
          <w:rFonts w:cs="Times New Roman"/>
        </w:rPr>
        <w:t xml:space="preserve"> be </w:t>
      </w:r>
      <w:r w:rsidR="00F43C19" w:rsidRPr="00BF705C">
        <w:rPr>
          <w:rFonts w:cs="Times New Roman"/>
        </w:rPr>
        <w:t>lost</w:t>
      </w:r>
      <w:r w:rsidR="001039E6" w:rsidRPr="00BF705C">
        <w:rPr>
          <w:rFonts w:cs="Times New Roman"/>
        </w:rPr>
        <w:t xml:space="preserve"> but </w:t>
      </w:r>
      <w:r w:rsidR="00C93871" w:rsidRPr="00BF705C">
        <w:rPr>
          <w:rFonts w:cs="Times New Roman"/>
        </w:rPr>
        <w:t>due to data being stored chronologically</w:t>
      </w:r>
      <w:r w:rsidR="00F43C19" w:rsidRPr="00BF705C">
        <w:rPr>
          <w:rFonts w:cs="Times New Roman"/>
        </w:rPr>
        <w:t xml:space="preserve"> the</w:t>
      </w:r>
      <w:r w:rsidR="000230DC" w:rsidRPr="00BF705C">
        <w:rPr>
          <w:rFonts w:cs="Times New Roman"/>
        </w:rPr>
        <w:t xml:space="preserve"> </w:t>
      </w:r>
      <w:r w:rsidR="001039E6" w:rsidRPr="00BF705C">
        <w:rPr>
          <w:rFonts w:cs="Times New Roman"/>
        </w:rPr>
        <w:t xml:space="preserve">order </w:t>
      </w:r>
      <w:r w:rsidR="0013448D" w:rsidRPr="00BF705C">
        <w:rPr>
          <w:rFonts w:cs="Times New Roman"/>
        </w:rPr>
        <w:t>might</w:t>
      </w:r>
      <w:r w:rsidR="00F43C19" w:rsidRPr="00BF705C">
        <w:rPr>
          <w:rFonts w:cs="Times New Roman"/>
        </w:rPr>
        <w:t xml:space="preserve"> </w:t>
      </w:r>
      <w:r w:rsidR="00C80CB5" w:rsidRPr="00BF705C">
        <w:rPr>
          <w:rFonts w:cs="Times New Roman"/>
        </w:rPr>
        <w:t xml:space="preserve">still </w:t>
      </w:r>
      <w:r w:rsidR="0013448D" w:rsidRPr="00BF705C">
        <w:rPr>
          <w:rFonts w:cs="Times New Roman"/>
        </w:rPr>
        <w:t>be</w:t>
      </w:r>
      <w:r w:rsidR="001039E6" w:rsidRPr="00BF705C">
        <w:rPr>
          <w:rFonts w:cs="Times New Roman"/>
        </w:rPr>
        <w:t xml:space="preserve"> </w:t>
      </w:r>
      <w:r w:rsidR="001E2E8F" w:rsidRPr="00BF705C">
        <w:rPr>
          <w:rFonts w:cs="Times New Roman"/>
        </w:rPr>
        <w:t>preserve</w:t>
      </w:r>
      <w:r w:rsidR="0013448D" w:rsidRPr="00BF705C">
        <w:rPr>
          <w:rFonts w:cs="Times New Roman"/>
        </w:rPr>
        <w:t>d</w:t>
      </w:r>
      <w:commentRangeEnd w:id="59"/>
      <w:r w:rsidR="00A37C00">
        <w:rPr>
          <w:rStyle w:val="CommentReference"/>
          <w:rFonts w:eastAsiaTheme="majorEastAsia" w:cstheme="majorBidi"/>
        </w:rPr>
        <w:commentReference w:id="59"/>
      </w:r>
      <w:r w:rsidR="00F43C19" w:rsidRPr="00BF705C">
        <w:rPr>
          <w:rFonts w:cs="Times New Roman"/>
        </w:rPr>
        <w:t>.</w:t>
      </w:r>
      <w:r w:rsidR="00C80CB5" w:rsidRPr="00BF705C">
        <w:rPr>
          <w:rStyle w:val="FootnoteReference"/>
          <w:rFonts w:cs="Times New Roman"/>
        </w:rPr>
        <w:footnoteReference w:id="6"/>
      </w:r>
    </w:p>
    <w:p w14:paraId="5E228A64" w14:textId="380100CA" w:rsidR="00E33D38" w:rsidRPr="00BF705C" w:rsidRDefault="00E33D38" w:rsidP="009D0FD9">
      <w:pPr>
        <w:pStyle w:val="NoSpacing"/>
        <w:rPr>
          <w:rFonts w:cs="Times New Roman"/>
        </w:rPr>
      </w:pPr>
      <w:r w:rsidRPr="00BF705C">
        <w:rPr>
          <w:rFonts w:cs="Times New Roman"/>
        </w:rPr>
        <w:tab/>
      </w:r>
      <w:r w:rsidR="00854881" w:rsidRPr="00BF705C">
        <w:rPr>
          <w:rFonts w:cs="Times New Roman"/>
        </w:rPr>
        <w:t xml:space="preserve">In contrast, </w:t>
      </w:r>
      <w:r w:rsidR="00783EB3" w:rsidRPr="00BF705C">
        <w:rPr>
          <w:rFonts w:cs="Times New Roman"/>
        </w:rPr>
        <w:t xml:space="preserve">imputations for </w:t>
      </w:r>
      <w:r w:rsidR="00DA2902" w:rsidRPr="00BF705C">
        <w:rPr>
          <w:rFonts w:cs="Times New Roman"/>
        </w:rPr>
        <w:t xml:space="preserve">sender and receiver data were </w:t>
      </w:r>
      <w:r w:rsidR="00783EB3" w:rsidRPr="00BF705C">
        <w:rPr>
          <w:rFonts w:cs="Times New Roman"/>
        </w:rPr>
        <w:t xml:space="preserve">estimated </w:t>
      </w:r>
      <w:r w:rsidR="00BC102C" w:rsidRPr="00BF705C">
        <w:rPr>
          <w:rFonts w:cs="Times New Roman"/>
        </w:rPr>
        <w:t>through</w:t>
      </w:r>
      <w:r w:rsidR="00E47BEF" w:rsidRPr="00BF705C">
        <w:rPr>
          <w:rFonts w:cs="Times New Roman"/>
        </w:rPr>
        <w:t xml:space="preserve"> predictive mean matching</w:t>
      </w:r>
      <w:r w:rsidR="005F178A" w:rsidRPr="00BF705C">
        <w:rPr>
          <w:rFonts w:cs="Times New Roman"/>
        </w:rPr>
        <w:t>.</w:t>
      </w:r>
      <w:r w:rsidR="00701465" w:rsidRPr="00BF705C">
        <w:rPr>
          <w:rFonts w:cs="Times New Roman"/>
        </w:rPr>
        <w:t xml:space="preserve"> </w:t>
      </w:r>
      <w:r w:rsidR="00BD05EC" w:rsidRPr="00BF705C">
        <w:rPr>
          <w:rFonts w:cs="Times New Roman"/>
        </w:rPr>
        <w:t>P</w:t>
      </w:r>
      <w:r w:rsidR="00701465" w:rsidRPr="00BF705C">
        <w:rPr>
          <w:rFonts w:cs="Times New Roman"/>
        </w:rPr>
        <w:t xml:space="preserve">redictive </w:t>
      </w:r>
      <w:proofErr w:type="gramStart"/>
      <w:r w:rsidR="00701465" w:rsidRPr="00BF705C">
        <w:rPr>
          <w:rFonts w:cs="Times New Roman"/>
        </w:rPr>
        <w:t>mean</w:t>
      </w:r>
      <w:proofErr w:type="gramEnd"/>
      <w:r w:rsidR="00701465" w:rsidRPr="00BF705C">
        <w:rPr>
          <w:rFonts w:cs="Times New Roman"/>
        </w:rPr>
        <w:t xml:space="preserve"> matching </w:t>
      </w:r>
      <w:r w:rsidR="00BD05EC" w:rsidRPr="00BF705C">
        <w:rPr>
          <w:rFonts w:cs="Times New Roman"/>
        </w:rPr>
        <w:t>interpolates</w:t>
      </w:r>
      <w:r w:rsidR="006A329D" w:rsidRPr="00BF705C">
        <w:rPr>
          <w:rFonts w:cs="Times New Roman"/>
        </w:rPr>
        <w:t xml:space="preserve"> from a pool of </w:t>
      </w:r>
      <w:r w:rsidR="007F797F" w:rsidRPr="00BF705C">
        <w:rPr>
          <w:rFonts w:cs="Times New Roman"/>
        </w:rPr>
        <w:t xml:space="preserve">candidate </w:t>
      </w:r>
      <w:r w:rsidR="006A329D" w:rsidRPr="00BF705C">
        <w:rPr>
          <w:rFonts w:cs="Times New Roman"/>
        </w:rPr>
        <w:t>donors</w:t>
      </w:r>
      <w:r w:rsidR="007F797F" w:rsidRPr="00BF705C">
        <w:rPr>
          <w:rFonts w:cs="Times New Roman"/>
        </w:rPr>
        <w:t xml:space="preserve"> that are most </w:t>
      </w:r>
      <w:r w:rsidR="001E2E8F" w:rsidRPr="00BF705C">
        <w:rPr>
          <w:rFonts w:cs="Times New Roman"/>
        </w:rPr>
        <w:t>like</w:t>
      </w:r>
      <w:r w:rsidR="007F797F" w:rsidRPr="00BF705C">
        <w:rPr>
          <w:rFonts w:cs="Times New Roman"/>
        </w:rPr>
        <w:t xml:space="preserve"> the </w:t>
      </w:r>
      <w:r w:rsidR="000927F1" w:rsidRPr="00BF705C">
        <w:rPr>
          <w:rFonts w:cs="Times New Roman"/>
        </w:rPr>
        <w:t>missing observation</w:t>
      </w:r>
      <w:r w:rsidR="00FF56DE" w:rsidRPr="00BF705C">
        <w:rPr>
          <w:rFonts w:cs="Times New Roman"/>
        </w:rPr>
        <w:t>;</w:t>
      </w:r>
      <w:r w:rsidR="002C1A02" w:rsidRPr="00BF705C">
        <w:rPr>
          <w:rFonts w:cs="Times New Roman"/>
        </w:rPr>
        <w:t xml:space="preserve"> one or more of which are used to impute the missing value</w:t>
      </w:r>
      <w:r w:rsidR="000927F1" w:rsidRPr="00BF705C">
        <w:rPr>
          <w:rFonts w:cs="Times New Roman"/>
        </w:rPr>
        <w:t xml:space="preserve"> (van Buuren, 2018)</w:t>
      </w:r>
      <w:r w:rsidR="004630F0" w:rsidRPr="00BF705C">
        <w:rPr>
          <w:rFonts w:cs="Times New Roman"/>
        </w:rPr>
        <w:t>.</w:t>
      </w:r>
      <w:r w:rsidR="00FB4147" w:rsidRPr="00BF705C">
        <w:rPr>
          <w:rFonts w:cs="Times New Roman"/>
        </w:rPr>
        <w:t xml:space="preserve"> </w:t>
      </w:r>
      <w:r w:rsidR="001E2E8F" w:rsidRPr="00BF705C">
        <w:rPr>
          <w:rFonts w:cs="Times New Roman"/>
        </w:rPr>
        <w:t>Consequently, s</w:t>
      </w:r>
      <w:r w:rsidR="00D06237" w:rsidRPr="00BF705C">
        <w:rPr>
          <w:rFonts w:cs="Times New Roman"/>
        </w:rPr>
        <w:t>uch ‘regular’</w:t>
      </w:r>
      <w:r w:rsidR="002C1A02" w:rsidRPr="00BF705C">
        <w:rPr>
          <w:rFonts w:cs="Times New Roman"/>
        </w:rPr>
        <w:t xml:space="preserve"> predictive mean matching </w:t>
      </w:r>
      <w:r w:rsidR="001E2E8F" w:rsidRPr="00BF705C">
        <w:rPr>
          <w:rFonts w:cs="Times New Roman"/>
        </w:rPr>
        <w:t>can</w:t>
      </w:r>
      <w:r w:rsidR="00735DF8" w:rsidRPr="00BF705C">
        <w:rPr>
          <w:rFonts w:cs="Times New Roman"/>
        </w:rPr>
        <w:t xml:space="preserve"> result in a</w:t>
      </w:r>
      <w:r w:rsidR="007D190D" w:rsidRPr="00BF705C">
        <w:rPr>
          <w:rFonts w:cs="Times New Roman"/>
        </w:rPr>
        <w:t>n imputed</w:t>
      </w:r>
      <w:r w:rsidR="00735DF8" w:rsidRPr="00BF705C">
        <w:rPr>
          <w:rFonts w:cs="Times New Roman"/>
        </w:rPr>
        <w:t xml:space="preserve"> node communicating to themselves</w:t>
      </w:r>
      <w:r w:rsidR="00652DEC" w:rsidRPr="00BF705C">
        <w:rPr>
          <w:rFonts w:cs="Times New Roman"/>
        </w:rPr>
        <w:t xml:space="preserve"> </w:t>
      </w:r>
      <w:r w:rsidR="00D06237" w:rsidRPr="00BF705C">
        <w:rPr>
          <w:rFonts w:cs="Times New Roman"/>
        </w:rPr>
        <w:t xml:space="preserve">whereas </w:t>
      </w:r>
      <w:r w:rsidR="00FF56DE" w:rsidRPr="00BF705C">
        <w:rPr>
          <w:rFonts w:cs="Times New Roman"/>
        </w:rPr>
        <w:t xml:space="preserve">the </w:t>
      </w:r>
      <w:r w:rsidR="00652DEC" w:rsidRPr="00BF705C">
        <w:rPr>
          <w:rFonts w:cs="Times New Roman"/>
        </w:rPr>
        <w:t>Apollo 13 data</w:t>
      </w:r>
      <w:r w:rsidR="007D190D" w:rsidRPr="00BF705C">
        <w:rPr>
          <w:rFonts w:cs="Times New Roman"/>
        </w:rPr>
        <w:t xml:space="preserve"> does not allow for such</w:t>
      </w:r>
      <w:r w:rsidR="0011227C" w:rsidRPr="00BF705C">
        <w:rPr>
          <w:rFonts w:cs="Times New Roman"/>
        </w:rPr>
        <w:t xml:space="preserve"> communications</w:t>
      </w:r>
      <w:r w:rsidR="00D06237" w:rsidRPr="00BF705C">
        <w:rPr>
          <w:rFonts w:cs="Times New Roman"/>
        </w:rPr>
        <w:t>. Therefore,</w:t>
      </w:r>
      <w:r w:rsidR="00735DF8" w:rsidRPr="00BF705C">
        <w:rPr>
          <w:rFonts w:cs="Times New Roman"/>
        </w:rPr>
        <w:t xml:space="preserve"> </w:t>
      </w:r>
      <w:r w:rsidR="00BD05EC" w:rsidRPr="00BF705C">
        <w:rPr>
          <w:rFonts w:cs="Times New Roman"/>
        </w:rPr>
        <w:t xml:space="preserve">a custom method was </w:t>
      </w:r>
      <w:r w:rsidR="00FF56DE" w:rsidRPr="00BF705C">
        <w:rPr>
          <w:rFonts w:cs="Times New Roman"/>
        </w:rPr>
        <w:t>employed</w:t>
      </w:r>
      <w:r w:rsidR="00BD05EC" w:rsidRPr="00BF705C">
        <w:rPr>
          <w:rFonts w:cs="Times New Roman"/>
        </w:rPr>
        <w:t xml:space="preserve"> that prevents </w:t>
      </w:r>
      <w:r w:rsidR="002B738A" w:rsidRPr="00BF705C">
        <w:rPr>
          <w:rFonts w:cs="Times New Roman"/>
        </w:rPr>
        <w:t xml:space="preserve">imputed data </w:t>
      </w:r>
      <w:r w:rsidR="00B26C56" w:rsidRPr="00BF705C">
        <w:rPr>
          <w:rFonts w:cs="Times New Roman"/>
        </w:rPr>
        <w:t>from containing</w:t>
      </w:r>
      <w:r w:rsidR="002B738A" w:rsidRPr="00BF705C">
        <w:rPr>
          <w:rFonts w:cs="Times New Roman"/>
        </w:rPr>
        <w:t xml:space="preserve"> nodes </w:t>
      </w:r>
      <w:r w:rsidR="00B26C56" w:rsidRPr="00BF705C">
        <w:rPr>
          <w:rFonts w:cs="Times New Roman"/>
        </w:rPr>
        <w:t xml:space="preserve">that </w:t>
      </w:r>
      <w:r w:rsidR="002B738A" w:rsidRPr="00BF705C">
        <w:rPr>
          <w:rFonts w:cs="Times New Roman"/>
        </w:rPr>
        <w:t>communicat</w:t>
      </w:r>
      <w:r w:rsidR="00B26C56" w:rsidRPr="00BF705C">
        <w:rPr>
          <w:rFonts w:cs="Times New Roman"/>
        </w:rPr>
        <w:t>e</w:t>
      </w:r>
      <w:r w:rsidR="002B738A" w:rsidRPr="00BF705C">
        <w:rPr>
          <w:rFonts w:cs="Times New Roman"/>
        </w:rPr>
        <w:t xml:space="preserve"> with themself</w:t>
      </w:r>
      <w:r w:rsidR="00BD05EC" w:rsidRPr="00BF705C">
        <w:rPr>
          <w:rFonts w:cs="Times New Roman"/>
        </w:rPr>
        <w:t>.</w:t>
      </w:r>
      <w:r w:rsidR="00FB4147" w:rsidRPr="00BF705C">
        <w:rPr>
          <w:rFonts w:cs="Times New Roman"/>
        </w:rPr>
        <w:t xml:space="preserve"> </w:t>
      </w:r>
      <w:r w:rsidR="001B6908" w:rsidRPr="00BF705C">
        <w:rPr>
          <w:rFonts w:cs="Times New Roman"/>
        </w:rPr>
        <w:t xml:space="preserve">In </w:t>
      </w:r>
      <w:r w:rsidR="00FF56DE" w:rsidRPr="00BF705C">
        <w:rPr>
          <w:rFonts w:cs="Times New Roman"/>
        </w:rPr>
        <w:t>all</w:t>
      </w:r>
      <w:r w:rsidR="001B6908" w:rsidRPr="00BF705C">
        <w:rPr>
          <w:rFonts w:cs="Times New Roman"/>
        </w:rPr>
        <w:t xml:space="preserve"> multiple imputation </w:t>
      </w:r>
      <w:r w:rsidR="00F44695" w:rsidRPr="00BF705C">
        <w:rPr>
          <w:rFonts w:cs="Times New Roman"/>
        </w:rPr>
        <w:t>m</w:t>
      </w:r>
      <w:r w:rsidR="001E2E8F" w:rsidRPr="00BF705C">
        <w:rPr>
          <w:rFonts w:cs="Times New Roman"/>
        </w:rPr>
        <w:t>odels</w:t>
      </w:r>
      <w:r w:rsidR="00F44695" w:rsidRPr="00BF705C">
        <w:rPr>
          <w:rFonts w:cs="Times New Roman"/>
        </w:rPr>
        <w:t>,</w:t>
      </w:r>
      <w:r w:rsidR="00696B14" w:rsidRPr="00BF705C">
        <w:rPr>
          <w:rFonts w:cs="Times New Roman"/>
        </w:rPr>
        <w:t xml:space="preserve"> the target variables </w:t>
      </w:r>
      <w:r w:rsidR="00D747A4" w:rsidRPr="00BF705C">
        <w:rPr>
          <w:rFonts w:cs="Times New Roman"/>
        </w:rPr>
        <w:t>were</w:t>
      </w:r>
      <w:r w:rsidR="00696B14" w:rsidRPr="00BF705C">
        <w:rPr>
          <w:rFonts w:cs="Times New Roman"/>
        </w:rPr>
        <w:t xml:space="preserve"> regressed on </w:t>
      </w:r>
      <w:r w:rsidR="00476B4E" w:rsidRPr="00BF705C">
        <w:rPr>
          <w:rFonts w:cs="Times New Roman"/>
        </w:rPr>
        <w:t>both</w:t>
      </w:r>
      <w:r w:rsidR="0013448D" w:rsidRPr="00BF705C">
        <w:rPr>
          <w:rFonts w:cs="Times New Roman"/>
        </w:rPr>
        <w:t xml:space="preserve"> </w:t>
      </w:r>
      <w:r w:rsidR="00B26C56" w:rsidRPr="00BF705C">
        <w:rPr>
          <w:rFonts w:cs="Times New Roman"/>
        </w:rPr>
        <w:t>remaining</w:t>
      </w:r>
      <w:r w:rsidR="00696B14" w:rsidRPr="00BF705C">
        <w:rPr>
          <w:rFonts w:cs="Times New Roman"/>
        </w:rPr>
        <w:t xml:space="preserve"> variables. </w:t>
      </w:r>
      <w:r w:rsidR="00D747A4" w:rsidRPr="00BF705C">
        <w:rPr>
          <w:rFonts w:cs="Times New Roman"/>
        </w:rPr>
        <w:t>For instance</w:t>
      </w:r>
      <w:r w:rsidR="00696B14" w:rsidRPr="00BF705C">
        <w:rPr>
          <w:rFonts w:cs="Times New Roman"/>
        </w:rPr>
        <w:t xml:space="preserve">, </w:t>
      </w:r>
      <w:r w:rsidR="00685C61" w:rsidRPr="00BF705C">
        <w:rPr>
          <w:rFonts w:cs="Times New Roman"/>
        </w:rPr>
        <w:t xml:space="preserve">in the </w:t>
      </w:r>
      <w:r w:rsidR="00696B14" w:rsidRPr="00BF705C">
        <w:rPr>
          <w:rFonts w:cs="Times New Roman"/>
        </w:rPr>
        <w:t xml:space="preserve">‘sender’ </w:t>
      </w:r>
      <w:r w:rsidR="00685C61" w:rsidRPr="00BF705C">
        <w:rPr>
          <w:rFonts w:cs="Times New Roman"/>
        </w:rPr>
        <w:t>imputation model both ‘time’ and ‘receiver’</w:t>
      </w:r>
      <w:r w:rsidR="0013448D" w:rsidRPr="00BF705C">
        <w:rPr>
          <w:rFonts w:cs="Times New Roman"/>
        </w:rPr>
        <w:t xml:space="preserve"> </w:t>
      </w:r>
      <w:r w:rsidR="00685C61" w:rsidRPr="00BF705C">
        <w:rPr>
          <w:rFonts w:cs="Times New Roman"/>
        </w:rPr>
        <w:t xml:space="preserve">were used </w:t>
      </w:r>
      <w:r w:rsidR="00D747A4" w:rsidRPr="00BF705C">
        <w:rPr>
          <w:rFonts w:cs="Times New Roman"/>
        </w:rPr>
        <w:t>as predictors</w:t>
      </w:r>
      <w:r w:rsidR="001E2E8F" w:rsidRPr="00BF705C">
        <w:rPr>
          <w:rFonts w:cs="Times New Roman"/>
        </w:rPr>
        <w:t xml:space="preserve"> of missing ‘sender’ values</w:t>
      </w:r>
      <w:r w:rsidR="00D747A4" w:rsidRPr="00BF705C">
        <w:rPr>
          <w:rFonts w:cs="Times New Roman"/>
        </w:rPr>
        <w:t>.</w:t>
      </w:r>
    </w:p>
    <w:p w14:paraId="0D1C1D58" w14:textId="710981EE" w:rsidR="00F50016" w:rsidRPr="00BF705C" w:rsidRDefault="007B4187" w:rsidP="009D0FD9">
      <w:pPr>
        <w:pStyle w:val="NoSpacing"/>
        <w:rPr>
          <w:rFonts w:cs="Times New Roman"/>
        </w:rPr>
      </w:pPr>
      <w:bookmarkStart w:id="60" w:name="_Toc168658909"/>
      <w:bookmarkStart w:id="61" w:name="_Toc169187814"/>
      <w:r w:rsidRPr="00BF705C">
        <w:rPr>
          <w:rStyle w:val="Heading3Char"/>
          <w:rFonts w:eastAsiaTheme="majorEastAsia"/>
          <w:lang w:val="en-US"/>
        </w:rPr>
        <w:t>A</w:t>
      </w:r>
      <w:r w:rsidR="00BD26A5" w:rsidRPr="00BF705C">
        <w:rPr>
          <w:rStyle w:val="Heading3Char"/>
          <w:rFonts w:eastAsiaTheme="majorEastAsia"/>
          <w:lang w:val="en-US"/>
        </w:rPr>
        <w:t>nalyses.</w:t>
      </w:r>
      <w:bookmarkEnd w:id="60"/>
      <w:bookmarkEnd w:id="61"/>
      <w:r w:rsidR="00BD26A5" w:rsidRPr="00BF705C">
        <w:rPr>
          <w:rFonts w:cs="Times New Roman"/>
        </w:rPr>
        <w:t xml:space="preserve"> </w:t>
      </w:r>
      <w:r w:rsidR="00572108" w:rsidRPr="00BF705C">
        <w:rPr>
          <w:rFonts w:cs="Times New Roman"/>
        </w:rPr>
        <w:t>The third step of the analysis w</w:t>
      </w:r>
      <w:r w:rsidRPr="00BF705C">
        <w:rPr>
          <w:rFonts w:cs="Times New Roman"/>
        </w:rPr>
        <w:t>as conducting the REMs and their comparison in performance. The statistics for the models were computed using the package ‘</w:t>
      </w:r>
      <w:proofErr w:type="spellStart"/>
      <w:r w:rsidRPr="00BF705C">
        <w:rPr>
          <w:rFonts w:cs="Times New Roman"/>
        </w:rPr>
        <w:t>remstats</w:t>
      </w:r>
      <w:proofErr w:type="spellEnd"/>
      <w:r w:rsidRPr="00BF705C">
        <w:rPr>
          <w:rFonts w:cs="Times New Roman"/>
        </w:rPr>
        <w:t xml:space="preserve">’ (Arena &amp; </w:t>
      </w:r>
      <w:proofErr w:type="spellStart"/>
      <w:r w:rsidRPr="00BF705C">
        <w:rPr>
          <w:rFonts w:cs="Times New Roman"/>
        </w:rPr>
        <w:t>Meijerink</w:t>
      </w:r>
      <w:proofErr w:type="spellEnd"/>
      <w:r w:rsidRPr="00BF705C">
        <w:rPr>
          <w:rFonts w:cs="Times New Roman"/>
        </w:rPr>
        <w:t>-Bosman, 2024), while the REMs were conducted with ‘</w:t>
      </w:r>
      <w:proofErr w:type="spellStart"/>
      <w:r w:rsidRPr="00BF705C">
        <w:rPr>
          <w:rFonts w:cs="Times New Roman"/>
        </w:rPr>
        <w:t>remify</w:t>
      </w:r>
      <w:proofErr w:type="spellEnd"/>
      <w:r w:rsidRPr="00BF705C">
        <w:rPr>
          <w:rFonts w:cs="Times New Roman"/>
        </w:rPr>
        <w:t>’ (Arena, 2024)</w:t>
      </w:r>
      <w:r w:rsidR="008609E1">
        <w:rPr>
          <w:rFonts w:cs="Times New Roman"/>
        </w:rPr>
        <w:t xml:space="preserve"> using the cox proportional hazard function from the ‘survival’ package (</w:t>
      </w:r>
      <w:proofErr w:type="spellStart"/>
      <w:r w:rsidR="008609E1">
        <w:rPr>
          <w:rFonts w:cs="Times New Roman"/>
        </w:rPr>
        <w:t>Therneau</w:t>
      </w:r>
      <w:proofErr w:type="spellEnd"/>
      <w:r w:rsidR="008609E1">
        <w:rPr>
          <w:rFonts w:cs="Times New Roman"/>
        </w:rPr>
        <w:t>, 2023)</w:t>
      </w:r>
      <w:r w:rsidRPr="00BF705C">
        <w:rPr>
          <w:rFonts w:cs="Times New Roman"/>
        </w:rPr>
        <w:t xml:space="preserve">. </w:t>
      </w:r>
      <w:r w:rsidR="005A002C" w:rsidRPr="00BF705C">
        <w:rPr>
          <w:rFonts w:cs="Times New Roman"/>
        </w:rPr>
        <w:t>As the sample equals the population (i.e., the Apollo 13 from which data is sampled is the complete population) t</w:t>
      </w:r>
      <w:r w:rsidR="0071548F" w:rsidRPr="00BF705C">
        <w:rPr>
          <w:rFonts w:cs="Times New Roman"/>
        </w:rPr>
        <w:t>he variance around the statistics in the simulations is calculated in alignment with Vink and van Buuren (2014)</w:t>
      </w:r>
      <w:r w:rsidR="005A002C" w:rsidRPr="00BF705C">
        <w:rPr>
          <w:rFonts w:cs="Times New Roman"/>
        </w:rPr>
        <w:t xml:space="preserve">. This feature permits the use of the single observed Apollo 13 data as the </w:t>
      </w:r>
      <w:r w:rsidR="001344CB" w:rsidRPr="00BF705C">
        <w:rPr>
          <w:rFonts w:cs="Times New Roman"/>
        </w:rPr>
        <w:t>truth</w:t>
      </w:r>
      <w:r w:rsidR="005A002C" w:rsidRPr="00BF705C">
        <w:rPr>
          <w:rFonts w:cs="Times New Roman"/>
        </w:rPr>
        <w:t>, thereby removing sampling variance from the evaluation of model performance in the simulations.</w:t>
      </w:r>
    </w:p>
    <w:p w14:paraId="03F7A7B8" w14:textId="799A9C79" w:rsidR="00E9221C" w:rsidRPr="00BF705C" w:rsidRDefault="005A002C" w:rsidP="009D0FD9">
      <w:pPr>
        <w:pStyle w:val="NoSpacing"/>
        <w:rPr>
          <w:rFonts w:cs="Times New Roman"/>
        </w:rPr>
      </w:pPr>
      <w:r w:rsidRPr="00BF705C">
        <w:rPr>
          <w:rFonts w:cs="Times New Roman"/>
        </w:rPr>
        <w:tab/>
      </w:r>
      <w:r w:rsidR="001344CB" w:rsidRPr="00BF705C">
        <w:rPr>
          <w:rFonts w:cs="Times New Roman"/>
        </w:rPr>
        <w:t>First</w:t>
      </w:r>
      <w:r w:rsidRPr="00BF705C">
        <w:rPr>
          <w:rFonts w:cs="Times New Roman"/>
        </w:rPr>
        <w:t>, the REM on the fully observed data will be discussed</w:t>
      </w:r>
      <w:r w:rsidR="001344CB" w:rsidRPr="00BF705C">
        <w:rPr>
          <w:rFonts w:cs="Times New Roman"/>
        </w:rPr>
        <w:t xml:space="preserve"> as this constitutes the ‘truth’. Thereafter, the REM will be conducted as complete case analysis pooled over the hundred simulations and compared to its fully observed counterpart. Finally, the REM will be discussed over the simulations as the pooled result where it will be compared to the previous analyses.  </w:t>
      </w:r>
      <w:r w:rsidR="00E9221C" w:rsidRPr="00BF705C">
        <w:rPr>
          <w:rFonts w:cs="Times New Roman"/>
        </w:rPr>
        <w:t xml:space="preserve">Performance evaluation of the imputed simulations compared to the true coefficients was done based on Oberman and Vink’s (2023) recommendations. </w:t>
      </w:r>
      <w:r w:rsidR="00EC7F21" w:rsidRPr="00BF705C">
        <w:rPr>
          <w:rFonts w:cs="Times New Roman"/>
        </w:rPr>
        <w:t>These recommendations entail analyzing the difference between the true coefficients and the estimated coefficients in the simulations, or the bias, and the coverage</w:t>
      </w:r>
      <w:r w:rsidR="001344CB" w:rsidRPr="00BF705C">
        <w:rPr>
          <w:rFonts w:cs="Times New Roman"/>
        </w:rPr>
        <w:t xml:space="preserve"> (CR)</w:t>
      </w:r>
      <w:r w:rsidR="00EC7F21" w:rsidRPr="00BF705C">
        <w:rPr>
          <w:rFonts w:cs="Times New Roman"/>
        </w:rPr>
        <w:t xml:space="preserve">. </w:t>
      </w:r>
      <w:r w:rsidR="004326AD" w:rsidRPr="00BF705C">
        <w:rPr>
          <w:rFonts w:cs="Times New Roman"/>
        </w:rPr>
        <w:t>The proportion of bias</w:t>
      </w:r>
      <w:r w:rsidR="001344CB" w:rsidRPr="00BF705C">
        <w:rPr>
          <w:rFonts w:cs="Times New Roman"/>
        </w:rPr>
        <w:t xml:space="preserve"> (PB)</w:t>
      </w:r>
      <w:r w:rsidR="004326AD" w:rsidRPr="00BF705C">
        <w:rPr>
          <w:rFonts w:cs="Times New Roman"/>
        </w:rPr>
        <w:t xml:space="preserve"> in the coefficients should ideally be lower than five percent, while t</w:t>
      </w:r>
      <w:r w:rsidR="00EC7F21" w:rsidRPr="00BF705C">
        <w:rPr>
          <w:rFonts w:cs="Times New Roman"/>
        </w:rPr>
        <w:t>he coverage</w:t>
      </w:r>
      <w:r w:rsidR="004326AD" w:rsidRPr="00BF705C">
        <w:rPr>
          <w:rFonts w:cs="Times New Roman"/>
        </w:rPr>
        <w:t xml:space="preserve"> should be 95% and</w:t>
      </w:r>
      <w:r w:rsidR="00EC7F21" w:rsidRPr="00BF705C">
        <w:rPr>
          <w:rFonts w:cs="Times New Roman"/>
        </w:rPr>
        <w:t xml:space="preserve"> reflects how </w:t>
      </w:r>
      <w:r w:rsidR="004326AD" w:rsidRPr="00BF705C">
        <w:rPr>
          <w:rFonts w:cs="Times New Roman"/>
        </w:rPr>
        <w:t>often</w:t>
      </w:r>
      <w:r w:rsidR="00EC7F21" w:rsidRPr="00BF705C">
        <w:rPr>
          <w:rFonts w:cs="Times New Roman"/>
        </w:rPr>
        <w:t xml:space="preserve"> the</w:t>
      </w:r>
      <w:r w:rsidR="004326AD" w:rsidRPr="00BF705C">
        <w:rPr>
          <w:rFonts w:cs="Times New Roman"/>
        </w:rPr>
        <w:t xml:space="preserve"> estimates’</w:t>
      </w:r>
      <w:r w:rsidR="00EC7F21" w:rsidRPr="00BF705C">
        <w:rPr>
          <w:rFonts w:cs="Times New Roman"/>
        </w:rPr>
        <w:t xml:space="preserve"> 95% confidence intervals capture the tru</w:t>
      </w:r>
      <w:r w:rsidR="004326AD" w:rsidRPr="00BF705C">
        <w:rPr>
          <w:rFonts w:cs="Times New Roman"/>
        </w:rPr>
        <w:t>th</w:t>
      </w:r>
      <w:r w:rsidR="00EC7F21" w:rsidRPr="00BF705C">
        <w:rPr>
          <w:rFonts w:cs="Times New Roman"/>
        </w:rPr>
        <w:t>. Moreover, the average width</w:t>
      </w:r>
      <w:r w:rsidR="001344CB" w:rsidRPr="00BF705C">
        <w:rPr>
          <w:rFonts w:cs="Times New Roman"/>
        </w:rPr>
        <w:t xml:space="preserve"> (AW)</w:t>
      </w:r>
      <w:r w:rsidR="00EC7F21" w:rsidRPr="00BF705C">
        <w:rPr>
          <w:rFonts w:cs="Times New Roman"/>
        </w:rPr>
        <w:t xml:space="preserve"> of the 95% </w:t>
      </w:r>
      <w:r w:rsidR="00EC7F21" w:rsidRPr="00BF705C">
        <w:rPr>
          <w:rFonts w:cs="Times New Roman"/>
        </w:rPr>
        <w:lastRenderedPageBreak/>
        <w:t xml:space="preserve">confidence intervals is used for evaluation, where more narrow intervals in combination with sufficient coverage </w:t>
      </w:r>
      <w:r w:rsidR="001344CB" w:rsidRPr="00BF705C">
        <w:rPr>
          <w:rFonts w:cs="Times New Roman"/>
        </w:rPr>
        <w:t>suggest</w:t>
      </w:r>
      <w:r w:rsidR="00EC7F21" w:rsidRPr="00BF705C">
        <w:rPr>
          <w:rFonts w:cs="Times New Roman"/>
        </w:rPr>
        <w:t xml:space="preserve"> less uncertainty than wider ones.</w:t>
      </w:r>
    </w:p>
    <w:p w14:paraId="62DCA3BE" w14:textId="684DD3E0" w:rsidR="00095853" w:rsidRPr="00BF705C" w:rsidRDefault="00095853" w:rsidP="00D4488E">
      <w:pPr>
        <w:pStyle w:val="Heading1"/>
        <w:rPr>
          <w:rFonts w:cs="Times New Roman"/>
        </w:rPr>
      </w:pPr>
      <w:bookmarkStart w:id="62" w:name="_Toc168658910"/>
      <w:bookmarkStart w:id="63" w:name="_Toc169187815"/>
      <w:r w:rsidRPr="00BF705C">
        <w:rPr>
          <w:rFonts w:cs="Times New Roman"/>
        </w:rPr>
        <w:t>Results</w:t>
      </w:r>
      <w:bookmarkEnd w:id="62"/>
      <w:bookmarkEnd w:id="63"/>
    </w:p>
    <w:p w14:paraId="76CD6A2D" w14:textId="77777777" w:rsidR="00D4488E" w:rsidRPr="00BF705C" w:rsidRDefault="002A5E64" w:rsidP="005535CC">
      <w:pPr>
        <w:pStyle w:val="Heading2"/>
        <w:rPr>
          <w:rFonts w:cs="Times New Roman"/>
          <w:lang w:val="en-US"/>
        </w:rPr>
      </w:pPr>
      <w:bookmarkStart w:id="64" w:name="_Toc168658911"/>
      <w:bookmarkStart w:id="65" w:name="_Toc169187816"/>
      <w:r w:rsidRPr="00BF705C">
        <w:rPr>
          <w:rFonts w:cs="Times New Roman"/>
          <w:lang w:val="en-US"/>
        </w:rPr>
        <w:t>Descriptive statistics</w:t>
      </w:r>
      <w:bookmarkEnd w:id="64"/>
      <w:bookmarkEnd w:id="65"/>
    </w:p>
    <w:p w14:paraId="6640BCDA" w14:textId="1AC0B9DA" w:rsidR="0025454C" w:rsidRPr="00BF705C" w:rsidRDefault="002A5E64" w:rsidP="009D0FD9">
      <w:pPr>
        <w:pStyle w:val="NoSpacing"/>
        <w:rPr>
          <w:rFonts w:cs="Times New Roman"/>
        </w:rPr>
      </w:pPr>
      <w:r w:rsidRPr="00BF705C">
        <w:rPr>
          <w:rFonts w:cs="Times New Roman"/>
        </w:rPr>
        <w:t>Table 2 shows descriptive statistics of the aggregated network of the Apollo 13 data. The number of nodes is 16</w:t>
      </w:r>
      <w:r w:rsidR="00BF0DA3" w:rsidRPr="00BF705C">
        <w:rPr>
          <w:rFonts w:cs="Times New Roman"/>
        </w:rPr>
        <w:t xml:space="preserve"> of which 3 are astronauts. Also, </w:t>
      </w:r>
      <w:r w:rsidRPr="00BF705C">
        <w:rPr>
          <w:rFonts w:cs="Times New Roman"/>
        </w:rPr>
        <w:t>the number of communications is 3882</w:t>
      </w:r>
      <w:r w:rsidR="00BF0DA3" w:rsidRPr="00BF705C">
        <w:rPr>
          <w:rFonts w:cs="Times New Roman"/>
        </w:rPr>
        <w:t xml:space="preserve"> of which 1813 are sent to the same location and 2069 between locations</w:t>
      </w:r>
      <w:r w:rsidRPr="00BF705C">
        <w:rPr>
          <w:rFonts w:cs="Times New Roman"/>
        </w:rPr>
        <w:t>.</w:t>
      </w:r>
      <w:r w:rsidR="002E0A1F" w:rsidRPr="00BF705C">
        <w:rPr>
          <w:rFonts w:cs="Times New Roman"/>
        </w:rPr>
        <w:t xml:space="preserve"> </w:t>
      </w:r>
      <w:r w:rsidRPr="00BF705C">
        <w:rPr>
          <w:rFonts w:cs="Times New Roman"/>
        </w:rPr>
        <w:t>Furthermore, it entails network-level characteristics of th</w:t>
      </w:r>
      <w:r w:rsidR="001E2E8F" w:rsidRPr="00BF705C">
        <w:rPr>
          <w:rFonts w:cs="Times New Roman"/>
        </w:rPr>
        <w:t>e network’s architecture</w:t>
      </w:r>
      <w:r w:rsidRPr="00BF705C">
        <w:rPr>
          <w:rFonts w:cs="Times New Roman"/>
        </w:rPr>
        <w:t xml:space="preserve">, as depicted in Figure 1. The density, or the proportion of connected nodes is .21, while the </w:t>
      </w:r>
      <w:r w:rsidR="002A7474" w:rsidRPr="00BF705C">
        <w:rPr>
          <w:rFonts w:cs="Times New Roman"/>
        </w:rPr>
        <w:t xml:space="preserve">longest shortest path </w:t>
      </w:r>
      <w:r w:rsidR="001E2E8F" w:rsidRPr="00BF705C">
        <w:rPr>
          <w:rFonts w:cs="Times New Roman"/>
        </w:rPr>
        <w:t>spans</w:t>
      </w:r>
      <w:r w:rsidR="002A7474" w:rsidRPr="00BF705C">
        <w:rPr>
          <w:rFonts w:cs="Times New Roman"/>
        </w:rPr>
        <w:t xml:space="preserve"> 4 nodes. The </w:t>
      </w:r>
      <w:r w:rsidRPr="00BF705C">
        <w:rPr>
          <w:rFonts w:cs="Times New Roman"/>
        </w:rPr>
        <w:t xml:space="preserve">closeness centrality is .68 </w:t>
      </w:r>
      <w:r w:rsidR="0013448D" w:rsidRPr="00BF705C">
        <w:rPr>
          <w:rFonts w:cs="Times New Roman"/>
        </w:rPr>
        <w:t>and t</w:t>
      </w:r>
      <w:r w:rsidR="002A7474" w:rsidRPr="00BF705C">
        <w:rPr>
          <w:rFonts w:cs="Times New Roman"/>
        </w:rPr>
        <w:t>he eigenvector centrality, or the average centrality based on neighbors’ influence is also high</w:t>
      </w:r>
      <w:r w:rsidR="001A2817" w:rsidRPr="00BF705C">
        <w:rPr>
          <w:rFonts w:cs="Times New Roman"/>
        </w:rPr>
        <w:t>, reflected in the score of</w:t>
      </w:r>
      <w:r w:rsidR="002A7474" w:rsidRPr="00BF705C">
        <w:rPr>
          <w:rFonts w:cs="Times New Roman"/>
        </w:rPr>
        <w:t xml:space="preserve"> .61. The average shortest path in the network is 1.92, meaning that any </w:t>
      </w:r>
      <w:r w:rsidR="00531C89" w:rsidRPr="00BF705C">
        <w:rPr>
          <w:rFonts w:cs="Times New Roman"/>
        </w:rPr>
        <w:t>dyad</w:t>
      </w:r>
      <w:r w:rsidR="002A7474" w:rsidRPr="00BF705C">
        <w:rPr>
          <w:rFonts w:cs="Times New Roman"/>
        </w:rPr>
        <w:t xml:space="preserve"> </w:t>
      </w:r>
      <w:r w:rsidR="009C00C2" w:rsidRPr="00BF705C">
        <w:rPr>
          <w:rFonts w:cs="Times New Roman"/>
        </w:rPr>
        <w:t xml:space="preserve">on average </w:t>
      </w:r>
      <w:r w:rsidR="00531C89" w:rsidRPr="00BF705C">
        <w:rPr>
          <w:rFonts w:cs="Times New Roman"/>
        </w:rPr>
        <w:t>is</w:t>
      </w:r>
      <w:r w:rsidR="002A7474" w:rsidRPr="00BF705C">
        <w:rPr>
          <w:rFonts w:cs="Times New Roman"/>
        </w:rPr>
        <w:t xml:space="preserve"> </w:t>
      </w:r>
      <w:r w:rsidR="001E2E8F" w:rsidRPr="00BF705C">
        <w:rPr>
          <w:rFonts w:cs="Times New Roman"/>
        </w:rPr>
        <w:t>separated by less than two nodes</w:t>
      </w:r>
      <w:r w:rsidR="002A7474" w:rsidRPr="00BF705C">
        <w:rPr>
          <w:rFonts w:cs="Times New Roman"/>
        </w:rPr>
        <w:t>. Relatedly, the average betweenness, or the extent to which nodes fall on another</w:t>
      </w:r>
      <w:r w:rsidR="00531C89" w:rsidRPr="00BF705C">
        <w:rPr>
          <w:rFonts w:cs="Times New Roman"/>
        </w:rPr>
        <w:t xml:space="preserve"> dyad’s sh</w:t>
      </w:r>
      <w:r w:rsidR="002A7474" w:rsidRPr="00BF705C">
        <w:rPr>
          <w:rFonts w:cs="Times New Roman"/>
        </w:rPr>
        <w:t>ortest path is .57, while</w:t>
      </w:r>
      <w:r w:rsidR="001A2817" w:rsidRPr="00BF705C">
        <w:rPr>
          <w:rFonts w:cs="Times New Roman"/>
        </w:rPr>
        <w:t xml:space="preserve"> transitivity, or</w:t>
      </w:r>
      <w:r w:rsidR="002A7474" w:rsidRPr="00BF705C">
        <w:rPr>
          <w:rFonts w:cs="Times New Roman"/>
        </w:rPr>
        <w:t xml:space="preserve"> the overall closure of</w:t>
      </w:r>
      <w:r w:rsidR="00531C89" w:rsidRPr="00BF705C">
        <w:rPr>
          <w:rFonts w:cs="Times New Roman"/>
        </w:rPr>
        <w:t xml:space="preserve"> </w:t>
      </w:r>
      <w:r w:rsidR="002A7474" w:rsidRPr="00BF705C">
        <w:rPr>
          <w:rFonts w:cs="Times New Roman"/>
        </w:rPr>
        <w:t>triplets into connected triangles</w:t>
      </w:r>
      <w:r w:rsidR="001A2817" w:rsidRPr="00BF705C">
        <w:rPr>
          <w:rFonts w:cs="Times New Roman"/>
        </w:rPr>
        <w:t xml:space="preserve"> i</w:t>
      </w:r>
      <w:r w:rsidR="002A7474" w:rsidRPr="00BF705C">
        <w:rPr>
          <w:rFonts w:cs="Times New Roman"/>
        </w:rPr>
        <w:t xml:space="preserve">s .33. </w:t>
      </w:r>
    </w:p>
    <w:p w14:paraId="41E88E08" w14:textId="77777777" w:rsidR="006027F2" w:rsidRPr="00BF705C" w:rsidRDefault="006027F2" w:rsidP="009D0FD9">
      <w:pPr>
        <w:pStyle w:val="NoSpacing"/>
        <w:rPr>
          <w:rFonts w:cs="Times New Roman"/>
        </w:rPr>
      </w:pPr>
    </w:p>
    <w:tbl>
      <w:tblPr>
        <w:tblStyle w:val="TableGrid"/>
        <w:tblW w:w="77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535"/>
        <w:gridCol w:w="2684"/>
        <w:gridCol w:w="795"/>
      </w:tblGrid>
      <w:tr w:rsidR="003879F5" w:rsidRPr="00BF705C" w14:paraId="155F68FC" w14:textId="77777777" w:rsidTr="006027F2">
        <w:trPr>
          <w:trHeight w:val="368"/>
          <w:jc w:val="center"/>
        </w:trPr>
        <w:tc>
          <w:tcPr>
            <w:tcW w:w="7745" w:type="dxa"/>
            <w:gridSpan w:val="4"/>
            <w:tcBorders>
              <w:bottom w:val="single" w:sz="12" w:space="0" w:color="auto"/>
            </w:tcBorders>
          </w:tcPr>
          <w:p w14:paraId="623DC75F" w14:textId="77777777" w:rsidR="006D61D5" w:rsidRPr="00BF705C" w:rsidRDefault="003879F5" w:rsidP="009D0FD9">
            <w:pPr>
              <w:pStyle w:val="NoSpacing"/>
              <w:rPr>
                <w:rFonts w:cs="Times New Roman"/>
                <w:b/>
                <w:bCs/>
                <w:lang w:eastAsia="en-GB"/>
              </w:rPr>
            </w:pPr>
            <w:commentRangeStart w:id="66"/>
            <w:r w:rsidRPr="00BF705C">
              <w:rPr>
                <w:rFonts w:cs="Times New Roman"/>
                <w:b/>
                <w:bCs/>
                <w:lang w:eastAsia="en-GB"/>
              </w:rPr>
              <w:t xml:space="preserve">Table 2. </w:t>
            </w:r>
          </w:p>
          <w:p w14:paraId="7166F204" w14:textId="41EAA80D" w:rsidR="003879F5" w:rsidRPr="00BF705C" w:rsidRDefault="003879F5" w:rsidP="009D0FD9">
            <w:pPr>
              <w:pStyle w:val="NoSpacing"/>
              <w:rPr>
                <w:rFonts w:cs="Times New Roman"/>
                <w:i/>
                <w:iCs/>
                <w:lang w:eastAsia="en-GB"/>
              </w:rPr>
            </w:pPr>
            <w:r w:rsidRPr="00BF705C">
              <w:rPr>
                <w:rFonts w:cs="Times New Roman"/>
                <w:i/>
                <w:iCs/>
                <w:lang w:eastAsia="en-GB"/>
              </w:rPr>
              <w:t>Network characteristics of complete Apollo 13 data.</w:t>
            </w:r>
            <w:commentRangeEnd w:id="66"/>
            <w:r w:rsidR="008609E1">
              <w:rPr>
                <w:rStyle w:val="CommentReference"/>
                <w:rFonts w:eastAsiaTheme="majorEastAsia" w:cstheme="majorBidi"/>
              </w:rPr>
              <w:commentReference w:id="66"/>
            </w:r>
          </w:p>
        </w:tc>
      </w:tr>
      <w:tr w:rsidR="0025454C" w:rsidRPr="00BF705C" w14:paraId="4DEDAC17" w14:textId="77777777" w:rsidTr="006027F2">
        <w:trPr>
          <w:trHeight w:val="101"/>
          <w:jc w:val="center"/>
        </w:trPr>
        <w:tc>
          <w:tcPr>
            <w:tcW w:w="2731" w:type="dxa"/>
            <w:tcBorders>
              <w:top w:val="single" w:sz="12" w:space="0" w:color="auto"/>
              <w:bottom w:val="single" w:sz="8" w:space="0" w:color="auto"/>
            </w:tcBorders>
          </w:tcPr>
          <w:p w14:paraId="1326E6CA" w14:textId="1CB47082" w:rsidR="0025454C" w:rsidRPr="00BF705C" w:rsidRDefault="0025454C" w:rsidP="009D0FD9">
            <w:pPr>
              <w:pStyle w:val="NoSpacing"/>
              <w:rPr>
                <w:rFonts w:cs="Times New Roman"/>
                <w:lang w:eastAsia="en-GB"/>
              </w:rPr>
            </w:pPr>
          </w:p>
        </w:tc>
        <w:tc>
          <w:tcPr>
            <w:tcW w:w="1535" w:type="dxa"/>
            <w:tcBorders>
              <w:top w:val="single" w:sz="12" w:space="0" w:color="auto"/>
              <w:bottom w:val="single" w:sz="8" w:space="0" w:color="auto"/>
            </w:tcBorders>
          </w:tcPr>
          <w:p w14:paraId="56708C1A" w14:textId="71747F43" w:rsidR="0025454C" w:rsidRPr="00BF705C" w:rsidRDefault="000C336E" w:rsidP="009D0FD9">
            <w:pPr>
              <w:pStyle w:val="NoSpacing"/>
              <w:rPr>
                <w:rFonts w:cs="Times New Roman"/>
                <w:lang w:eastAsia="en-GB"/>
              </w:rPr>
            </w:pPr>
            <w:r w:rsidRPr="00BF705C">
              <w:rPr>
                <w:rFonts w:cs="Times New Roman"/>
                <w:lang w:eastAsia="en-GB"/>
              </w:rPr>
              <w:t>Amount</w:t>
            </w:r>
          </w:p>
        </w:tc>
        <w:tc>
          <w:tcPr>
            <w:tcW w:w="3477" w:type="dxa"/>
            <w:gridSpan w:val="2"/>
            <w:tcBorders>
              <w:top w:val="single" w:sz="12" w:space="0" w:color="auto"/>
              <w:bottom w:val="single" w:sz="8" w:space="0" w:color="auto"/>
            </w:tcBorders>
          </w:tcPr>
          <w:p w14:paraId="5923CFF4" w14:textId="6E3AE134" w:rsidR="0025454C" w:rsidRPr="00BF705C" w:rsidRDefault="0025454C" w:rsidP="009D0FD9">
            <w:pPr>
              <w:pStyle w:val="NoSpacing"/>
              <w:rPr>
                <w:rFonts w:cs="Times New Roman"/>
                <w:lang w:eastAsia="en-GB"/>
              </w:rPr>
            </w:pPr>
            <w:r w:rsidRPr="00BF705C">
              <w:rPr>
                <w:rFonts w:cs="Times New Roman"/>
                <w:lang w:eastAsia="en-GB"/>
              </w:rPr>
              <w:t>Network-level</w:t>
            </w:r>
          </w:p>
        </w:tc>
      </w:tr>
      <w:tr w:rsidR="003879F5" w:rsidRPr="00BF705C" w14:paraId="48140436" w14:textId="77777777" w:rsidTr="006027F2">
        <w:trPr>
          <w:trHeight w:val="460"/>
          <w:jc w:val="center"/>
        </w:trPr>
        <w:tc>
          <w:tcPr>
            <w:tcW w:w="2731" w:type="dxa"/>
            <w:tcBorders>
              <w:top w:val="single" w:sz="8" w:space="0" w:color="auto"/>
            </w:tcBorders>
          </w:tcPr>
          <w:p w14:paraId="084B43D2" w14:textId="06E5E53F" w:rsidR="003879F5" w:rsidRPr="00BF705C" w:rsidRDefault="000C336E" w:rsidP="009D0FD9">
            <w:pPr>
              <w:pStyle w:val="NoSpacing"/>
              <w:rPr>
                <w:rFonts w:cs="Times New Roman"/>
                <w:lang w:eastAsia="en-GB"/>
              </w:rPr>
            </w:pPr>
            <w:r w:rsidRPr="00BF705C">
              <w:rPr>
                <w:rFonts w:cs="Times New Roman"/>
                <w:lang w:eastAsia="en-GB"/>
              </w:rPr>
              <w:t>N</w:t>
            </w:r>
            <w:r w:rsidR="003879F5" w:rsidRPr="00BF705C">
              <w:rPr>
                <w:rFonts w:cs="Times New Roman"/>
                <w:lang w:eastAsia="en-GB"/>
              </w:rPr>
              <w:t>odes</w:t>
            </w:r>
          </w:p>
        </w:tc>
        <w:tc>
          <w:tcPr>
            <w:tcW w:w="1535" w:type="dxa"/>
            <w:tcBorders>
              <w:top w:val="single" w:sz="8" w:space="0" w:color="auto"/>
            </w:tcBorders>
          </w:tcPr>
          <w:p w14:paraId="4A759293" w14:textId="572A50DD" w:rsidR="003879F5" w:rsidRPr="00BF705C" w:rsidRDefault="003879F5" w:rsidP="009D0FD9">
            <w:pPr>
              <w:pStyle w:val="NoSpacing"/>
              <w:rPr>
                <w:rFonts w:cs="Times New Roman"/>
                <w:lang w:eastAsia="en-GB"/>
              </w:rPr>
            </w:pPr>
            <w:r w:rsidRPr="00BF705C">
              <w:rPr>
                <w:rFonts w:cs="Times New Roman"/>
                <w:lang w:eastAsia="en-GB"/>
              </w:rPr>
              <w:t>16</w:t>
            </w:r>
          </w:p>
        </w:tc>
        <w:tc>
          <w:tcPr>
            <w:tcW w:w="2684" w:type="dxa"/>
            <w:tcBorders>
              <w:top w:val="single" w:sz="8" w:space="0" w:color="auto"/>
            </w:tcBorders>
          </w:tcPr>
          <w:p w14:paraId="1B84EF97" w14:textId="48768A82" w:rsidR="0025454C" w:rsidRPr="00BF705C" w:rsidRDefault="001A6208" w:rsidP="009D0FD9">
            <w:pPr>
              <w:pStyle w:val="NoSpacing"/>
              <w:rPr>
                <w:rFonts w:cs="Times New Roman"/>
                <w:lang w:eastAsia="en-GB"/>
              </w:rPr>
            </w:pPr>
            <w:r w:rsidRPr="00BF705C">
              <w:rPr>
                <w:rFonts w:cs="Times New Roman"/>
                <w:lang w:eastAsia="en-GB"/>
              </w:rPr>
              <w:t>Density</w:t>
            </w:r>
          </w:p>
        </w:tc>
        <w:tc>
          <w:tcPr>
            <w:tcW w:w="793" w:type="dxa"/>
            <w:tcBorders>
              <w:top w:val="single" w:sz="8" w:space="0" w:color="auto"/>
            </w:tcBorders>
          </w:tcPr>
          <w:p w14:paraId="55E833B2" w14:textId="0165F2D9" w:rsidR="003879F5" w:rsidRPr="00BF705C" w:rsidRDefault="001A6208" w:rsidP="009D0FD9">
            <w:pPr>
              <w:pStyle w:val="NoSpacing"/>
              <w:rPr>
                <w:rFonts w:cs="Times New Roman"/>
                <w:lang w:eastAsia="en-GB"/>
              </w:rPr>
            </w:pPr>
            <w:r w:rsidRPr="00BF705C">
              <w:rPr>
                <w:rFonts w:cs="Times New Roman"/>
                <w:lang w:eastAsia="en-GB"/>
              </w:rPr>
              <w:t>.21</w:t>
            </w:r>
          </w:p>
        </w:tc>
      </w:tr>
      <w:tr w:rsidR="00CB2BD7" w:rsidRPr="00BF705C" w14:paraId="3F0A734D" w14:textId="77777777" w:rsidTr="006027F2">
        <w:trPr>
          <w:trHeight w:val="454"/>
          <w:jc w:val="center"/>
        </w:trPr>
        <w:tc>
          <w:tcPr>
            <w:tcW w:w="2731" w:type="dxa"/>
          </w:tcPr>
          <w:p w14:paraId="187E8924" w14:textId="16747433" w:rsidR="00CB2BD7" w:rsidRPr="00BF705C" w:rsidRDefault="000C336E" w:rsidP="009D0FD9">
            <w:pPr>
              <w:pStyle w:val="NoSpacing"/>
              <w:rPr>
                <w:rFonts w:cs="Times New Roman"/>
                <w:lang w:eastAsia="en-GB"/>
              </w:rPr>
            </w:pPr>
            <w:r w:rsidRPr="00BF705C">
              <w:rPr>
                <w:rFonts w:cs="Times New Roman"/>
                <w:lang w:eastAsia="en-GB"/>
              </w:rPr>
              <w:t xml:space="preserve">    A</w:t>
            </w:r>
            <w:r w:rsidR="00CB2BD7" w:rsidRPr="00BF705C">
              <w:rPr>
                <w:rFonts w:cs="Times New Roman"/>
                <w:lang w:eastAsia="en-GB"/>
              </w:rPr>
              <w:t>stronauts</w:t>
            </w:r>
          </w:p>
        </w:tc>
        <w:tc>
          <w:tcPr>
            <w:tcW w:w="1535" w:type="dxa"/>
          </w:tcPr>
          <w:p w14:paraId="495FF6A8" w14:textId="5638D076" w:rsidR="00CB2BD7" w:rsidRPr="00BF705C" w:rsidRDefault="00CB2BD7" w:rsidP="009D0FD9">
            <w:pPr>
              <w:pStyle w:val="NoSpacing"/>
              <w:rPr>
                <w:rFonts w:cs="Times New Roman"/>
                <w:lang w:eastAsia="en-GB"/>
              </w:rPr>
            </w:pPr>
            <w:r w:rsidRPr="00BF705C">
              <w:rPr>
                <w:rFonts w:cs="Times New Roman"/>
                <w:lang w:eastAsia="en-GB"/>
              </w:rPr>
              <w:t>3</w:t>
            </w:r>
          </w:p>
        </w:tc>
        <w:tc>
          <w:tcPr>
            <w:tcW w:w="2684" w:type="dxa"/>
          </w:tcPr>
          <w:p w14:paraId="018656F0" w14:textId="0DB518BB" w:rsidR="00CB2BD7" w:rsidRPr="00BF705C" w:rsidRDefault="00CB2BD7" w:rsidP="009D0FD9">
            <w:pPr>
              <w:pStyle w:val="NoSpacing"/>
              <w:rPr>
                <w:rFonts w:cs="Times New Roman"/>
                <w:lang w:eastAsia="en-GB"/>
              </w:rPr>
            </w:pPr>
            <w:r w:rsidRPr="00BF705C">
              <w:rPr>
                <w:rFonts w:cs="Times New Roman"/>
                <w:lang w:eastAsia="en-GB"/>
              </w:rPr>
              <w:t>Diameter</w:t>
            </w:r>
          </w:p>
        </w:tc>
        <w:tc>
          <w:tcPr>
            <w:tcW w:w="793" w:type="dxa"/>
          </w:tcPr>
          <w:p w14:paraId="19C1E8BE" w14:textId="77828364" w:rsidR="00CB2BD7" w:rsidRPr="00BF705C" w:rsidRDefault="00CB2BD7" w:rsidP="009D0FD9">
            <w:pPr>
              <w:pStyle w:val="NoSpacing"/>
              <w:rPr>
                <w:rFonts w:cs="Times New Roman"/>
                <w:lang w:eastAsia="en-GB"/>
              </w:rPr>
            </w:pPr>
            <w:r w:rsidRPr="00BF705C">
              <w:rPr>
                <w:rFonts w:cs="Times New Roman"/>
                <w:lang w:eastAsia="en-GB"/>
              </w:rPr>
              <w:t>4</w:t>
            </w:r>
          </w:p>
        </w:tc>
      </w:tr>
      <w:tr w:rsidR="00CB2BD7" w:rsidRPr="00BF705C" w14:paraId="0E18280F" w14:textId="77777777" w:rsidTr="006027F2">
        <w:trPr>
          <w:trHeight w:val="460"/>
          <w:jc w:val="center"/>
        </w:trPr>
        <w:tc>
          <w:tcPr>
            <w:tcW w:w="2731" w:type="dxa"/>
          </w:tcPr>
          <w:p w14:paraId="566F0DEA" w14:textId="70E2BF71" w:rsidR="00CB2BD7" w:rsidRPr="00BF705C" w:rsidRDefault="000C336E" w:rsidP="009D0FD9">
            <w:pPr>
              <w:pStyle w:val="NoSpacing"/>
              <w:rPr>
                <w:rFonts w:cs="Times New Roman"/>
                <w:lang w:eastAsia="en-GB"/>
              </w:rPr>
            </w:pPr>
            <w:r w:rsidRPr="00BF705C">
              <w:rPr>
                <w:rFonts w:cs="Times New Roman"/>
                <w:lang w:eastAsia="en-GB"/>
              </w:rPr>
              <w:t xml:space="preserve">    G</w:t>
            </w:r>
            <w:r w:rsidR="00CB2BD7" w:rsidRPr="00BF705C">
              <w:rPr>
                <w:rFonts w:cs="Times New Roman"/>
                <w:lang w:eastAsia="en-GB"/>
              </w:rPr>
              <w:t>round control</w:t>
            </w:r>
          </w:p>
        </w:tc>
        <w:tc>
          <w:tcPr>
            <w:tcW w:w="1535" w:type="dxa"/>
          </w:tcPr>
          <w:p w14:paraId="7D75B620" w14:textId="553DFF86" w:rsidR="00CB2BD7" w:rsidRPr="00BF705C" w:rsidRDefault="00CB2BD7" w:rsidP="009D0FD9">
            <w:pPr>
              <w:pStyle w:val="NoSpacing"/>
              <w:rPr>
                <w:rFonts w:cs="Times New Roman"/>
                <w:lang w:eastAsia="en-GB"/>
              </w:rPr>
            </w:pPr>
            <w:r w:rsidRPr="00BF705C">
              <w:rPr>
                <w:rFonts w:cs="Times New Roman"/>
                <w:lang w:eastAsia="en-GB"/>
              </w:rPr>
              <w:t>13</w:t>
            </w:r>
          </w:p>
        </w:tc>
        <w:tc>
          <w:tcPr>
            <w:tcW w:w="2684" w:type="dxa"/>
          </w:tcPr>
          <w:p w14:paraId="27D8EDF3" w14:textId="3411C61B" w:rsidR="00CB2BD7" w:rsidRPr="00BF705C" w:rsidRDefault="00CB2BD7" w:rsidP="009D0FD9">
            <w:pPr>
              <w:pStyle w:val="NoSpacing"/>
              <w:rPr>
                <w:rFonts w:cs="Times New Roman"/>
                <w:lang w:eastAsia="en-GB"/>
              </w:rPr>
            </w:pPr>
            <w:r w:rsidRPr="00BF705C">
              <w:rPr>
                <w:rFonts w:cs="Times New Roman"/>
                <w:lang w:eastAsia="en-GB"/>
              </w:rPr>
              <w:t>Closeness</w:t>
            </w:r>
          </w:p>
        </w:tc>
        <w:tc>
          <w:tcPr>
            <w:tcW w:w="793" w:type="dxa"/>
          </w:tcPr>
          <w:p w14:paraId="482D54B9" w14:textId="28E9CCAE" w:rsidR="00CB2BD7" w:rsidRPr="00BF705C" w:rsidRDefault="00CB2BD7" w:rsidP="009D0FD9">
            <w:pPr>
              <w:pStyle w:val="NoSpacing"/>
              <w:rPr>
                <w:rFonts w:cs="Times New Roman"/>
                <w:lang w:eastAsia="en-GB"/>
              </w:rPr>
            </w:pPr>
            <w:r w:rsidRPr="00BF705C">
              <w:rPr>
                <w:rFonts w:cs="Times New Roman"/>
                <w:lang w:eastAsia="en-GB"/>
              </w:rPr>
              <w:t>.68</w:t>
            </w:r>
          </w:p>
        </w:tc>
      </w:tr>
      <w:tr w:rsidR="00CB2BD7" w:rsidRPr="00BF705C" w14:paraId="2EFCC91C" w14:textId="77777777" w:rsidTr="006027F2">
        <w:trPr>
          <w:trHeight w:val="460"/>
          <w:jc w:val="center"/>
        </w:trPr>
        <w:tc>
          <w:tcPr>
            <w:tcW w:w="2731" w:type="dxa"/>
          </w:tcPr>
          <w:p w14:paraId="42F26F92" w14:textId="7BDB7931" w:rsidR="00CB2BD7" w:rsidRPr="00BF705C" w:rsidRDefault="000C336E" w:rsidP="009D0FD9">
            <w:pPr>
              <w:pStyle w:val="NoSpacing"/>
              <w:rPr>
                <w:rFonts w:cs="Times New Roman"/>
                <w:lang w:eastAsia="en-GB"/>
              </w:rPr>
            </w:pPr>
            <w:r w:rsidRPr="00BF705C">
              <w:rPr>
                <w:rFonts w:cs="Times New Roman"/>
                <w:lang w:eastAsia="en-GB"/>
              </w:rPr>
              <w:t>C</w:t>
            </w:r>
            <w:r w:rsidR="00CB2BD7" w:rsidRPr="00BF705C">
              <w:rPr>
                <w:rFonts w:cs="Times New Roman"/>
                <w:lang w:eastAsia="en-GB"/>
              </w:rPr>
              <w:t>ommunications</w:t>
            </w:r>
          </w:p>
        </w:tc>
        <w:tc>
          <w:tcPr>
            <w:tcW w:w="1535" w:type="dxa"/>
          </w:tcPr>
          <w:p w14:paraId="69AF19B7" w14:textId="6C87E516" w:rsidR="00CB2BD7" w:rsidRPr="00BF705C" w:rsidRDefault="00CB2BD7" w:rsidP="009D0FD9">
            <w:pPr>
              <w:pStyle w:val="NoSpacing"/>
              <w:rPr>
                <w:rFonts w:cs="Times New Roman"/>
                <w:lang w:eastAsia="en-GB"/>
              </w:rPr>
            </w:pPr>
            <w:r w:rsidRPr="00BF705C">
              <w:rPr>
                <w:rFonts w:cs="Times New Roman"/>
                <w:lang w:eastAsia="en-GB"/>
              </w:rPr>
              <w:t>3882</w:t>
            </w:r>
          </w:p>
        </w:tc>
        <w:tc>
          <w:tcPr>
            <w:tcW w:w="2684" w:type="dxa"/>
          </w:tcPr>
          <w:p w14:paraId="7D7A6DF9" w14:textId="2C5E0501" w:rsidR="00CB2BD7" w:rsidRPr="00BF705C" w:rsidRDefault="00CB2BD7" w:rsidP="009D0FD9">
            <w:pPr>
              <w:pStyle w:val="NoSpacing"/>
              <w:rPr>
                <w:rFonts w:cs="Times New Roman"/>
                <w:lang w:eastAsia="en-GB"/>
              </w:rPr>
            </w:pPr>
            <w:r w:rsidRPr="00BF705C">
              <w:rPr>
                <w:rFonts w:cs="Times New Roman"/>
                <w:lang w:eastAsia="en-GB"/>
              </w:rPr>
              <w:t>Eigenvector</w:t>
            </w:r>
          </w:p>
        </w:tc>
        <w:tc>
          <w:tcPr>
            <w:tcW w:w="793" w:type="dxa"/>
          </w:tcPr>
          <w:p w14:paraId="5CD9EA42" w14:textId="2DF2D061" w:rsidR="00CB2BD7" w:rsidRPr="00BF705C" w:rsidRDefault="00CB2BD7" w:rsidP="009D0FD9">
            <w:pPr>
              <w:pStyle w:val="NoSpacing"/>
              <w:rPr>
                <w:rFonts w:cs="Times New Roman"/>
                <w:lang w:eastAsia="en-GB"/>
              </w:rPr>
            </w:pPr>
            <w:r w:rsidRPr="00BF705C">
              <w:rPr>
                <w:rFonts w:cs="Times New Roman"/>
                <w:lang w:eastAsia="en-GB"/>
              </w:rPr>
              <w:t>.61</w:t>
            </w:r>
          </w:p>
        </w:tc>
      </w:tr>
      <w:tr w:rsidR="00CB2BD7" w:rsidRPr="00BF705C" w14:paraId="20436223" w14:textId="77777777" w:rsidTr="006027F2">
        <w:trPr>
          <w:trHeight w:val="454"/>
          <w:jc w:val="center"/>
        </w:trPr>
        <w:tc>
          <w:tcPr>
            <w:tcW w:w="2731" w:type="dxa"/>
          </w:tcPr>
          <w:p w14:paraId="3A0968E9" w14:textId="115A314A" w:rsidR="00CB2BD7" w:rsidRPr="00BF705C" w:rsidRDefault="000C336E" w:rsidP="009D0FD9">
            <w:pPr>
              <w:pStyle w:val="NoSpacing"/>
              <w:rPr>
                <w:rFonts w:cs="Times New Roman"/>
                <w:lang w:eastAsia="en-GB"/>
              </w:rPr>
            </w:pPr>
            <w:r w:rsidRPr="00BF705C">
              <w:rPr>
                <w:rFonts w:cs="Times New Roman"/>
                <w:lang w:eastAsia="en-GB"/>
              </w:rPr>
              <w:t xml:space="preserve">   </w:t>
            </w:r>
            <w:r w:rsidR="00CB2BD7" w:rsidRPr="00BF705C">
              <w:rPr>
                <w:rFonts w:cs="Times New Roman"/>
                <w:lang w:eastAsia="en-GB"/>
              </w:rPr>
              <w:t xml:space="preserve"> </w:t>
            </w:r>
            <w:r w:rsidRPr="00BF705C">
              <w:rPr>
                <w:rFonts w:cs="Times New Roman"/>
                <w:lang w:eastAsia="en-GB"/>
              </w:rPr>
              <w:t>S</w:t>
            </w:r>
            <w:r w:rsidR="00CB2BD7" w:rsidRPr="00BF705C">
              <w:rPr>
                <w:rFonts w:cs="Times New Roman"/>
                <w:lang w:eastAsia="en-GB"/>
              </w:rPr>
              <w:t>ame locations</w:t>
            </w:r>
          </w:p>
        </w:tc>
        <w:tc>
          <w:tcPr>
            <w:tcW w:w="1535" w:type="dxa"/>
          </w:tcPr>
          <w:p w14:paraId="160A8F7C" w14:textId="417EB3BD" w:rsidR="00CB2BD7" w:rsidRPr="00BF705C" w:rsidRDefault="00CB2BD7" w:rsidP="009D0FD9">
            <w:pPr>
              <w:pStyle w:val="NoSpacing"/>
              <w:rPr>
                <w:rFonts w:cs="Times New Roman"/>
                <w:lang w:eastAsia="en-GB"/>
              </w:rPr>
            </w:pPr>
            <w:r w:rsidRPr="00BF705C">
              <w:rPr>
                <w:rFonts w:cs="Times New Roman"/>
                <w:lang w:eastAsia="en-GB"/>
              </w:rPr>
              <w:t>1813</w:t>
            </w:r>
          </w:p>
        </w:tc>
        <w:tc>
          <w:tcPr>
            <w:tcW w:w="2684" w:type="dxa"/>
          </w:tcPr>
          <w:p w14:paraId="2E2F3D8C" w14:textId="5730EAFC" w:rsidR="00CB2BD7" w:rsidRPr="00BF705C" w:rsidRDefault="00CB2BD7" w:rsidP="009D0FD9">
            <w:pPr>
              <w:pStyle w:val="NoSpacing"/>
              <w:rPr>
                <w:rFonts w:cs="Times New Roman"/>
                <w:lang w:eastAsia="en-GB"/>
              </w:rPr>
            </w:pPr>
            <w:r w:rsidRPr="00BF705C">
              <w:rPr>
                <w:rFonts w:cs="Times New Roman"/>
                <w:lang w:eastAsia="en-GB"/>
              </w:rPr>
              <w:t>Average shortest path</w:t>
            </w:r>
          </w:p>
        </w:tc>
        <w:tc>
          <w:tcPr>
            <w:tcW w:w="793" w:type="dxa"/>
          </w:tcPr>
          <w:p w14:paraId="6558F1DC" w14:textId="0AB3A5E9" w:rsidR="00CB2BD7" w:rsidRPr="00BF705C" w:rsidRDefault="00CB2BD7" w:rsidP="009D0FD9">
            <w:pPr>
              <w:pStyle w:val="NoSpacing"/>
              <w:rPr>
                <w:rFonts w:cs="Times New Roman"/>
                <w:lang w:eastAsia="en-GB"/>
              </w:rPr>
            </w:pPr>
            <w:r w:rsidRPr="00BF705C">
              <w:rPr>
                <w:rFonts w:cs="Times New Roman"/>
                <w:lang w:eastAsia="en-GB"/>
              </w:rPr>
              <w:t>1.92</w:t>
            </w:r>
          </w:p>
        </w:tc>
      </w:tr>
      <w:tr w:rsidR="00CB2BD7" w:rsidRPr="00BF705C" w14:paraId="21707702" w14:textId="77777777" w:rsidTr="006027F2">
        <w:trPr>
          <w:trHeight w:val="460"/>
          <w:jc w:val="center"/>
        </w:trPr>
        <w:tc>
          <w:tcPr>
            <w:tcW w:w="2731" w:type="dxa"/>
          </w:tcPr>
          <w:p w14:paraId="0EF96683" w14:textId="5C8BFDF0" w:rsidR="00CB2BD7" w:rsidRPr="00BF705C" w:rsidRDefault="000C336E" w:rsidP="009D0FD9">
            <w:pPr>
              <w:pStyle w:val="NoSpacing"/>
              <w:rPr>
                <w:rFonts w:cs="Times New Roman"/>
                <w:lang w:eastAsia="en-GB"/>
              </w:rPr>
            </w:pPr>
            <w:r w:rsidRPr="00BF705C">
              <w:rPr>
                <w:rFonts w:cs="Times New Roman"/>
                <w:lang w:eastAsia="en-GB"/>
              </w:rPr>
              <w:t xml:space="preserve">    Different locations</w:t>
            </w:r>
          </w:p>
        </w:tc>
        <w:tc>
          <w:tcPr>
            <w:tcW w:w="1535" w:type="dxa"/>
          </w:tcPr>
          <w:p w14:paraId="10DE6A7D" w14:textId="236E5EBC" w:rsidR="00CB2BD7" w:rsidRPr="00BF705C" w:rsidRDefault="000C336E" w:rsidP="009D0FD9">
            <w:pPr>
              <w:pStyle w:val="NoSpacing"/>
              <w:rPr>
                <w:rFonts w:cs="Times New Roman"/>
                <w:lang w:eastAsia="en-GB"/>
              </w:rPr>
            </w:pPr>
            <w:r w:rsidRPr="00BF705C">
              <w:rPr>
                <w:rFonts w:cs="Times New Roman"/>
                <w:lang w:eastAsia="en-GB"/>
              </w:rPr>
              <w:t>2069</w:t>
            </w:r>
          </w:p>
        </w:tc>
        <w:tc>
          <w:tcPr>
            <w:tcW w:w="2684" w:type="dxa"/>
          </w:tcPr>
          <w:p w14:paraId="3FA7E80B" w14:textId="28F07F63" w:rsidR="00CB2BD7" w:rsidRPr="00BF705C" w:rsidRDefault="00CB2BD7" w:rsidP="009D0FD9">
            <w:pPr>
              <w:pStyle w:val="NoSpacing"/>
              <w:rPr>
                <w:rFonts w:cs="Times New Roman"/>
                <w:lang w:eastAsia="en-GB"/>
              </w:rPr>
            </w:pPr>
            <w:r w:rsidRPr="00BF705C">
              <w:rPr>
                <w:rFonts w:cs="Times New Roman"/>
                <w:lang w:eastAsia="en-GB"/>
              </w:rPr>
              <w:t>Betweenness</w:t>
            </w:r>
          </w:p>
        </w:tc>
        <w:tc>
          <w:tcPr>
            <w:tcW w:w="793" w:type="dxa"/>
          </w:tcPr>
          <w:p w14:paraId="277DD566" w14:textId="2D53C518" w:rsidR="00CB2BD7" w:rsidRPr="00BF705C" w:rsidRDefault="00CB2BD7" w:rsidP="009D0FD9">
            <w:pPr>
              <w:pStyle w:val="NoSpacing"/>
              <w:rPr>
                <w:rFonts w:cs="Times New Roman"/>
                <w:lang w:eastAsia="en-GB"/>
              </w:rPr>
            </w:pPr>
            <w:r w:rsidRPr="00BF705C">
              <w:rPr>
                <w:rFonts w:cs="Times New Roman"/>
                <w:lang w:eastAsia="en-GB"/>
              </w:rPr>
              <w:t>.57</w:t>
            </w:r>
          </w:p>
        </w:tc>
      </w:tr>
      <w:tr w:rsidR="00CB2BD7" w:rsidRPr="00BF705C" w14:paraId="7CCD6DE3" w14:textId="77777777" w:rsidTr="006027F2">
        <w:trPr>
          <w:trHeight w:val="454"/>
          <w:jc w:val="center"/>
        </w:trPr>
        <w:tc>
          <w:tcPr>
            <w:tcW w:w="2731" w:type="dxa"/>
            <w:tcBorders>
              <w:bottom w:val="single" w:sz="12" w:space="0" w:color="auto"/>
            </w:tcBorders>
          </w:tcPr>
          <w:p w14:paraId="32BBF690" w14:textId="65E03049" w:rsidR="00CB2BD7" w:rsidRPr="00BF705C" w:rsidRDefault="00CB2BD7" w:rsidP="009D0FD9">
            <w:pPr>
              <w:pStyle w:val="NoSpacing"/>
              <w:rPr>
                <w:rFonts w:cs="Times New Roman"/>
                <w:lang w:eastAsia="en-GB"/>
              </w:rPr>
            </w:pPr>
          </w:p>
        </w:tc>
        <w:tc>
          <w:tcPr>
            <w:tcW w:w="1535" w:type="dxa"/>
            <w:tcBorders>
              <w:bottom w:val="single" w:sz="12" w:space="0" w:color="auto"/>
            </w:tcBorders>
          </w:tcPr>
          <w:p w14:paraId="6FEEBF69" w14:textId="3055C7D6" w:rsidR="00CB2BD7" w:rsidRPr="00BF705C" w:rsidRDefault="00CB2BD7" w:rsidP="009D0FD9">
            <w:pPr>
              <w:pStyle w:val="NoSpacing"/>
              <w:rPr>
                <w:rFonts w:cs="Times New Roman"/>
                <w:lang w:eastAsia="en-GB"/>
              </w:rPr>
            </w:pPr>
          </w:p>
        </w:tc>
        <w:tc>
          <w:tcPr>
            <w:tcW w:w="2684" w:type="dxa"/>
            <w:tcBorders>
              <w:bottom w:val="single" w:sz="12" w:space="0" w:color="auto"/>
            </w:tcBorders>
          </w:tcPr>
          <w:p w14:paraId="35321BD4" w14:textId="01BCF22E" w:rsidR="00CB2BD7" w:rsidRPr="00BF705C" w:rsidRDefault="00CB2BD7" w:rsidP="009D0FD9">
            <w:pPr>
              <w:pStyle w:val="NoSpacing"/>
              <w:rPr>
                <w:rFonts w:cs="Times New Roman"/>
                <w:lang w:eastAsia="en-GB"/>
              </w:rPr>
            </w:pPr>
            <w:r w:rsidRPr="00BF705C">
              <w:rPr>
                <w:rFonts w:cs="Times New Roman"/>
                <w:lang w:eastAsia="en-GB"/>
              </w:rPr>
              <w:t>Transitivity</w:t>
            </w:r>
          </w:p>
        </w:tc>
        <w:tc>
          <w:tcPr>
            <w:tcW w:w="793" w:type="dxa"/>
            <w:tcBorders>
              <w:bottom w:val="single" w:sz="12" w:space="0" w:color="auto"/>
            </w:tcBorders>
          </w:tcPr>
          <w:p w14:paraId="5E625115" w14:textId="48A374A0" w:rsidR="00CB2BD7" w:rsidRPr="00BF705C" w:rsidRDefault="00CB2BD7" w:rsidP="009D0FD9">
            <w:pPr>
              <w:pStyle w:val="NoSpacing"/>
              <w:rPr>
                <w:rFonts w:cs="Times New Roman"/>
                <w:lang w:eastAsia="en-GB"/>
              </w:rPr>
            </w:pPr>
            <w:r w:rsidRPr="00BF705C">
              <w:rPr>
                <w:rFonts w:cs="Times New Roman"/>
                <w:lang w:eastAsia="en-GB"/>
              </w:rPr>
              <w:t>.33</w:t>
            </w:r>
          </w:p>
        </w:tc>
      </w:tr>
    </w:tbl>
    <w:p w14:paraId="1E6A1389" w14:textId="4E7F4917" w:rsidR="002A1932" w:rsidRPr="00BF705C" w:rsidRDefault="00D4488E" w:rsidP="005535CC">
      <w:pPr>
        <w:pStyle w:val="Heading2"/>
        <w:rPr>
          <w:rFonts w:cs="Times New Roman"/>
          <w:lang w:val="en-US"/>
        </w:rPr>
      </w:pPr>
      <w:bookmarkStart w:id="67" w:name="_Toc168658912"/>
      <w:bookmarkStart w:id="68" w:name="_Toc169187817"/>
      <w:r w:rsidRPr="00BF705C">
        <w:rPr>
          <w:rFonts w:cs="Times New Roman"/>
          <w:lang w:val="en-US"/>
        </w:rPr>
        <w:lastRenderedPageBreak/>
        <w:t>F</w:t>
      </w:r>
      <w:r w:rsidR="00805298" w:rsidRPr="00BF705C">
        <w:rPr>
          <w:rFonts w:cs="Times New Roman"/>
          <w:lang w:val="en-US"/>
        </w:rPr>
        <w:t>ully observed</w:t>
      </w:r>
      <w:r w:rsidR="002A1932" w:rsidRPr="00BF705C">
        <w:rPr>
          <w:rFonts w:cs="Times New Roman"/>
          <w:lang w:val="en-US"/>
        </w:rPr>
        <w:t xml:space="preserve"> data</w:t>
      </w:r>
      <w:bookmarkEnd w:id="67"/>
      <w:bookmarkEnd w:id="68"/>
    </w:p>
    <w:p w14:paraId="25D1CE87" w14:textId="2F69126C" w:rsidR="00296AB9" w:rsidRPr="00BF705C" w:rsidRDefault="006D61D5" w:rsidP="009D0FD9">
      <w:pPr>
        <w:pStyle w:val="NoSpacing"/>
        <w:rPr>
          <w:rFonts w:cs="Times New Roman"/>
          <w:lang w:eastAsia="en-GB"/>
        </w:rPr>
      </w:pPr>
      <w:r w:rsidRPr="00BF705C">
        <w:rPr>
          <w:rFonts w:cs="Times New Roman"/>
          <w:lang w:eastAsia="en-GB"/>
        </w:rPr>
        <w:tab/>
      </w:r>
      <w:r w:rsidR="00B767B8" w:rsidRPr="00BF705C">
        <w:rPr>
          <w:rFonts w:cs="Times New Roman"/>
          <w:lang w:eastAsia="en-GB"/>
        </w:rPr>
        <w:t xml:space="preserve">The results of the REM utilizing the fully observed Apollo 13 data can be found in Table 3. </w:t>
      </w:r>
      <w:r w:rsidR="00B767B8" w:rsidRPr="00BF705C">
        <w:rPr>
          <w:rFonts w:cs="Times New Roman"/>
        </w:rPr>
        <w:t>Firstly, it can be derived that the risk set, or the number of po</w:t>
      </w:r>
      <w:r w:rsidR="002B4AF8" w:rsidRPr="00BF705C">
        <w:rPr>
          <w:rFonts w:cs="Times New Roman"/>
        </w:rPr>
        <w:t>tential</w:t>
      </w:r>
      <w:r w:rsidR="00B767B8" w:rsidRPr="00BF705C">
        <w:rPr>
          <w:rFonts w:cs="Times New Roman"/>
        </w:rPr>
        <w:t xml:space="preserve"> events, is 931</w:t>
      </w:r>
      <w:r w:rsidR="001E2E8F" w:rsidRPr="00BF705C">
        <w:rPr>
          <w:rFonts w:cs="Times New Roman"/>
        </w:rPr>
        <w:t>.</w:t>
      </w:r>
      <w:r w:rsidR="00B767B8" w:rsidRPr="00BF705C">
        <w:rPr>
          <w:rFonts w:cs="Times New Roman"/>
        </w:rPr>
        <w:t xml:space="preserve">680, which amounts to the product of the number of events, 3882, multiplied by the number of possible pairs (16 x 15). Secondly, it shows that reciprocity </w:t>
      </w:r>
      <w:r w:rsidR="005A7936" w:rsidRPr="00BF705C">
        <w:rPr>
          <w:rFonts w:cs="Times New Roman"/>
        </w:rPr>
        <w:t>has a small positive</w:t>
      </w:r>
      <w:r w:rsidR="006E06F3" w:rsidRPr="00BF705C">
        <w:rPr>
          <w:rFonts w:cs="Times New Roman"/>
        </w:rPr>
        <w:t xml:space="preserve"> </w:t>
      </w:r>
      <w:r w:rsidR="002E0A1F" w:rsidRPr="00BF705C">
        <w:rPr>
          <w:rFonts w:cs="Times New Roman"/>
        </w:rPr>
        <w:t xml:space="preserve">effect </w:t>
      </w:r>
      <w:r w:rsidRPr="00BF705C">
        <w:rPr>
          <w:rFonts w:cs="Times New Roman"/>
        </w:rPr>
        <w:t xml:space="preserve">on </w:t>
      </w:r>
      <w:r w:rsidR="005A7936" w:rsidRPr="00BF705C">
        <w:rPr>
          <w:rFonts w:cs="Times New Roman"/>
        </w:rPr>
        <w:t>a</w:t>
      </w:r>
      <w:r w:rsidR="001E2E8F" w:rsidRPr="00BF705C">
        <w:rPr>
          <w:rFonts w:cs="Times New Roman"/>
        </w:rPr>
        <w:t xml:space="preserve"> certain</w:t>
      </w:r>
      <w:r w:rsidR="005A7936" w:rsidRPr="00BF705C">
        <w:rPr>
          <w:rFonts w:cs="Times New Roman"/>
        </w:rPr>
        <w:t xml:space="preserve"> event </w:t>
      </w:r>
      <w:r w:rsidR="001E2E8F" w:rsidRPr="00BF705C">
        <w:rPr>
          <w:rFonts w:cs="Times New Roman"/>
        </w:rPr>
        <w:t>occurring</w:t>
      </w:r>
      <w:r w:rsidR="009C00C2" w:rsidRPr="00BF705C">
        <w:rPr>
          <w:rFonts w:cs="Times New Roman"/>
        </w:rPr>
        <w:t xml:space="preserve"> although this is not statistically significant</w:t>
      </w:r>
      <w:r w:rsidR="00B767B8" w:rsidRPr="00BF705C">
        <w:rPr>
          <w:rFonts w:cs="Times New Roman"/>
        </w:rPr>
        <w:t xml:space="preserve"> (β = 2.3</w:t>
      </w:r>
      <w:r w:rsidR="00D5062E" w:rsidRPr="00BF705C">
        <w:rPr>
          <w:rFonts w:cs="Times New Roman"/>
        </w:rPr>
        <w:t>32</w:t>
      </w:r>
      <w:r w:rsidR="00B767B8" w:rsidRPr="00BF705C">
        <w:rPr>
          <w:rFonts w:cs="Times New Roman"/>
        </w:rPr>
        <w:t>-02, p = .20</w:t>
      </w:r>
      <w:r w:rsidR="00D5062E" w:rsidRPr="00BF705C">
        <w:rPr>
          <w:rFonts w:cs="Times New Roman"/>
        </w:rPr>
        <w:t>9</w:t>
      </w:r>
      <w:r w:rsidR="00B767B8" w:rsidRPr="00BF705C">
        <w:rPr>
          <w:rFonts w:cs="Times New Roman"/>
        </w:rPr>
        <w:t xml:space="preserve">). </w:t>
      </w:r>
      <w:r w:rsidR="005A7936" w:rsidRPr="00BF705C">
        <w:rPr>
          <w:rFonts w:cs="Times New Roman"/>
        </w:rPr>
        <w:t>Nodes do not seem to re</w:t>
      </w:r>
      <w:r w:rsidR="00531C89" w:rsidRPr="00BF705C">
        <w:rPr>
          <w:rFonts w:cs="Times New Roman"/>
        </w:rPr>
        <w:t xml:space="preserve">turn </w:t>
      </w:r>
      <w:r w:rsidR="005A7936" w:rsidRPr="00BF705C">
        <w:rPr>
          <w:rFonts w:cs="Times New Roman"/>
        </w:rPr>
        <w:t>past communications in this network</w:t>
      </w:r>
      <w:r w:rsidR="00B767B8" w:rsidRPr="00BF705C">
        <w:rPr>
          <w:rFonts w:cs="Times New Roman"/>
        </w:rPr>
        <w:t>. Thirdly, a sender’s past in-degree</w:t>
      </w:r>
      <w:r w:rsidR="001E2E8F" w:rsidRPr="00BF705C">
        <w:rPr>
          <w:rFonts w:cs="Times New Roman"/>
        </w:rPr>
        <w:t xml:space="preserve"> does</w:t>
      </w:r>
      <w:r w:rsidR="00B767B8" w:rsidRPr="00BF705C">
        <w:rPr>
          <w:rFonts w:cs="Times New Roman"/>
        </w:rPr>
        <w:t xml:space="preserve"> positively </w:t>
      </w:r>
      <w:r w:rsidR="00A52F02" w:rsidRPr="00BF705C">
        <w:rPr>
          <w:rFonts w:cs="Times New Roman"/>
        </w:rPr>
        <w:t>affect</w:t>
      </w:r>
      <w:r w:rsidR="00B767B8" w:rsidRPr="00BF705C">
        <w:rPr>
          <w:rFonts w:cs="Times New Roman"/>
        </w:rPr>
        <w:t xml:space="preserve"> the likelihood of </w:t>
      </w:r>
      <w:r w:rsidR="005A7936" w:rsidRPr="00BF705C">
        <w:rPr>
          <w:rFonts w:cs="Times New Roman"/>
        </w:rPr>
        <w:t>an event happening</w:t>
      </w:r>
      <w:r w:rsidR="001E2E8F" w:rsidRPr="00BF705C">
        <w:rPr>
          <w:rFonts w:cs="Times New Roman"/>
        </w:rPr>
        <w:t xml:space="preserve"> and this effect is statistically significant</w:t>
      </w:r>
      <w:r w:rsidR="00B767B8" w:rsidRPr="00BF705C">
        <w:rPr>
          <w:rFonts w:cs="Times New Roman"/>
        </w:rPr>
        <w:t xml:space="preserve"> (β = 4.314-04, p &lt; .001). </w:t>
      </w:r>
      <w:r w:rsidR="00F02516" w:rsidRPr="00BF705C">
        <w:rPr>
          <w:rFonts w:cs="Times New Roman"/>
        </w:rPr>
        <w:t>Receiving a</w:t>
      </w:r>
      <w:r w:rsidR="005A7936" w:rsidRPr="00BF705C">
        <w:rPr>
          <w:rFonts w:cs="Times New Roman"/>
        </w:rPr>
        <w:t xml:space="preserve"> larger number of communications </w:t>
      </w:r>
      <w:r w:rsidR="00F02516" w:rsidRPr="00BF705C">
        <w:rPr>
          <w:rFonts w:cs="Times New Roman"/>
        </w:rPr>
        <w:t xml:space="preserve">results in a higher likelihood of becoming a </w:t>
      </w:r>
      <w:r w:rsidR="005A7936" w:rsidRPr="00BF705C">
        <w:rPr>
          <w:rFonts w:cs="Times New Roman"/>
        </w:rPr>
        <w:t>future sender</w:t>
      </w:r>
      <w:r w:rsidR="001E2E8F" w:rsidRPr="00BF705C">
        <w:rPr>
          <w:rFonts w:cs="Times New Roman"/>
        </w:rPr>
        <w:t>.</w:t>
      </w:r>
      <w:r w:rsidR="005A7936" w:rsidRPr="00BF705C">
        <w:rPr>
          <w:rFonts w:cs="Times New Roman"/>
        </w:rPr>
        <w:t xml:space="preserve"> </w:t>
      </w:r>
      <w:r w:rsidR="00296AB9" w:rsidRPr="00BF705C">
        <w:rPr>
          <w:rFonts w:cs="Times New Roman"/>
        </w:rPr>
        <w:t>Fourth</w:t>
      </w:r>
      <w:r w:rsidR="005A7936" w:rsidRPr="00BF705C">
        <w:rPr>
          <w:rFonts w:cs="Times New Roman"/>
        </w:rPr>
        <w:t xml:space="preserve">, the out-degree of the receiver has a small negative </w:t>
      </w:r>
      <w:r w:rsidR="00F02516" w:rsidRPr="00BF705C">
        <w:rPr>
          <w:rFonts w:cs="Times New Roman"/>
        </w:rPr>
        <w:t xml:space="preserve">and </w:t>
      </w:r>
      <w:r w:rsidR="005A7936" w:rsidRPr="00BF705C">
        <w:rPr>
          <w:rFonts w:cs="Times New Roman"/>
        </w:rPr>
        <w:t xml:space="preserve">statistically insignificant effect on </w:t>
      </w:r>
      <w:r w:rsidRPr="00BF705C">
        <w:rPr>
          <w:rFonts w:cs="Times New Roman"/>
        </w:rPr>
        <w:t>a</w:t>
      </w:r>
      <w:r w:rsidR="005A7936" w:rsidRPr="00BF705C">
        <w:rPr>
          <w:rFonts w:cs="Times New Roman"/>
        </w:rPr>
        <w:t xml:space="preserve"> </w:t>
      </w:r>
      <w:r w:rsidR="00AF63E3" w:rsidRPr="00BF705C">
        <w:rPr>
          <w:rFonts w:cs="Times New Roman"/>
        </w:rPr>
        <w:t>communication</w:t>
      </w:r>
      <w:r w:rsidR="005A7936" w:rsidRPr="00BF705C">
        <w:rPr>
          <w:rFonts w:cs="Times New Roman"/>
        </w:rPr>
        <w:t xml:space="preserve"> happening (β = -9.</w:t>
      </w:r>
      <w:r w:rsidR="00D5062E" w:rsidRPr="00BF705C">
        <w:rPr>
          <w:rFonts w:cs="Times New Roman"/>
        </w:rPr>
        <w:t>023</w:t>
      </w:r>
      <w:r w:rsidR="005A7936" w:rsidRPr="00BF705C">
        <w:rPr>
          <w:rFonts w:cs="Times New Roman"/>
        </w:rPr>
        <w:t>-05, p = .22</w:t>
      </w:r>
      <w:r w:rsidR="00D5062E" w:rsidRPr="00BF705C">
        <w:rPr>
          <w:rFonts w:cs="Times New Roman"/>
        </w:rPr>
        <w:t>5</w:t>
      </w:r>
      <w:r w:rsidR="005A7936" w:rsidRPr="00BF705C">
        <w:rPr>
          <w:rFonts w:cs="Times New Roman"/>
        </w:rPr>
        <w:t xml:space="preserve">). This coefficient implies that the </w:t>
      </w:r>
      <w:r w:rsidR="00D7796A" w:rsidRPr="00BF705C">
        <w:rPr>
          <w:rFonts w:cs="Times New Roman"/>
        </w:rPr>
        <w:t>number</w:t>
      </w:r>
      <w:r w:rsidR="005A7936" w:rsidRPr="00BF705C">
        <w:rPr>
          <w:rFonts w:cs="Times New Roman"/>
        </w:rPr>
        <w:t xml:space="preserve"> of communications a node has </w:t>
      </w:r>
      <w:proofErr w:type="gramStart"/>
      <w:r w:rsidR="005A7936" w:rsidRPr="00BF705C">
        <w:rPr>
          <w:rFonts w:cs="Times New Roman"/>
        </w:rPr>
        <w:t>sent,</w:t>
      </w:r>
      <w:proofErr w:type="gramEnd"/>
      <w:r w:rsidR="005A7936" w:rsidRPr="00BF705C">
        <w:rPr>
          <w:rFonts w:cs="Times New Roman"/>
        </w:rPr>
        <w:t xml:space="preserve"> does not </w:t>
      </w:r>
      <w:r w:rsidR="002E0A1F" w:rsidRPr="00BF705C">
        <w:rPr>
          <w:rFonts w:cs="Times New Roman"/>
        </w:rPr>
        <w:t xml:space="preserve">determine </w:t>
      </w:r>
      <w:r w:rsidR="005A7936" w:rsidRPr="00BF705C">
        <w:rPr>
          <w:rFonts w:cs="Times New Roman"/>
        </w:rPr>
        <w:t>whether that node will be</w:t>
      </w:r>
      <w:r w:rsidR="002E0A1F" w:rsidRPr="00BF705C">
        <w:rPr>
          <w:rFonts w:cs="Times New Roman"/>
        </w:rPr>
        <w:t xml:space="preserve"> a</w:t>
      </w:r>
      <w:r w:rsidR="005A7936" w:rsidRPr="00BF705C">
        <w:rPr>
          <w:rFonts w:cs="Times New Roman"/>
        </w:rPr>
        <w:t xml:space="preserve"> receiver of future communications.</w:t>
      </w:r>
      <w:r w:rsidR="005A7936" w:rsidRPr="00BF705C">
        <w:rPr>
          <w:rFonts w:cs="Times New Roman"/>
          <w:lang w:eastAsia="en-GB"/>
        </w:rPr>
        <w:t xml:space="preserve"> </w:t>
      </w:r>
    </w:p>
    <w:p w14:paraId="7AFA523F" w14:textId="45272C16" w:rsidR="00B767B8" w:rsidRPr="00BF705C" w:rsidRDefault="00296AB9" w:rsidP="009D0FD9">
      <w:pPr>
        <w:pStyle w:val="NoSpacing"/>
        <w:rPr>
          <w:rFonts w:cs="Times New Roman"/>
          <w:lang w:eastAsia="en-GB"/>
        </w:rPr>
      </w:pPr>
      <w:r w:rsidRPr="00BF705C">
        <w:rPr>
          <w:rFonts w:cs="Times New Roman"/>
          <w:lang w:eastAsia="en-GB"/>
        </w:rPr>
        <w:tab/>
      </w:r>
      <w:r w:rsidR="00D5062E" w:rsidRPr="00BF705C">
        <w:rPr>
          <w:rFonts w:cs="Times New Roman"/>
          <w:lang w:eastAsia="en-GB"/>
        </w:rPr>
        <w:t xml:space="preserve">Finally, </w:t>
      </w:r>
      <w:r w:rsidR="00B50378" w:rsidRPr="00BF705C">
        <w:rPr>
          <w:rFonts w:cs="Times New Roman"/>
          <w:lang w:eastAsia="en-GB"/>
        </w:rPr>
        <w:t>and perhaps unsurprisingly there is a tendency to engage contact with nodes that are in</w:t>
      </w:r>
      <w:r w:rsidR="00F02516" w:rsidRPr="00BF705C">
        <w:rPr>
          <w:rFonts w:cs="Times New Roman"/>
          <w:lang w:eastAsia="en-GB"/>
        </w:rPr>
        <w:t xml:space="preserve"> a different</w:t>
      </w:r>
      <w:r w:rsidR="00B50378" w:rsidRPr="00BF705C">
        <w:rPr>
          <w:rFonts w:cs="Times New Roman"/>
          <w:lang w:eastAsia="en-GB"/>
        </w:rPr>
        <w:t xml:space="preserve"> location. W</w:t>
      </w:r>
      <w:r w:rsidR="00D5062E" w:rsidRPr="00BF705C">
        <w:rPr>
          <w:rFonts w:cs="Times New Roman"/>
          <w:lang w:eastAsia="en-GB"/>
        </w:rPr>
        <w:t>hether a pair of nodes are in the same location proves to be a strong inhibitor of future communication, as those in the same location are less likely to engage in contact with each other</w:t>
      </w:r>
      <w:r w:rsidR="00F02516" w:rsidRPr="00BF705C">
        <w:rPr>
          <w:rFonts w:cs="Times New Roman"/>
          <w:lang w:eastAsia="en-GB"/>
        </w:rPr>
        <w:t xml:space="preserve"> through the Apollo 13’s channel</w:t>
      </w:r>
      <w:r w:rsidR="00D5062E" w:rsidRPr="00BF705C">
        <w:rPr>
          <w:rFonts w:cs="Times New Roman"/>
          <w:lang w:eastAsia="en-GB"/>
        </w:rPr>
        <w:t xml:space="preserve"> (</w:t>
      </w:r>
      <w:r w:rsidR="00D5062E" w:rsidRPr="00BF705C">
        <w:rPr>
          <w:rFonts w:cs="Times New Roman"/>
          <w:i/>
          <w:iCs/>
        </w:rPr>
        <w:t xml:space="preserve">β = </w:t>
      </w:r>
      <w:r w:rsidR="00D5062E" w:rsidRPr="00BF705C">
        <w:rPr>
          <w:rFonts w:cs="Times New Roman"/>
          <w:lang w:eastAsia="en-GB"/>
        </w:rPr>
        <w:t xml:space="preserve">-.863, </w:t>
      </w:r>
      <w:r w:rsidR="00D5062E" w:rsidRPr="00BF705C">
        <w:rPr>
          <w:rFonts w:cs="Times New Roman"/>
          <w:i/>
          <w:iCs/>
          <w:lang w:eastAsia="en-GB"/>
        </w:rPr>
        <w:t>p</w:t>
      </w:r>
      <w:r w:rsidR="00D5062E" w:rsidRPr="00BF705C">
        <w:rPr>
          <w:rFonts w:cs="Times New Roman"/>
          <w:lang w:eastAsia="en-GB"/>
        </w:rPr>
        <w:t xml:space="preserve"> &lt; .001). </w:t>
      </w:r>
      <w:r w:rsidR="006D61D5" w:rsidRPr="00BF705C">
        <w:rPr>
          <w:rFonts w:cs="Times New Roman"/>
          <w:lang w:eastAsia="en-GB"/>
        </w:rPr>
        <w:t xml:space="preserve">Given that ground </w:t>
      </w:r>
      <w:r w:rsidR="00F02516" w:rsidRPr="00BF705C">
        <w:rPr>
          <w:rFonts w:cs="Times New Roman"/>
          <w:lang w:eastAsia="en-GB"/>
        </w:rPr>
        <w:t>crew</w:t>
      </w:r>
      <w:r w:rsidR="006D61D5" w:rsidRPr="00BF705C">
        <w:rPr>
          <w:rFonts w:cs="Times New Roman"/>
          <w:lang w:eastAsia="en-GB"/>
        </w:rPr>
        <w:t xml:space="preserve"> </w:t>
      </w:r>
      <w:r w:rsidR="00F02516" w:rsidRPr="00BF705C">
        <w:rPr>
          <w:rFonts w:cs="Times New Roman"/>
          <w:lang w:eastAsia="en-GB"/>
        </w:rPr>
        <w:t>possibly talks</w:t>
      </w:r>
      <w:r w:rsidR="006D61D5" w:rsidRPr="00BF705C">
        <w:rPr>
          <w:rFonts w:cs="Times New Roman"/>
          <w:lang w:eastAsia="en-GB"/>
        </w:rPr>
        <w:t xml:space="preserve"> to each other </w:t>
      </w:r>
      <w:r w:rsidR="00F02516" w:rsidRPr="00BF705C">
        <w:rPr>
          <w:rFonts w:cs="Times New Roman"/>
          <w:lang w:eastAsia="en-GB"/>
        </w:rPr>
        <w:t xml:space="preserve">outside of the mission’s channel </w:t>
      </w:r>
      <w:r w:rsidR="006D61D5" w:rsidRPr="00BF705C">
        <w:rPr>
          <w:rFonts w:cs="Times New Roman"/>
          <w:lang w:eastAsia="en-GB"/>
        </w:rPr>
        <w:t xml:space="preserve">before a final message is sent to the astronauts, and vice versa, this is reflected in this strong relation of shared location and lower tendency to communicate. </w:t>
      </w:r>
    </w:p>
    <w:p w14:paraId="20F7E7A4" w14:textId="77777777" w:rsidR="006027F2" w:rsidRPr="00BF705C" w:rsidRDefault="006027F2" w:rsidP="009D0FD9">
      <w:pPr>
        <w:pStyle w:val="NoSpacing"/>
        <w:rPr>
          <w:rFonts w:cs="Times New Roman"/>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7"/>
        <w:gridCol w:w="1497"/>
        <w:gridCol w:w="1852"/>
      </w:tblGrid>
      <w:tr w:rsidR="008D4CAE" w:rsidRPr="00BF705C" w14:paraId="1D5C3AEE" w14:textId="77777777" w:rsidTr="00296AB9">
        <w:trPr>
          <w:trHeight w:val="854"/>
          <w:jc w:val="center"/>
        </w:trPr>
        <w:tc>
          <w:tcPr>
            <w:tcW w:w="5696" w:type="dxa"/>
            <w:gridSpan w:val="3"/>
            <w:tcBorders>
              <w:bottom w:val="single" w:sz="12" w:space="0" w:color="auto"/>
            </w:tcBorders>
          </w:tcPr>
          <w:p w14:paraId="38C6E923" w14:textId="77777777" w:rsidR="006D61D5" w:rsidRPr="00BF705C" w:rsidRDefault="008D4CAE" w:rsidP="009D0FD9">
            <w:pPr>
              <w:pStyle w:val="NoSpacing"/>
              <w:rPr>
                <w:rFonts w:cs="Times New Roman"/>
                <w:b/>
                <w:bCs/>
                <w:lang w:eastAsia="en-GB"/>
              </w:rPr>
            </w:pPr>
            <w:r w:rsidRPr="00BF705C">
              <w:rPr>
                <w:rFonts w:cs="Times New Roman"/>
                <w:b/>
                <w:bCs/>
                <w:lang w:eastAsia="en-GB"/>
              </w:rPr>
              <w:t xml:space="preserve">Table 3. </w:t>
            </w:r>
          </w:p>
          <w:p w14:paraId="2FC46B7C" w14:textId="37B862B9" w:rsidR="008D4CAE" w:rsidRPr="00BF705C" w:rsidRDefault="005567A2" w:rsidP="009D0FD9">
            <w:pPr>
              <w:pStyle w:val="NoSpacing"/>
              <w:rPr>
                <w:rFonts w:cs="Times New Roman"/>
                <w:i/>
                <w:iCs/>
                <w:lang w:eastAsia="en-GB"/>
              </w:rPr>
            </w:pPr>
            <w:r w:rsidRPr="00BF705C">
              <w:rPr>
                <w:rFonts w:cs="Times New Roman"/>
                <w:i/>
                <w:iCs/>
                <w:lang w:eastAsia="en-GB"/>
              </w:rPr>
              <w:t xml:space="preserve">REM </w:t>
            </w:r>
            <w:r w:rsidR="008D4CAE" w:rsidRPr="00BF705C">
              <w:rPr>
                <w:rFonts w:cs="Times New Roman"/>
                <w:i/>
                <w:iCs/>
                <w:lang w:eastAsia="en-GB"/>
              </w:rPr>
              <w:t>Results for the full</w:t>
            </w:r>
            <w:r w:rsidR="00AF63E3" w:rsidRPr="00BF705C">
              <w:rPr>
                <w:rFonts w:cs="Times New Roman"/>
                <w:i/>
                <w:iCs/>
                <w:lang w:eastAsia="en-GB"/>
              </w:rPr>
              <w:t>y</w:t>
            </w:r>
            <w:r w:rsidR="008D4CAE" w:rsidRPr="00BF705C">
              <w:rPr>
                <w:rFonts w:cs="Times New Roman"/>
                <w:i/>
                <w:iCs/>
                <w:lang w:eastAsia="en-GB"/>
              </w:rPr>
              <w:t xml:space="preserve"> observed Apollo 13 data. </w:t>
            </w:r>
          </w:p>
        </w:tc>
      </w:tr>
      <w:tr w:rsidR="00286E0E" w:rsidRPr="00BF705C" w14:paraId="5B3CA4D3" w14:textId="77777777" w:rsidTr="00296AB9">
        <w:trPr>
          <w:trHeight w:val="426"/>
          <w:jc w:val="center"/>
        </w:trPr>
        <w:tc>
          <w:tcPr>
            <w:tcW w:w="2347" w:type="dxa"/>
            <w:tcBorders>
              <w:top w:val="single" w:sz="12" w:space="0" w:color="auto"/>
              <w:bottom w:val="single" w:sz="8" w:space="0" w:color="auto"/>
            </w:tcBorders>
          </w:tcPr>
          <w:p w14:paraId="764D8FDA" w14:textId="3A741F2F" w:rsidR="00286E0E" w:rsidRPr="00BF705C" w:rsidRDefault="00286E0E" w:rsidP="009D0FD9">
            <w:pPr>
              <w:pStyle w:val="NoSpacing"/>
              <w:rPr>
                <w:rFonts w:cs="Times New Roman"/>
                <w:lang w:eastAsia="en-GB"/>
              </w:rPr>
            </w:pPr>
            <w:r w:rsidRPr="00BF705C">
              <w:rPr>
                <w:rFonts w:cs="Times New Roman"/>
                <w:lang w:eastAsia="en-GB"/>
              </w:rPr>
              <w:t>Statistic</w:t>
            </w:r>
          </w:p>
        </w:tc>
        <w:tc>
          <w:tcPr>
            <w:tcW w:w="1497" w:type="dxa"/>
            <w:tcBorders>
              <w:top w:val="single" w:sz="4" w:space="0" w:color="auto"/>
              <w:bottom w:val="single" w:sz="8" w:space="0" w:color="auto"/>
            </w:tcBorders>
          </w:tcPr>
          <w:p w14:paraId="1894A4C5" w14:textId="494378B5" w:rsidR="00286E0E" w:rsidRPr="00BF705C" w:rsidRDefault="00286E0E" w:rsidP="009D0FD9">
            <w:pPr>
              <w:pStyle w:val="NoSpacing"/>
              <w:rPr>
                <w:rFonts w:cs="Times New Roman"/>
                <w:lang w:eastAsia="en-GB"/>
              </w:rPr>
            </w:pPr>
            <w:r w:rsidRPr="00BF705C">
              <w:rPr>
                <w:rFonts w:cs="Times New Roman"/>
              </w:rPr>
              <w:t>β</w:t>
            </w:r>
          </w:p>
        </w:tc>
        <w:tc>
          <w:tcPr>
            <w:tcW w:w="1850" w:type="dxa"/>
            <w:tcBorders>
              <w:top w:val="single" w:sz="4" w:space="0" w:color="auto"/>
              <w:bottom w:val="single" w:sz="8" w:space="0" w:color="auto"/>
            </w:tcBorders>
          </w:tcPr>
          <w:p w14:paraId="24F161AB" w14:textId="1F7AEDF3" w:rsidR="00286E0E" w:rsidRPr="00BF705C" w:rsidRDefault="00286E0E" w:rsidP="009D0FD9">
            <w:pPr>
              <w:pStyle w:val="NoSpacing"/>
              <w:rPr>
                <w:rFonts w:cs="Times New Roman"/>
                <w:lang w:eastAsia="en-GB"/>
              </w:rPr>
            </w:pPr>
            <w:r w:rsidRPr="00BF705C">
              <w:rPr>
                <w:rFonts w:cs="Times New Roman"/>
                <w:lang w:eastAsia="en-GB"/>
              </w:rPr>
              <w:t>p-value</w:t>
            </w:r>
          </w:p>
        </w:tc>
      </w:tr>
      <w:tr w:rsidR="00286E0E" w:rsidRPr="00BF705C" w14:paraId="73FCAD4E" w14:textId="77777777" w:rsidTr="00296AB9">
        <w:trPr>
          <w:trHeight w:val="854"/>
          <w:jc w:val="center"/>
        </w:trPr>
        <w:tc>
          <w:tcPr>
            <w:tcW w:w="2347" w:type="dxa"/>
            <w:tcBorders>
              <w:top w:val="single" w:sz="8" w:space="0" w:color="auto"/>
            </w:tcBorders>
          </w:tcPr>
          <w:p w14:paraId="42DC2E03" w14:textId="3552FEF2" w:rsidR="00286E0E" w:rsidRPr="00BF705C" w:rsidRDefault="00286E0E" w:rsidP="009D0FD9">
            <w:pPr>
              <w:pStyle w:val="NoSpacing"/>
              <w:rPr>
                <w:rFonts w:cs="Times New Roman"/>
                <w:lang w:eastAsia="en-GB"/>
              </w:rPr>
            </w:pPr>
            <w:r w:rsidRPr="00BF705C">
              <w:rPr>
                <w:rFonts w:cs="Times New Roman"/>
                <w:lang w:eastAsia="en-GB"/>
              </w:rPr>
              <w:t>Reciprocity</w:t>
            </w:r>
          </w:p>
        </w:tc>
        <w:tc>
          <w:tcPr>
            <w:tcW w:w="1497" w:type="dxa"/>
            <w:tcBorders>
              <w:top w:val="single" w:sz="8" w:space="0" w:color="auto"/>
            </w:tcBorders>
          </w:tcPr>
          <w:p w14:paraId="0F26DBD0" w14:textId="323705B5" w:rsidR="00286E0E" w:rsidRPr="00BF705C" w:rsidRDefault="00286E0E" w:rsidP="009D0FD9">
            <w:pPr>
              <w:pStyle w:val="NoSpacing"/>
              <w:rPr>
                <w:rFonts w:cs="Times New Roman"/>
                <w:vertAlign w:val="superscript"/>
                <w:lang w:eastAsia="en-GB"/>
              </w:rPr>
            </w:pPr>
            <w:r w:rsidRPr="00BF705C">
              <w:rPr>
                <w:rFonts w:cs="Times New Roman"/>
                <w:lang w:eastAsia="en-GB"/>
              </w:rPr>
              <w:t>2.3</w:t>
            </w:r>
            <w:r w:rsidR="00D5062E" w:rsidRPr="00BF705C">
              <w:rPr>
                <w:rFonts w:cs="Times New Roman"/>
                <w:lang w:eastAsia="en-GB"/>
              </w:rPr>
              <w:t>32</w:t>
            </w:r>
            <w:r w:rsidRPr="00BF705C">
              <w:rPr>
                <w:rFonts w:cs="Times New Roman"/>
                <w:vertAlign w:val="superscript"/>
                <w:lang w:eastAsia="en-GB"/>
              </w:rPr>
              <w:t>-02</w:t>
            </w:r>
          </w:p>
          <w:p w14:paraId="13DE09FA" w14:textId="2E777B69" w:rsidR="00286E0E" w:rsidRPr="00BF705C" w:rsidRDefault="00286E0E" w:rsidP="009D0FD9">
            <w:pPr>
              <w:pStyle w:val="NoSpacing"/>
              <w:rPr>
                <w:rFonts w:cs="Times New Roman"/>
                <w:lang w:eastAsia="en-GB"/>
              </w:rPr>
            </w:pPr>
            <w:r w:rsidRPr="00BF705C">
              <w:rPr>
                <w:rFonts w:cs="Times New Roman"/>
                <w:lang w:eastAsia="en-GB"/>
              </w:rPr>
              <w:t>(1.85</w:t>
            </w:r>
            <w:r w:rsidR="00D5062E" w:rsidRPr="00BF705C">
              <w:rPr>
                <w:rFonts w:cs="Times New Roman"/>
                <w:lang w:eastAsia="en-GB"/>
              </w:rPr>
              <w:t>6</w:t>
            </w:r>
            <w:r w:rsidRPr="00BF705C">
              <w:rPr>
                <w:rFonts w:cs="Times New Roman"/>
                <w:vertAlign w:val="superscript"/>
                <w:lang w:eastAsia="en-GB"/>
              </w:rPr>
              <w:t>-02</w:t>
            </w:r>
            <w:r w:rsidRPr="00BF705C">
              <w:rPr>
                <w:rFonts w:cs="Times New Roman"/>
                <w:lang w:eastAsia="en-GB"/>
              </w:rPr>
              <w:t>)</w:t>
            </w:r>
          </w:p>
        </w:tc>
        <w:tc>
          <w:tcPr>
            <w:tcW w:w="1850" w:type="dxa"/>
            <w:tcBorders>
              <w:top w:val="single" w:sz="8" w:space="0" w:color="auto"/>
            </w:tcBorders>
          </w:tcPr>
          <w:p w14:paraId="2642EEDD" w14:textId="25F8AFC2" w:rsidR="00286E0E" w:rsidRPr="00BF705C" w:rsidRDefault="00286E0E" w:rsidP="009D0FD9">
            <w:pPr>
              <w:pStyle w:val="NoSpacing"/>
              <w:rPr>
                <w:rFonts w:cs="Times New Roman"/>
                <w:lang w:eastAsia="en-GB"/>
              </w:rPr>
            </w:pPr>
            <w:r w:rsidRPr="00BF705C">
              <w:rPr>
                <w:rFonts w:cs="Times New Roman"/>
                <w:lang w:eastAsia="en-GB"/>
              </w:rPr>
              <w:t>.20</w:t>
            </w:r>
            <w:r w:rsidR="00D5062E" w:rsidRPr="00BF705C">
              <w:rPr>
                <w:rFonts w:cs="Times New Roman"/>
                <w:lang w:eastAsia="en-GB"/>
              </w:rPr>
              <w:t>9</w:t>
            </w:r>
          </w:p>
          <w:p w14:paraId="2ABB7177" w14:textId="35ED4EF5" w:rsidR="00286E0E" w:rsidRPr="00BF705C" w:rsidRDefault="00286E0E" w:rsidP="009D0FD9">
            <w:pPr>
              <w:pStyle w:val="NoSpacing"/>
              <w:rPr>
                <w:rFonts w:cs="Times New Roman"/>
                <w:lang w:eastAsia="en-GB"/>
              </w:rPr>
            </w:pPr>
          </w:p>
        </w:tc>
      </w:tr>
      <w:tr w:rsidR="00286E0E" w:rsidRPr="00BF705C" w14:paraId="4B76BF63" w14:textId="77777777" w:rsidTr="00296AB9">
        <w:trPr>
          <w:trHeight w:val="854"/>
          <w:jc w:val="center"/>
        </w:trPr>
        <w:tc>
          <w:tcPr>
            <w:tcW w:w="2347" w:type="dxa"/>
          </w:tcPr>
          <w:p w14:paraId="408C2C56" w14:textId="697A6214" w:rsidR="00286E0E" w:rsidRPr="00BF705C" w:rsidRDefault="00286E0E" w:rsidP="009D0FD9">
            <w:pPr>
              <w:pStyle w:val="NoSpacing"/>
              <w:rPr>
                <w:rFonts w:cs="Times New Roman"/>
                <w:lang w:eastAsia="en-GB"/>
              </w:rPr>
            </w:pPr>
            <w:r w:rsidRPr="00BF705C">
              <w:rPr>
                <w:rFonts w:cs="Times New Roman"/>
                <w:lang w:eastAsia="en-GB"/>
              </w:rPr>
              <w:t>In-degree sender</w:t>
            </w:r>
          </w:p>
        </w:tc>
        <w:tc>
          <w:tcPr>
            <w:tcW w:w="1497" w:type="dxa"/>
          </w:tcPr>
          <w:p w14:paraId="05A4B652" w14:textId="77777777" w:rsidR="00286E0E" w:rsidRPr="00BF705C" w:rsidRDefault="00286E0E" w:rsidP="009D0FD9">
            <w:pPr>
              <w:pStyle w:val="NoSpacing"/>
              <w:rPr>
                <w:rFonts w:cs="Times New Roman"/>
                <w:vertAlign w:val="superscript"/>
                <w:lang w:eastAsia="en-GB"/>
              </w:rPr>
            </w:pPr>
            <w:r w:rsidRPr="00BF705C">
              <w:rPr>
                <w:rFonts w:cs="Times New Roman"/>
                <w:lang w:eastAsia="en-GB"/>
              </w:rPr>
              <w:t>4.314</w:t>
            </w:r>
            <w:r w:rsidRPr="00BF705C">
              <w:rPr>
                <w:rFonts w:cs="Times New Roman"/>
                <w:vertAlign w:val="superscript"/>
                <w:lang w:eastAsia="en-GB"/>
              </w:rPr>
              <w:t>-04</w:t>
            </w:r>
          </w:p>
          <w:p w14:paraId="5C8DB87B" w14:textId="709CE18E" w:rsidR="00286E0E" w:rsidRPr="00BF705C" w:rsidRDefault="00286E0E" w:rsidP="009D0FD9">
            <w:pPr>
              <w:pStyle w:val="NoSpacing"/>
              <w:rPr>
                <w:rFonts w:cs="Times New Roman"/>
                <w:lang w:eastAsia="en-GB"/>
              </w:rPr>
            </w:pPr>
            <w:r w:rsidRPr="00BF705C">
              <w:rPr>
                <w:rFonts w:cs="Times New Roman"/>
                <w:lang w:eastAsia="en-GB"/>
              </w:rPr>
              <w:t>(7.</w:t>
            </w:r>
            <w:r w:rsidR="00D5062E" w:rsidRPr="00BF705C">
              <w:rPr>
                <w:rFonts w:cs="Times New Roman"/>
                <w:lang w:eastAsia="en-GB"/>
              </w:rPr>
              <w:t>398</w:t>
            </w:r>
            <w:r w:rsidRPr="00BF705C">
              <w:rPr>
                <w:rFonts w:cs="Times New Roman"/>
                <w:vertAlign w:val="superscript"/>
                <w:lang w:eastAsia="en-GB"/>
              </w:rPr>
              <w:t>-05</w:t>
            </w:r>
            <w:r w:rsidRPr="00BF705C">
              <w:rPr>
                <w:rFonts w:cs="Times New Roman"/>
                <w:lang w:eastAsia="en-GB"/>
              </w:rPr>
              <w:t>)</w:t>
            </w:r>
          </w:p>
        </w:tc>
        <w:tc>
          <w:tcPr>
            <w:tcW w:w="1850" w:type="dxa"/>
          </w:tcPr>
          <w:p w14:paraId="53255B50" w14:textId="77777777" w:rsidR="00286E0E" w:rsidRPr="00BF705C" w:rsidRDefault="00286E0E" w:rsidP="009D0FD9">
            <w:pPr>
              <w:pStyle w:val="NoSpacing"/>
              <w:rPr>
                <w:rFonts w:cs="Times New Roman"/>
                <w:lang w:eastAsia="en-GB"/>
              </w:rPr>
            </w:pPr>
            <w:r w:rsidRPr="00BF705C">
              <w:rPr>
                <w:rFonts w:cs="Times New Roman"/>
                <w:lang w:eastAsia="en-GB"/>
              </w:rPr>
              <w:t>&lt; .001</w:t>
            </w:r>
          </w:p>
          <w:p w14:paraId="3037103D" w14:textId="4AE4C9BD" w:rsidR="00286E0E" w:rsidRPr="00BF705C" w:rsidRDefault="00286E0E" w:rsidP="009D0FD9">
            <w:pPr>
              <w:pStyle w:val="NoSpacing"/>
              <w:rPr>
                <w:rFonts w:cs="Times New Roman"/>
                <w:lang w:eastAsia="en-GB"/>
              </w:rPr>
            </w:pPr>
          </w:p>
        </w:tc>
      </w:tr>
      <w:tr w:rsidR="00286E0E" w:rsidRPr="00BF705C" w14:paraId="57BE941E" w14:textId="77777777" w:rsidTr="00296AB9">
        <w:trPr>
          <w:trHeight w:val="854"/>
          <w:jc w:val="center"/>
        </w:trPr>
        <w:tc>
          <w:tcPr>
            <w:tcW w:w="2347" w:type="dxa"/>
          </w:tcPr>
          <w:p w14:paraId="259920E4" w14:textId="44954362" w:rsidR="00286E0E" w:rsidRPr="00BF705C" w:rsidRDefault="00286E0E" w:rsidP="009D0FD9">
            <w:pPr>
              <w:pStyle w:val="NoSpacing"/>
              <w:rPr>
                <w:rFonts w:cs="Times New Roman"/>
                <w:lang w:eastAsia="en-GB"/>
              </w:rPr>
            </w:pPr>
            <w:r w:rsidRPr="00BF705C">
              <w:rPr>
                <w:rFonts w:cs="Times New Roman"/>
                <w:lang w:eastAsia="en-GB"/>
              </w:rPr>
              <w:lastRenderedPageBreak/>
              <w:t>Out-degree receiver</w:t>
            </w:r>
          </w:p>
        </w:tc>
        <w:tc>
          <w:tcPr>
            <w:tcW w:w="1497" w:type="dxa"/>
          </w:tcPr>
          <w:p w14:paraId="11C02667" w14:textId="2B3E4EFF" w:rsidR="00286E0E" w:rsidRPr="00BF705C" w:rsidRDefault="00286E0E" w:rsidP="009D0FD9">
            <w:pPr>
              <w:pStyle w:val="NoSpacing"/>
              <w:rPr>
                <w:rFonts w:cs="Times New Roman"/>
                <w:vertAlign w:val="superscript"/>
                <w:lang w:eastAsia="en-GB"/>
              </w:rPr>
            </w:pPr>
            <w:r w:rsidRPr="00BF705C">
              <w:rPr>
                <w:rFonts w:cs="Times New Roman"/>
                <w:lang w:eastAsia="en-GB"/>
              </w:rPr>
              <w:t>-9.</w:t>
            </w:r>
            <w:r w:rsidR="00D5062E" w:rsidRPr="00BF705C">
              <w:rPr>
                <w:rFonts w:cs="Times New Roman"/>
                <w:lang w:eastAsia="en-GB"/>
              </w:rPr>
              <w:t>023</w:t>
            </w:r>
            <w:r w:rsidRPr="00BF705C">
              <w:rPr>
                <w:rFonts w:cs="Times New Roman"/>
                <w:vertAlign w:val="superscript"/>
                <w:lang w:eastAsia="en-GB"/>
              </w:rPr>
              <w:t>-05</w:t>
            </w:r>
          </w:p>
          <w:p w14:paraId="7E8FA231" w14:textId="79AC077E" w:rsidR="00286E0E" w:rsidRPr="00BF705C" w:rsidRDefault="00286E0E" w:rsidP="009D0FD9">
            <w:pPr>
              <w:pStyle w:val="NoSpacing"/>
              <w:rPr>
                <w:rFonts w:cs="Times New Roman"/>
                <w:lang w:eastAsia="en-GB"/>
              </w:rPr>
            </w:pPr>
            <w:r w:rsidRPr="00BF705C">
              <w:rPr>
                <w:rFonts w:cs="Times New Roman"/>
                <w:lang w:eastAsia="en-GB"/>
              </w:rPr>
              <w:t>(7.437</w:t>
            </w:r>
            <w:r w:rsidRPr="00BF705C">
              <w:rPr>
                <w:rFonts w:cs="Times New Roman"/>
                <w:vertAlign w:val="superscript"/>
                <w:lang w:eastAsia="en-GB"/>
              </w:rPr>
              <w:t>-05</w:t>
            </w:r>
            <w:r w:rsidRPr="00BF705C">
              <w:rPr>
                <w:rFonts w:cs="Times New Roman"/>
                <w:lang w:eastAsia="en-GB"/>
              </w:rPr>
              <w:t>)</w:t>
            </w:r>
          </w:p>
        </w:tc>
        <w:tc>
          <w:tcPr>
            <w:tcW w:w="1850" w:type="dxa"/>
          </w:tcPr>
          <w:p w14:paraId="3CB06FD2" w14:textId="31DB9E0D" w:rsidR="00286E0E" w:rsidRPr="00BF705C" w:rsidRDefault="00286E0E" w:rsidP="009D0FD9">
            <w:pPr>
              <w:pStyle w:val="NoSpacing"/>
              <w:rPr>
                <w:rFonts w:cs="Times New Roman"/>
                <w:lang w:eastAsia="en-GB"/>
              </w:rPr>
            </w:pPr>
            <w:r w:rsidRPr="00BF705C">
              <w:rPr>
                <w:rFonts w:cs="Times New Roman"/>
                <w:lang w:eastAsia="en-GB"/>
              </w:rPr>
              <w:t>.22</w:t>
            </w:r>
            <w:r w:rsidR="00D5062E" w:rsidRPr="00BF705C">
              <w:rPr>
                <w:rFonts w:cs="Times New Roman"/>
                <w:lang w:eastAsia="en-GB"/>
              </w:rPr>
              <w:t>5</w:t>
            </w:r>
          </w:p>
        </w:tc>
      </w:tr>
      <w:tr w:rsidR="00D5062E" w:rsidRPr="00BF705C" w14:paraId="04DFBCCC" w14:textId="77777777" w:rsidTr="00296AB9">
        <w:trPr>
          <w:trHeight w:val="854"/>
          <w:jc w:val="center"/>
        </w:trPr>
        <w:tc>
          <w:tcPr>
            <w:tcW w:w="2347" w:type="dxa"/>
            <w:tcBorders>
              <w:bottom w:val="single" w:sz="4" w:space="0" w:color="auto"/>
            </w:tcBorders>
          </w:tcPr>
          <w:p w14:paraId="45453204" w14:textId="26013833" w:rsidR="00D5062E" w:rsidRPr="00BF705C" w:rsidRDefault="00D5062E" w:rsidP="009D0FD9">
            <w:pPr>
              <w:pStyle w:val="NoSpacing"/>
              <w:rPr>
                <w:rFonts w:cs="Times New Roman"/>
                <w:lang w:eastAsia="en-GB"/>
              </w:rPr>
            </w:pPr>
            <w:r w:rsidRPr="00BF705C">
              <w:rPr>
                <w:rFonts w:cs="Times New Roman"/>
                <w:lang w:eastAsia="en-GB"/>
              </w:rPr>
              <w:t>Same location</w:t>
            </w:r>
          </w:p>
        </w:tc>
        <w:tc>
          <w:tcPr>
            <w:tcW w:w="1497" w:type="dxa"/>
            <w:tcBorders>
              <w:bottom w:val="single" w:sz="4" w:space="0" w:color="auto"/>
            </w:tcBorders>
          </w:tcPr>
          <w:p w14:paraId="7D1E933D" w14:textId="6437A866" w:rsidR="00D5062E" w:rsidRPr="00BF705C" w:rsidRDefault="00D5062E" w:rsidP="009D0FD9">
            <w:pPr>
              <w:pStyle w:val="NoSpacing"/>
              <w:rPr>
                <w:rFonts w:cs="Times New Roman"/>
                <w:vertAlign w:val="superscript"/>
                <w:lang w:eastAsia="en-GB"/>
              </w:rPr>
            </w:pPr>
            <w:r w:rsidRPr="00BF705C">
              <w:rPr>
                <w:rFonts w:cs="Times New Roman"/>
                <w:lang w:eastAsia="en-GB"/>
              </w:rPr>
              <w:t>-.863</w:t>
            </w:r>
          </w:p>
          <w:p w14:paraId="0A9CAB9B" w14:textId="717EC2BD" w:rsidR="00D5062E" w:rsidRPr="00BF705C" w:rsidRDefault="00D5062E" w:rsidP="009D0FD9">
            <w:pPr>
              <w:pStyle w:val="NoSpacing"/>
              <w:rPr>
                <w:rFonts w:cs="Times New Roman"/>
                <w:lang w:eastAsia="en-GB"/>
              </w:rPr>
            </w:pPr>
            <w:r w:rsidRPr="00BF705C">
              <w:rPr>
                <w:rFonts w:cs="Times New Roman"/>
                <w:lang w:eastAsia="en-GB"/>
              </w:rPr>
              <w:t>(.032)</w:t>
            </w:r>
          </w:p>
        </w:tc>
        <w:tc>
          <w:tcPr>
            <w:tcW w:w="1850" w:type="dxa"/>
            <w:tcBorders>
              <w:bottom w:val="single" w:sz="4" w:space="0" w:color="auto"/>
            </w:tcBorders>
          </w:tcPr>
          <w:p w14:paraId="636A6CE0" w14:textId="07045DC3" w:rsidR="00D5062E" w:rsidRPr="00BF705C" w:rsidRDefault="00D5062E" w:rsidP="009D0FD9">
            <w:pPr>
              <w:pStyle w:val="NoSpacing"/>
              <w:rPr>
                <w:rFonts w:cs="Times New Roman"/>
                <w:lang w:eastAsia="en-GB"/>
              </w:rPr>
            </w:pPr>
            <w:r w:rsidRPr="00BF705C">
              <w:rPr>
                <w:rFonts w:cs="Times New Roman"/>
                <w:lang w:eastAsia="en-GB"/>
              </w:rPr>
              <w:t>&lt; .001</w:t>
            </w:r>
          </w:p>
        </w:tc>
      </w:tr>
      <w:tr w:rsidR="00D5062E" w:rsidRPr="00BF705C" w14:paraId="30A36BFB" w14:textId="77777777" w:rsidTr="00296AB9">
        <w:trPr>
          <w:trHeight w:val="704"/>
          <w:jc w:val="center"/>
        </w:trPr>
        <w:tc>
          <w:tcPr>
            <w:tcW w:w="5696" w:type="dxa"/>
            <w:gridSpan w:val="3"/>
            <w:tcBorders>
              <w:top w:val="single" w:sz="4" w:space="0" w:color="auto"/>
            </w:tcBorders>
          </w:tcPr>
          <w:p w14:paraId="36853DDF" w14:textId="722C2FE0" w:rsidR="00D5062E" w:rsidRPr="00BF705C" w:rsidRDefault="00D5062E" w:rsidP="009D0FD9">
            <w:pPr>
              <w:pStyle w:val="NoSpacing"/>
              <w:rPr>
                <w:rFonts w:cs="Times New Roman"/>
                <w:lang w:eastAsia="en-GB"/>
              </w:rPr>
            </w:pPr>
            <w:r w:rsidRPr="00BF705C">
              <w:rPr>
                <w:rFonts w:cs="Times New Roman"/>
                <w:i/>
                <w:iCs/>
                <w:lang w:eastAsia="en-GB"/>
              </w:rPr>
              <w:t>Note.</w:t>
            </w:r>
            <w:r w:rsidRPr="00BF705C">
              <w:rPr>
                <w:rFonts w:cs="Times New Roman"/>
                <w:lang w:eastAsia="en-GB"/>
              </w:rPr>
              <w:t xml:space="preserve"> Number of possible events = 931.680, number of events = 3882. Standard errors in parentheses.</w:t>
            </w:r>
            <w:r w:rsidR="005412AC" w:rsidRPr="00BF705C">
              <w:rPr>
                <w:rFonts w:cs="Times New Roman"/>
                <w:lang w:eastAsia="en-GB"/>
              </w:rPr>
              <w:t xml:space="preserve"> BIC = 9824</w:t>
            </w:r>
            <w:r w:rsidR="00476B4E" w:rsidRPr="00BF705C">
              <w:rPr>
                <w:rFonts w:cs="Times New Roman"/>
                <w:lang w:eastAsia="en-GB"/>
              </w:rPr>
              <w:t>1</w:t>
            </w:r>
            <w:r w:rsidR="005412AC" w:rsidRPr="00BF705C">
              <w:rPr>
                <w:rFonts w:cs="Times New Roman"/>
                <w:lang w:eastAsia="en-GB"/>
              </w:rPr>
              <w:t>.</w:t>
            </w:r>
            <w:r w:rsidR="005567A2" w:rsidRPr="00BF705C">
              <w:rPr>
                <w:rFonts w:cs="Times New Roman"/>
                <w:lang w:eastAsia="en-GB"/>
              </w:rPr>
              <w:t xml:space="preserve"> Number of simulations is 100.</w:t>
            </w:r>
          </w:p>
        </w:tc>
      </w:tr>
    </w:tbl>
    <w:p w14:paraId="272CA28E" w14:textId="77777777" w:rsidR="006027F2" w:rsidRPr="00BF705C" w:rsidRDefault="006027F2" w:rsidP="005535CC">
      <w:pPr>
        <w:pStyle w:val="Heading2"/>
        <w:rPr>
          <w:rFonts w:cs="Times New Roman"/>
          <w:lang w:val="en-US"/>
        </w:rPr>
      </w:pPr>
      <w:bookmarkStart w:id="69" w:name="_Toc168658913"/>
    </w:p>
    <w:p w14:paraId="6A11FA55" w14:textId="585A9C57" w:rsidR="00FC1AF7" w:rsidRPr="00BF705C" w:rsidRDefault="00FC1AF7" w:rsidP="005535CC">
      <w:pPr>
        <w:pStyle w:val="Heading2"/>
        <w:rPr>
          <w:rFonts w:cs="Times New Roman"/>
          <w:lang w:val="en-US"/>
        </w:rPr>
      </w:pPr>
      <w:bookmarkStart w:id="70" w:name="_Toc169187818"/>
      <w:r w:rsidRPr="00BF705C">
        <w:rPr>
          <w:rFonts w:cs="Times New Roman"/>
          <w:lang w:val="en-US"/>
        </w:rPr>
        <w:t>Complete case analysis</w:t>
      </w:r>
      <w:bookmarkEnd w:id="69"/>
      <w:bookmarkEnd w:id="70"/>
    </w:p>
    <w:p w14:paraId="63B5C440" w14:textId="447D83A4" w:rsidR="0025040E" w:rsidRPr="00BF705C" w:rsidRDefault="0025040E" w:rsidP="009D0FD9">
      <w:pPr>
        <w:pStyle w:val="NoSpacing"/>
        <w:rPr>
          <w:rFonts w:cs="Times New Roman"/>
          <w:lang w:eastAsia="en-GB"/>
        </w:rPr>
      </w:pPr>
      <w:r w:rsidRPr="00BF705C">
        <w:rPr>
          <w:rFonts w:cs="Times New Roman"/>
          <w:lang w:eastAsia="en-GB"/>
        </w:rPr>
        <w:t>Table 3 contains the results of the aggregated complete case analys</w:t>
      </w:r>
      <w:r w:rsidR="001F6CAF" w:rsidRPr="00BF705C">
        <w:rPr>
          <w:rFonts w:cs="Times New Roman"/>
          <w:lang w:eastAsia="en-GB"/>
        </w:rPr>
        <w:t>i</w:t>
      </w:r>
      <w:r w:rsidRPr="00BF705C">
        <w:rPr>
          <w:rFonts w:cs="Times New Roman"/>
          <w:lang w:eastAsia="en-GB"/>
        </w:rPr>
        <w:t xml:space="preserve">s over </w:t>
      </w:r>
      <w:proofErr w:type="gramStart"/>
      <w:r w:rsidRPr="00BF705C">
        <w:rPr>
          <w:rFonts w:cs="Times New Roman"/>
          <w:lang w:eastAsia="en-GB"/>
        </w:rPr>
        <w:t>the 100</w:t>
      </w:r>
      <w:proofErr w:type="gramEnd"/>
      <w:r w:rsidRPr="00BF705C">
        <w:rPr>
          <w:rFonts w:cs="Times New Roman"/>
          <w:lang w:eastAsia="en-GB"/>
        </w:rPr>
        <w:t xml:space="preserve"> </w:t>
      </w:r>
      <w:r w:rsidR="001F6CAF" w:rsidRPr="00BF705C">
        <w:rPr>
          <w:rFonts w:cs="Times New Roman"/>
          <w:lang w:eastAsia="en-GB"/>
        </w:rPr>
        <w:t>simula</w:t>
      </w:r>
      <w:r w:rsidR="00531C89" w:rsidRPr="00BF705C">
        <w:rPr>
          <w:rFonts w:cs="Times New Roman"/>
          <w:lang w:eastAsia="en-GB"/>
        </w:rPr>
        <w:t>tions</w:t>
      </w:r>
      <w:r w:rsidRPr="00BF705C">
        <w:rPr>
          <w:rFonts w:cs="Times New Roman"/>
          <w:lang w:eastAsia="en-GB"/>
        </w:rPr>
        <w:t xml:space="preserve">. </w:t>
      </w:r>
      <w:r w:rsidR="001F6CAF" w:rsidRPr="00BF705C">
        <w:rPr>
          <w:rFonts w:cs="Times New Roman"/>
          <w:lang w:eastAsia="en-GB"/>
        </w:rPr>
        <w:t xml:space="preserve">Compared to their true counterparts the coefficients </w:t>
      </w:r>
      <w:r w:rsidR="00790403" w:rsidRPr="00BF705C">
        <w:rPr>
          <w:rFonts w:cs="Times New Roman"/>
          <w:lang w:eastAsia="en-GB"/>
        </w:rPr>
        <w:t>for reciprocity (</w:t>
      </w:r>
      <w:r w:rsidR="00C229D8" w:rsidRPr="00BF705C">
        <w:rPr>
          <w:rFonts w:cs="Times New Roman"/>
          <w:i/>
          <w:iCs/>
        </w:rPr>
        <w:t xml:space="preserve">β = </w:t>
      </w:r>
      <w:r w:rsidR="0011380F" w:rsidRPr="00BF705C">
        <w:rPr>
          <w:rFonts w:cs="Times New Roman"/>
          <w:lang w:eastAsia="en-GB"/>
        </w:rPr>
        <w:t>2.7</w:t>
      </w:r>
      <w:r w:rsidR="00AB1357" w:rsidRPr="00BF705C">
        <w:rPr>
          <w:rFonts w:cs="Times New Roman"/>
          <w:lang w:eastAsia="en-GB"/>
        </w:rPr>
        <w:t>73</w:t>
      </w:r>
      <w:r w:rsidR="0011380F" w:rsidRPr="00BF705C">
        <w:rPr>
          <w:rFonts w:cs="Times New Roman"/>
          <w:vertAlign w:val="superscript"/>
          <w:lang w:eastAsia="en-GB"/>
        </w:rPr>
        <w:t>-02</w:t>
      </w:r>
      <w:r w:rsidR="00790403" w:rsidRPr="00BF705C">
        <w:rPr>
          <w:rFonts w:cs="Times New Roman"/>
          <w:lang w:eastAsia="en-GB"/>
        </w:rPr>
        <w:t xml:space="preserve">, </w:t>
      </w:r>
      <w:r w:rsidR="00790403" w:rsidRPr="00BF705C">
        <w:rPr>
          <w:rFonts w:cs="Times New Roman"/>
          <w:i/>
          <w:iCs/>
          <w:lang w:eastAsia="en-GB"/>
        </w:rPr>
        <w:t>p</w:t>
      </w:r>
      <w:r w:rsidR="00790403" w:rsidRPr="00BF705C">
        <w:rPr>
          <w:rFonts w:cs="Times New Roman"/>
          <w:lang w:eastAsia="en-GB"/>
        </w:rPr>
        <w:t xml:space="preserve"> = .19</w:t>
      </w:r>
      <w:r w:rsidR="00AB1357" w:rsidRPr="00BF705C">
        <w:rPr>
          <w:rFonts w:cs="Times New Roman"/>
          <w:lang w:eastAsia="en-GB"/>
        </w:rPr>
        <w:t>6</w:t>
      </w:r>
      <w:r w:rsidR="00790403" w:rsidRPr="00BF705C">
        <w:rPr>
          <w:rFonts w:cs="Times New Roman"/>
          <w:lang w:eastAsia="en-GB"/>
        </w:rPr>
        <w:t>), in-degree sender (</w:t>
      </w:r>
      <w:r w:rsidR="00C229D8" w:rsidRPr="00BF705C">
        <w:rPr>
          <w:rFonts w:cs="Times New Roman"/>
          <w:i/>
          <w:iCs/>
        </w:rPr>
        <w:t xml:space="preserve">β = </w:t>
      </w:r>
      <w:r w:rsidR="0011380F" w:rsidRPr="00BF705C">
        <w:rPr>
          <w:rFonts w:cs="Times New Roman"/>
          <w:lang w:eastAsia="en-GB"/>
        </w:rPr>
        <w:t>5.</w:t>
      </w:r>
      <w:r w:rsidR="00AB1357" w:rsidRPr="00BF705C">
        <w:rPr>
          <w:rFonts w:cs="Times New Roman"/>
          <w:lang w:eastAsia="en-GB"/>
        </w:rPr>
        <w:t>679</w:t>
      </w:r>
      <w:r w:rsidR="0011380F" w:rsidRPr="00BF705C">
        <w:rPr>
          <w:rFonts w:cs="Times New Roman"/>
          <w:vertAlign w:val="superscript"/>
          <w:lang w:eastAsia="en-GB"/>
        </w:rPr>
        <w:t>-04</w:t>
      </w:r>
      <w:r w:rsidR="00790403" w:rsidRPr="00BF705C">
        <w:rPr>
          <w:rFonts w:cs="Times New Roman"/>
          <w:lang w:eastAsia="en-GB"/>
        </w:rPr>
        <w:t xml:space="preserve">, </w:t>
      </w:r>
      <w:r w:rsidR="00790403" w:rsidRPr="00BF705C">
        <w:rPr>
          <w:rFonts w:cs="Times New Roman"/>
          <w:i/>
          <w:iCs/>
          <w:lang w:eastAsia="en-GB"/>
        </w:rPr>
        <w:t>p</w:t>
      </w:r>
      <w:r w:rsidR="00790403" w:rsidRPr="00BF705C">
        <w:rPr>
          <w:rFonts w:cs="Times New Roman"/>
          <w:lang w:eastAsia="en-GB"/>
        </w:rPr>
        <w:t xml:space="preserve"> &lt; .001)</w:t>
      </w:r>
      <w:r w:rsidR="00C229D8" w:rsidRPr="00BF705C">
        <w:rPr>
          <w:rFonts w:cs="Times New Roman"/>
          <w:lang w:eastAsia="en-GB"/>
        </w:rPr>
        <w:t xml:space="preserve"> are somewhat overestimated</w:t>
      </w:r>
      <w:r w:rsidR="00790403" w:rsidRPr="00BF705C">
        <w:rPr>
          <w:rFonts w:cs="Times New Roman"/>
          <w:lang w:eastAsia="en-GB"/>
        </w:rPr>
        <w:t xml:space="preserve"> </w:t>
      </w:r>
      <w:r w:rsidR="002E0A1F" w:rsidRPr="00BF705C">
        <w:rPr>
          <w:rFonts w:cs="Times New Roman"/>
          <w:lang w:eastAsia="en-GB"/>
        </w:rPr>
        <w:t>whereas</w:t>
      </w:r>
      <w:r w:rsidR="00790403" w:rsidRPr="00BF705C">
        <w:rPr>
          <w:rFonts w:cs="Times New Roman"/>
          <w:lang w:eastAsia="en-GB"/>
        </w:rPr>
        <w:t xml:space="preserve"> out-degree receiver (</w:t>
      </w:r>
      <w:r w:rsidR="00C229D8" w:rsidRPr="00BF705C">
        <w:rPr>
          <w:rFonts w:cs="Times New Roman"/>
          <w:i/>
          <w:iCs/>
        </w:rPr>
        <w:t xml:space="preserve">β = </w:t>
      </w:r>
      <w:r w:rsidR="0011380F" w:rsidRPr="00BF705C">
        <w:rPr>
          <w:rFonts w:cs="Times New Roman"/>
          <w:lang w:eastAsia="en-GB"/>
        </w:rPr>
        <w:t>-1.</w:t>
      </w:r>
      <w:r w:rsidR="00AB1357" w:rsidRPr="00BF705C">
        <w:rPr>
          <w:rFonts w:cs="Times New Roman"/>
          <w:lang w:eastAsia="en-GB"/>
        </w:rPr>
        <w:t>208</w:t>
      </w:r>
      <w:r w:rsidR="0011380F" w:rsidRPr="00BF705C">
        <w:rPr>
          <w:rFonts w:cs="Times New Roman"/>
          <w:vertAlign w:val="superscript"/>
          <w:lang w:eastAsia="en-GB"/>
        </w:rPr>
        <w:t>-04</w:t>
      </w:r>
      <w:r w:rsidR="00790403" w:rsidRPr="00BF705C">
        <w:rPr>
          <w:rFonts w:cs="Times New Roman"/>
          <w:lang w:eastAsia="en-GB"/>
        </w:rPr>
        <w:t xml:space="preserve">, </w:t>
      </w:r>
      <w:r w:rsidR="00790403" w:rsidRPr="00BF705C">
        <w:rPr>
          <w:rFonts w:cs="Times New Roman"/>
          <w:i/>
          <w:iCs/>
          <w:lang w:eastAsia="en-GB"/>
        </w:rPr>
        <w:t>p</w:t>
      </w:r>
      <w:r w:rsidR="00790403" w:rsidRPr="00BF705C">
        <w:rPr>
          <w:rFonts w:cs="Times New Roman"/>
          <w:lang w:eastAsia="en-GB"/>
        </w:rPr>
        <w:t xml:space="preserve"> = .2</w:t>
      </w:r>
      <w:r w:rsidR="00AB1357" w:rsidRPr="00BF705C">
        <w:rPr>
          <w:rFonts w:cs="Times New Roman"/>
          <w:lang w:eastAsia="en-GB"/>
        </w:rPr>
        <w:t>9</w:t>
      </w:r>
      <w:r w:rsidR="0011380F" w:rsidRPr="00BF705C">
        <w:rPr>
          <w:rFonts w:cs="Times New Roman"/>
          <w:lang w:eastAsia="en-GB"/>
        </w:rPr>
        <w:t>3</w:t>
      </w:r>
      <w:r w:rsidR="00790403" w:rsidRPr="00BF705C">
        <w:rPr>
          <w:rFonts w:cs="Times New Roman"/>
          <w:lang w:eastAsia="en-GB"/>
        </w:rPr>
        <w:t>)</w:t>
      </w:r>
      <w:r w:rsidR="00C229D8" w:rsidRPr="00BF705C">
        <w:rPr>
          <w:rFonts w:cs="Times New Roman"/>
          <w:lang w:eastAsia="en-GB"/>
        </w:rPr>
        <w:t xml:space="preserve"> is</w:t>
      </w:r>
      <w:r w:rsidR="00AF63E3" w:rsidRPr="00BF705C">
        <w:rPr>
          <w:rFonts w:cs="Times New Roman"/>
          <w:lang w:eastAsia="en-GB"/>
        </w:rPr>
        <w:t xml:space="preserve"> somewhat</w:t>
      </w:r>
      <w:r w:rsidR="00C229D8" w:rsidRPr="00BF705C">
        <w:rPr>
          <w:rFonts w:cs="Times New Roman"/>
          <w:lang w:eastAsia="en-GB"/>
        </w:rPr>
        <w:t xml:space="preserve"> underestimated</w:t>
      </w:r>
      <w:r w:rsidR="00790403" w:rsidRPr="00BF705C">
        <w:rPr>
          <w:rFonts w:cs="Times New Roman"/>
          <w:lang w:eastAsia="en-GB"/>
        </w:rPr>
        <w:t xml:space="preserve">. </w:t>
      </w:r>
      <w:r w:rsidR="00AF63E3" w:rsidRPr="00BF705C">
        <w:rPr>
          <w:rFonts w:cs="Times New Roman"/>
          <w:lang w:eastAsia="en-GB"/>
        </w:rPr>
        <w:t>Also, same location seems to be relatively biased as its estimate is underestimated in the complete case analysis (</w:t>
      </w:r>
      <w:r w:rsidR="00AF63E3" w:rsidRPr="00BF705C">
        <w:rPr>
          <w:rFonts w:cs="Times New Roman"/>
          <w:i/>
          <w:iCs/>
        </w:rPr>
        <w:t>β</w:t>
      </w:r>
      <w:r w:rsidR="00AF63E3" w:rsidRPr="00BF705C">
        <w:rPr>
          <w:rFonts w:cs="Times New Roman"/>
          <w:lang w:eastAsia="en-GB"/>
        </w:rPr>
        <w:t xml:space="preserve"> = -1.</w:t>
      </w:r>
      <w:r w:rsidR="00AB1357" w:rsidRPr="00BF705C">
        <w:rPr>
          <w:rFonts w:cs="Times New Roman"/>
          <w:lang w:eastAsia="en-GB"/>
        </w:rPr>
        <w:t>349</w:t>
      </w:r>
      <w:r w:rsidR="00AF63E3" w:rsidRPr="00BF705C">
        <w:rPr>
          <w:rFonts w:cs="Times New Roman"/>
          <w:lang w:eastAsia="en-GB"/>
        </w:rPr>
        <w:t xml:space="preserve">, </w:t>
      </w:r>
      <w:r w:rsidR="00AF63E3" w:rsidRPr="00BF705C">
        <w:rPr>
          <w:rFonts w:cs="Times New Roman"/>
          <w:i/>
          <w:iCs/>
          <w:lang w:eastAsia="en-GB"/>
        </w:rPr>
        <w:t xml:space="preserve">p </w:t>
      </w:r>
      <w:r w:rsidR="00AB1357" w:rsidRPr="00BF705C">
        <w:rPr>
          <w:rFonts w:cs="Times New Roman"/>
          <w:lang w:eastAsia="en-GB"/>
        </w:rPr>
        <w:t xml:space="preserve">&lt; </w:t>
      </w:r>
      <w:r w:rsidR="00AF63E3" w:rsidRPr="00BF705C">
        <w:rPr>
          <w:rFonts w:cs="Times New Roman"/>
          <w:lang w:eastAsia="en-GB"/>
        </w:rPr>
        <w:t>.0</w:t>
      </w:r>
      <w:r w:rsidR="00AB1357" w:rsidRPr="00BF705C">
        <w:rPr>
          <w:rFonts w:cs="Times New Roman"/>
          <w:lang w:eastAsia="en-GB"/>
        </w:rPr>
        <w:t>01</w:t>
      </w:r>
      <w:r w:rsidR="00AF63E3" w:rsidRPr="00BF705C">
        <w:rPr>
          <w:rFonts w:cs="Times New Roman"/>
          <w:lang w:eastAsia="en-GB"/>
        </w:rPr>
        <w:t xml:space="preserve">). </w:t>
      </w:r>
      <w:r w:rsidR="001F6CAF" w:rsidRPr="00BF705C">
        <w:rPr>
          <w:rFonts w:cs="Times New Roman"/>
          <w:lang w:eastAsia="en-GB"/>
        </w:rPr>
        <w:t xml:space="preserve">Furthermore, and unsurprisingly for analysis utilizing fewer cases through an NDD </w:t>
      </w:r>
      <w:r w:rsidR="00531C89" w:rsidRPr="00BF705C">
        <w:rPr>
          <w:rFonts w:cs="Times New Roman"/>
          <w:lang w:eastAsia="en-GB"/>
        </w:rPr>
        <w:t>mechanism</w:t>
      </w:r>
      <w:r w:rsidR="001F6CAF" w:rsidRPr="00BF705C">
        <w:rPr>
          <w:rFonts w:cs="Times New Roman"/>
          <w:lang w:eastAsia="en-GB"/>
        </w:rPr>
        <w:t xml:space="preserve"> </w:t>
      </w:r>
      <w:r w:rsidR="00531C89" w:rsidRPr="00BF705C">
        <w:rPr>
          <w:rFonts w:cs="Times New Roman"/>
          <w:lang w:eastAsia="en-GB"/>
        </w:rPr>
        <w:t xml:space="preserve">all </w:t>
      </w:r>
      <w:r w:rsidR="001F6CAF" w:rsidRPr="00BF705C">
        <w:rPr>
          <w:rFonts w:cs="Times New Roman"/>
          <w:lang w:eastAsia="en-GB"/>
        </w:rPr>
        <w:t xml:space="preserve">standard errors are larger which implies there is more uncertainty in the estimates. </w:t>
      </w:r>
      <w:r w:rsidR="00C229D8" w:rsidRPr="00BF705C">
        <w:rPr>
          <w:rFonts w:cs="Times New Roman"/>
          <w:lang w:eastAsia="en-GB"/>
        </w:rPr>
        <w:t>Although c</w:t>
      </w:r>
      <w:r w:rsidR="001F6CAF" w:rsidRPr="00BF705C">
        <w:rPr>
          <w:rFonts w:cs="Times New Roman"/>
          <w:lang w:eastAsia="en-GB"/>
        </w:rPr>
        <w:t>omplete case analysis introduces bias in each coefficient,</w:t>
      </w:r>
      <w:r w:rsidR="00C229D8" w:rsidRPr="00BF705C">
        <w:rPr>
          <w:rFonts w:cs="Times New Roman"/>
          <w:lang w:eastAsia="en-GB"/>
        </w:rPr>
        <w:t xml:space="preserve"> </w:t>
      </w:r>
      <w:r w:rsidR="001F6CAF" w:rsidRPr="00BF705C">
        <w:rPr>
          <w:rFonts w:cs="Times New Roman"/>
          <w:lang w:eastAsia="en-GB"/>
        </w:rPr>
        <w:t xml:space="preserve">the statistical significance </w:t>
      </w:r>
      <w:r w:rsidR="00C229D8" w:rsidRPr="00BF705C">
        <w:rPr>
          <w:rFonts w:cs="Times New Roman"/>
          <w:lang w:eastAsia="en-GB"/>
        </w:rPr>
        <w:t>as reflected by the</w:t>
      </w:r>
      <w:r w:rsidR="002E0A1F" w:rsidRPr="00BF705C">
        <w:rPr>
          <w:rFonts w:cs="Times New Roman"/>
          <w:lang w:eastAsia="en-GB"/>
        </w:rPr>
        <w:t xml:space="preserve"> estimates’</w:t>
      </w:r>
      <w:r w:rsidR="00C229D8" w:rsidRPr="00BF705C">
        <w:rPr>
          <w:rFonts w:cs="Times New Roman"/>
          <w:lang w:eastAsia="en-GB"/>
        </w:rPr>
        <w:t xml:space="preserve"> </w:t>
      </w:r>
      <w:r w:rsidR="00C229D8" w:rsidRPr="00BF705C">
        <w:rPr>
          <w:rFonts w:cs="Times New Roman"/>
          <w:i/>
          <w:iCs/>
          <w:lang w:eastAsia="en-GB"/>
        </w:rPr>
        <w:t>p</w:t>
      </w:r>
      <w:r w:rsidR="00C229D8" w:rsidRPr="00BF705C">
        <w:rPr>
          <w:rFonts w:cs="Times New Roman"/>
          <w:lang w:eastAsia="en-GB"/>
        </w:rPr>
        <w:t xml:space="preserve">-values </w:t>
      </w:r>
      <w:r w:rsidR="001F6CAF" w:rsidRPr="00BF705C">
        <w:rPr>
          <w:rFonts w:cs="Times New Roman"/>
          <w:lang w:eastAsia="en-GB"/>
        </w:rPr>
        <w:t>is not altered</w:t>
      </w:r>
      <w:r w:rsidR="005567A2" w:rsidRPr="00BF705C">
        <w:rPr>
          <w:rFonts w:cs="Times New Roman"/>
          <w:lang w:eastAsia="en-GB"/>
        </w:rPr>
        <w:t xml:space="preserve"> which speaks in favor of this method</w:t>
      </w:r>
      <w:r w:rsidR="00296AB9" w:rsidRPr="00BF705C">
        <w:rPr>
          <w:rFonts w:cs="Times New Roman"/>
          <w:lang w:eastAsia="en-GB"/>
        </w:rPr>
        <w:t>.</w:t>
      </w:r>
      <w:r w:rsidR="005567A2" w:rsidRPr="00BF705C">
        <w:rPr>
          <w:rFonts w:cs="Times New Roman"/>
          <w:lang w:eastAsia="en-GB"/>
        </w:rPr>
        <w:t xml:space="preserve"> </w:t>
      </w:r>
    </w:p>
    <w:p w14:paraId="7AE2CFDC" w14:textId="77777777" w:rsidR="006027F2" w:rsidRPr="00BF705C" w:rsidRDefault="006027F2" w:rsidP="009D0FD9">
      <w:pPr>
        <w:pStyle w:val="NoSpacing"/>
        <w:rPr>
          <w:rFonts w:cs="Times New Roman"/>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8"/>
        <w:gridCol w:w="1494"/>
        <w:gridCol w:w="1426"/>
        <w:gridCol w:w="1426"/>
      </w:tblGrid>
      <w:tr w:rsidR="00FC1AF7" w:rsidRPr="00BF705C" w14:paraId="173E7909" w14:textId="3E27F8B8" w:rsidTr="00B50378">
        <w:trPr>
          <w:trHeight w:val="948"/>
          <w:jc w:val="center"/>
        </w:trPr>
        <w:tc>
          <w:tcPr>
            <w:tcW w:w="6694" w:type="dxa"/>
            <w:gridSpan w:val="4"/>
            <w:tcBorders>
              <w:bottom w:val="single" w:sz="12" w:space="0" w:color="auto"/>
            </w:tcBorders>
          </w:tcPr>
          <w:p w14:paraId="5DA88C14" w14:textId="77777777" w:rsidR="00296AB9" w:rsidRPr="00BF705C" w:rsidRDefault="00FC1AF7" w:rsidP="009D0FD9">
            <w:pPr>
              <w:pStyle w:val="NoSpacing"/>
              <w:rPr>
                <w:rFonts w:cs="Times New Roman"/>
                <w:b/>
                <w:bCs/>
                <w:lang w:eastAsia="en-GB"/>
              </w:rPr>
            </w:pPr>
            <w:r w:rsidRPr="00BF705C">
              <w:rPr>
                <w:rFonts w:cs="Times New Roman"/>
                <w:b/>
                <w:bCs/>
                <w:lang w:eastAsia="en-GB"/>
              </w:rPr>
              <w:t xml:space="preserve">Table </w:t>
            </w:r>
            <w:r w:rsidR="00790403" w:rsidRPr="00BF705C">
              <w:rPr>
                <w:rFonts w:cs="Times New Roman"/>
                <w:b/>
                <w:bCs/>
                <w:lang w:eastAsia="en-GB"/>
              </w:rPr>
              <w:t>4</w:t>
            </w:r>
            <w:r w:rsidRPr="00BF705C">
              <w:rPr>
                <w:rFonts w:cs="Times New Roman"/>
                <w:b/>
                <w:bCs/>
                <w:lang w:eastAsia="en-GB"/>
              </w:rPr>
              <w:t xml:space="preserve">. </w:t>
            </w:r>
          </w:p>
          <w:p w14:paraId="1E7D81C3" w14:textId="57669009" w:rsidR="00FC1AF7" w:rsidRPr="00BF705C" w:rsidRDefault="00FC1AF7" w:rsidP="009D0FD9">
            <w:pPr>
              <w:pStyle w:val="NoSpacing"/>
              <w:rPr>
                <w:rFonts w:cs="Times New Roman"/>
                <w:b/>
                <w:bCs/>
                <w:i/>
                <w:iCs/>
                <w:lang w:eastAsia="en-GB"/>
              </w:rPr>
            </w:pPr>
            <w:r w:rsidRPr="00BF705C">
              <w:rPr>
                <w:rFonts w:cs="Times New Roman"/>
                <w:i/>
                <w:iCs/>
                <w:lang w:eastAsia="en-GB"/>
              </w:rPr>
              <w:t>Aggregated REM results for complete case analysis</w:t>
            </w:r>
            <w:r w:rsidR="004B5919" w:rsidRPr="00BF705C">
              <w:rPr>
                <w:rFonts w:cs="Times New Roman"/>
                <w:i/>
                <w:iCs/>
                <w:lang w:eastAsia="en-GB"/>
              </w:rPr>
              <w:t>.</w:t>
            </w:r>
          </w:p>
        </w:tc>
      </w:tr>
      <w:tr w:rsidR="0025454C" w:rsidRPr="00BF705C" w14:paraId="56AF80AF" w14:textId="4FE7E44A" w:rsidTr="00B50378">
        <w:trPr>
          <w:trHeight w:val="534"/>
          <w:jc w:val="center"/>
        </w:trPr>
        <w:tc>
          <w:tcPr>
            <w:tcW w:w="2348" w:type="dxa"/>
            <w:tcBorders>
              <w:top w:val="single" w:sz="12" w:space="0" w:color="auto"/>
              <w:bottom w:val="single" w:sz="8" w:space="0" w:color="auto"/>
            </w:tcBorders>
          </w:tcPr>
          <w:p w14:paraId="52B608DD" w14:textId="77777777" w:rsidR="0025454C" w:rsidRPr="00BF705C" w:rsidRDefault="0025454C" w:rsidP="009D0FD9">
            <w:pPr>
              <w:pStyle w:val="NoSpacing"/>
              <w:rPr>
                <w:rFonts w:cs="Times New Roman"/>
                <w:lang w:eastAsia="en-GB"/>
              </w:rPr>
            </w:pPr>
            <w:r w:rsidRPr="00BF705C">
              <w:rPr>
                <w:rFonts w:cs="Times New Roman"/>
                <w:lang w:eastAsia="en-GB"/>
              </w:rPr>
              <w:t>Statistic</w:t>
            </w:r>
          </w:p>
        </w:tc>
        <w:tc>
          <w:tcPr>
            <w:tcW w:w="1494" w:type="dxa"/>
            <w:tcBorders>
              <w:top w:val="single" w:sz="12" w:space="0" w:color="auto"/>
              <w:bottom w:val="single" w:sz="8" w:space="0" w:color="auto"/>
            </w:tcBorders>
          </w:tcPr>
          <w:p w14:paraId="2C7EE1C6" w14:textId="77777777" w:rsidR="0025454C" w:rsidRPr="00BF705C" w:rsidRDefault="0025454C" w:rsidP="009D0FD9">
            <w:pPr>
              <w:pStyle w:val="NoSpacing"/>
              <w:rPr>
                <w:rFonts w:cs="Times New Roman"/>
                <w:lang w:eastAsia="en-GB"/>
              </w:rPr>
            </w:pPr>
            <w:r w:rsidRPr="00BF705C">
              <w:rPr>
                <w:rFonts w:cs="Times New Roman"/>
              </w:rPr>
              <w:t>β</w:t>
            </w:r>
          </w:p>
        </w:tc>
        <w:tc>
          <w:tcPr>
            <w:tcW w:w="1426" w:type="dxa"/>
            <w:tcBorders>
              <w:top w:val="single" w:sz="12" w:space="0" w:color="auto"/>
              <w:bottom w:val="single" w:sz="8" w:space="0" w:color="auto"/>
            </w:tcBorders>
          </w:tcPr>
          <w:p w14:paraId="42D73F98" w14:textId="77777777" w:rsidR="0025454C" w:rsidRPr="00BF705C" w:rsidRDefault="0025454C" w:rsidP="009D0FD9">
            <w:pPr>
              <w:pStyle w:val="NoSpacing"/>
              <w:rPr>
                <w:rFonts w:cs="Times New Roman"/>
                <w:lang w:eastAsia="en-GB"/>
              </w:rPr>
            </w:pPr>
            <w:r w:rsidRPr="00BF705C">
              <w:rPr>
                <w:rFonts w:cs="Times New Roman"/>
                <w:lang w:eastAsia="en-GB"/>
              </w:rPr>
              <w:t>p-value</w:t>
            </w:r>
          </w:p>
        </w:tc>
        <w:tc>
          <w:tcPr>
            <w:tcW w:w="1426" w:type="dxa"/>
            <w:tcBorders>
              <w:top w:val="single" w:sz="12" w:space="0" w:color="auto"/>
              <w:bottom w:val="single" w:sz="8" w:space="0" w:color="auto"/>
            </w:tcBorders>
          </w:tcPr>
          <w:p w14:paraId="0E2DCB8B" w14:textId="6B3A64CF" w:rsidR="0025454C" w:rsidRPr="00BF705C" w:rsidRDefault="0025454C" w:rsidP="009D0FD9">
            <w:pPr>
              <w:pStyle w:val="NoSpacing"/>
              <w:rPr>
                <w:rFonts w:cs="Times New Roman"/>
                <w:lang w:eastAsia="en-GB"/>
              </w:rPr>
            </w:pPr>
            <w:r w:rsidRPr="00BF705C">
              <w:rPr>
                <w:rFonts w:cs="Times New Roman"/>
                <w:lang w:eastAsia="en-GB"/>
              </w:rPr>
              <w:t>Bias</w:t>
            </w:r>
          </w:p>
        </w:tc>
      </w:tr>
      <w:tr w:rsidR="0025454C" w:rsidRPr="00BF705C" w14:paraId="5A0C781A" w14:textId="0DE6531D" w:rsidTr="00B50378">
        <w:trPr>
          <w:trHeight w:val="1069"/>
          <w:jc w:val="center"/>
        </w:trPr>
        <w:tc>
          <w:tcPr>
            <w:tcW w:w="2348" w:type="dxa"/>
            <w:tcBorders>
              <w:top w:val="single" w:sz="8" w:space="0" w:color="auto"/>
            </w:tcBorders>
          </w:tcPr>
          <w:p w14:paraId="25E8AAF1" w14:textId="77777777" w:rsidR="0025454C" w:rsidRPr="00BF705C" w:rsidRDefault="0025454C" w:rsidP="009D0FD9">
            <w:pPr>
              <w:pStyle w:val="NoSpacing"/>
              <w:rPr>
                <w:rFonts w:cs="Times New Roman"/>
                <w:lang w:eastAsia="en-GB"/>
              </w:rPr>
            </w:pPr>
            <w:bookmarkStart w:id="71" w:name="_Hlk167799370"/>
            <w:r w:rsidRPr="00BF705C">
              <w:rPr>
                <w:rFonts w:cs="Times New Roman"/>
                <w:lang w:eastAsia="en-GB"/>
              </w:rPr>
              <w:t>Reciprocity</w:t>
            </w:r>
          </w:p>
        </w:tc>
        <w:tc>
          <w:tcPr>
            <w:tcW w:w="1494" w:type="dxa"/>
            <w:tcBorders>
              <w:top w:val="single" w:sz="8" w:space="0" w:color="auto"/>
            </w:tcBorders>
          </w:tcPr>
          <w:p w14:paraId="288EBA5D" w14:textId="7D7E43B4" w:rsidR="0025454C" w:rsidRPr="00BF705C" w:rsidRDefault="0025454C" w:rsidP="009D0FD9">
            <w:pPr>
              <w:pStyle w:val="NoSpacing"/>
              <w:rPr>
                <w:rFonts w:cs="Times New Roman"/>
                <w:vertAlign w:val="superscript"/>
                <w:lang w:eastAsia="en-GB"/>
              </w:rPr>
            </w:pPr>
            <w:r w:rsidRPr="00BF705C">
              <w:rPr>
                <w:rFonts w:cs="Times New Roman"/>
                <w:lang w:eastAsia="en-GB"/>
              </w:rPr>
              <w:t>2.7</w:t>
            </w:r>
            <w:r w:rsidR="000235DC" w:rsidRPr="00BF705C">
              <w:rPr>
                <w:rFonts w:cs="Times New Roman"/>
                <w:lang w:eastAsia="en-GB"/>
              </w:rPr>
              <w:t>7</w:t>
            </w:r>
            <w:r w:rsidR="00B50378" w:rsidRPr="00BF705C">
              <w:rPr>
                <w:rFonts w:cs="Times New Roman"/>
                <w:lang w:eastAsia="en-GB"/>
              </w:rPr>
              <w:t>3</w:t>
            </w:r>
            <w:r w:rsidRPr="00BF705C">
              <w:rPr>
                <w:rFonts w:cs="Times New Roman"/>
                <w:vertAlign w:val="superscript"/>
                <w:lang w:eastAsia="en-GB"/>
              </w:rPr>
              <w:t>-02</w:t>
            </w:r>
          </w:p>
          <w:p w14:paraId="69F2B292" w14:textId="387F4918" w:rsidR="0025454C" w:rsidRPr="00BF705C" w:rsidRDefault="0025454C" w:rsidP="009D0FD9">
            <w:pPr>
              <w:pStyle w:val="NoSpacing"/>
              <w:rPr>
                <w:rFonts w:cs="Times New Roman"/>
                <w:lang w:eastAsia="en-GB"/>
              </w:rPr>
            </w:pPr>
            <w:r w:rsidRPr="00BF705C">
              <w:rPr>
                <w:rFonts w:cs="Times New Roman"/>
                <w:lang w:eastAsia="en-GB"/>
              </w:rPr>
              <w:t>(2.</w:t>
            </w:r>
            <w:r w:rsidR="000235DC" w:rsidRPr="00BF705C">
              <w:rPr>
                <w:rFonts w:cs="Times New Roman"/>
                <w:lang w:eastAsia="en-GB"/>
              </w:rPr>
              <w:t>121</w:t>
            </w:r>
            <w:r w:rsidRPr="00BF705C">
              <w:rPr>
                <w:rFonts w:cs="Times New Roman"/>
                <w:vertAlign w:val="superscript"/>
                <w:lang w:eastAsia="en-GB"/>
              </w:rPr>
              <w:t>-02</w:t>
            </w:r>
            <w:r w:rsidRPr="00BF705C">
              <w:rPr>
                <w:rFonts w:cs="Times New Roman"/>
                <w:lang w:eastAsia="en-GB"/>
              </w:rPr>
              <w:t>)</w:t>
            </w:r>
          </w:p>
        </w:tc>
        <w:tc>
          <w:tcPr>
            <w:tcW w:w="1426" w:type="dxa"/>
            <w:tcBorders>
              <w:top w:val="single" w:sz="8" w:space="0" w:color="auto"/>
            </w:tcBorders>
          </w:tcPr>
          <w:p w14:paraId="4ADB4C57" w14:textId="3A1685FE" w:rsidR="0025454C" w:rsidRPr="00BF705C" w:rsidRDefault="0025454C" w:rsidP="009D0FD9">
            <w:pPr>
              <w:pStyle w:val="NoSpacing"/>
              <w:rPr>
                <w:rFonts w:cs="Times New Roman"/>
                <w:lang w:eastAsia="en-GB"/>
              </w:rPr>
            </w:pPr>
            <w:r w:rsidRPr="00BF705C">
              <w:rPr>
                <w:rFonts w:cs="Times New Roman"/>
                <w:lang w:eastAsia="en-GB"/>
              </w:rPr>
              <w:t>.19</w:t>
            </w:r>
            <w:r w:rsidR="000235DC" w:rsidRPr="00BF705C">
              <w:rPr>
                <w:rFonts w:cs="Times New Roman"/>
                <w:lang w:eastAsia="en-GB"/>
              </w:rPr>
              <w:t>6</w:t>
            </w:r>
          </w:p>
        </w:tc>
        <w:tc>
          <w:tcPr>
            <w:tcW w:w="1426" w:type="dxa"/>
            <w:tcBorders>
              <w:top w:val="single" w:sz="8" w:space="0" w:color="auto"/>
            </w:tcBorders>
          </w:tcPr>
          <w:p w14:paraId="580F3B2D" w14:textId="4DBD6950" w:rsidR="0025454C" w:rsidRPr="00BF705C" w:rsidRDefault="00B50378" w:rsidP="009D0FD9">
            <w:pPr>
              <w:pStyle w:val="NoSpacing"/>
              <w:rPr>
                <w:rFonts w:cs="Times New Roman"/>
                <w:vertAlign w:val="superscript"/>
                <w:lang w:eastAsia="en-GB"/>
              </w:rPr>
            </w:pPr>
            <w:r w:rsidRPr="00BF705C">
              <w:rPr>
                <w:rFonts w:cs="Times New Roman"/>
                <w:lang w:eastAsia="en-GB"/>
              </w:rPr>
              <w:t>4</w:t>
            </w:r>
            <w:r w:rsidR="0025454C" w:rsidRPr="00BF705C">
              <w:rPr>
                <w:rFonts w:cs="Times New Roman"/>
                <w:lang w:eastAsia="en-GB"/>
              </w:rPr>
              <w:t>.</w:t>
            </w:r>
            <w:r w:rsidR="000235DC" w:rsidRPr="00BF705C">
              <w:rPr>
                <w:rFonts w:cs="Times New Roman"/>
                <w:lang w:eastAsia="en-GB"/>
              </w:rPr>
              <w:t>413</w:t>
            </w:r>
            <w:r w:rsidR="0025454C" w:rsidRPr="00BF705C">
              <w:rPr>
                <w:rFonts w:cs="Times New Roman"/>
                <w:vertAlign w:val="superscript"/>
                <w:lang w:eastAsia="en-GB"/>
              </w:rPr>
              <w:t>-03</w:t>
            </w:r>
          </w:p>
        </w:tc>
      </w:tr>
      <w:tr w:rsidR="0025454C" w:rsidRPr="00BF705C" w14:paraId="42DC0CCA" w14:textId="5B5E1DAA" w:rsidTr="00B50378">
        <w:trPr>
          <w:trHeight w:val="1069"/>
          <w:jc w:val="center"/>
        </w:trPr>
        <w:tc>
          <w:tcPr>
            <w:tcW w:w="2348" w:type="dxa"/>
          </w:tcPr>
          <w:p w14:paraId="2B6856C3" w14:textId="77777777" w:rsidR="0025454C" w:rsidRPr="00BF705C" w:rsidRDefault="0025454C" w:rsidP="009D0FD9">
            <w:pPr>
              <w:pStyle w:val="NoSpacing"/>
              <w:rPr>
                <w:rFonts w:cs="Times New Roman"/>
                <w:lang w:eastAsia="en-GB"/>
              </w:rPr>
            </w:pPr>
            <w:r w:rsidRPr="00BF705C">
              <w:rPr>
                <w:rFonts w:cs="Times New Roman"/>
                <w:lang w:eastAsia="en-GB"/>
              </w:rPr>
              <w:t>In-degree sender</w:t>
            </w:r>
          </w:p>
        </w:tc>
        <w:tc>
          <w:tcPr>
            <w:tcW w:w="1494" w:type="dxa"/>
          </w:tcPr>
          <w:p w14:paraId="072C6397" w14:textId="2CCC97A7" w:rsidR="0025454C" w:rsidRPr="00BF705C" w:rsidRDefault="0025454C" w:rsidP="009D0FD9">
            <w:pPr>
              <w:pStyle w:val="NoSpacing"/>
              <w:rPr>
                <w:rFonts w:cs="Times New Roman"/>
                <w:vertAlign w:val="superscript"/>
                <w:lang w:eastAsia="en-GB"/>
              </w:rPr>
            </w:pPr>
            <w:bookmarkStart w:id="72" w:name="_Hlk167890585"/>
            <w:r w:rsidRPr="00BF705C">
              <w:rPr>
                <w:rFonts w:cs="Times New Roman"/>
                <w:lang w:eastAsia="en-GB"/>
              </w:rPr>
              <w:t>5.</w:t>
            </w:r>
            <w:r w:rsidR="000235DC" w:rsidRPr="00BF705C">
              <w:rPr>
                <w:rFonts w:cs="Times New Roman"/>
                <w:lang w:eastAsia="en-GB"/>
              </w:rPr>
              <w:t>679</w:t>
            </w:r>
            <w:r w:rsidRPr="00BF705C">
              <w:rPr>
                <w:rFonts w:cs="Times New Roman"/>
                <w:vertAlign w:val="superscript"/>
                <w:lang w:eastAsia="en-GB"/>
              </w:rPr>
              <w:t>-04</w:t>
            </w:r>
          </w:p>
          <w:bookmarkEnd w:id="72"/>
          <w:p w14:paraId="5CD53E18" w14:textId="66996E3F" w:rsidR="0025454C" w:rsidRPr="00BF705C" w:rsidRDefault="0025454C" w:rsidP="009D0FD9">
            <w:pPr>
              <w:pStyle w:val="NoSpacing"/>
              <w:rPr>
                <w:rFonts w:cs="Times New Roman"/>
                <w:lang w:eastAsia="en-GB"/>
              </w:rPr>
            </w:pPr>
            <w:r w:rsidRPr="00BF705C">
              <w:rPr>
                <w:rFonts w:cs="Times New Roman"/>
                <w:lang w:eastAsia="en-GB"/>
              </w:rPr>
              <w:t>(1.</w:t>
            </w:r>
            <w:r w:rsidR="000235DC" w:rsidRPr="00BF705C">
              <w:rPr>
                <w:rFonts w:cs="Times New Roman"/>
                <w:lang w:eastAsia="en-GB"/>
              </w:rPr>
              <w:t>126</w:t>
            </w:r>
            <w:r w:rsidRPr="00BF705C">
              <w:rPr>
                <w:rFonts w:cs="Times New Roman"/>
                <w:vertAlign w:val="superscript"/>
                <w:lang w:eastAsia="en-GB"/>
              </w:rPr>
              <w:t>-04</w:t>
            </w:r>
            <w:r w:rsidRPr="00BF705C">
              <w:rPr>
                <w:rFonts w:cs="Times New Roman"/>
                <w:lang w:eastAsia="en-GB"/>
              </w:rPr>
              <w:t>)</w:t>
            </w:r>
          </w:p>
        </w:tc>
        <w:tc>
          <w:tcPr>
            <w:tcW w:w="1426" w:type="dxa"/>
          </w:tcPr>
          <w:p w14:paraId="797CC69A" w14:textId="77777777" w:rsidR="0025454C" w:rsidRPr="00BF705C" w:rsidRDefault="0025454C" w:rsidP="009D0FD9">
            <w:pPr>
              <w:pStyle w:val="NoSpacing"/>
              <w:rPr>
                <w:rFonts w:cs="Times New Roman"/>
                <w:lang w:eastAsia="en-GB"/>
              </w:rPr>
            </w:pPr>
            <w:r w:rsidRPr="00BF705C">
              <w:rPr>
                <w:rFonts w:cs="Times New Roman"/>
                <w:lang w:eastAsia="en-GB"/>
              </w:rPr>
              <w:t>&lt; .001</w:t>
            </w:r>
          </w:p>
        </w:tc>
        <w:tc>
          <w:tcPr>
            <w:tcW w:w="1426" w:type="dxa"/>
          </w:tcPr>
          <w:p w14:paraId="44A4E750" w14:textId="27534ECB" w:rsidR="0025454C" w:rsidRPr="00BF705C" w:rsidRDefault="0025454C" w:rsidP="009D0FD9">
            <w:pPr>
              <w:pStyle w:val="NoSpacing"/>
              <w:rPr>
                <w:rFonts w:cs="Times New Roman"/>
                <w:vertAlign w:val="superscript"/>
                <w:lang w:eastAsia="en-GB"/>
              </w:rPr>
            </w:pPr>
            <w:r w:rsidRPr="00BF705C">
              <w:rPr>
                <w:rFonts w:cs="Times New Roman"/>
                <w:lang w:eastAsia="en-GB"/>
              </w:rPr>
              <w:t>1.</w:t>
            </w:r>
            <w:r w:rsidR="000235DC" w:rsidRPr="00BF705C">
              <w:rPr>
                <w:rFonts w:cs="Times New Roman"/>
                <w:lang w:eastAsia="en-GB"/>
              </w:rPr>
              <w:t>364</w:t>
            </w:r>
            <w:r w:rsidRPr="00BF705C">
              <w:rPr>
                <w:rFonts w:cs="Times New Roman"/>
                <w:vertAlign w:val="superscript"/>
                <w:lang w:eastAsia="en-GB"/>
              </w:rPr>
              <w:t>-04</w:t>
            </w:r>
          </w:p>
        </w:tc>
      </w:tr>
      <w:tr w:rsidR="0025454C" w:rsidRPr="00BF705C" w14:paraId="1FCBCE45" w14:textId="054AB8C4" w:rsidTr="00B50378">
        <w:trPr>
          <w:trHeight w:val="1069"/>
          <w:jc w:val="center"/>
        </w:trPr>
        <w:tc>
          <w:tcPr>
            <w:tcW w:w="2348" w:type="dxa"/>
          </w:tcPr>
          <w:p w14:paraId="0EE36B31" w14:textId="77777777" w:rsidR="0025454C" w:rsidRPr="00BF705C" w:rsidRDefault="0025454C" w:rsidP="009D0FD9">
            <w:pPr>
              <w:pStyle w:val="NoSpacing"/>
              <w:rPr>
                <w:rFonts w:cs="Times New Roman"/>
                <w:lang w:eastAsia="en-GB"/>
              </w:rPr>
            </w:pPr>
            <w:r w:rsidRPr="00BF705C">
              <w:rPr>
                <w:rFonts w:cs="Times New Roman"/>
                <w:lang w:eastAsia="en-GB"/>
              </w:rPr>
              <w:lastRenderedPageBreak/>
              <w:t>Out-degree receiver</w:t>
            </w:r>
          </w:p>
        </w:tc>
        <w:tc>
          <w:tcPr>
            <w:tcW w:w="1494" w:type="dxa"/>
          </w:tcPr>
          <w:p w14:paraId="766B22D2" w14:textId="1E09E84A" w:rsidR="0025454C" w:rsidRPr="00BF705C" w:rsidRDefault="0025454C" w:rsidP="009D0FD9">
            <w:pPr>
              <w:pStyle w:val="NoSpacing"/>
              <w:rPr>
                <w:rFonts w:cs="Times New Roman"/>
                <w:vertAlign w:val="superscript"/>
                <w:lang w:eastAsia="en-GB"/>
              </w:rPr>
            </w:pPr>
            <w:bookmarkStart w:id="73" w:name="_Hlk167890604"/>
            <w:r w:rsidRPr="00BF705C">
              <w:rPr>
                <w:rFonts w:cs="Times New Roman"/>
                <w:lang w:eastAsia="en-GB"/>
              </w:rPr>
              <w:t>-</w:t>
            </w:r>
            <w:r w:rsidR="000235DC" w:rsidRPr="00BF705C">
              <w:rPr>
                <w:rFonts w:cs="Times New Roman"/>
                <w:lang w:eastAsia="en-GB"/>
              </w:rPr>
              <w:t>1</w:t>
            </w:r>
            <w:r w:rsidRPr="00BF705C">
              <w:rPr>
                <w:rFonts w:cs="Times New Roman"/>
                <w:lang w:eastAsia="en-GB"/>
              </w:rPr>
              <w:t>.</w:t>
            </w:r>
            <w:r w:rsidR="000235DC" w:rsidRPr="00BF705C">
              <w:rPr>
                <w:rFonts w:cs="Times New Roman"/>
                <w:lang w:eastAsia="en-GB"/>
              </w:rPr>
              <w:t>208</w:t>
            </w:r>
            <w:r w:rsidRPr="00BF705C">
              <w:rPr>
                <w:rFonts w:cs="Times New Roman"/>
                <w:vertAlign w:val="superscript"/>
                <w:lang w:eastAsia="en-GB"/>
              </w:rPr>
              <w:t>-0</w:t>
            </w:r>
            <w:r w:rsidR="000235DC" w:rsidRPr="00BF705C">
              <w:rPr>
                <w:rFonts w:cs="Times New Roman"/>
                <w:vertAlign w:val="superscript"/>
                <w:lang w:eastAsia="en-GB"/>
              </w:rPr>
              <w:t>4</w:t>
            </w:r>
          </w:p>
          <w:bookmarkEnd w:id="73"/>
          <w:p w14:paraId="4593E70E" w14:textId="21F98E9F" w:rsidR="0025454C" w:rsidRPr="00BF705C" w:rsidRDefault="0025454C" w:rsidP="009D0FD9">
            <w:pPr>
              <w:pStyle w:val="NoSpacing"/>
              <w:rPr>
                <w:rFonts w:cs="Times New Roman"/>
                <w:lang w:eastAsia="en-GB"/>
              </w:rPr>
            </w:pPr>
            <w:r w:rsidRPr="00BF705C">
              <w:rPr>
                <w:rFonts w:cs="Times New Roman"/>
                <w:lang w:eastAsia="en-GB"/>
              </w:rPr>
              <w:t>(1.</w:t>
            </w:r>
            <w:r w:rsidR="000235DC" w:rsidRPr="00BF705C">
              <w:rPr>
                <w:rFonts w:cs="Times New Roman"/>
                <w:lang w:eastAsia="en-GB"/>
              </w:rPr>
              <w:t>129</w:t>
            </w:r>
            <w:r w:rsidRPr="00BF705C">
              <w:rPr>
                <w:rFonts w:cs="Times New Roman"/>
                <w:vertAlign w:val="superscript"/>
                <w:lang w:eastAsia="en-GB"/>
              </w:rPr>
              <w:t>-04</w:t>
            </w:r>
            <w:r w:rsidRPr="00BF705C">
              <w:rPr>
                <w:rFonts w:cs="Times New Roman"/>
                <w:lang w:eastAsia="en-GB"/>
              </w:rPr>
              <w:t>)</w:t>
            </w:r>
          </w:p>
        </w:tc>
        <w:tc>
          <w:tcPr>
            <w:tcW w:w="1426" w:type="dxa"/>
          </w:tcPr>
          <w:p w14:paraId="53132052" w14:textId="77DC51A2" w:rsidR="0025454C" w:rsidRPr="00BF705C" w:rsidRDefault="0025454C" w:rsidP="009D0FD9">
            <w:pPr>
              <w:pStyle w:val="NoSpacing"/>
              <w:rPr>
                <w:rFonts w:cs="Times New Roman"/>
                <w:lang w:eastAsia="en-GB"/>
              </w:rPr>
            </w:pPr>
            <w:r w:rsidRPr="00BF705C">
              <w:rPr>
                <w:rFonts w:cs="Times New Roman"/>
                <w:lang w:eastAsia="en-GB"/>
              </w:rPr>
              <w:t>.2</w:t>
            </w:r>
            <w:r w:rsidR="000235DC" w:rsidRPr="00BF705C">
              <w:rPr>
                <w:rFonts w:cs="Times New Roman"/>
                <w:lang w:eastAsia="en-GB"/>
              </w:rPr>
              <w:t>93</w:t>
            </w:r>
          </w:p>
        </w:tc>
        <w:tc>
          <w:tcPr>
            <w:tcW w:w="1426" w:type="dxa"/>
          </w:tcPr>
          <w:p w14:paraId="1E9EDC5F" w14:textId="58A58AAE" w:rsidR="0025454C" w:rsidRPr="00BF705C" w:rsidRDefault="0025454C" w:rsidP="009D0FD9">
            <w:pPr>
              <w:pStyle w:val="NoSpacing"/>
              <w:rPr>
                <w:rFonts w:cs="Times New Roman"/>
                <w:vertAlign w:val="superscript"/>
                <w:lang w:eastAsia="en-GB"/>
              </w:rPr>
            </w:pPr>
            <w:r w:rsidRPr="00BF705C">
              <w:rPr>
                <w:rFonts w:cs="Times New Roman"/>
                <w:lang w:eastAsia="en-GB"/>
              </w:rPr>
              <w:t>-</w:t>
            </w:r>
            <w:r w:rsidR="000235DC" w:rsidRPr="00BF705C">
              <w:rPr>
                <w:rFonts w:cs="Times New Roman"/>
                <w:lang w:eastAsia="en-GB"/>
              </w:rPr>
              <w:t>3</w:t>
            </w:r>
            <w:r w:rsidRPr="00BF705C">
              <w:rPr>
                <w:rFonts w:cs="Times New Roman"/>
                <w:lang w:eastAsia="en-GB"/>
              </w:rPr>
              <w:t>.</w:t>
            </w:r>
            <w:r w:rsidR="000235DC" w:rsidRPr="00BF705C">
              <w:rPr>
                <w:rFonts w:cs="Times New Roman"/>
                <w:lang w:eastAsia="en-GB"/>
              </w:rPr>
              <w:t>054</w:t>
            </w:r>
            <w:r w:rsidRPr="00BF705C">
              <w:rPr>
                <w:rFonts w:cs="Times New Roman"/>
                <w:vertAlign w:val="superscript"/>
                <w:lang w:eastAsia="en-GB"/>
              </w:rPr>
              <w:t>-05</w:t>
            </w:r>
          </w:p>
        </w:tc>
      </w:tr>
      <w:bookmarkEnd w:id="71"/>
      <w:tr w:rsidR="00B50378" w:rsidRPr="00BF705C" w14:paraId="71D1753B" w14:textId="4F78DF95" w:rsidTr="00B50378">
        <w:trPr>
          <w:trHeight w:val="125"/>
          <w:jc w:val="center"/>
        </w:trPr>
        <w:tc>
          <w:tcPr>
            <w:tcW w:w="2348" w:type="dxa"/>
            <w:tcBorders>
              <w:bottom w:val="single" w:sz="12" w:space="0" w:color="auto"/>
            </w:tcBorders>
          </w:tcPr>
          <w:p w14:paraId="68B4F6CB" w14:textId="6D610A25" w:rsidR="00B50378" w:rsidRPr="00BF705C" w:rsidRDefault="00B50378" w:rsidP="009D0FD9">
            <w:pPr>
              <w:pStyle w:val="NoSpacing"/>
              <w:rPr>
                <w:rFonts w:cs="Times New Roman"/>
                <w:lang w:eastAsia="en-GB"/>
              </w:rPr>
            </w:pPr>
            <w:r w:rsidRPr="00BF705C">
              <w:rPr>
                <w:rFonts w:cs="Times New Roman"/>
                <w:lang w:eastAsia="en-GB"/>
              </w:rPr>
              <w:t>Same location</w:t>
            </w:r>
          </w:p>
        </w:tc>
        <w:tc>
          <w:tcPr>
            <w:tcW w:w="1494" w:type="dxa"/>
            <w:tcBorders>
              <w:bottom w:val="single" w:sz="12" w:space="0" w:color="auto"/>
            </w:tcBorders>
          </w:tcPr>
          <w:p w14:paraId="1273AF2E" w14:textId="51E4145A" w:rsidR="00B50378" w:rsidRPr="00BF705C" w:rsidRDefault="00B50378" w:rsidP="009D0FD9">
            <w:pPr>
              <w:pStyle w:val="NoSpacing"/>
              <w:rPr>
                <w:rFonts w:cs="Times New Roman"/>
                <w:lang w:eastAsia="en-GB"/>
              </w:rPr>
            </w:pPr>
            <w:bookmarkStart w:id="74" w:name="_Hlk167972659"/>
            <w:r w:rsidRPr="00BF705C">
              <w:rPr>
                <w:rFonts w:cs="Times New Roman"/>
                <w:lang w:eastAsia="en-GB"/>
              </w:rPr>
              <w:t>-1.</w:t>
            </w:r>
            <w:r w:rsidR="000235DC" w:rsidRPr="00BF705C">
              <w:rPr>
                <w:rFonts w:cs="Times New Roman"/>
                <w:lang w:eastAsia="en-GB"/>
              </w:rPr>
              <w:t>349</w:t>
            </w:r>
          </w:p>
          <w:p w14:paraId="016CBFC3" w14:textId="7AB82420" w:rsidR="00B50378" w:rsidRPr="00BF705C" w:rsidRDefault="00B50378" w:rsidP="009D0FD9">
            <w:pPr>
              <w:pStyle w:val="NoSpacing"/>
              <w:rPr>
                <w:rFonts w:cs="Times New Roman"/>
                <w:lang w:eastAsia="en-GB"/>
              </w:rPr>
            </w:pPr>
            <w:r w:rsidRPr="00BF705C">
              <w:rPr>
                <w:rFonts w:cs="Times New Roman"/>
                <w:lang w:eastAsia="en-GB"/>
              </w:rPr>
              <w:t>(.03</w:t>
            </w:r>
            <w:r w:rsidR="000235DC" w:rsidRPr="00BF705C">
              <w:rPr>
                <w:rFonts w:cs="Times New Roman"/>
                <w:lang w:eastAsia="en-GB"/>
              </w:rPr>
              <w:t>9</w:t>
            </w:r>
            <w:r w:rsidRPr="00BF705C">
              <w:rPr>
                <w:rFonts w:cs="Times New Roman"/>
                <w:lang w:eastAsia="en-GB"/>
              </w:rPr>
              <w:t>)</w:t>
            </w:r>
            <w:bookmarkEnd w:id="74"/>
          </w:p>
        </w:tc>
        <w:tc>
          <w:tcPr>
            <w:tcW w:w="1426" w:type="dxa"/>
            <w:tcBorders>
              <w:bottom w:val="single" w:sz="12" w:space="0" w:color="auto"/>
            </w:tcBorders>
          </w:tcPr>
          <w:p w14:paraId="4405528A" w14:textId="2E383B9A" w:rsidR="00B50378" w:rsidRPr="00BF705C" w:rsidRDefault="00B50378" w:rsidP="009D0FD9">
            <w:pPr>
              <w:pStyle w:val="NoSpacing"/>
              <w:rPr>
                <w:rFonts w:cs="Times New Roman"/>
                <w:lang w:eastAsia="en-GB"/>
              </w:rPr>
            </w:pPr>
            <w:r w:rsidRPr="00BF705C">
              <w:rPr>
                <w:rFonts w:cs="Times New Roman"/>
                <w:lang w:eastAsia="en-GB"/>
              </w:rPr>
              <w:t>&lt;.001</w:t>
            </w:r>
          </w:p>
        </w:tc>
        <w:tc>
          <w:tcPr>
            <w:tcW w:w="1426" w:type="dxa"/>
            <w:tcBorders>
              <w:bottom w:val="single" w:sz="12" w:space="0" w:color="auto"/>
            </w:tcBorders>
          </w:tcPr>
          <w:p w14:paraId="1B3C428A" w14:textId="705CC4CE" w:rsidR="00B50378" w:rsidRPr="00BF705C" w:rsidRDefault="00B50378" w:rsidP="009D0FD9">
            <w:pPr>
              <w:pStyle w:val="NoSpacing"/>
              <w:rPr>
                <w:rFonts w:cs="Times New Roman"/>
                <w:lang w:eastAsia="en-GB"/>
              </w:rPr>
            </w:pPr>
            <w:r w:rsidRPr="00BF705C">
              <w:rPr>
                <w:rFonts w:cs="Times New Roman"/>
                <w:lang w:eastAsia="en-GB"/>
              </w:rPr>
              <w:t>-.4</w:t>
            </w:r>
            <w:r w:rsidR="000235DC" w:rsidRPr="00BF705C">
              <w:rPr>
                <w:rFonts w:cs="Times New Roman"/>
                <w:lang w:eastAsia="en-GB"/>
              </w:rPr>
              <w:t>86</w:t>
            </w:r>
          </w:p>
        </w:tc>
      </w:tr>
      <w:tr w:rsidR="00FC1AF7" w:rsidRPr="00BF705C" w14:paraId="7B4D1CF6" w14:textId="3619EA45" w:rsidTr="00B50378">
        <w:trPr>
          <w:trHeight w:val="1269"/>
          <w:jc w:val="center"/>
        </w:trPr>
        <w:tc>
          <w:tcPr>
            <w:tcW w:w="6694" w:type="dxa"/>
            <w:gridSpan w:val="4"/>
            <w:tcBorders>
              <w:top w:val="single" w:sz="12" w:space="0" w:color="auto"/>
            </w:tcBorders>
          </w:tcPr>
          <w:p w14:paraId="1B3D395A" w14:textId="0B6BF1EF" w:rsidR="00FC1AF7" w:rsidRPr="00BF705C" w:rsidRDefault="00FC1AF7" w:rsidP="009D0FD9">
            <w:pPr>
              <w:pStyle w:val="NoSpacing"/>
              <w:rPr>
                <w:rFonts w:cs="Times New Roman"/>
                <w:i/>
                <w:iCs/>
                <w:lang w:eastAsia="en-GB"/>
              </w:rPr>
            </w:pPr>
            <w:r w:rsidRPr="00BF705C">
              <w:rPr>
                <w:rFonts w:cs="Times New Roman"/>
                <w:i/>
                <w:iCs/>
                <w:lang w:eastAsia="en-GB"/>
              </w:rPr>
              <w:t>Note.</w:t>
            </w:r>
            <w:r w:rsidRPr="00BF705C">
              <w:rPr>
                <w:rFonts w:cs="Times New Roman"/>
                <w:lang w:eastAsia="en-GB"/>
              </w:rPr>
              <w:t xml:space="preserve"> </w:t>
            </w:r>
            <w:r w:rsidR="00543F9C" w:rsidRPr="00BF705C">
              <w:rPr>
                <w:rFonts w:cs="Times New Roman"/>
                <w:lang w:eastAsia="en-GB"/>
              </w:rPr>
              <w:t>Risk set size</w:t>
            </w:r>
            <w:r w:rsidRPr="00BF705C">
              <w:rPr>
                <w:rFonts w:cs="Times New Roman"/>
                <w:lang w:eastAsia="en-GB"/>
              </w:rPr>
              <w:t xml:space="preserve"> </w:t>
            </w:r>
            <w:r w:rsidR="00CD2583" w:rsidRPr="00BF705C">
              <w:rPr>
                <w:rFonts w:cs="Times New Roman"/>
                <w:lang w:eastAsia="en-GB"/>
              </w:rPr>
              <w:t>range</w:t>
            </w:r>
            <w:r w:rsidR="00543F9C" w:rsidRPr="00BF705C">
              <w:rPr>
                <w:rFonts w:cs="Times New Roman"/>
                <w:lang w:eastAsia="en-GB"/>
              </w:rPr>
              <w:t>s</w:t>
            </w:r>
            <w:r w:rsidR="00CD2583" w:rsidRPr="00BF705C">
              <w:rPr>
                <w:rFonts w:cs="Times New Roman"/>
                <w:lang w:eastAsia="en-GB"/>
              </w:rPr>
              <w:t xml:space="preserve"> from</w:t>
            </w:r>
            <w:r w:rsidR="0025040E" w:rsidRPr="00BF705C">
              <w:rPr>
                <w:rFonts w:cs="Times New Roman"/>
                <w:lang w:eastAsia="en-GB"/>
              </w:rPr>
              <w:t xml:space="preserve"> </w:t>
            </w:r>
            <w:r w:rsidR="000235DC" w:rsidRPr="00BF705C">
              <w:rPr>
                <w:rFonts w:cs="Times New Roman"/>
                <w:lang w:eastAsia="en-GB"/>
              </w:rPr>
              <w:t>690</w:t>
            </w:r>
            <w:r w:rsidR="00C97AD6" w:rsidRPr="00BF705C">
              <w:rPr>
                <w:rFonts w:cs="Times New Roman"/>
                <w:lang w:eastAsia="en-GB"/>
              </w:rPr>
              <w:t>.</w:t>
            </w:r>
            <w:r w:rsidR="000235DC" w:rsidRPr="00BF705C">
              <w:rPr>
                <w:rFonts w:cs="Times New Roman"/>
                <w:lang w:eastAsia="en-GB"/>
              </w:rPr>
              <w:t>720</w:t>
            </w:r>
            <w:r w:rsidR="00CD2583" w:rsidRPr="00BF705C">
              <w:rPr>
                <w:rFonts w:cs="Times New Roman"/>
                <w:lang w:eastAsia="en-GB"/>
              </w:rPr>
              <w:t xml:space="preserve"> to 7</w:t>
            </w:r>
            <w:r w:rsidR="000235DC" w:rsidRPr="00BF705C">
              <w:rPr>
                <w:rFonts w:cs="Times New Roman"/>
                <w:lang w:eastAsia="en-GB"/>
              </w:rPr>
              <w:t>17.360,</w:t>
            </w:r>
            <w:r w:rsidR="0025040E" w:rsidRPr="00BF705C">
              <w:rPr>
                <w:rFonts w:cs="Times New Roman"/>
                <w:lang w:eastAsia="en-GB"/>
              </w:rPr>
              <w:t xml:space="preserve"> and</w:t>
            </w:r>
            <w:r w:rsidRPr="00BF705C">
              <w:rPr>
                <w:rFonts w:cs="Times New Roman"/>
                <w:lang w:eastAsia="en-GB"/>
              </w:rPr>
              <w:t xml:space="preserve"> number of </w:t>
            </w:r>
            <w:r w:rsidR="0025040E" w:rsidRPr="00BF705C">
              <w:rPr>
                <w:rFonts w:cs="Times New Roman"/>
                <w:lang w:eastAsia="en-GB"/>
              </w:rPr>
              <w:t xml:space="preserve">relational </w:t>
            </w:r>
            <w:r w:rsidRPr="00BF705C">
              <w:rPr>
                <w:rFonts w:cs="Times New Roman"/>
                <w:lang w:eastAsia="en-GB"/>
              </w:rPr>
              <w:t xml:space="preserve">events </w:t>
            </w:r>
            <w:r w:rsidR="00CD2583" w:rsidRPr="00BF705C">
              <w:rPr>
                <w:rFonts w:cs="Times New Roman"/>
                <w:lang w:eastAsia="en-GB"/>
              </w:rPr>
              <w:t>range</w:t>
            </w:r>
            <w:r w:rsidR="00543F9C" w:rsidRPr="00BF705C">
              <w:rPr>
                <w:rFonts w:cs="Times New Roman"/>
                <w:lang w:eastAsia="en-GB"/>
              </w:rPr>
              <w:t>s</w:t>
            </w:r>
            <w:r w:rsidR="00CD2583" w:rsidRPr="00BF705C">
              <w:rPr>
                <w:rFonts w:cs="Times New Roman"/>
                <w:lang w:eastAsia="en-GB"/>
              </w:rPr>
              <w:t xml:space="preserve"> from </w:t>
            </w:r>
            <w:r w:rsidR="000235DC" w:rsidRPr="00BF705C">
              <w:rPr>
                <w:rFonts w:cs="Times New Roman"/>
                <w:lang w:eastAsia="en-GB"/>
              </w:rPr>
              <w:t>2878</w:t>
            </w:r>
            <w:r w:rsidR="00CD2583" w:rsidRPr="00BF705C">
              <w:rPr>
                <w:rFonts w:cs="Times New Roman"/>
                <w:lang w:eastAsia="en-GB"/>
              </w:rPr>
              <w:t xml:space="preserve"> to </w:t>
            </w:r>
            <w:r w:rsidR="000235DC" w:rsidRPr="00BF705C">
              <w:rPr>
                <w:rFonts w:cs="Times New Roman"/>
                <w:lang w:eastAsia="en-GB"/>
              </w:rPr>
              <w:t xml:space="preserve">2989 </w:t>
            </w:r>
            <w:r w:rsidR="00CD2583" w:rsidRPr="00BF705C">
              <w:rPr>
                <w:rFonts w:cs="Times New Roman"/>
                <w:lang w:eastAsia="en-GB"/>
              </w:rPr>
              <w:t>across simulations</w:t>
            </w:r>
            <w:r w:rsidR="0025040E" w:rsidRPr="00BF705C">
              <w:rPr>
                <w:rFonts w:cs="Times New Roman"/>
                <w:lang w:eastAsia="en-GB"/>
              </w:rPr>
              <w:t xml:space="preserve">. </w:t>
            </w:r>
            <w:r w:rsidR="00286E0E" w:rsidRPr="00BF705C">
              <w:rPr>
                <w:rFonts w:cs="Times New Roman"/>
                <w:lang w:eastAsia="en-GB"/>
              </w:rPr>
              <w:t>Standard errors in parentheses.</w:t>
            </w:r>
            <w:r w:rsidR="00915F8B" w:rsidRPr="00BF705C">
              <w:rPr>
                <w:rFonts w:cs="Times New Roman"/>
                <w:lang w:eastAsia="en-GB"/>
              </w:rPr>
              <w:t xml:space="preserve"> </w:t>
            </w:r>
            <w:r w:rsidR="000235DC" w:rsidRPr="00BF705C">
              <w:rPr>
                <w:rFonts w:cs="Times New Roman"/>
                <w:lang w:eastAsia="en-GB"/>
              </w:rPr>
              <w:t xml:space="preserve">Average </w:t>
            </w:r>
            <w:r w:rsidR="00915F8B" w:rsidRPr="00BF705C">
              <w:rPr>
                <w:rFonts w:cs="Times New Roman"/>
                <w:lang w:eastAsia="en-GB"/>
              </w:rPr>
              <w:t>BIC is 7</w:t>
            </w:r>
            <w:r w:rsidR="000235DC" w:rsidRPr="00BF705C">
              <w:rPr>
                <w:rFonts w:cs="Times New Roman"/>
                <w:lang w:eastAsia="en-GB"/>
              </w:rPr>
              <w:t>1786</w:t>
            </w:r>
            <w:r w:rsidR="00915F8B" w:rsidRPr="00BF705C">
              <w:rPr>
                <w:rFonts w:cs="Times New Roman"/>
                <w:lang w:eastAsia="en-GB"/>
              </w:rPr>
              <w:t>.</w:t>
            </w:r>
            <w:r w:rsidR="004B5919" w:rsidRPr="00BF705C">
              <w:rPr>
                <w:rFonts w:cs="Times New Roman"/>
                <w:lang w:eastAsia="en-GB"/>
              </w:rPr>
              <w:t xml:space="preserve"> Number of simulations is 100.</w:t>
            </w:r>
          </w:p>
        </w:tc>
      </w:tr>
    </w:tbl>
    <w:p w14:paraId="15E9D181" w14:textId="77777777" w:rsidR="006027F2" w:rsidRPr="00BF705C" w:rsidRDefault="006027F2" w:rsidP="005535CC">
      <w:pPr>
        <w:pStyle w:val="Heading2"/>
        <w:rPr>
          <w:rFonts w:cs="Times New Roman"/>
          <w:lang w:val="en-US"/>
        </w:rPr>
      </w:pPr>
    </w:p>
    <w:p w14:paraId="287CDFF6" w14:textId="7664D91B" w:rsidR="002A1932" w:rsidRPr="00BF705C" w:rsidRDefault="00C4114D" w:rsidP="005535CC">
      <w:pPr>
        <w:pStyle w:val="Heading2"/>
        <w:rPr>
          <w:rFonts w:cs="Times New Roman"/>
          <w:lang w:val="en-US"/>
        </w:rPr>
      </w:pPr>
      <w:bookmarkStart w:id="75" w:name="_Toc169187819"/>
      <w:r w:rsidRPr="00BF705C">
        <w:rPr>
          <w:rFonts w:cs="Times New Roman"/>
          <w:lang w:val="en-US"/>
        </w:rPr>
        <w:t>Imputed simulations</w:t>
      </w:r>
      <w:bookmarkEnd w:id="75"/>
    </w:p>
    <w:p w14:paraId="0996B226" w14:textId="4814929B" w:rsidR="006E06F3" w:rsidRPr="00BF705C" w:rsidRDefault="00931DAC" w:rsidP="009D0FD9">
      <w:pPr>
        <w:pStyle w:val="NoSpacing"/>
        <w:rPr>
          <w:rFonts w:cs="Times New Roman"/>
          <w:lang w:eastAsia="en-GB"/>
        </w:rPr>
      </w:pPr>
      <w:r w:rsidRPr="00BF705C">
        <w:rPr>
          <w:rFonts w:cs="Times New Roman"/>
          <w:lang w:eastAsia="en-GB"/>
        </w:rPr>
        <w:tab/>
      </w:r>
      <w:r w:rsidR="00ED3BA4" w:rsidRPr="00BF705C">
        <w:rPr>
          <w:rFonts w:cs="Times New Roman"/>
          <w:lang w:eastAsia="en-GB"/>
        </w:rPr>
        <w:t>Table 4 shows the aggregated REM results over 100 simulations</w:t>
      </w:r>
      <w:r w:rsidR="006E06F3" w:rsidRPr="00BF705C">
        <w:rPr>
          <w:rFonts w:cs="Times New Roman"/>
          <w:lang w:eastAsia="en-GB"/>
        </w:rPr>
        <w:t xml:space="preserve"> where ‘time’ was imputed via </w:t>
      </w:r>
      <w:r w:rsidR="005567A2" w:rsidRPr="00BF705C">
        <w:rPr>
          <w:rFonts w:cs="Times New Roman"/>
          <w:lang w:eastAsia="en-GB"/>
        </w:rPr>
        <w:t xml:space="preserve">linear </w:t>
      </w:r>
      <w:r w:rsidR="006E06F3" w:rsidRPr="00BF705C">
        <w:rPr>
          <w:rFonts w:cs="Times New Roman"/>
          <w:lang w:eastAsia="en-GB"/>
        </w:rPr>
        <w:t>interpolation and ‘sender’ and ‘receiver’ through multiple imputation. Results indicate that reciprocity has a small positive effect on a certain event occurring, and this is statistically significant (</w:t>
      </w:r>
      <w:r w:rsidR="006E06F3" w:rsidRPr="00BF705C">
        <w:rPr>
          <w:rFonts w:cs="Times New Roman"/>
          <w:i/>
          <w:iCs/>
        </w:rPr>
        <w:t xml:space="preserve">β = </w:t>
      </w:r>
      <w:r w:rsidR="00DE663A" w:rsidRPr="00BF705C">
        <w:rPr>
          <w:rFonts w:cs="Times New Roman"/>
          <w:lang w:eastAsia="en-GB"/>
        </w:rPr>
        <w:t>2.479</w:t>
      </w:r>
      <w:r w:rsidR="00DE663A" w:rsidRPr="00BF705C">
        <w:rPr>
          <w:rFonts w:cs="Times New Roman"/>
          <w:vertAlign w:val="superscript"/>
          <w:lang w:eastAsia="en-GB"/>
        </w:rPr>
        <w:t>-02</w:t>
      </w:r>
      <w:r w:rsidR="006E06F3" w:rsidRPr="00BF705C">
        <w:rPr>
          <w:rFonts w:cs="Times New Roman"/>
          <w:lang w:eastAsia="en-GB"/>
        </w:rPr>
        <w:t xml:space="preserve">, </w:t>
      </w:r>
      <w:r w:rsidR="006E06F3" w:rsidRPr="00BF705C">
        <w:rPr>
          <w:rFonts w:cs="Times New Roman"/>
          <w:i/>
          <w:iCs/>
          <w:lang w:eastAsia="en-GB"/>
        </w:rPr>
        <w:t>p</w:t>
      </w:r>
      <w:r w:rsidR="006E06F3" w:rsidRPr="00BF705C">
        <w:rPr>
          <w:rFonts w:cs="Times New Roman"/>
          <w:lang w:eastAsia="en-GB"/>
        </w:rPr>
        <w:t xml:space="preserve"> &lt; .001</w:t>
      </w:r>
      <w:r w:rsidR="00371D3E" w:rsidRPr="00BF705C">
        <w:rPr>
          <w:rFonts w:cs="Times New Roman"/>
          <w:lang w:eastAsia="en-GB"/>
        </w:rPr>
        <w:t>, 95% CI = [2.2</w:t>
      </w:r>
      <w:r w:rsidR="00915F8B" w:rsidRPr="00BF705C">
        <w:rPr>
          <w:rFonts w:cs="Times New Roman"/>
          <w:lang w:eastAsia="en-GB"/>
        </w:rPr>
        <w:t>6</w:t>
      </w:r>
      <w:r w:rsidR="00DE663A" w:rsidRPr="00BF705C">
        <w:rPr>
          <w:rFonts w:cs="Times New Roman"/>
          <w:lang w:eastAsia="en-GB"/>
        </w:rPr>
        <w:t>8</w:t>
      </w:r>
      <w:r w:rsidR="00371D3E" w:rsidRPr="00BF705C">
        <w:rPr>
          <w:rFonts w:cs="Times New Roman"/>
          <w:vertAlign w:val="superscript"/>
          <w:lang w:eastAsia="en-GB"/>
        </w:rPr>
        <w:t>-02</w:t>
      </w:r>
      <w:r w:rsidR="00371D3E" w:rsidRPr="00BF705C">
        <w:rPr>
          <w:rFonts w:cs="Times New Roman"/>
          <w:lang w:eastAsia="en-GB"/>
        </w:rPr>
        <w:t>, 2.</w:t>
      </w:r>
      <w:r w:rsidR="00915F8B" w:rsidRPr="00BF705C">
        <w:rPr>
          <w:rFonts w:cs="Times New Roman"/>
          <w:lang w:eastAsia="en-GB"/>
        </w:rPr>
        <w:t>6</w:t>
      </w:r>
      <w:r w:rsidR="00DE663A" w:rsidRPr="00BF705C">
        <w:rPr>
          <w:rFonts w:cs="Times New Roman"/>
          <w:lang w:eastAsia="en-GB"/>
        </w:rPr>
        <w:t>90</w:t>
      </w:r>
      <w:r w:rsidR="00371D3E" w:rsidRPr="00BF705C">
        <w:rPr>
          <w:rFonts w:cs="Times New Roman"/>
          <w:vertAlign w:val="superscript"/>
          <w:lang w:eastAsia="en-GB"/>
        </w:rPr>
        <w:t>-02</w:t>
      </w:r>
      <w:r w:rsidR="00371D3E" w:rsidRPr="00BF705C">
        <w:rPr>
          <w:rFonts w:cs="Times New Roman"/>
          <w:lang w:eastAsia="en-GB"/>
        </w:rPr>
        <w:t>]</w:t>
      </w:r>
      <w:r w:rsidR="006E06F3" w:rsidRPr="00BF705C">
        <w:rPr>
          <w:rFonts w:cs="Times New Roman"/>
          <w:lang w:eastAsia="en-GB"/>
        </w:rPr>
        <w:t xml:space="preserve">). Similarly, a sender’s past in-degree now </w:t>
      </w:r>
      <w:r w:rsidR="009358D2" w:rsidRPr="00BF705C">
        <w:rPr>
          <w:rFonts w:cs="Times New Roman"/>
          <w:lang w:eastAsia="en-GB"/>
        </w:rPr>
        <w:t xml:space="preserve">positively predicts </w:t>
      </w:r>
      <w:r w:rsidR="006E06F3" w:rsidRPr="00BF705C">
        <w:rPr>
          <w:rFonts w:cs="Times New Roman"/>
          <w:lang w:eastAsia="en-GB"/>
        </w:rPr>
        <w:t>an event happening and this effect is statistically significant (</w:t>
      </w:r>
      <w:r w:rsidR="006E06F3" w:rsidRPr="00BF705C">
        <w:rPr>
          <w:rFonts w:cs="Times New Roman"/>
          <w:i/>
          <w:iCs/>
        </w:rPr>
        <w:t>β</w:t>
      </w:r>
      <w:r w:rsidR="006E06F3" w:rsidRPr="00BF705C">
        <w:rPr>
          <w:rFonts w:cs="Times New Roman"/>
          <w:i/>
          <w:iCs/>
          <w:lang w:eastAsia="en-GB"/>
        </w:rPr>
        <w:t xml:space="preserve"> </w:t>
      </w:r>
      <w:r w:rsidR="006E06F3" w:rsidRPr="00BF705C">
        <w:rPr>
          <w:rFonts w:cs="Times New Roman"/>
          <w:lang w:eastAsia="en-GB"/>
        </w:rPr>
        <w:t>= 4.</w:t>
      </w:r>
      <w:r w:rsidR="00DE663A" w:rsidRPr="00BF705C">
        <w:rPr>
          <w:rFonts w:cs="Times New Roman"/>
          <w:lang w:eastAsia="en-GB"/>
        </w:rPr>
        <w:t>183</w:t>
      </w:r>
      <w:r w:rsidR="006E06F3" w:rsidRPr="00BF705C">
        <w:rPr>
          <w:rFonts w:cs="Times New Roman"/>
          <w:vertAlign w:val="superscript"/>
          <w:lang w:eastAsia="en-GB"/>
        </w:rPr>
        <w:t>-04</w:t>
      </w:r>
      <w:r w:rsidR="006E06F3" w:rsidRPr="00BF705C">
        <w:rPr>
          <w:rFonts w:cs="Times New Roman"/>
          <w:lang w:eastAsia="en-GB"/>
        </w:rPr>
        <w:t xml:space="preserve">, </w:t>
      </w:r>
      <w:r w:rsidR="006E06F3" w:rsidRPr="00BF705C">
        <w:rPr>
          <w:rFonts w:cs="Times New Roman"/>
          <w:i/>
          <w:iCs/>
          <w:lang w:eastAsia="en-GB"/>
        </w:rPr>
        <w:t xml:space="preserve">p </w:t>
      </w:r>
      <w:r w:rsidR="006E06F3" w:rsidRPr="00BF705C">
        <w:rPr>
          <w:rFonts w:cs="Times New Roman"/>
          <w:lang w:eastAsia="en-GB"/>
        </w:rPr>
        <w:t>&lt; .001</w:t>
      </w:r>
      <w:r w:rsidR="00371D3E" w:rsidRPr="00BF705C">
        <w:rPr>
          <w:rFonts w:cs="Times New Roman"/>
          <w:lang w:eastAsia="en-GB"/>
        </w:rPr>
        <w:t>, 95% CI = [3.9</w:t>
      </w:r>
      <w:r w:rsidR="00DE663A" w:rsidRPr="00BF705C">
        <w:rPr>
          <w:rFonts w:cs="Times New Roman"/>
          <w:lang w:eastAsia="en-GB"/>
        </w:rPr>
        <w:t>20</w:t>
      </w:r>
      <w:r w:rsidR="00371D3E" w:rsidRPr="00BF705C">
        <w:rPr>
          <w:rFonts w:cs="Times New Roman"/>
          <w:vertAlign w:val="superscript"/>
          <w:lang w:eastAsia="en-GB"/>
        </w:rPr>
        <w:t>-04</w:t>
      </w:r>
      <w:r w:rsidR="00371D3E" w:rsidRPr="00BF705C">
        <w:rPr>
          <w:rFonts w:cs="Times New Roman"/>
          <w:lang w:eastAsia="en-GB"/>
        </w:rPr>
        <w:t>, 4.44</w:t>
      </w:r>
      <w:r w:rsidR="00DE663A" w:rsidRPr="00BF705C">
        <w:rPr>
          <w:rFonts w:cs="Times New Roman"/>
          <w:lang w:eastAsia="en-GB"/>
        </w:rPr>
        <w:t>6</w:t>
      </w:r>
      <w:r w:rsidR="00371D3E" w:rsidRPr="00BF705C">
        <w:rPr>
          <w:rFonts w:cs="Times New Roman"/>
          <w:vertAlign w:val="superscript"/>
          <w:lang w:eastAsia="en-GB"/>
        </w:rPr>
        <w:t>-04</w:t>
      </w:r>
      <w:r w:rsidR="00371D3E" w:rsidRPr="00BF705C">
        <w:rPr>
          <w:rFonts w:cs="Times New Roman"/>
          <w:lang w:eastAsia="en-GB"/>
        </w:rPr>
        <w:t>]</w:t>
      </w:r>
      <w:r w:rsidR="006E06F3" w:rsidRPr="00BF705C">
        <w:rPr>
          <w:rFonts w:cs="Times New Roman"/>
          <w:lang w:eastAsia="en-GB"/>
        </w:rPr>
        <w:t>)</w:t>
      </w:r>
      <w:r w:rsidR="004326AD" w:rsidRPr="00BF705C">
        <w:rPr>
          <w:rFonts w:cs="Times New Roman"/>
          <w:lang w:eastAsia="en-GB"/>
        </w:rPr>
        <w:t>, while</w:t>
      </w:r>
      <w:r w:rsidR="006E06F3" w:rsidRPr="00BF705C">
        <w:rPr>
          <w:rFonts w:cs="Times New Roman"/>
          <w:lang w:eastAsia="en-GB"/>
        </w:rPr>
        <w:t xml:space="preserve"> out-degree of the receiver has a small negative</w:t>
      </w:r>
      <w:r w:rsidR="009358D2" w:rsidRPr="00BF705C">
        <w:rPr>
          <w:rFonts w:cs="Times New Roman"/>
          <w:lang w:eastAsia="en-GB"/>
        </w:rPr>
        <w:t xml:space="preserve"> and statistically</w:t>
      </w:r>
      <w:r w:rsidR="006E06F3" w:rsidRPr="00BF705C">
        <w:rPr>
          <w:rFonts w:cs="Times New Roman"/>
          <w:lang w:eastAsia="en-GB"/>
        </w:rPr>
        <w:t xml:space="preserve"> significant effect (</w:t>
      </w:r>
      <w:r w:rsidR="006E06F3" w:rsidRPr="00BF705C">
        <w:rPr>
          <w:rFonts w:cs="Times New Roman"/>
          <w:i/>
          <w:iCs/>
        </w:rPr>
        <w:t>β</w:t>
      </w:r>
      <w:r w:rsidR="006E06F3" w:rsidRPr="00BF705C">
        <w:rPr>
          <w:rFonts w:cs="Times New Roman"/>
          <w:lang w:eastAsia="en-GB"/>
        </w:rPr>
        <w:t xml:space="preserve"> = -9.</w:t>
      </w:r>
      <w:r w:rsidR="00DE663A" w:rsidRPr="00BF705C">
        <w:rPr>
          <w:rFonts w:cs="Times New Roman"/>
          <w:lang w:eastAsia="en-GB"/>
        </w:rPr>
        <w:t>368</w:t>
      </w:r>
      <w:r w:rsidR="006E06F3" w:rsidRPr="00BF705C">
        <w:rPr>
          <w:rFonts w:cs="Times New Roman"/>
          <w:vertAlign w:val="superscript"/>
          <w:lang w:eastAsia="en-GB"/>
        </w:rPr>
        <w:t>-05</w:t>
      </w:r>
      <w:r w:rsidR="006E06F3" w:rsidRPr="00BF705C">
        <w:rPr>
          <w:rFonts w:cs="Times New Roman"/>
          <w:lang w:eastAsia="en-GB"/>
        </w:rPr>
        <w:t xml:space="preserve">, </w:t>
      </w:r>
      <w:r w:rsidR="006E06F3" w:rsidRPr="00BF705C">
        <w:rPr>
          <w:rFonts w:cs="Times New Roman"/>
          <w:i/>
          <w:iCs/>
          <w:lang w:eastAsia="en-GB"/>
        </w:rPr>
        <w:t xml:space="preserve">p </w:t>
      </w:r>
      <w:r w:rsidR="009358D2" w:rsidRPr="00BF705C">
        <w:rPr>
          <w:rFonts w:cs="Times New Roman"/>
          <w:lang w:eastAsia="en-GB"/>
        </w:rPr>
        <w:t>&lt; .001</w:t>
      </w:r>
      <w:r w:rsidR="00371D3E" w:rsidRPr="00BF705C">
        <w:rPr>
          <w:rFonts w:cs="Times New Roman"/>
          <w:lang w:eastAsia="en-GB"/>
        </w:rPr>
        <w:t>, 95% CI = [-9.</w:t>
      </w:r>
      <w:r w:rsidR="00DE663A" w:rsidRPr="00BF705C">
        <w:rPr>
          <w:rFonts w:cs="Times New Roman"/>
          <w:lang w:eastAsia="en-GB"/>
        </w:rPr>
        <w:t>851</w:t>
      </w:r>
      <w:r w:rsidR="00371D3E" w:rsidRPr="00BF705C">
        <w:rPr>
          <w:rFonts w:cs="Times New Roman"/>
          <w:vertAlign w:val="superscript"/>
          <w:lang w:eastAsia="en-GB"/>
        </w:rPr>
        <w:t>-05</w:t>
      </w:r>
      <w:r w:rsidR="00371D3E" w:rsidRPr="00BF705C">
        <w:rPr>
          <w:rFonts w:cs="Times New Roman"/>
          <w:lang w:eastAsia="en-GB"/>
        </w:rPr>
        <w:t>, -8.</w:t>
      </w:r>
      <w:r w:rsidR="00DE663A" w:rsidRPr="00BF705C">
        <w:rPr>
          <w:rFonts w:cs="Times New Roman"/>
          <w:lang w:eastAsia="en-GB"/>
        </w:rPr>
        <w:t>886</w:t>
      </w:r>
      <w:r w:rsidR="00371D3E" w:rsidRPr="00BF705C">
        <w:rPr>
          <w:rFonts w:cs="Times New Roman"/>
          <w:vertAlign w:val="superscript"/>
          <w:lang w:eastAsia="en-GB"/>
        </w:rPr>
        <w:t>-05</w:t>
      </w:r>
      <w:r w:rsidR="00371D3E" w:rsidRPr="00BF705C">
        <w:rPr>
          <w:rFonts w:cs="Times New Roman"/>
          <w:lang w:eastAsia="en-GB"/>
        </w:rPr>
        <w:t>]</w:t>
      </w:r>
      <w:r w:rsidR="006E06F3" w:rsidRPr="00BF705C">
        <w:rPr>
          <w:rFonts w:cs="Times New Roman"/>
          <w:lang w:eastAsia="en-GB"/>
        </w:rPr>
        <w:t>).</w:t>
      </w:r>
      <w:r w:rsidR="00915F8B" w:rsidRPr="00BF705C">
        <w:rPr>
          <w:rFonts w:cs="Times New Roman"/>
          <w:lang w:eastAsia="en-GB"/>
        </w:rPr>
        <w:t xml:space="preserve"> The coefficient for sharing the same location remains </w:t>
      </w:r>
      <w:r w:rsidR="006D771E" w:rsidRPr="00BF705C">
        <w:rPr>
          <w:rFonts w:cs="Times New Roman"/>
          <w:lang w:eastAsia="en-GB"/>
        </w:rPr>
        <w:t>the</w:t>
      </w:r>
      <w:r w:rsidR="00915F8B" w:rsidRPr="00BF705C">
        <w:rPr>
          <w:rFonts w:cs="Times New Roman"/>
          <w:lang w:eastAsia="en-GB"/>
        </w:rPr>
        <w:t xml:space="preserve"> same after imputation</w:t>
      </w:r>
      <w:r w:rsidR="006D771E" w:rsidRPr="00BF705C">
        <w:rPr>
          <w:rFonts w:cs="Times New Roman"/>
          <w:lang w:eastAsia="en-GB"/>
        </w:rPr>
        <w:t xml:space="preserve"> up to the fourth decimal</w:t>
      </w:r>
      <w:r w:rsidR="00915F8B" w:rsidRPr="00BF705C">
        <w:rPr>
          <w:rFonts w:cs="Times New Roman"/>
          <w:lang w:eastAsia="en-GB"/>
        </w:rPr>
        <w:t>, because no missingness was created in this variable.</w:t>
      </w:r>
      <w:r w:rsidR="000C336E" w:rsidRPr="00BF705C">
        <w:rPr>
          <w:rStyle w:val="FootnoteReference"/>
          <w:rFonts w:cs="Times New Roman"/>
          <w:lang w:eastAsia="en-GB"/>
        </w:rPr>
        <w:footnoteReference w:id="7"/>
      </w:r>
    </w:p>
    <w:p w14:paraId="20AF0CC6" w14:textId="77777777" w:rsidR="006027F2" w:rsidRPr="00BF705C" w:rsidRDefault="006027F2" w:rsidP="009D0FD9">
      <w:pPr>
        <w:pStyle w:val="NoSpacing"/>
        <w:rPr>
          <w:rFonts w:cs="Times New Roman"/>
          <w:lang w:eastAsia="en-GB"/>
        </w:rPr>
      </w:pPr>
    </w:p>
    <w:tbl>
      <w:tblPr>
        <w:tblStyle w:val="TableGrid"/>
        <w:tblW w:w="87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130"/>
        <w:gridCol w:w="988"/>
        <w:gridCol w:w="1202"/>
        <w:gridCol w:w="848"/>
        <w:gridCol w:w="1130"/>
        <w:gridCol w:w="993"/>
        <w:gridCol w:w="68"/>
        <w:gridCol w:w="1062"/>
      </w:tblGrid>
      <w:tr w:rsidR="00E14648" w:rsidRPr="00BF705C" w14:paraId="03B83D6A" w14:textId="77777777" w:rsidTr="00886DA0">
        <w:trPr>
          <w:trHeight w:val="519"/>
          <w:jc w:val="center"/>
        </w:trPr>
        <w:tc>
          <w:tcPr>
            <w:tcW w:w="8757" w:type="dxa"/>
            <w:gridSpan w:val="9"/>
            <w:tcBorders>
              <w:bottom w:val="single" w:sz="12" w:space="0" w:color="auto"/>
            </w:tcBorders>
          </w:tcPr>
          <w:p w14:paraId="5C09D2D3" w14:textId="77777777" w:rsidR="00915F8B" w:rsidRPr="00BF705C" w:rsidRDefault="00E14648" w:rsidP="009D0FD9">
            <w:pPr>
              <w:pStyle w:val="NoSpacing"/>
              <w:rPr>
                <w:rFonts w:cs="Times New Roman"/>
                <w:b/>
                <w:bCs/>
                <w:lang w:eastAsia="en-GB"/>
              </w:rPr>
            </w:pPr>
            <w:r w:rsidRPr="00BF705C">
              <w:rPr>
                <w:rFonts w:cs="Times New Roman"/>
                <w:b/>
                <w:bCs/>
                <w:lang w:eastAsia="en-GB"/>
              </w:rPr>
              <w:t xml:space="preserve">Table </w:t>
            </w:r>
            <w:r w:rsidR="00790403" w:rsidRPr="00BF705C">
              <w:rPr>
                <w:rFonts w:cs="Times New Roman"/>
                <w:b/>
                <w:bCs/>
                <w:lang w:eastAsia="en-GB"/>
              </w:rPr>
              <w:t>5</w:t>
            </w:r>
            <w:r w:rsidRPr="00BF705C">
              <w:rPr>
                <w:rFonts w:cs="Times New Roman"/>
                <w:b/>
                <w:bCs/>
                <w:lang w:eastAsia="en-GB"/>
              </w:rPr>
              <w:t xml:space="preserve">. </w:t>
            </w:r>
          </w:p>
          <w:p w14:paraId="35547278" w14:textId="33375BFC" w:rsidR="00E14648" w:rsidRPr="00BF705C" w:rsidRDefault="00E14648" w:rsidP="009D0FD9">
            <w:pPr>
              <w:pStyle w:val="NoSpacing"/>
              <w:rPr>
                <w:rFonts w:cs="Times New Roman"/>
                <w:i/>
                <w:iCs/>
                <w:lang w:eastAsia="en-GB"/>
              </w:rPr>
            </w:pPr>
            <w:r w:rsidRPr="00BF705C">
              <w:rPr>
                <w:rFonts w:cs="Times New Roman"/>
                <w:i/>
                <w:iCs/>
                <w:lang w:eastAsia="en-GB"/>
              </w:rPr>
              <w:t>Aggregated REM results</w:t>
            </w:r>
            <w:r w:rsidR="00931DAC" w:rsidRPr="00BF705C">
              <w:rPr>
                <w:rFonts w:cs="Times New Roman"/>
                <w:i/>
                <w:iCs/>
                <w:lang w:eastAsia="en-GB"/>
              </w:rPr>
              <w:t xml:space="preserve"> after imputation of missingness</w:t>
            </w:r>
            <w:r w:rsidRPr="00BF705C">
              <w:rPr>
                <w:rFonts w:cs="Times New Roman"/>
                <w:i/>
                <w:iCs/>
                <w:lang w:eastAsia="en-GB"/>
              </w:rPr>
              <w:t xml:space="preserve">. </w:t>
            </w:r>
          </w:p>
        </w:tc>
      </w:tr>
      <w:tr w:rsidR="00DE663A" w:rsidRPr="00BF705C" w14:paraId="2095A50B" w14:textId="77777777" w:rsidTr="00886DA0">
        <w:trPr>
          <w:trHeight w:val="922"/>
          <w:jc w:val="center"/>
        </w:trPr>
        <w:tc>
          <w:tcPr>
            <w:tcW w:w="1336" w:type="dxa"/>
            <w:tcBorders>
              <w:top w:val="single" w:sz="12" w:space="0" w:color="auto"/>
              <w:bottom w:val="single" w:sz="8" w:space="0" w:color="auto"/>
            </w:tcBorders>
          </w:tcPr>
          <w:p w14:paraId="4E18BA7D" w14:textId="77777777" w:rsidR="0093713D" w:rsidRPr="00BF705C" w:rsidRDefault="0093713D" w:rsidP="009D0FD9">
            <w:pPr>
              <w:pStyle w:val="NoSpacing"/>
              <w:rPr>
                <w:rFonts w:cs="Times New Roman"/>
                <w:lang w:eastAsia="en-GB"/>
              </w:rPr>
            </w:pPr>
            <w:r w:rsidRPr="00BF705C">
              <w:rPr>
                <w:rFonts w:cs="Times New Roman"/>
                <w:lang w:eastAsia="en-GB"/>
              </w:rPr>
              <w:t>Statistic</w:t>
            </w:r>
          </w:p>
        </w:tc>
        <w:tc>
          <w:tcPr>
            <w:tcW w:w="1130" w:type="dxa"/>
            <w:tcBorders>
              <w:top w:val="single" w:sz="12" w:space="0" w:color="auto"/>
              <w:bottom w:val="single" w:sz="8" w:space="0" w:color="auto"/>
            </w:tcBorders>
          </w:tcPr>
          <w:p w14:paraId="7DC5BB4A" w14:textId="77777777" w:rsidR="0093713D" w:rsidRPr="00BF705C" w:rsidRDefault="0093713D" w:rsidP="009D0FD9">
            <w:pPr>
              <w:pStyle w:val="NoSpacing"/>
              <w:rPr>
                <w:rFonts w:cs="Times New Roman"/>
                <w:lang w:eastAsia="en-GB"/>
              </w:rPr>
            </w:pPr>
            <w:r w:rsidRPr="00BF705C">
              <w:rPr>
                <w:rFonts w:cs="Times New Roman"/>
              </w:rPr>
              <w:t>β</w:t>
            </w:r>
          </w:p>
        </w:tc>
        <w:tc>
          <w:tcPr>
            <w:tcW w:w="988" w:type="dxa"/>
            <w:tcBorders>
              <w:top w:val="single" w:sz="12" w:space="0" w:color="auto"/>
              <w:bottom w:val="single" w:sz="8" w:space="0" w:color="auto"/>
            </w:tcBorders>
          </w:tcPr>
          <w:p w14:paraId="25AF0A5C" w14:textId="1900D272" w:rsidR="0093713D" w:rsidRPr="00BF705C" w:rsidRDefault="0093713D" w:rsidP="009D0FD9">
            <w:pPr>
              <w:pStyle w:val="NoSpacing"/>
              <w:rPr>
                <w:rFonts w:cs="Times New Roman"/>
                <w:lang w:eastAsia="en-GB"/>
              </w:rPr>
            </w:pPr>
            <w:r w:rsidRPr="00BF705C">
              <w:rPr>
                <w:rFonts w:cs="Times New Roman"/>
                <w:lang w:eastAsia="en-GB"/>
              </w:rPr>
              <w:t>p-value</w:t>
            </w:r>
          </w:p>
        </w:tc>
        <w:tc>
          <w:tcPr>
            <w:tcW w:w="1202" w:type="dxa"/>
            <w:tcBorders>
              <w:top w:val="single" w:sz="12" w:space="0" w:color="auto"/>
              <w:bottom w:val="single" w:sz="8" w:space="0" w:color="auto"/>
            </w:tcBorders>
          </w:tcPr>
          <w:p w14:paraId="472D244B" w14:textId="4F960CAC" w:rsidR="0093713D" w:rsidRPr="00BF705C" w:rsidRDefault="0093713D" w:rsidP="009D0FD9">
            <w:pPr>
              <w:pStyle w:val="NoSpacing"/>
              <w:rPr>
                <w:rFonts w:cs="Times New Roman"/>
                <w:lang w:eastAsia="en-GB"/>
              </w:rPr>
            </w:pPr>
            <w:r w:rsidRPr="00BF705C">
              <w:rPr>
                <w:rFonts w:cs="Times New Roman"/>
                <w:lang w:eastAsia="en-GB"/>
              </w:rPr>
              <w:t>CI-95% [LB, UB]</w:t>
            </w:r>
          </w:p>
        </w:tc>
        <w:tc>
          <w:tcPr>
            <w:tcW w:w="848" w:type="dxa"/>
            <w:tcBorders>
              <w:top w:val="single" w:sz="12" w:space="0" w:color="auto"/>
              <w:bottom w:val="single" w:sz="8" w:space="0" w:color="auto"/>
            </w:tcBorders>
          </w:tcPr>
          <w:p w14:paraId="29D625EB" w14:textId="4A70F13C" w:rsidR="0093713D" w:rsidRPr="00BF705C" w:rsidRDefault="0093713D" w:rsidP="009D0FD9">
            <w:pPr>
              <w:pStyle w:val="NoSpacing"/>
              <w:rPr>
                <w:rFonts w:cs="Times New Roman"/>
                <w:lang w:eastAsia="en-GB"/>
              </w:rPr>
            </w:pPr>
            <w:r w:rsidRPr="00BF705C">
              <w:rPr>
                <w:rFonts w:cs="Times New Roman"/>
                <w:lang w:eastAsia="en-GB"/>
              </w:rPr>
              <w:t>CR</w:t>
            </w:r>
          </w:p>
        </w:tc>
        <w:tc>
          <w:tcPr>
            <w:tcW w:w="1130" w:type="dxa"/>
            <w:tcBorders>
              <w:top w:val="single" w:sz="12" w:space="0" w:color="auto"/>
              <w:bottom w:val="single" w:sz="8" w:space="0" w:color="auto"/>
            </w:tcBorders>
          </w:tcPr>
          <w:p w14:paraId="17796597" w14:textId="69E360F6" w:rsidR="0093713D" w:rsidRPr="00BF705C" w:rsidRDefault="0093713D" w:rsidP="009D0FD9">
            <w:pPr>
              <w:pStyle w:val="NoSpacing"/>
              <w:rPr>
                <w:rFonts w:cs="Times New Roman"/>
                <w:lang w:eastAsia="en-GB"/>
              </w:rPr>
            </w:pPr>
            <w:r w:rsidRPr="00BF705C">
              <w:rPr>
                <w:rFonts w:cs="Times New Roman"/>
                <w:lang w:eastAsia="en-GB"/>
              </w:rPr>
              <w:t>Bias</w:t>
            </w:r>
          </w:p>
        </w:tc>
        <w:tc>
          <w:tcPr>
            <w:tcW w:w="993" w:type="dxa"/>
            <w:tcBorders>
              <w:top w:val="single" w:sz="12" w:space="0" w:color="auto"/>
              <w:bottom w:val="single" w:sz="8" w:space="0" w:color="auto"/>
            </w:tcBorders>
          </w:tcPr>
          <w:p w14:paraId="07F8DB08" w14:textId="62E8A50B" w:rsidR="0093713D" w:rsidRPr="00BF705C" w:rsidRDefault="0093713D" w:rsidP="009D0FD9">
            <w:pPr>
              <w:pStyle w:val="NoSpacing"/>
              <w:rPr>
                <w:rFonts w:cs="Times New Roman"/>
                <w:lang w:eastAsia="en-GB"/>
              </w:rPr>
            </w:pPr>
            <w:r w:rsidRPr="00BF705C">
              <w:rPr>
                <w:rFonts w:cs="Times New Roman"/>
                <w:lang w:eastAsia="en-GB"/>
              </w:rPr>
              <w:t>PB</w:t>
            </w:r>
          </w:p>
        </w:tc>
        <w:tc>
          <w:tcPr>
            <w:tcW w:w="1130" w:type="dxa"/>
            <w:gridSpan w:val="2"/>
            <w:tcBorders>
              <w:top w:val="single" w:sz="12" w:space="0" w:color="auto"/>
              <w:bottom w:val="single" w:sz="8" w:space="0" w:color="auto"/>
            </w:tcBorders>
          </w:tcPr>
          <w:p w14:paraId="273B14B1" w14:textId="1FDBE457" w:rsidR="0093713D" w:rsidRPr="00BF705C" w:rsidRDefault="0093713D" w:rsidP="009D0FD9">
            <w:pPr>
              <w:pStyle w:val="NoSpacing"/>
              <w:rPr>
                <w:rFonts w:cs="Times New Roman"/>
                <w:lang w:eastAsia="en-GB"/>
              </w:rPr>
            </w:pPr>
            <w:r w:rsidRPr="00BF705C">
              <w:rPr>
                <w:rFonts w:cs="Times New Roman"/>
                <w:lang w:eastAsia="en-GB"/>
              </w:rPr>
              <w:t>AW</w:t>
            </w:r>
          </w:p>
        </w:tc>
      </w:tr>
      <w:tr w:rsidR="00DE663A" w:rsidRPr="00BF705C" w14:paraId="3F7C3C08" w14:textId="77777777" w:rsidTr="00886DA0">
        <w:trPr>
          <w:trHeight w:val="1039"/>
          <w:jc w:val="center"/>
        </w:trPr>
        <w:tc>
          <w:tcPr>
            <w:tcW w:w="1336" w:type="dxa"/>
            <w:tcBorders>
              <w:top w:val="single" w:sz="8" w:space="0" w:color="auto"/>
            </w:tcBorders>
          </w:tcPr>
          <w:p w14:paraId="27E94933" w14:textId="77777777" w:rsidR="0093713D" w:rsidRPr="00BF705C" w:rsidRDefault="0093713D" w:rsidP="009D0FD9">
            <w:pPr>
              <w:pStyle w:val="NoSpacing"/>
              <w:rPr>
                <w:rFonts w:cs="Times New Roman"/>
                <w:lang w:eastAsia="en-GB"/>
              </w:rPr>
            </w:pPr>
            <w:r w:rsidRPr="00BF705C">
              <w:rPr>
                <w:rFonts w:cs="Times New Roman"/>
                <w:lang w:eastAsia="en-GB"/>
              </w:rPr>
              <w:lastRenderedPageBreak/>
              <w:t>Reciprocity</w:t>
            </w:r>
          </w:p>
        </w:tc>
        <w:tc>
          <w:tcPr>
            <w:tcW w:w="1130" w:type="dxa"/>
            <w:tcBorders>
              <w:top w:val="single" w:sz="8" w:space="0" w:color="auto"/>
            </w:tcBorders>
          </w:tcPr>
          <w:p w14:paraId="0B9FDFC0" w14:textId="04EC42E7" w:rsidR="0093713D" w:rsidRPr="00BF705C" w:rsidRDefault="0093713D" w:rsidP="009D0FD9">
            <w:pPr>
              <w:pStyle w:val="NoSpacing"/>
              <w:rPr>
                <w:rFonts w:cs="Times New Roman"/>
                <w:lang w:eastAsia="en-GB"/>
              </w:rPr>
            </w:pPr>
            <w:bookmarkStart w:id="76" w:name="_Hlk168579829"/>
            <w:r w:rsidRPr="00BF705C">
              <w:rPr>
                <w:rFonts w:cs="Times New Roman"/>
                <w:lang w:eastAsia="en-GB"/>
              </w:rPr>
              <w:t>2.</w:t>
            </w:r>
            <w:r w:rsidR="00886DA0" w:rsidRPr="00BF705C">
              <w:rPr>
                <w:rFonts w:cs="Times New Roman"/>
                <w:lang w:eastAsia="en-GB"/>
              </w:rPr>
              <w:t>4</w:t>
            </w:r>
            <w:r w:rsidR="000B180D" w:rsidRPr="00BF705C">
              <w:rPr>
                <w:rFonts w:cs="Times New Roman"/>
                <w:lang w:eastAsia="en-GB"/>
              </w:rPr>
              <w:t>79</w:t>
            </w:r>
            <w:r w:rsidRPr="00BF705C">
              <w:rPr>
                <w:rFonts w:cs="Times New Roman"/>
                <w:vertAlign w:val="superscript"/>
                <w:lang w:eastAsia="en-GB"/>
              </w:rPr>
              <w:t>-02</w:t>
            </w:r>
          </w:p>
          <w:bookmarkEnd w:id="76"/>
          <w:p w14:paraId="029552BE" w14:textId="7E52D60E" w:rsidR="0093713D" w:rsidRPr="00BF705C" w:rsidRDefault="0093713D" w:rsidP="009D0FD9">
            <w:pPr>
              <w:pStyle w:val="NoSpacing"/>
              <w:rPr>
                <w:rFonts w:cs="Times New Roman"/>
                <w:lang w:eastAsia="en-GB"/>
              </w:rPr>
            </w:pPr>
            <w:r w:rsidRPr="00BF705C">
              <w:rPr>
                <w:rFonts w:cs="Times New Roman"/>
                <w:lang w:eastAsia="en-GB"/>
              </w:rPr>
              <w:t>(7.</w:t>
            </w:r>
            <w:r w:rsidR="000B180D" w:rsidRPr="00BF705C">
              <w:rPr>
                <w:rFonts w:cs="Times New Roman"/>
                <w:lang w:eastAsia="en-GB"/>
              </w:rPr>
              <w:t>601</w:t>
            </w:r>
            <w:r w:rsidRPr="00BF705C">
              <w:rPr>
                <w:rFonts w:cs="Times New Roman"/>
                <w:vertAlign w:val="superscript"/>
                <w:lang w:eastAsia="en-GB"/>
              </w:rPr>
              <w:t>-04</w:t>
            </w:r>
            <w:r w:rsidRPr="00BF705C">
              <w:rPr>
                <w:rFonts w:cs="Times New Roman"/>
                <w:lang w:eastAsia="en-GB"/>
              </w:rPr>
              <w:t>)</w:t>
            </w:r>
          </w:p>
        </w:tc>
        <w:tc>
          <w:tcPr>
            <w:tcW w:w="988" w:type="dxa"/>
            <w:tcBorders>
              <w:top w:val="single" w:sz="8" w:space="0" w:color="auto"/>
            </w:tcBorders>
          </w:tcPr>
          <w:p w14:paraId="3593E484" w14:textId="03CDA337" w:rsidR="0093713D" w:rsidRPr="00BF705C" w:rsidRDefault="0093713D" w:rsidP="009D0FD9">
            <w:pPr>
              <w:pStyle w:val="NoSpacing"/>
              <w:rPr>
                <w:rFonts w:cs="Times New Roman"/>
                <w:lang w:eastAsia="en-GB"/>
              </w:rPr>
            </w:pPr>
            <w:r w:rsidRPr="00BF705C">
              <w:rPr>
                <w:rFonts w:cs="Times New Roman"/>
                <w:lang w:eastAsia="en-GB"/>
              </w:rPr>
              <w:t>&lt; .001</w:t>
            </w:r>
          </w:p>
        </w:tc>
        <w:tc>
          <w:tcPr>
            <w:tcW w:w="1202" w:type="dxa"/>
            <w:tcBorders>
              <w:top w:val="single" w:sz="8" w:space="0" w:color="auto"/>
            </w:tcBorders>
          </w:tcPr>
          <w:p w14:paraId="02FB30DA" w14:textId="67BE63F2" w:rsidR="0093713D" w:rsidRPr="00BF705C" w:rsidRDefault="0093713D" w:rsidP="009D0FD9">
            <w:pPr>
              <w:pStyle w:val="NoSpacing"/>
              <w:rPr>
                <w:rFonts w:cs="Times New Roman"/>
                <w:lang w:eastAsia="en-GB"/>
              </w:rPr>
            </w:pPr>
            <w:r w:rsidRPr="00BF705C">
              <w:rPr>
                <w:rFonts w:cs="Times New Roman"/>
                <w:lang w:eastAsia="en-GB"/>
              </w:rPr>
              <w:t>[2.</w:t>
            </w:r>
            <w:r w:rsidR="00766C07" w:rsidRPr="00BF705C">
              <w:rPr>
                <w:rFonts w:cs="Times New Roman"/>
                <w:lang w:eastAsia="en-GB"/>
              </w:rPr>
              <w:t>26</w:t>
            </w:r>
            <w:r w:rsidR="00DE663A" w:rsidRPr="00BF705C">
              <w:rPr>
                <w:rFonts w:cs="Times New Roman"/>
                <w:lang w:eastAsia="en-GB"/>
              </w:rPr>
              <w:t>8</w:t>
            </w:r>
            <w:r w:rsidRPr="00BF705C">
              <w:rPr>
                <w:rFonts w:cs="Times New Roman"/>
                <w:vertAlign w:val="superscript"/>
                <w:lang w:eastAsia="en-GB"/>
              </w:rPr>
              <w:t>-02</w:t>
            </w:r>
            <w:r w:rsidRPr="00BF705C">
              <w:rPr>
                <w:rFonts w:cs="Times New Roman"/>
                <w:lang w:eastAsia="en-GB"/>
              </w:rPr>
              <w:t>,</w:t>
            </w:r>
          </w:p>
          <w:p w14:paraId="05B27D37" w14:textId="40CFC6F7" w:rsidR="0093713D" w:rsidRPr="00BF705C" w:rsidRDefault="0093713D" w:rsidP="009D0FD9">
            <w:pPr>
              <w:pStyle w:val="NoSpacing"/>
              <w:rPr>
                <w:rFonts w:cs="Times New Roman"/>
                <w:lang w:eastAsia="en-GB"/>
              </w:rPr>
            </w:pPr>
            <w:r w:rsidRPr="00BF705C">
              <w:rPr>
                <w:rFonts w:cs="Times New Roman"/>
                <w:lang w:eastAsia="en-GB"/>
              </w:rPr>
              <w:t>2.</w:t>
            </w:r>
            <w:r w:rsidR="00766C07" w:rsidRPr="00BF705C">
              <w:rPr>
                <w:rFonts w:cs="Times New Roman"/>
                <w:lang w:eastAsia="en-GB"/>
              </w:rPr>
              <w:t>6</w:t>
            </w:r>
            <w:r w:rsidR="00DE663A" w:rsidRPr="00BF705C">
              <w:rPr>
                <w:rFonts w:cs="Times New Roman"/>
                <w:lang w:eastAsia="en-GB"/>
              </w:rPr>
              <w:t>90</w:t>
            </w:r>
            <w:r w:rsidRPr="00BF705C">
              <w:rPr>
                <w:rFonts w:cs="Times New Roman"/>
                <w:vertAlign w:val="superscript"/>
                <w:lang w:eastAsia="en-GB"/>
              </w:rPr>
              <w:t>-02</w:t>
            </w:r>
            <w:r w:rsidRPr="00BF705C">
              <w:rPr>
                <w:rFonts w:cs="Times New Roman"/>
                <w:lang w:eastAsia="en-GB"/>
              </w:rPr>
              <w:t>]</w:t>
            </w:r>
          </w:p>
        </w:tc>
        <w:tc>
          <w:tcPr>
            <w:tcW w:w="848" w:type="dxa"/>
            <w:tcBorders>
              <w:top w:val="single" w:sz="8" w:space="0" w:color="auto"/>
            </w:tcBorders>
          </w:tcPr>
          <w:p w14:paraId="120C53BC" w14:textId="4E445E5C" w:rsidR="0093713D" w:rsidRPr="00BF705C" w:rsidRDefault="0093713D" w:rsidP="009D0FD9">
            <w:pPr>
              <w:pStyle w:val="NoSpacing"/>
              <w:rPr>
                <w:rFonts w:cs="Times New Roman"/>
                <w:lang w:eastAsia="en-GB"/>
              </w:rPr>
            </w:pPr>
            <w:r w:rsidRPr="00BF705C">
              <w:rPr>
                <w:rFonts w:cs="Times New Roman"/>
                <w:lang w:eastAsia="en-GB"/>
              </w:rPr>
              <w:t>.7</w:t>
            </w:r>
            <w:r w:rsidR="00DE663A" w:rsidRPr="00BF705C">
              <w:rPr>
                <w:rFonts w:cs="Times New Roman"/>
                <w:lang w:eastAsia="en-GB"/>
              </w:rPr>
              <w:t>0</w:t>
            </w:r>
          </w:p>
        </w:tc>
        <w:tc>
          <w:tcPr>
            <w:tcW w:w="1130" w:type="dxa"/>
            <w:tcBorders>
              <w:top w:val="single" w:sz="8" w:space="0" w:color="auto"/>
            </w:tcBorders>
          </w:tcPr>
          <w:p w14:paraId="7DF52112" w14:textId="6BE71F51" w:rsidR="0093713D" w:rsidRPr="00BF705C" w:rsidRDefault="0093713D" w:rsidP="009D0FD9">
            <w:pPr>
              <w:pStyle w:val="NoSpacing"/>
              <w:rPr>
                <w:rFonts w:cs="Times New Roman"/>
                <w:lang w:eastAsia="en-GB"/>
              </w:rPr>
            </w:pPr>
            <w:r w:rsidRPr="00BF705C">
              <w:rPr>
                <w:rFonts w:cs="Times New Roman"/>
                <w:lang w:eastAsia="en-GB"/>
              </w:rPr>
              <w:t>1.</w:t>
            </w:r>
            <w:r w:rsidR="00DE663A" w:rsidRPr="00BF705C">
              <w:rPr>
                <w:rFonts w:cs="Times New Roman"/>
                <w:lang w:eastAsia="en-GB"/>
              </w:rPr>
              <w:t>465</w:t>
            </w:r>
            <w:r w:rsidRPr="00BF705C">
              <w:rPr>
                <w:rFonts w:cs="Times New Roman"/>
                <w:vertAlign w:val="superscript"/>
                <w:lang w:eastAsia="en-GB"/>
              </w:rPr>
              <w:t>-03</w:t>
            </w:r>
          </w:p>
        </w:tc>
        <w:tc>
          <w:tcPr>
            <w:tcW w:w="993" w:type="dxa"/>
            <w:tcBorders>
              <w:top w:val="single" w:sz="8" w:space="0" w:color="auto"/>
            </w:tcBorders>
          </w:tcPr>
          <w:p w14:paraId="1FF0DFF1" w14:textId="4E54702E" w:rsidR="0093713D" w:rsidRPr="00BF705C" w:rsidRDefault="00DE663A" w:rsidP="009D0FD9">
            <w:pPr>
              <w:pStyle w:val="NoSpacing"/>
              <w:rPr>
                <w:rFonts w:cs="Times New Roman"/>
                <w:lang w:eastAsia="en-GB"/>
              </w:rPr>
            </w:pPr>
            <w:r w:rsidRPr="00BF705C">
              <w:rPr>
                <w:rFonts w:cs="Times New Roman"/>
                <w:lang w:eastAsia="en-GB"/>
              </w:rPr>
              <w:t>6.282</w:t>
            </w:r>
          </w:p>
        </w:tc>
        <w:tc>
          <w:tcPr>
            <w:tcW w:w="1130" w:type="dxa"/>
            <w:gridSpan w:val="2"/>
            <w:tcBorders>
              <w:top w:val="single" w:sz="8" w:space="0" w:color="auto"/>
            </w:tcBorders>
          </w:tcPr>
          <w:p w14:paraId="40029E35" w14:textId="6B904BE0" w:rsidR="0093713D" w:rsidRPr="00BF705C" w:rsidRDefault="00DE663A" w:rsidP="009D0FD9">
            <w:pPr>
              <w:pStyle w:val="NoSpacing"/>
              <w:rPr>
                <w:rFonts w:cs="Times New Roman"/>
                <w:vertAlign w:val="superscript"/>
                <w:lang w:eastAsia="en-GB"/>
              </w:rPr>
            </w:pPr>
            <w:r w:rsidRPr="00BF705C">
              <w:rPr>
                <w:rFonts w:cs="Times New Roman"/>
                <w:lang w:eastAsia="en-GB"/>
              </w:rPr>
              <w:t>4</w:t>
            </w:r>
            <w:r w:rsidR="00470B09" w:rsidRPr="00BF705C">
              <w:rPr>
                <w:rFonts w:cs="Times New Roman"/>
                <w:lang w:eastAsia="en-GB"/>
              </w:rPr>
              <w:t>.</w:t>
            </w:r>
            <w:r w:rsidRPr="00BF705C">
              <w:rPr>
                <w:rFonts w:cs="Times New Roman"/>
                <w:lang w:eastAsia="en-GB"/>
              </w:rPr>
              <w:t>221</w:t>
            </w:r>
            <w:r w:rsidR="0093713D" w:rsidRPr="00BF705C">
              <w:rPr>
                <w:rFonts w:cs="Times New Roman"/>
                <w:vertAlign w:val="superscript"/>
                <w:lang w:eastAsia="en-GB"/>
              </w:rPr>
              <w:t>-03</w:t>
            </w:r>
          </w:p>
        </w:tc>
      </w:tr>
      <w:tr w:rsidR="00DE663A" w:rsidRPr="00BF705C" w14:paraId="72B5F894" w14:textId="77777777" w:rsidTr="00886DA0">
        <w:trPr>
          <w:trHeight w:val="1039"/>
          <w:jc w:val="center"/>
        </w:trPr>
        <w:tc>
          <w:tcPr>
            <w:tcW w:w="1336" w:type="dxa"/>
          </w:tcPr>
          <w:p w14:paraId="1C17E483" w14:textId="77777777" w:rsidR="0093713D" w:rsidRPr="00BF705C" w:rsidRDefault="0093713D" w:rsidP="009D0FD9">
            <w:pPr>
              <w:pStyle w:val="NoSpacing"/>
              <w:rPr>
                <w:rFonts w:cs="Times New Roman"/>
                <w:lang w:eastAsia="en-GB"/>
              </w:rPr>
            </w:pPr>
            <w:r w:rsidRPr="00BF705C">
              <w:rPr>
                <w:rFonts w:cs="Times New Roman"/>
                <w:lang w:eastAsia="en-GB"/>
              </w:rPr>
              <w:t>In-degree sender</w:t>
            </w:r>
          </w:p>
        </w:tc>
        <w:tc>
          <w:tcPr>
            <w:tcW w:w="1130" w:type="dxa"/>
          </w:tcPr>
          <w:p w14:paraId="0745B584" w14:textId="7E5611A4" w:rsidR="0093713D" w:rsidRPr="00BF705C" w:rsidRDefault="0093713D" w:rsidP="009D0FD9">
            <w:pPr>
              <w:pStyle w:val="NoSpacing"/>
              <w:rPr>
                <w:rFonts w:cs="Times New Roman"/>
                <w:lang w:eastAsia="en-GB"/>
              </w:rPr>
            </w:pPr>
            <w:r w:rsidRPr="00BF705C">
              <w:rPr>
                <w:rFonts w:cs="Times New Roman"/>
                <w:lang w:eastAsia="en-GB"/>
              </w:rPr>
              <w:t>4.</w:t>
            </w:r>
            <w:r w:rsidR="000B180D" w:rsidRPr="00BF705C">
              <w:rPr>
                <w:rFonts w:cs="Times New Roman"/>
                <w:lang w:eastAsia="en-GB"/>
              </w:rPr>
              <w:t>183</w:t>
            </w:r>
            <w:r w:rsidRPr="00BF705C">
              <w:rPr>
                <w:rFonts w:cs="Times New Roman"/>
                <w:vertAlign w:val="superscript"/>
                <w:lang w:eastAsia="en-GB"/>
              </w:rPr>
              <w:t>-04</w:t>
            </w:r>
          </w:p>
          <w:p w14:paraId="1242AEAD" w14:textId="214FCD40" w:rsidR="0093713D" w:rsidRPr="00BF705C" w:rsidRDefault="0093713D" w:rsidP="009D0FD9">
            <w:pPr>
              <w:pStyle w:val="NoSpacing"/>
              <w:rPr>
                <w:rFonts w:cs="Times New Roman"/>
                <w:lang w:eastAsia="en-GB"/>
              </w:rPr>
            </w:pPr>
            <w:r w:rsidRPr="00BF705C">
              <w:rPr>
                <w:rFonts w:cs="Times New Roman"/>
                <w:lang w:eastAsia="en-GB"/>
              </w:rPr>
              <w:t>(9.</w:t>
            </w:r>
            <w:r w:rsidR="000B180D" w:rsidRPr="00BF705C">
              <w:rPr>
                <w:rFonts w:cs="Times New Roman"/>
                <w:lang w:eastAsia="en-GB"/>
              </w:rPr>
              <w:t>476</w:t>
            </w:r>
            <w:r w:rsidRPr="00BF705C">
              <w:rPr>
                <w:rFonts w:cs="Times New Roman"/>
                <w:vertAlign w:val="superscript"/>
                <w:lang w:eastAsia="en-GB"/>
              </w:rPr>
              <w:t>-06</w:t>
            </w:r>
            <w:r w:rsidRPr="00BF705C">
              <w:rPr>
                <w:rFonts w:cs="Times New Roman"/>
                <w:lang w:eastAsia="en-GB"/>
              </w:rPr>
              <w:softHyphen/>
              <w:t>)</w:t>
            </w:r>
          </w:p>
        </w:tc>
        <w:tc>
          <w:tcPr>
            <w:tcW w:w="988" w:type="dxa"/>
          </w:tcPr>
          <w:p w14:paraId="2333DF2B" w14:textId="47981AD7" w:rsidR="0093713D" w:rsidRPr="00BF705C" w:rsidRDefault="0093713D" w:rsidP="009D0FD9">
            <w:pPr>
              <w:pStyle w:val="NoSpacing"/>
              <w:rPr>
                <w:rFonts w:cs="Times New Roman"/>
                <w:lang w:eastAsia="en-GB"/>
              </w:rPr>
            </w:pPr>
            <w:r w:rsidRPr="00BF705C">
              <w:rPr>
                <w:rFonts w:cs="Times New Roman"/>
                <w:lang w:eastAsia="en-GB"/>
              </w:rPr>
              <w:t>&lt; .001</w:t>
            </w:r>
          </w:p>
        </w:tc>
        <w:tc>
          <w:tcPr>
            <w:tcW w:w="1202" w:type="dxa"/>
          </w:tcPr>
          <w:p w14:paraId="314A9747" w14:textId="5E178A93" w:rsidR="0093713D" w:rsidRPr="00BF705C" w:rsidRDefault="0093713D" w:rsidP="009D0FD9">
            <w:pPr>
              <w:pStyle w:val="NoSpacing"/>
              <w:rPr>
                <w:rFonts w:cs="Times New Roman"/>
                <w:lang w:eastAsia="en-GB"/>
              </w:rPr>
            </w:pPr>
            <w:r w:rsidRPr="00BF705C">
              <w:rPr>
                <w:rFonts w:cs="Times New Roman"/>
                <w:lang w:eastAsia="en-GB"/>
              </w:rPr>
              <w:t>[3.9</w:t>
            </w:r>
            <w:r w:rsidR="00DE663A" w:rsidRPr="00BF705C">
              <w:rPr>
                <w:rFonts w:cs="Times New Roman"/>
                <w:lang w:eastAsia="en-GB"/>
              </w:rPr>
              <w:t>20</w:t>
            </w:r>
            <w:r w:rsidRPr="00BF705C">
              <w:rPr>
                <w:rFonts w:cs="Times New Roman"/>
                <w:vertAlign w:val="superscript"/>
                <w:lang w:eastAsia="en-GB"/>
              </w:rPr>
              <w:t>-04</w:t>
            </w:r>
            <w:r w:rsidRPr="00BF705C">
              <w:rPr>
                <w:rFonts w:cs="Times New Roman"/>
                <w:lang w:eastAsia="en-GB"/>
              </w:rPr>
              <w:t>,</w:t>
            </w:r>
          </w:p>
          <w:p w14:paraId="18053091" w14:textId="5DC41954" w:rsidR="0093713D" w:rsidRPr="00BF705C" w:rsidRDefault="0093713D" w:rsidP="009D0FD9">
            <w:pPr>
              <w:pStyle w:val="NoSpacing"/>
              <w:rPr>
                <w:rFonts w:cs="Times New Roman"/>
                <w:lang w:eastAsia="en-GB"/>
              </w:rPr>
            </w:pPr>
            <w:r w:rsidRPr="00BF705C">
              <w:rPr>
                <w:rFonts w:cs="Times New Roman"/>
                <w:lang w:eastAsia="en-GB"/>
              </w:rPr>
              <w:t>4.44</w:t>
            </w:r>
            <w:r w:rsidR="00DE663A" w:rsidRPr="00BF705C">
              <w:rPr>
                <w:rFonts w:cs="Times New Roman"/>
                <w:lang w:eastAsia="en-GB"/>
              </w:rPr>
              <w:t>6</w:t>
            </w:r>
            <w:r w:rsidRPr="00BF705C">
              <w:rPr>
                <w:rFonts w:cs="Times New Roman"/>
                <w:vertAlign w:val="superscript"/>
                <w:lang w:eastAsia="en-GB"/>
              </w:rPr>
              <w:t>-04</w:t>
            </w:r>
            <w:r w:rsidRPr="00BF705C">
              <w:rPr>
                <w:rFonts w:cs="Times New Roman"/>
                <w:lang w:eastAsia="en-GB"/>
              </w:rPr>
              <w:t>]</w:t>
            </w:r>
          </w:p>
        </w:tc>
        <w:tc>
          <w:tcPr>
            <w:tcW w:w="848" w:type="dxa"/>
          </w:tcPr>
          <w:p w14:paraId="15373B27" w14:textId="68EAD073" w:rsidR="0093713D" w:rsidRPr="00BF705C" w:rsidRDefault="0093713D" w:rsidP="009D0FD9">
            <w:pPr>
              <w:pStyle w:val="NoSpacing"/>
              <w:rPr>
                <w:rFonts w:cs="Times New Roman"/>
                <w:lang w:eastAsia="en-GB"/>
              </w:rPr>
            </w:pPr>
            <w:r w:rsidRPr="00BF705C">
              <w:rPr>
                <w:rFonts w:cs="Times New Roman"/>
                <w:lang w:eastAsia="en-GB"/>
              </w:rPr>
              <w:t>.</w:t>
            </w:r>
            <w:r w:rsidR="00DE663A" w:rsidRPr="00BF705C">
              <w:rPr>
                <w:rFonts w:cs="Times New Roman"/>
                <w:lang w:eastAsia="en-GB"/>
              </w:rPr>
              <w:t>89</w:t>
            </w:r>
          </w:p>
        </w:tc>
        <w:tc>
          <w:tcPr>
            <w:tcW w:w="1130" w:type="dxa"/>
          </w:tcPr>
          <w:p w14:paraId="02E4F301" w14:textId="6BA52F77" w:rsidR="0093713D" w:rsidRPr="00BF705C" w:rsidRDefault="0093713D" w:rsidP="009D0FD9">
            <w:pPr>
              <w:pStyle w:val="NoSpacing"/>
              <w:rPr>
                <w:rFonts w:cs="Times New Roman"/>
                <w:lang w:eastAsia="en-GB"/>
              </w:rPr>
            </w:pPr>
            <w:r w:rsidRPr="00BF705C">
              <w:rPr>
                <w:rFonts w:cs="Times New Roman"/>
                <w:lang w:eastAsia="en-GB"/>
              </w:rPr>
              <w:t>-</w:t>
            </w:r>
            <w:r w:rsidR="00DE663A" w:rsidRPr="00BF705C">
              <w:rPr>
                <w:rFonts w:cs="Times New Roman"/>
                <w:lang w:eastAsia="en-GB"/>
              </w:rPr>
              <w:t>1</w:t>
            </w:r>
            <w:r w:rsidRPr="00BF705C">
              <w:rPr>
                <w:rFonts w:cs="Times New Roman"/>
                <w:lang w:eastAsia="en-GB"/>
              </w:rPr>
              <w:t>.3</w:t>
            </w:r>
            <w:r w:rsidR="00DE663A" w:rsidRPr="00BF705C">
              <w:rPr>
                <w:rFonts w:cs="Times New Roman"/>
                <w:lang w:eastAsia="en-GB"/>
              </w:rPr>
              <w:t>19</w:t>
            </w:r>
            <w:r w:rsidRPr="00BF705C">
              <w:rPr>
                <w:rFonts w:cs="Times New Roman"/>
                <w:vertAlign w:val="superscript"/>
                <w:lang w:eastAsia="en-GB"/>
              </w:rPr>
              <w:t>-05</w:t>
            </w:r>
          </w:p>
        </w:tc>
        <w:tc>
          <w:tcPr>
            <w:tcW w:w="993" w:type="dxa"/>
          </w:tcPr>
          <w:p w14:paraId="25B11819" w14:textId="3349F8EB" w:rsidR="0093713D" w:rsidRPr="00BF705C" w:rsidRDefault="00DE663A" w:rsidP="009D0FD9">
            <w:pPr>
              <w:pStyle w:val="NoSpacing"/>
              <w:rPr>
                <w:rFonts w:cs="Times New Roman"/>
                <w:lang w:eastAsia="en-GB"/>
              </w:rPr>
            </w:pPr>
            <w:r w:rsidRPr="00BF705C">
              <w:rPr>
                <w:rFonts w:cs="Times New Roman"/>
                <w:lang w:eastAsia="en-GB"/>
              </w:rPr>
              <w:t>3.176</w:t>
            </w:r>
          </w:p>
        </w:tc>
        <w:tc>
          <w:tcPr>
            <w:tcW w:w="1130" w:type="dxa"/>
            <w:gridSpan w:val="2"/>
          </w:tcPr>
          <w:p w14:paraId="244B2ACE" w14:textId="1CFA533E" w:rsidR="0093713D" w:rsidRPr="00BF705C" w:rsidRDefault="0093713D" w:rsidP="009D0FD9">
            <w:pPr>
              <w:pStyle w:val="NoSpacing"/>
              <w:rPr>
                <w:rFonts w:cs="Times New Roman"/>
                <w:lang w:eastAsia="en-GB"/>
              </w:rPr>
            </w:pPr>
            <w:r w:rsidRPr="00BF705C">
              <w:rPr>
                <w:rFonts w:cs="Times New Roman"/>
                <w:lang w:eastAsia="en-GB"/>
              </w:rPr>
              <w:t>5.</w:t>
            </w:r>
            <w:r w:rsidR="00DE663A" w:rsidRPr="00BF705C">
              <w:rPr>
                <w:rFonts w:cs="Times New Roman"/>
                <w:lang w:eastAsia="en-GB"/>
              </w:rPr>
              <w:t>262</w:t>
            </w:r>
            <w:r w:rsidRPr="00BF705C">
              <w:rPr>
                <w:rFonts w:cs="Times New Roman"/>
                <w:vertAlign w:val="superscript"/>
                <w:lang w:eastAsia="en-GB"/>
              </w:rPr>
              <w:t>-05</w:t>
            </w:r>
          </w:p>
        </w:tc>
      </w:tr>
      <w:tr w:rsidR="00DE663A" w:rsidRPr="00BF705C" w14:paraId="7746B25E" w14:textId="77777777" w:rsidTr="00886DA0">
        <w:trPr>
          <w:trHeight w:val="1039"/>
          <w:jc w:val="center"/>
        </w:trPr>
        <w:tc>
          <w:tcPr>
            <w:tcW w:w="1336" w:type="dxa"/>
          </w:tcPr>
          <w:p w14:paraId="4A0E2B25" w14:textId="77777777" w:rsidR="0093713D" w:rsidRPr="00BF705C" w:rsidRDefault="0093713D" w:rsidP="009D0FD9">
            <w:pPr>
              <w:pStyle w:val="NoSpacing"/>
              <w:rPr>
                <w:rFonts w:cs="Times New Roman"/>
                <w:lang w:eastAsia="en-GB"/>
              </w:rPr>
            </w:pPr>
            <w:r w:rsidRPr="00BF705C">
              <w:rPr>
                <w:rFonts w:cs="Times New Roman"/>
                <w:lang w:eastAsia="en-GB"/>
              </w:rPr>
              <w:t>Out-degree receiver</w:t>
            </w:r>
          </w:p>
        </w:tc>
        <w:tc>
          <w:tcPr>
            <w:tcW w:w="1130" w:type="dxa"/>
          </w:tcPr>
          <w:p w14:paraId="1573FD6D" w14:textId="1BC9CB29" w:rsidR="0093713D" w:rsidRPr="00BF705C" w:rsidRDefault="0093713D" w:rsidP="009D0FD9">
            <w:pPr>
              <w:pStyle w:val="NoSpacing"/>
              <w:rPr>
                <w:rFonts w:cs="Times New Roman"/>
                <w:lang w:eastAsia="en-GB"/>
              </w:rPr>
            </w:pPr>
            <w:r w:rsidRPr="00BF705C">
              <w:rPr>
                <w:rFonts w:cs="Times New Roman"/>
                <w:lang w:eastAsia="en-GB"/>
              </w:rPr>
              <w:t>-9.</w:t>
            </w:r>
            <w:r w:rsidR="000B180D" w:rsidRPr="00BF705C">
              <w:rPr>
                <w:rFonts w:cs="Times New Roman"/>
                <w:lang w:eastAsia="en-GB"/>
              </w:rPr>
              <w:t>368</w:t>
            </w:r>
            <w:r w:rsidRPr="00BF705C">
              <w:rPr>
                <w:rFonts w:cs="Times New Roman"/>
                <w:vertAlign w:val="superscript"/>
                <w:lang w:eastAsia="en-GB"/>
              </w:rPr>
              <w:t>-05</w:t>
            </w:r>
          </w:p>
          <w:p w14:paraId="5A445F9B" w14:textId="7B45B6BC" w:rsidR="0093713D" w:rsidRPr="00BF705C" w:rsidRDefault="0093713D" w:rsidP="009D0FD9">
            <w:pPr>
              <w:pStyle w:val="NoSpacing"/>
              <w:rPr>
                <w:rFonts w:cs="Times New Roman"/>
                <w:lang w:eastAsia="en-GB"/>
              </w:rPr>
            </w:pPr>
            <w:r w:rsidRPr="00BF705C">
              <w:rPr>
                <w:rFonts w:cs="Times New Roman"/>
                <w:lang w:eastAsia="en-GB"/>
              </w:rPr>
              <w:t>(1.</w:t>
            </w:r>
            <w:r w:rsidR="00DE663A" w:rsidRPr="00BF705C">
              <w:rPr>
                <w:rFonts w:cs="Times New Roman"/>
                <w:lang w:eastAsia="en-GB"/>
              </w:rPr>
              <w:t>738</w:t>
            </w:r>
            <w:r w:rsidRPr="00BF705C">
              <w:rPr>
                <w:rFonts w:cs="Times New Roman"/>
                <w:vertAlign w:val="superscript"/>
                <w:lang w:eastAsia="en-GB"/>
              </w:rPr>
              <w:t>-06</w:t>
            </w:r>
            <w:r w:rsidRPr="00BF705C">
              <w:rPr>
                <w:rFonts w:cs="Times New Roman"/>
                <w:lang w:eastAsia="en-GB"/>
              </w:rPr>
              <w:t>)</w:t>
            </w:r>
          </w:p>
        </w:tc>
        <w:tc>
          <w:tcPr>
            <w:tcW w:w="988" w:type="dxa"/>
          </w:tcPr>
          <w:p w14:paraId="0C149ABF" w14:textId="2E997278" w:rsidR="0093713D" w:rsidRPr="00BF705C" w:rsidRDefault="0093713D" w:rsidP="009D0FD9">
            <w:pPr>
              <w:pStyle w:val="NoSpacing"/>
              <w:rPr>
                <w:rFonts w:cs="Times New Roman"/>
                <w:lang w:eastAsia="en-GB"/>
              </w:rPr>
            </w:pPr>
            <w:r w:rsidRPr="00BF705C">
              <w:rPr>
                <w:rFonts w:cs="Times New Roman"/>
                <w:lang w:eastAsia="en-GB"/>
              </w:rPr>
              <w:t>&lt; .001</w:t>
            </w:r>
          </w:p>
        </w:tc>
        <w:tc>
          <w:tcPr>
            <w:tcW w:w="1202" w:type="dxa"/>
          </w:tcPr>
          <w:p w14:paraId="4FC941FB" w14:textId="74DCF153" w:rsidR="0093713D" w:rsidRPr="00BF705C" w:rsidRDefault="0093713D" w:rsidP="009D0FD9">
            <w:pPr>
              <w:pStyle w:val="NoSpacing"/>
              <w:rPr>
                <w:rFonts w:cs="Times New Roman"/>
                <w:lang w:eastAsia="en-GB"/>
              </w:rPr>
            </w:pPr>
            <w:r w:rsidRPr="00BF705C">
              <w:rPr>
                <w:rFonts w:cs="Times New Roman"/>
                <w:lang w:eastAsia="en-GB"/>
              </w:rPr>
              <w:t>[-9.</w:t>
            </w:r>
            <w:r w:rsidR="00DE663A" w:rsidRPr="00BF705C">
              <w:rPr>
                <w:rFonts w:cs="Times New Roman"/>
                <w:lang w:eastAsia="en-GB"/>
              </w:rPr>
              <w:t>851</w:t>
            </w:r>
            <w:r w:rsidRPr="00BF705C">
              <w:rPr>
                <w:rFonts w:cs="Times New Roman"/>
                <w:vertAlign w:val="superscript"/>
                <w:lang w:eastAsia="en-GB"/>
              </w:rPr>
              <w:t>-05</w:t>
            </w:r>
            <w:r w:rsidRPr="00BF705C">
              <w:rPr>
                <w:rFonts w:cs="Times New Roman"/>
                <w:lang w:eastAsia="en-GB"/>
              </w:rPr>
              <w:t>,</w:t>
            </w:r>
          </w:p>
          <w:p w14:paraId="0D815846" w14:textId="0FD2D819" w:rsidR="0093713D" w:rsidRPr="00BF705C" w:rsidRDefault="0093713D" w:rsidP="009D0FD9">
            <w:pPr>
              <w:pStyle w:val="NoSpacing"/>
              <w:rPr>
                <w:rFonts w:cs="Times New Roman"/>
                <w:lang w:eastAsia="en-GB"/>
              </w:rPr>
            </w:pPr>
            <w:r w:rsidRPr="00BF705C">
              <w:rPr>
                <w:rFonts w:cs="Times New Roman"/>
                <w:lang w:eastAsia="en-GB"/>
              </w:rPr>
              <w:t>-8.</w:t>
            </w:r>
            <w:r w:rsidR="00DE663A" w:rsidRPr="00BF705C">
              <w:rPr>
                <w:rFonts w:cs="Times New Roman"/>
                <w:lang w:eastAsia="en-GB"/>
              </w:rPr>
              <w:t>886</w:t>
            </w:r>
            <w:r w:rsidRPr="00BF705C">
              <w:rPr>
                <w:rFonts w:cs="Times New Roman"/>
                <w:vertAlign w:val="superscript"/>
                <w:lang w:eastAsia="en-GB"/>
              </w:rPr>
              <w:t>-05</w:t>
            </w:r>
            <w:r w:rsidRPr="00BF705C">
              <w:rPr>
                <w:rFonts w:cs="Times New Roman"/>
                <w:lang w:eastAsia="en-GB"/>
              </w:rPr>
              <w:t>]</w:t>
            </w:r>
          </w:p>
        </w:tc>
        <w:tc>
          <w:tcPr>
            <w:tcW w:w="848" w:type="dxa"/>
          </w:tcPr>
          <w:p w14:paraId="234AE914" w14:textId="5D35E897" w:rsidR="0093713D" w:rsidRPr="00BF705C" w:rsidRDefault="0093713D" w:rsidP="009D0FD9">
            <w:pPr>
              <w:pStyle w:val="NoSpacing"/>
              <w:rPr>
                <w:rFonts w:cs="Times New Roman"/>
                <w:lang w:eastAsia="en-GB"/>
              </w:rPr>
            </w:pPr>
            <w:r w:rsidRPr="00BF705C">
              <w:rPr>
                <w:rFonts w:cs="Times New Roman"/>
                <w:lang w:eastAsia="en-GB"/>
              </w:rPr>
              <w:t>.</w:t>
            </w:r>
            <w:r w:rsidR="00DE663A" w:rsidRPr="00BF705C">
              <w:rPr>
                <w:rFonts w:cs="Times New Roman"/>
                <w:lang w:eastAsia="en-GB"/>
              </w:rPr>
              <w:t>78</w:t>
            </w:r>
          </w:p>
        </w:tc>
        <w:tc>
          <w:tcPr>
            <w:tcW w:w="1130" w:type="dxa"/>
          </w:tcPr>
          <w:p w14:paraId="0BDC6070" w14:textId="22A2DCBE" w:rsidR="0093713D" w:rsidRPr="00BF705C" w:rsidRDefault="0093713D" w:rsidP="009D0FD9">
            <w:pPr>
              <w:pStyle w:val="NoSpacing"/>
              <w:rPr>
                <w:rFonts w:cs="Times New Roman"/>
                <w:lang w:eastAsia="en-GB"/>
              </w:rPr>
            </w:pPr>
            <w:r w:rsidRPr="00BF705C">
              <w:rPr>
                <w:rFonts w:cs="Times New Roman"/>
                <w:lang w:eastAsia="en-GB"/>
              </w:rPr>
              <w:t>-</w:t>
            </w:r>
            <w:r w:rsidR="00DE663A" w:rsidRPr="00BF705C">
              <w:rPr>
                <w:rFonts w:cs="Times New Roman"/>
                <w:lang w:eastAsia="en-GB"/>
              </w:rPr>
              <w:t>3</w:t>
            </w:r>
            <w:r w:rsidRPr="00BF705C">
              <w:rPr>
                <w:rFonts w:cs="Times New Roman"/>
                <w:lang w:eastAsia="en-GB"/>
              </w:rPr>
              <w:t>.</w:t>
            </w:r>
            <w:r w:rsidR="00DE663A" w:rsidRPr="00BF705C">
              <w:rPr>
                <w:rFonts w:cs="Times New Roman"/>
                <w:lang w:eastAsia="en-GB"/>
              </w:rPr>
              <w:t>450</w:t>
            </w:r>
            <w:r w:rsidRPr="00BF705C">
              <w:rPr>
                <w:rFonts w:cs="Times New Roman"/>
                <w:vertAlign w:val="superscript"/>
                <w:lang w:eastAsia="en-GB"/>
              </w:rPr>
              <w:t>-06</w:t>
            </w:r>
          </w:p>
        </w:tc>
        <w:tc>
          <w:tcPr>
            <w:tcW w:w="993" w:type="dxa"/>
          </w:tcPr>
          <w:p w14:paraId="3C9A4310" w14:textId="644A7AA8" w:rsidR="0093713D" w:rsidRPr="00BF705C" w:rsidRDefault="00DE663A" w:rsidP="009D0FD9">
            <w:pPr>
              <w:pStyle w:val="NoSpacing"/>
              <w:rPr>
                <w:rFonts w:cs="Times New Roman"/>
                <w:lang w:eastAsia="en-GB"/>
              </w:rPr>
            </w:pPr>
            <w:r w:rsidRPr="00BF705C">
              <w:rPr>
                <w:rFonts w:cs="Times New Roman"/>
                <w:lang w:eastAsia="en-GB"/>
              </w:rPr>
              <w:t>3</w:t>
            </w:r>
            <w:r w:rsidR="00470B09" w:rsidRPr="00BF705C">
              <w:rPr>
                <w:rFonts w:cs="Times New Roman"/>
                <w:lang w:eastAsia="en-GB"/>
              </w:rPr>
              <w:t>.</w:t>
            </w:r>
            <w:r w:rsidRPr="00BF705C">
              <w:rPr>
                <w:rFonts w:cs="Times New Roman"/>
                <w:lang w:eastAsia="en-GB"/>
              </w:rPr>
              <w:t>833</w:t>
            </w:r>
          </w:p>
        </w:tc>
        <w:tc>
          <w:tcPr>
            <w:tcW w:w="1130" w:type="dxa"/>
            <w:gridSpan w:val="2"/>
          </w:tcPr>
          <w:p w14:paraId="206C56B2" w14:textId="3649EDFD" w:rsidR="0093713D" w:rsidRPr="00BF705C" w:rsidRDefault="00DE663A" w:rsidP="009D0FD9">
            <w:pPr>
              <w:pStyle w:val="NoSpacing"/>
              <w:rPr>
                <w:rFonts w:cs="Times New Roman"/>
                <w:lang w:eastAsia="en-GB"/>
              </w:rPr>
            </w:pPr>
            <w:r w:rsidRPr="00BF705C">
              <w:rPr>
                <w:rFonts w:cs="Times New Roman"/>
                <w:lang w:eastAsia="en-GB"/>
              </w:rPr>
              <w:t>9</w:t>
            </w:r>
            <w:r w:rsidR="00470B09" w:rsidRPr="00BF705C">
              <w:rPr>
                <w:rFonts w:cs="Times New Roman"/>
                <w:lang w:eastAsia="en-GB"/>
              </w:rPr>
              <w:t>.</w:t>
            </w:r>
            <w:r w:rsidRPr="00BF705C">
              <w:rPr>
                <w:rFonts w:cs="Times New Roman"/>
                <w:lang w:eastAsia="en-GB"/>
              </w:rPr>
              <w:t>652</w:t>
            </w:r>
            <w:r w:rsidR="0093713D" w:rsidRPr="00BF705C">
              <w:rPr>
                <w:rFonts w:cs="Times New Roman"/>
                <w:vertAlign w:val="superscript"/>
                <w:lang w:eastAsia="en-GB"/>
              </w:rPr>
              <w:t>-0</w:t>
            </w:r>
            <w:r w:rsidRPr="00BF705C">
              <w:rPr>
                <w:rFonts w:cs="Times New Roman"/>
                <w:vertAlign w:val="superscript"/>
                <w:lang w:eastAsia="en-GB"/>
              </w:rPr>
              <w:t>6</w:t>
            </w:r>
          </w:p>
        </w:tc>
      </w:tr>
      <w:tr w:rsidR="00DE663A" w:rsidRPr="00BF705C" w14:paraId="10F154EC" w14:textId="2C93EA1E" w:rsidTr="00886DA0">
        <w:trPr>
          <w:trHeight w:val="519"/>
          <w:jc w:val="center"/>
        </w:trPr>
        <w:tc>
          <w:tcPr>
            <w:tcW w:w="1336" w:type="dxa"/>
            <w:tcBorders>
              <w:bottom w:val="single" w:sz="12" w:space="0" w:color="auto"/>
            </w:tcBorders>
          </w:tcPr>
          <w:p w14:paraId="6E35B9D4" w14:textId="01411C2D" w:rsidR="00886DA0" w:rsidRPr="00BF705C" w:rsidRDefault="00886DA0" w:rsidP="009D0FD9">
            <w:pPr>
              <w:pStyle w:val="NoSpacing"/>
              <w:rPr>
                <w:rFonts w:cs="Times New Roman"/>
                <w:lang w:eastAsia="en-GB"/>
              </w:rPr>
            </w:pPr>
            <w:r w:rsidRPr="00BF705C">
              <w:rPr>
                <w:rFonts w:cs="Times New Roman"/>
                <w:lang w:eastAsia="en-GB"/>
              </w:rPr>
              <w:t>Same location</w:t>
            </w:r>
          </w:p>
        </w:tc>
        <w:tc>
          <w:tcPr>
            <w:tcW w:w="1130" w:type="dxa"/>
            <w:tcBorders>
              <w:bottom w:val="single" w:sz="12" w:space="0" w:color="auto"/>
            </w:tcBorders>
          </w:tcPr>
          <w:p w14:paraId="4B0C519F" w14:textId="212957E4" w:rsidR="00886DA0" w:rsidRPr="00BF705C" w:rsidRDefault="00886DA0" w:rsidP="009D0FD9">
            <w:pPr>
              <w:pStyle w:val="NoSpacing"/>
              <w:rPr>
                <w:rFonts w:cs="Times New Roman"/>
                <w:lang w:eastAsia="en-GB"/>
              </w:rPr>
            </w:pPr>
            <w:r w:rsidRPr="00BF705C">
              <w:rPr>
                <w:rFonts w:cs="Times New Roman"/>
                <w:lang w:eastAsia="en-GB"/>
              </w:rPr>
              <w:t>-.863</w:t>
            </w:r>
          </w:p>
          <w:p w14:paraId="58430920" w14:textId="7258EB1F" w:rsidR="00886DA0" w:rsidRPr="00BF705C" w:rsidRDefault="00886DA0" w:rsidP="009D0FD9">
            <w:pPr>
              <w:pStyle w:val="NoSpacing"/>
              <w:rPr>
                <w:rFonts w:cs="Times New Roman"/>
                <w:lang w:eastAsia="en-GB"/>
              </w:rPr>
            </w:pPr>
            <w:r w:rsidRPr="00BF705C">
              <w:rPr>
                <w:rFonts w:cs="Times New Roman"/>
                <w:lang w:eastAsia="en-GB"/>
              </w:rPr>
              <w:t>(</w:t>
            </w:r>
            <w:r w:rsidR="00766C07" w:rsidRPr="00BF705C">
              <w:rPr>
                <w:rFonts w:cs="Times New Roman"/>
                <w:lang w:eastAsia="en-GB"/>
              </w:rPr>
              <w:t>4</w:t>
            </w:r>
            <w:r w:rsidRPr="00BF705C">
              <w:rPr>
                <w:rFonts w:cs="Times New Roman"/>
                <w:lang w:eastAsia="en-GB"/>
              </w:rPr>
              <w:t>.</w:t>
            </w:r>
            <w:r w:rsidR="00DE663A" w:rsidRPr="00BF705C">
              <w:rPr>
                <w:rFonts w:cs="Times New Roman"/>
                <w:lang w:eastAsia="en-GB"/>
              </w:rPr>
              <w:t>787</w:t>
            </w:r>
            <w:r w:rsidRPr="00BF705C">
              <w:rPr>
                <w:rFonts w:cs="Times New Roman"/>
                <w:vertAlign w:val="superscript"/>
                <w:lang w:eastAsia="en-GB"/>
              </w:rPr>
              <w:t>-06</w:t>
            </w:r>
            <w:r w:rsidRPr="00BF705C">
              <w:rPr>
                <w:rFonts w:cs="Times New Roman"/>
                <w:lang w:eastAsia="en-GB"/>
              </w:rPr>
              <w:t>)</w:t>
            </w:r>
          </w:p>
        </w:tc>
        <w:tc>
          <w:tcPr>
            <w:tcW w:w="988" w:type="dxa"/>
            <w:tcBorders>
              <w:bottom w:val="single" w:sz="12" w:space="0" w:color="auto"/>
            </w:tcBorders>
          </w:tcPr>
          <w:p w14:paraId="1EC1EB97" w14:textId="5AA08E82" w:rsidR="00886DA0" w:rsidRPr="00BF705C" w:rsidRDefault="00886DA0" w:rsidP="009D0FD9">
            <w:pPr>
              <w:pStyle w:val="NoSpacing"/>
              <w:rPr>
                <w:rFonts w:cs="Times New Roman"/>
                <w:lang w:eastAsia="en-GB"/>
              </w:rPr>
            </w:pPr>
            <w:r w:rsidRPr="00BF705C">
              <w:rPr>
                <w:rFonts w:cs="Times New Roman"/>
                <w:lang w:eastAsia="en-GB"/>
              </w:rPr>
              <w:t>&lt; .001</w:t>
            </w:r>
          </w:p>
        </w:tc>
        <w:tc>
          <w:tcPr>
            <w:tcW w:w="1202" w:type="dxa"/>
            <w:tcBorders>
              <w:bottom w:val="single" w:sz="12" w:space="0" w:color="auto"/>
            </w:tcBorders>
          </w:tcPr>
          <w:p w14:paraId="5C87EB24" w14:textId="54A75B8B" w:rsidR="00886DA0" w:rsidRPr="00BF705C" w:rsidRDefault="00886DA0" w:rsidP="009D0FD9">
            <w:pPr>
              <w:pStyle w:val="NoSpacing"/>
              <w:rPr>
                <w:rFonts w:cs="Times New Roman"/>
                <w:lang w:eastAsia="en-GB"/>
              </w:rPr>
            </w:pPr>
            <w:r w:rsidRPr="00BF705C">
              <w:rPr>
                <w:rFonts w:cs="Times New Roman"/>
                <w:lang w:eastAsia="en-GB"/>
              </w:rPr>
              <w:t>[-</w:t>
            </w:r>
            <w:r w:rsidR="00927688" w:rsidRPr="00BF705C">
              <w:rPr>
                <w:rFonts w:cs="Times New Roman"/>
                <w:lang w:eastAsia="en-GB"/>
              </w:rPr>
              <w:t>.</w:t>
            </w:r>
            <w:r w:rsidR="00DE663A" w:rsidRPr="00BF705C">
              <w:rPr>
                <w:rFonts w:cs="Times New Roman"/>
                <w:lang w:eastAsia="en-GB"/>
              </w:rPr>
              <w:t>86</w:t>
            </w:r>
            <w:r w:rsidR="00927688" w:rsidRPr="00BF705C">
              <w:rPr>
                <w:rFonts w:cs="Times New Roman"/>
                <w:lang w:eastAsia="en-GB"/>
              </w:rPr>
              <w:t>3</w:t>
            </w:r>
            <w:r w:rsidRPr="00BF705C">
              <w:rPr>
                <w:rFonts w:cs="Times New Roman"/>
                <w:vertAlign w:val="superscript"/>
                <w:lang w:eastAsia="en-GB"/>
              </w:rPr>
              <w:t>-0</w:t>
            </w:r>
            <w:r w:rsidR="00927688" w:rsidRPr="00BF705C">
              <w:rPr>
                <w:rFonts w:cs="Times New Roman"/>
                <w:vertAlign w:val="superscript"/>
                <w:lang w:eastAsia="en-GB"/>
              </w:rPr>
              <w:t>1</w:t>
            </w:r>
            <w:r w:rsidRPr="00BF705C">
              <w:rPr>
                <w:rFonts w:cs="Times New Roman"/>
                <w:lang w:eastAsia="en-GB"/>
              </w:rPr>
              <w:t>,</w:t>
            </w:r>
          </w:p>
          <w:p w14:paraId="1077C6F7" w14:textId="7CAFFA7D" w:rsidR="00886DA0" w:rsidRPr="00BF705C" w:rsidRDefault="00886DA0" w:rsidP="009D0FD9">
            <w:pPr>
              <w:pStyle w:val="NoSpacing"/>
              <w:rPr>
                <w:rFonts w:cs="Times New Roman"/>
                <w:lang w:eastAsia="en-GB"/>
              </w:rPr>
            </w:pPr>
            <w:r w:rsidRPr="00BF705C">
              <w:rPr>
                <w:rFonts w:cs="Times New Roman"/>
                <w:lang w:eastAsia="en-GB"/>
              </w:rPr>
              <w:t>-8.</w:t>
            </w:r>
            <w:r w:rsidR="00DE663A" w:rsidRPr="00BF705C">
              <w:rPr>
                <w:rFonts w:cs="Times New Roman"/>
                <w:lang w:eastAsia="en-GB"/>
              </w:rPr>
              <w:t>629</w:t>
            </w:r>
            <w:r w:rsidRPr="00BF705C">
              <w:rPr>
                <w:rFonts w:cs="Times New Roman"/>
                <w:vertAlign w:val="superscript"/>
                <w:lang w:eastAsia="en-GB"/>
              </w:rPr>
              <w:t>-0</w:t>
            </w:r>
            <w:r w:rsidR="00927688" w:rsidRPr="00BF705C">
              <w:rPr>
                <w:rFonts w:cs="Times New Roman"/>
                <w:vertAlign w:val="superscript"/>
                <w:lang w:eastAsia="en-GB"/>
              </w:rPr>
              <w:t>1</w:t>
            </w:r>
            <w:r w:rsidRPr="00BF705C">
              <w:rPr>
                <w:rFonts w:cs="Times New Roman"/>
                <w:lang w:eastAsia="en-GB"/>
              </w:rPr>
              <w:t>]</w:t>
            </w:r>
          </w:p>
        </w:tc>
        <w:tc>
          <w:tcPr>
            <w:tcW w:w="848" w:type="dxa"/>
            <w:tcBorders>
              <w:bottom w:val="single" w:sz="12" w:space="0" w:color="auto"/>
            </w:tcBorders>
          </w:tcPr>
          <w:p w14:paraId="5E18B3AA" w14:textId="7C57C375" w:rsidR="00886DA0" w:rsidRPr="00BF705C" w:rsidRDefault="00DE663A" w:rsidP="009D0FD9">
            <w:pPr>
              <w:pStyle w:val="NoSpacing"/>
              <w:rPr>
                <w:rFonts w:cs="Times New Roman"/>
                <w:lang w:eastAsia="en-GB"/>
              </w:rPr>
            </w:pPr>
            <w:r w:rsidRPr="00BF705C">
              <w:rPr>
                <w:rFonts w:cs="Times New Roman"/>
                <w:lang w:eastAsia="en-GB"/>
              </w:rPr>
              <w:t>1.00</w:t>
            </w:r>
          </w:p>
        </w:tc>
        <w:tc>
          <w:tcPr>
            <w:tcW w:w="1130" w:type="dxa"/>
            <w:tcBorders>
              <w:bottom w:val="single" w:sz="12" w:space="0" w:color="auto"/>
            </w:tcBorders>
          </w:tcPr>
          <w:p w14:paraId="74B17AF7" w14:textId="7EE4DCD5" w:rsidR="00886DA0" w:rsidRPr="00BF705C" w:rsidRDefault="00886DA0" w:rsidP="009D0FD9">
            <w:pPr>
              <w:pStyle w:val="NoSpacing"/>
              <w:rPr>
                <w:rFonts w:cs="Times New Roman"/>
                <w:lang w:eastAsia="en-GB"/>
              </w:rPr>
            </w:pPr>
            <w:r w:rsidRPr="00BF705C">
              <w:rPr>
                <w:rFonts w:cs="Times New Roman"/>
                <w:lang w:eastAsia="en-GB"/>
              </w:rPr>
              <w:t>-</w:t>
            </w:r>
            <w:r w:rsidR="00DE663A" w:rsidRPr="00BF705C">
              <w:rPr>
                <w:rFonts w:cs="Times New Roman"/>
                <w:lang w:eastAsia="en-GB"/>
              </w:rPr>
              <w:t>9</w:t>
            </w:r>
            <w:r w:rsidRPr="00BF705C">
              <w:rPr>
                <w:rFonts w:cs="Times New Roman"/>
                <w:lang w:eastAsia="en-GB"/>
              </w:rPr>
              <w:t>.</w:t>
            </w:r>
            <w:r w:rsidR="00DE663A" w:rsidRPr="00BF705C">
              <w:rPr>
                <w:rFonts w:cs="Times New Roman"/>
                <w:lang w:eastAsia="en-GB"/>
              </w:rPr>
              <w:t>700</w:t>
            </w:r>
            <w:r w:rsidRPr="00BF705C">
              <w:rPr>
                <w:rFonts w:cs="Times New Roman"/>
                <w:vertAlign w:val="superscript"/>
                <w:lang w:eastAsia="en-GB"/>
              </w:rPr>
              <w:t>-06</w:t>
            </w:r>
          </w:p>
        </w:tc>
        <w:tc>
          <w:tcPr>
            <w:tcW w:w="1061" w:type="dxa"/>
            <w:gridSpan w:val="2"/>
            <w:tcBorders>
              <w:bottom w:val="single" w:sz="12" w:space="0" w:color="auto"/>
            </w:tcBorders>
          </w:tcPr>
          <w:p w14:paraId="2C2BE8C3" w14:textId="4F5D9144" w:rsidR="00886DA0" w:rsidRPr="00BF705C" w:rsidRDefault="00470B09" w:rsidP="009D0FD9">
            <w:pPr>
              <w:pStyle w:val="NoSpacing"/>
              <w:rPr>
                <w:rFonts w:cs="Times New Roman"/>
                <w:lang w:eastAsia="en-GB"/>
              </w:rPr>
            </w:pPr>
            <w:r w:rsidRPr="00BF705C">
              <w:rPr>
                <w:rFonts w:cs="Times New Roman"/>
                <w:lang w:eastAsia="en-GB"/>
              </w:rPr>
              <w:t>3.</w:t>
            </w:r>
            <w:r w:rsidR="00DE663A" w:rsidRPr="00BF705C">
              <w:rPr>
                <w:rFonts w:cs="Times New Roman"/>
                <w:lang w:eastAsia="en-GB"/>
              </w:rPr>
              <w:t>450</w:t>
            </w:r>
            <w:r w:rsidRPr="00BF705C">
              <w:rPr>
                <w:rFonts w:cs="Times New Roman"/>
                <w:vertAlign w:val="superscript"/>
                <w:lang w:eastAsia="en-GB"/>
              </w:rPr>
              <w:t>-04</w:t>
            </w:r>
          </w:p>
        </w:tc>
        <w:tc>
          <w:tcPr>
            <w:tcW w:w="1062" w:type="dxa"/>
            <w:tcBorders>
              <w:bottom w:val="single" w:sz="12" w:space="0" w:color="auto"/>
            </w:tcBorders>
          </w:tcPr>
          <w:p w14:paraId="57C73962" w14:textId="607DF8A7" w:rsidR="00886DA0" w:rsidRPr="00BF705C" w:rsidRDefault="00470B09" w:rsidP="009D0FD9">
            <w:pPr>
              <w:pStyle w:val="NoSpacing"/>
              <w:rPr>
                <w:rFonts w:cs="Times New Roman"/>
                <w:lang w:eastAsia="en-GB"/>
              </w:rPr>
            </w:pPr>
            <w:r w:rsidRPr="00BF705C">
              <w:rPr>
                <w:rFonts w:cs="Times New Roman"/>
                <w:lang w:eastAsia="en-GB"/>
              </w:rPr>
              <w:t>2.</w:t>
            </w:r>
            <w:r w:rsidR="00DE663A" w:rsidRPr="00BF705C">
              <w:rPr>
                <w:rFonts w:cs="Times New Roman"/>
                <w:lang w:eastAsia="en-GB"/>
              </w:rPr>
              <w:t>658</w:t>
            </w:r>
            <w:r w:rsidR="00886DA0" w:rsidRPr="00BF705C">
              <w:rPr>
                <w:rFonts w:cs="Times New Roman"/>
                <w:vertAlign w:val="superscript"/>
                <w:lang w:eastAsia="en-GB"/>
              </w:rPr>
              <w:t>-0</w:t>
            </w:r>
            <w:r w:rsidRPr="00BF705C">
              <w:rPr>
                <w:rFonts w:cs="Times New Roman"/>
                <w:vertAlign w:val="superscript"/>
                <w:lang w:eastAsia="en-GB"/>
              </w:rPr>
              <w:t>5</w:t>
            </w:r>
          </w:p>
        </w:tc>
      </w:tr>
      <w:tr w:rsidR="00886DA0" w:rsidRPr="00BF705C" w14:paraId="442B17CC" w14:textId="77777777" w:rsidTr="00886DA0">
        <w:trPr>
          <w:trHeight w:val="1234"/>
          <w:jc w:val="center"/>
        </w:trPr>
        <w:tc>
          <w:tcPr>
            <w:tcW w:w="8757" w:type="dxa"/>
            <w:gridSpan w:val="9"/>
            <w:tcBorders>
              <w:top w:val="single" w:sz="12" w:space="0" w:color="auto"/>
            </w:tcBorders>
          </w:tcPr>
          <w:p w14:paraId="15539FEE" w14:textId="1FEB4BD5" w:rsidR="00886DA0" w:rsidRPr="00BF705C" w:rsidRDefault="00886DA0" w:rsidP="009D0FD9">
            <w:pPr>
              <w:pStyle w:val="NoSpacing"/>
              <w:rPr>
                <w:rFonts w:cs="Times New Roman"/>
                <w:i/>
                <w:iCs/>
                <w:sz w:val="22"/>
                <w:szCs w:val="28"/>
                <w:lang w:eastAsia="en-GB"/>
              </w:rPr>
            </w:pPr>
            <w:r w:rsidRPr="00BF705C">
              <w:rPr>
                <w:rFonts w:cs="Times New Roman"/>
                <w:i/>
                <w:iCs/>
                <w:lang w:eastAsia="en-GB"/>
              </w:rPr>
              <w:t>Note.</w:t>
            </w:r>
            <w:r w:rsidRPr="00BF705C">
              <w:rPr>
                <w:rFonts w:cs="Times New Roman"/>
                <w:lang w:eastAsia="en-GB"/>
              </w:rPr>
              <w:t xml:space="preserve"> Number of possible events = 931.680, number of events = 3882. ‘Time’ imputed as single value by interpolation. ‘Sender’ and ‘Receiver’ imputed through multiple imputation in MICE. Standard errors in parentheses. </w:t>
            </w:r>
            <w:proofErr w:type="gramStart"/>
            <w:r w:rsidRPr="00BF705C">
              <w:rPr>
                <w:rFonts w:cs="Times New Roman"/>
                <w:lang w:eastAsia="en-GB"/>
              </w:rPr>
              <w:t>Number</w:t>
            </w:r>
            <w:proofErr w:type="gramEnd"/>
            <w:r w:rsidRPr="00BF705C">
              <w:rPr>
                <w:rFonts w:cs="Times New Roman"/>
                <w:lang w:eastAsia="en-GB"/>
              </w:rPr>
              <w:t xml:space="preserve"> of imputations is 5 in each simulation.</w:t>
            </w:r>
            <w:r w:rsidR="004B5919" w:rsidRPr="00BF705C">
              <w:rPr>
                <w:rFonts w:cs="Times New Roman"/>
                <w:lang w:eastAsia="en-GB"/>
              </w:rPr>
              <w:t xml:space="preserve"> Number of simulations is 100.</w:t>
            </w:r>
          </w:p>
        </w:tc>
      </w:tr>
    </w:tbl>
    <w:p w14:paraId="6DEAEDC5" w14:textId="36A17BCA" w:rsidR="0004166B" w:rsidRPr="00BF705C" w:rsidRDefault="009358D2" w:rsidP="009D0FD9">
      <w:pPr>
        <w:pStyle w:val="NoSpacing"/>
        <w:rPr>
          <w:rFonts w:cs="Times New Roman"/>
          <w:lang w:eastAsia="en-GB"/>
        </w:rPr>
      </w:pPr>
      <w:r w:rsidRPr="00BF705C">
        <w:rPr>
          <w:rFonts w:cs="Times New Roman"/>
          <w:lang w:eastAsia="en-GB"/>
        </w:rPr>
        <w:tab/>
      </w:r>
      <w:r w:rsidR="00A21E4A" w:rsidRPr="00BF705C">
        <w:rPr>
          <w:rFonts w:cs="Times New Roman"/>
          <w:lang w:eastAsia="en-GB"/>
        </w:rPr>
        <w:t xml:space="preserve">There are both similarities and differences when comparing the </w:t>
      </w:r>
      <w:r w:rsidR="004326AD" w:rsidRPr="00BF705C">
        <w:rPr>
          <w:rFonts w:cs="Times New Roman"/>
          <w:lang w:eastAsia="en-GB"/>
        </w:rPr>
        <w:t xml:space="preserve">aggregated </w:t>
      </w:r>
      <w:r w:rsidR="00A21E4A" w:rsidRPr="00BF705C">
        <w:rPr>
          <w:rFonts w:cs="Times New Roman"/>
          <w:lang w:eastAsia="en-GB"/>
        </w:rPr>
        <w:t>simulation results to the fully observed REM. T</w:t>
      </w:r>
      <w:r w:rsidRPr="00BF705C">
        <w:rPr>
          <w:rFonts w:cs="Times New Roman"/>
          <w:lang w:eastAsia="en-GB"/>
        </w:rPr>
        <w:t>he effect size</w:t>
      </w:r>
      <w:r w:rsidR="00371D3E" w:rsidRPr="00BF705C">
        <w:rPr>
          <w:rFonts w:cs="Times New Roman"/>
          <w:lang w:eastAsia="en-GB"/>
        </w:rPr>
        <w:t>s</w:t>
      </w:r>
      <w:r w:rsidRPr="00BF705C">
        <w:rPr>
          <w:rFonts w:cs="Times New Roman"/>
          <w:lang w:eastAsia="en-GB"/>
        </w:rPr>
        <w:t xml:space="preserve"> </w:t>
      </w:r>
      <w:r w:rsidR="00371D3E" w:rsidRPr="00BF705C">
        <w:rPr>
          <w:rFonts w:cs="Times New Roman"/>
          <w:lang w:eastAsia="en-GB"/>
        </w:rPr>
        <w:t xml:space="preserve">are </w:t>
      </w:r>
      <w:r w:rsidR="006D771E" w:rsidRPr="00BF705C">
        <w:rPr>
          <w:rFonts w:cs="Times New Roman"/>
          <w:lang w:eastAsia="en-GB"/>
        </w:rPr>
        <w:t>like</w:t>
      </w:r>
      <w:r w:rsidRPr="00BF705C">
        <w:rPr>
          <w:rFonts w:cs="Times New Roman"/>
          <w:lang w:eastAsia="en-GB"/>
        </w:rPr>
        <w:t xml:space="preserve"> the fully observed REM</w:t>
      </w:r>
      <w:r w:rsidR="00A21E4A" w:rsidRPr="00BF705C">
        <w:rPr>
          <w:rFonts w:cs="Times New Roman"/>
          <w:lang w:eastAsia="en-GB"/>
        </w:rPr>
        <w:t xml:space="preserve">, leading to only marginal </w:t>
      </w:r>
      <w:r w:rsidR="0004166B" w:rsidRPr="00BF705C">
        <w:rPr>
          <w:rFonts w:cs="Times New Roman"/>
          <w:lang w:eastAsia="en-GB"/>
        </w:rPr>
        <w:t xml:space="preserve">absolute </w:t>
      </w:r>
      <w:r w:rsidR="006D771E" w:rsidRPr="00BF705C">
        <w:rPr>
          <w:rFonts w:cs="Times New Roman"/>
          <w:lang w:eastAsia="en-GB"/>
        </w:rPr>
        <w:t>and acceptable relative bias</w:t>
      </w:r>
      <w:r w:rsidR="00A21E4A" w:rsidRPr="00BF705C">
        <w:rPr>
          <w:rFonts w:cs="Times New Roman"/>
          <w:lang w:eastAsia="en-GB"/>
        </w:rPr>
        <w:t xml:space="preserve">. </w:t>
      </w:r>
      <w:r w:rsidR="00AE2D61" w:rsidRPr="00BF705C">
        <w:rPr>
          <w:rFonts w:cs="Times New Roman"/>
          <w:lang w:eastAsia="en-GB"/>
        </w:rPr>
        <w:t>Considering</w:t>
      </w:r>
      <w:r w:rsidR="00A21E4A" w:rsidRPr="00BF705C">
        <w:rPr>
          <w:rFonts w:cs="Times New Roman"/>
          <w:lang w:eastAsia="en-GB"/>
        </w:rPr>
        <w:t xml:space="preserve"> the missingness mechanism was NDD, </w:t>
      </w:r>
      <w:r w:rsidR="004326AD" w:rsidRPr="00BF705C">
        <w:rPr>
          <w:rFonts w:cs="Times New Roman"/>
          <w:lang w:eastAsia="en-GB"/>
        </w:rPr>
        <w:t xml:space="preserve">only </w:t>
      </w:r>
      <w:r w:rsidR="00A21E4A" w:rsidRPr="00BF705C">
        <w:rPr>
          <w:rFonts w:cs="Times New Roman"/>
          <w:lang w:eastAsia="en-GB"/>
        </w:rPr>
        <w:t xml:space="preserve">a relatively small amount of bias </w:t>
      </w:r>
      <w:r w:rsidR="0004166B" w:rsidRPr="00BF705C">
        <w:rPr>
          <w:rFonts w:cs="Times New Roman"/>
          <w:lang w:eastAsia="en-GB"/>
        </w:rPr>
        <w:t>was anticipated</w:t>
      </w:r>
      <w:r w:rsidR="00A21E4A" w:rsidRPr="00BF705C">
        <w:rPr>
          <w:rFonts w:cs="Times New Roman"/>
          <w:lang w:eastAsia="en-GB"/>
        </w:rPr>
        <w:t>.</w:t>
      </w:r>
      <w:r w:rsidR="00C229D8" w:rsidRPr="00BF705C">
        <w:rPr>
          <w:rFonts w:cs="Times New Roman"/>
          <w:lang w:eastAsia="en-GB"/>
        </w:rPr>
        <w:t xml:space="preserve"> The bias introduced by these </w:t>
      </w:r>
      <w:r w:rsidR="0004166B" w:rsidRPr="00BF705C">
        <w:rPr>
          <w:rFonts w:cs="Times New Roman"/>
          <w:lang w:eastAsia="en-GB"/>
        </w:rPr>
        <w:t xml:space="preserve">simulations </w:t>
      </w:r>
      <w:r w:rsidR="00C229D8" w:rsidRPr="00BF705C">
        <w:rPr>
          <w:rFonts w:cs="Times New Roman"/>
          <w:lang w:eastAsia="en-GB"/>
        </w:rPr>
        <w:t>is smaller than in complete case analysis</w:t>
      </w:r>
      <w:r w:rsidR="006D771E" w:rsidRPr="00BF705C">
        <w:rPr>
          <w:rFonts w:cs="Times New Roman"/>
          <w:lang w:eastAsia="en-GB"/>
        </w:rPr>
        <w:t xml:space="preserve">. Furthermore, </w:t>
      </w:r>
      <w:r w:rsidR="0004166B" w:rsidRPr="00BF705C">
        <w:rPr>
          <w:rFonts w:cs="Times New Roman"/>
          <w:lang w:eastAsia="en-GB"/>
        </w:rPr>
        <w:t xml:space="preserve">as the relative biases range from </w:t>
      </w:r>
      <w:r w:rsidR="00DE663A" w:rsidRPr="00BF705C">
        <w:rPr>
          <w:rFonts w:cs="Times New Roman"/>
          <w:lang w:eastAsia="en-GB"/>
        </w:rPr>
        <w:t>3</w:t>
      </w:r>
      <w:r w:rsidR="0004166B" w:rsidRPr="00BF705C">
        <w:rPr>
          <w:rFonts w:cs="Times New Roman"/>
          <w:lang w:eastAsia="en-GB"/>
        </w:rPr>
        <w:t>.</w:t>
      </w:r>
      <w:r w:rsidR="00DE663A" w:rsidRPr="00BF705C">
        <w:rPr>
          <w:rFonts w:cs="Times New Roman"/>
          <w:lang w:eastAsia="en-GB"/>
        </w:rPr>
        <w:t>176</w:t>
      </w:r>
      <w:r w:rsidR="0004166B" w:rsidRPr="00BF705C">
        <w:rPr>
          <w:rFonts w:cs="Times New Roman"/>
          <w:lang w:eastAsia="en-GB"/>
        </w:rPr>
        <w:t xml:space="preserve">% to </w:t>
      </w:r>
      <w:r w:rsidR="00DE663A" w:rsidRPr="00BF705C">
        <w:rPr>
          <w:rFonts w:cs="Times New Roman"/>
          <w:lang w:eastAsia="en-GB"/>
        </w:rPr>
        <w:t>6</w:t>
      </w:r>
      <w:r w:rsidR="0004166B" w:rsidRPr="00BF705C">
        <w:rPr>
          <w:rFonts w:cs="Times New Roman"/>
          <w:lang w:eastAsia="en-GB"/>
        </w:rPr>
        <w:t>.</w:t>
      </w:r>
      <w:r w:rsidR="00DE663A" w:rsidRPr="00BF705C">
        <w:rPr>
          <w:rFonts w:cs="Times New Roman"/>
          <w:lang w:eastAsia="en-GB"/>
        </w:rPr>
        <w:t>282</w:t>
      </w:r>
      <w:r w:rsidR="0004166B" w:rsidRPr="00BF705C">
        <w:rPr>
          <w:rFonts w:cs="Times New Roman"/>
          <w:lang w:eastAsia="en-GB"/>
        </w:rPr>
        <w:t>%</w:t>
      </w:r>
      <w:r w:rsidR="006D771E" w:rsidRPr="00BF705C">
        <w:rPr>
          <w:rFonts w:cs="Times New Roman"/>
          <w:lang w:eastAsia="en-GB"/>
        </w:rPr>
        <w:t xml:space="preserve"> in the endogenous statistics,</w:t>
      </w:r>
      <w:r w:rsidR="0004166B" w:rsidRPr="00BF705C">
        <w:rPr>
          <w:rFonts w:cs="Times New Roman"/>
          <w:lang w:eastAsia="en-GB"/>
        </w:rPr>
        <w:t xml:space="preserve"> </w:t>
      </w:r>
      <w:r w:rsidR="005567A2" w:rsidRPr="00BF705C">
        <w:rPr>
          <w:rFonts w:cs="Times New Roman"/>
          <w:lang w:eastAsia="en-GB"/>
        </w:rPr>
        <w:t>imputation</w:t>
      </w:r>
      <w:r w:rsidR="0004166B" w:rsidRPr="00BF705C">
        <w:rPr>
          <w:rFonts w:cs="Times New Roman"/>
          <w:lang w:eastAsia="en-GB"/>
        </w:rPr>
        <w:t xml:space="preserve"> seems to be a more </w:t>
      </w:r>
      <w:r w:rsidR="005567A2" w:rsidRPr="00BF705C">
        <w:rPr>
          <w:rFonts w:cs="Times New Roman"/>
          <w:lang w:eastAsia="en-GB"/>
        </w:rPr>
        <w:t xml:space="preserve">viable </w:t>
      </w:r>
      <w:r w:rsidR="0004166B" w:rsidRPr="00BF705C">
        <w:rPr>
          <w:rFonts w:cs="Times New Roman"/>
          <w:lang w:eastAsia="en-GB"/>
        </w:rPr>
        <w:t>method</w:t>
      </w:r>
      <w:r w:rsidR="006D771E" w:rsidRPr="00BF705C">
        <w:rPr>
          <w:rFonts w:cs="Times New Roman"/>
          <w:lang w:eastAsia="en-GB"/>
        </w:rPr>
        <w:t xml:space="preserve"> </w:t>
      </w:r>
      <w:r w:rsidR="005567A2" w:rsidRPr="00BF705C">
        <w:rPr>
          <w:rFonts w:cs="Times New Roman"/>
          <w:lang w:eastAsia="en-GB"/>
        </w:rPr>
        <w:t>than</w:t>
      </w:r>
      <w:r w:rsidR="006D771E" w:rsidRPr="00BF705C">
        <w:rPr>
          <w:rFonts w:cs="Times New Roman"/>
          <w:lang w:eastAsia="en-GB"/>
        </w:rPr>
        <w:t xml:space="preserve"> </w:t>
      </w:r>
      <w:r w:rsidR="005567A2" w:rsidRPr="00BF705C">
        <w:rPr>
          <w:rFonts w:cs="Times New Roman"/>
          <w:lang w:eastAsia="en-GB"/>
        </w:rPr>
        <w:t>complete case analysis</w:t>
      </w:r>
      <w:r w:rsidR="006D771E" w:rsidRPr="00BF705C">
        <w:rPr>
          <w:rFonts w:cs="Times New Roman"/>
          <w:lang w:eastAsia="en-GB"/>
        </w:rPr>
        <w:t>.</w:t>
      </w:r>
      <w:r w:rsidR="00A21E4A" w:rsidRPr="00BF705C">
        <w:rPr>
          <w:rFonts w:cs="Times New Roman"/>
          <w:lang w:eastAsia="en-GB"/>
        </w:rPr>
        <w:t xml:space="preserve"> </w:t>
      </w:r>
    </w:p>
    <w:p w14:paraId="5D054BFF" w14:textId="594925E4" w:rsidR="00C229D8" w:rsidRPr="00BF705C" w:rsidRDefault="0004166B" w:rsidP="009D0FD9">
      <w:pPr>
        <w:pStyle w:val="NoSpacing"/>
        <w:rPr>
          <w:rFonts w:cs="Times New Roman"/>
          <w:lang w:eastAsia="en-GB"/>
        </w:rPr>
      </w:pPr>
      <w:r w:rsidRPr="00BF705C">
        <w:rPr>
          <w:rFonts w:cs="Times New Roman"/>
          <w:lang w:eastAsia="en-GB"/>
        </w:rPr>
        <w:tab/>
      </w:r>
      <w:commentRangeStart w:id="77"/>
      <w:commentRangeStart w:id="78"/>
      <w:r w:rsidR="00A21E4A" w:rsidRPr="00BF705C">
        <w:rPr>
          <w:rFonts w:cs="Times New Roman"/>
          <w:lang w:eastAsia="en-GB"/>
        </w:rPr>
        <w:t xml:space="preserve">However, </w:t>
      </w:r>
      <w:r w:rsidR="009358D2" w:rsidRPr="00BF705C">
        <w:rPr>
          <w:rFonts w:cs="Times New Roman"/>
          <w:lang w:eastAsia="en-GB"/>
        </w:rPr>
        <w:t>the standard errors</w:t>
      </w:r>
      <w:r w:rsidR="00A21E4A" w:rsidRPr="00BF705C">
        <w:rPr>
          <w:rFonts w:cs="Times New Roman"/>
          <w:lang w:eastAsia="en-GB"/>
        </w:rPr>
        <w:t xml:space="preserve"> in the </w:t>
      </w:r>
      <w:r w:rsidR="00766C57" w:rsidRPr="00BF705C">
        <w:rPr>
          <w:rFonts w:cs="Times New Roman"/>
          <w:lang w:eastAsia="en-GB"/>
        </w:rPr>
        <w:t xml:space="preserve">imputed </w:t>
      </w:r>
      <w:r w:rsidR="00530C53" w:rsidRPr="00BF705C">
        <w:rPr>
          <w:rFonts w:cs="Times New Roman"/>
          <w:lang w:eastAsia="en-GB"/>
        </w:rPr>
        <w:t>simulations</w:t>
      </w:r>
      <w:r w:rsidR="009358D2" w:rsidRPr="00BF705C">
        <w:rPr>
          <w:rFonts w:cs="Times New Roman"/>
          <w:lang w:eastAsia="en-GB"/>
        </w:rPr>
        <w:t xml:space="preserve"> are substantially smaller</w:t>
      </w:r>
      <w:r w:rsidR="00766C57" w:rsidRPr="00BF705C">
        <w:rPr>
          <w:rFonts w:cs="Times New Roman"/>
          <w:lang w:eastAsia="en-GB"/>
        </w:rPr>
        <w:t xml:space="preserve"> than in the fully observed scenario</w:t>
      </w:r>
      <w:r w:rsidR="00371D3E" w:rsidRPr="00BF705C">
        <w:rPr>
          <w:rFonts w:cs="Times New Roman"/>
          <w:lang w:eastAsia="en-GB"/>
        </w:rPr>
        <w:t xml:space="preserve">, </w:t>
      </w:r>
      <w:r w:rsidR="009358D2" w:rsidRPr="00BF705C">
        <w:rPr>
          <w:rFonts w:cs="Times New Roman"/>
          <w:lang w:eastAsia="en-GB"/>
        </w:rPr>
        <w:t>resulting in statistically significant effect</w:t>
      </w:r>
      <w:r w:rsidR="00371D3E" w:rsidRPr="00BF705C">
        <w:rPr>
          <w:rFonts w:cs="Times New Roman"/>
          <w:lang w:eastAsia="en-GB"/>
        </w:rPr>
        <w:t>s</w:t>
      </w:r>
      <w:r w:rsidR="00A21E4A" w:rsidRPr="00BF705C">
        <w:rPr>
          <w:rFonts w:cs="Times New Roman"/>
          <w:lang w:eastAsia="en-GB"/>
        </w:rPr>
        <w:t xml:space="preserve"> for </w:t>
      </w:r>
      <w:r w:rsidR="00530C53" w:rsidRPr="00BF705C">
        <w:rPr>
          <w:rFonts w:cs="Times New Roman"/>
          <w:lang w:eastAsia="en-GB"/>
        </w:rPr>
        <w:t>reciprocity and out-degree receiver</w:t>
      </w:r>
      <w:r w:rsidR="004326AD" w:rsidRPr="00BF705C">
        <w:rPr>
          <w:rFonts w:cs="Times New Roman"/>
          <w:lang w:eastAsia="en-GB"/>
        </w:rPr>
        <w:t xml:space="preserve"> statistics</w:t>
      </w:r>
      <w:r w:rsidR="00371D3E" w:rsidRPr="00BF705C">
        <w:rPr>
          <w:rFonts w:cs="Times New Roman"/>
          <w:lang w:eastAsia="en-GB"/>
        </w:rPr>
        <w:t xml:space="preserve"> that were not found in the fully observed REM</w:t>
      </w:r>
      <w:r w:rsidR="00C229D8" w:rsidRPr="00BF705C">
        <w:rPr>
          <w:rFonts w:cs="Times New Roman"/>
          <w:lang w:eastAsia="en-GB"/>
        </w:rPr>
        <w:t xml:space="preserve"> (</w:t>
      </w:r>
      <w:r w:rsidR="006D771E" w:rsidRPr="00BF705C">
        <w:rPr>
          <w:rFonts w:cs="Times New Roman"/>
          <w:lang w:eastAsia="en-GB"/>
        </w:rPr>
        <w:t>and</w:t>
      </w:r>
      <w:r w:rsidR="004326AD" w:rsidRPr="00BF705C">
        <w:rPr>
          <w:rFonts w:cs="Times New Roman"/>
          <w:lang w:eastAsia="en-GB"/>
        </w:rPr>
        <w:t xml:space="preserve"> not</w:t>
      </w:r>
      <w:r w:rsidR="00C229D8" w:rsidRPr="00BF705C">
        <w:rPr>
          <w:rFonts w:cs="Times New Roman"/>
          <w:lang w:eastAsia="en-GB"/>
        </w:rPr>
        <w:t xml:space="preserve"> in the complete case analysis</w:t>
      </w:r>
      <w:r w:rsidR="006D771E" w:rsidRPr="00BF705C">
        <w:rPr>
          <w:rFonts w:cs="Times New Roman"/>
          <w:lang w:eastAsia="en-GB"/>
        </w:rPr>
        <w:t xml:space="preserve"> either</w:t>
      </w:r>
      <w:r w:rsidR="00C229D8" w:rsidRPr="00BF705C">
        <w:rPr>
          <w:rFonts w:cs="Times New Roman"/>
          <w:lang w:eastAsia="en-GB"/>
        </w:rPr>
        <w:t>)</w:t>
      </w:r>
      <w:r w:rsidR="009358D2" w:rsidRPr="00BF705C">
        <w:rPr>
          <w:rFonts w:cs="Times New Roman"/>
          <w:lang w:eastAsia="en-GB"/>
        </w:rPr>
        <w:t xml:space="preserve">. </w:t>
      </w:r>
      <w:commentRangeEnd w:id="77"/>
      <w:r w:rsidR="007160AE" w:rsidRPr="00BF705C">
        <w:rPr>
          <w:rStyle w:val="CommentReference"/>
          <w:rFonts w:eastAsiaTheme="majorEastAsia" w:cs="Times New Roman"/>
        </w:rPr>
        <w:commentReference w:id="77"/>
      </w:r>
      <w:commentRangeEnd w:id="78"/>
      <w:r w:rsidR="008609E1">
        <w:rPr>
          <w:rStyle w:val="CommentReference"/>
          <w:rFonts w:eastAsiaTheme="majorEastAsia" w:cstheme="majorBidi"/>
        </w:rPr>
        <w:commentReference w:id="78"/>
      </w:r>
      <w:r w:rsidR="00371D3E" w:rsidRPr="00BF705C">
        <w:rPr>
          <w:rFonts w:cs="Times New Roman"/>
          <w:lang w:eastAsia="en-GB"/>
        </w:rPr>
        <w:t xml:space="preserve">Consequently, the confidence intervals </w:t>
      </w:r>
      <w:r w:rsidR="00530C53" w:rsidRPr="00BF705C">
        <w:rPr>
          <w:rFonts w:cs="Times New Roman"/>
          <w:lang w:eastAsia="en-GB"/>
        </w:rPr>
        <w:t xml:space="preserve">of the statistics </w:t>
      </w:r>
      <w:r w:rsidR="00C229D8" w:rsidRPr="00BF705C">
        <w:rPr>
          <w:rFonts w:cs="Times New Roman"/>
          <w:lang w:eastAsia="en-GB"/>
        </w:rPr>
        <w:t xml:space="preserve">in the imputed data analysis </w:t>
      </w:r>
      <w:r w:rsidR="00371D3E" w:rsidRPr="00BF705C">
        <w:rPr>
          <w:rFonts w:cs="Times New Roman"/>
          <w:lang w:eastAsia="en-GB"/>
        </w:rPr>
        <w:t>are narrow as well</w:t>
      </w:r>
      <w:r w:rsidR="004326AD" w:rsidRPr="00BF705C">
        <w:rPr>
          <w:rFonts w:cs="Times New Roman"/>
          <w:lang w:eastAsia="en-GB"/>
        </w:rPr>
        <w:t>, as showcased by the narrow average widths</w:t>
      </w:r>
      <w:r w:rsidR="006D771E" w:rsidRPr="00BF705C">
        <w:rPr>
          <w:rFonts w:cs="Times New Roman"/>
          <w:lang w:eastAsia="en-GB"/>
        </w:rPr>
        <w:t xml:space="preserve"> (AW)</w:t>
      </w:r>
      <w:r w:rsidR="004326AD" w:rsidRPr="00BF705C">
        <w:rPr>
          <w:rFonts w:cs="Times New Roman"/>
          <w:lang w:eastAsia="en-GB"/>
        </w:rPr>
        <w:t xml:space="preserve"> across the simulations.</w:t>
      </w:r>
      <w:r w:rsidR="00371D3E" w:rsidRPr="00BF705C">
        <w:rPr>
          <w:rFonts w:cs="Times New Roman"/>
          <w:lang w:eastAsia="en-GB"/>
        </w:rPr>
        <w:t xml:space="preserve"> </w:t>
      </w:r>
      <w:r w:rsidR="00AE2D61" w:rsidRPr="00BF705C">
        <w:rPr>
          <w:rFonts w:cs="Times New Roman"/>
          <w:lang w:eastAsia="en-GB"/>
        </w:rPr>
        <w:t>Unfortunately, t</w:t>
      </w:r>
      <w:r w:rsidR="00CC0B6E" w:rsidRPr="00BF705C">
        <w:rPr>
          <w:rFonts w:cs="Times New Roman"/>
          <w:lang w:eastAsia="en-GB"/>
        </w:rPr>
        <w:t>he coverage rates</w:t>
      </w:r>
      <w:r w:rsidR="005300A9" w:rsidRPr="00BF705C">
        <w:rPr>
          <w:rFonts w:cs="Times New Roman"/>
          <w:lang w:eastAsia="en-GB"/>
        </w:rPr>
        <w:t xml:space="preserve"> (CR)</w:t>
      </w:r>
      <w:r w:rsidR="00C35E39" w:rsidRPr="00BF705C">
        <w:rPr>
          <w:rFonts w:cs="Times New Roman"/>
          <w:lang w:eastAsia="en-GB"/>
        </w:rPr>
        <w:t xml:space="preserve">, or the </w:t>
      </w:r>
      <w:r w:rsidR="001536F8" w:rsidRPr="00BF705C">
        <w:rPr>
          <w:rFonts w:cs="Times New Roman"/>
          <w:lang w:eastAsia="en-GB"/>
        </w:rPr>
        <w:t>proportion</w:t>
      </w:r>
      <w:r w:rsidR="00C35E39" w:rsidRPr="00BF705C">
        <w:rPr>
          <w:rFonts w:cs="Times New Roman"/>
          <w:lang w:eastAsia="en-GB"/>
        </w:rPr>
        <w:t xml:space="preserve"> of times the </w:t>
      </w:r>
      <w:r w:rsidR="004326AD" w:rsidRPr="00BF705C">
        <w:rPr>
          <w:rFonts w:cs="Times New Roman"/>
          <w:lang w:eastAsia="en-GB"/>
        </w:rPr>
        <w:t xml:space="preserve">95% </w:t>
      </w:r>
      <w:r w:rsidR="00C35E39" w:rsidRPr="00BF705C">
        <w:rPr>
          <w:rFonts w:cs="Times New Roman"/>
          <w:lang w:eastAsia="en-GB"/>
        </w:rPr>
        <w:t>confidence intervals include the ‘true’ value</w:t>
      </w:r>
      <w:r w:rsidR="00AE2D61" w:rsidRPr="00BF705C">
        <w:rPr>
          <w:rFonts w:cs="Times New Roman"/>
          <w:lang w:eastAsia="en-GB"/>
        </w:rPr>
        <w:t xml:space="preserve"> are suboptimal. </w:t>
      </w:r>
      <w:r w:rsidRPr="00BF705C">
        <w:rPr>
          <w:rFonts w:cs="Times New Roman"/>
          <w:lang w:eastAsia="en-GB"/>
        </w:rPr>
        <w:t>I</w:t>
      </w:r>
      <w:r w:rsidR="00AE2D61" w:rsidRPr="00BF705C">
        <w:rPr>
          <w:rFonts w:cs="Times New Roman"/>
          <w:lang w:eastAsia="en-GB"/>
        </w:rPr>
        <w:t xml:space="preserve">n </w:t>
      </w:r>
      <w:r w:rsidR="00DE663A" w:rsidRPr="00BF705C">
        <w:rPr>
          <w:rFonts w:cs="Times New Roman"/>
          <w:lang w:eastAsia="en-GB"/>
        </w:rPr>
        <w:t xml:space="preserve">only </w:t>
      </w:r>
      <w:r w:rsidR="00AE2D61" w:rsidRPr="00BF705C">
        <w:rPr>
          <w:rFonts w:cs="Times New Roman"/>
          <w:lang w:eastAsia="en-GB"/>
        </w:rPr>
        <w:t>7</w:t>
      </w:r>
      <w:r w:rsidR="00DE663A" w:rsidRPr="00BF705C">
        <w:rPr>
          <w:rFonts w:cs="Times New Roman"/>
          <w:lang w:eastAsia="en-GB"/>
        </w:rPr>
        <w:t>0</w:t>
      </w:r>
      <w:r w:rsidR="00AE2D61" w:rsidRPr="00BF705C">
        <w:rPr>
          <w:rFonts w:cs="Times New Roman"/>
          <w:lang w:eastAsia="en-GB"/>
        </w:rPr>
        <w:t>% of the confidence intervals for ‘reciprocity’ does the truth fall</w:t>
      </w:r>
      <w:r w:rsidRPr="00BF705C">
        <w:rPr>
          <w:rFonts w:cs="Times New Roman"/>
          <w:lang w:eastAsia="en-GB"/>
        </w:rPr>
        <w:t xml:space="preserve"> within the boundaries</w:t>
      </w:r>
      <w:r w:rsidR="00AE2D61" w:rsidRPr="00BF705C">
        <w:rPr>
          <w:rFonts w:cs="Times New Roman"/>
          <w:lang w:eastAsia="en-GB"/>
        </w:rPr>
        <w:t>, while this</w:t>
      </w:r>
      <w:r w:rsidR="006D771E" w:rsidRPr="00BF705C">
        <w:rPr>
          <w:rFonts w:cs="Times New Roman"/>
          <w:lang w:eastAsia="en-GB"/>
        </w:rPr>
        <w:t xml:space="preserve"> reaches</w:t>
      </w:r>
      <w:r w:rsidRPr="00BF705C">
        <w:rPr>
          <w:rFonts w:cs="Times New Roman"/>
          <w:lang w:eastAsia="en-GB"/>
        </w:rPr>
        <w:t xml:space="preserve"> </w:t>
      </w:r>
      <w:r w:rsidR="00DE663A" w:rsidRPr="00BF705C">
        <w:rPr>
          <w:rFonts w:cs="Times New Roman"/>
          <w:lang w:eastAsia="en-GB"/>
        </w:rPr>
        <w:t>89</w:t>
      </w:r>
      <w:r w:rsidR="00AE2D61" w:rsidRPr="00BF705C">
        <w:rPr>
          <w:rFonts w:cs="Times New Roman"/>
          <w:lang w:eastAsia="en-GB"/>
        </w:rPr>
        <w:t xml:space="preserve">% and </w:t>
      </w:r>
      <w:r w:rsidR="00DE663A" w:rsidRPr="00BF705C">
        <w:rPr>
          <w:rFonts w:cs="Times New Roman"/>
          <w:lang w:eastAsia="en-GB"/>
        </w:rPr>
        <w:t>7</w:t>
      </w:r>
      <w:r w:rsidR="00AE2D61" w:rsidRPr="00BF705C">
        <w:rPr>
          <w:rFonts w:cs="Times New Roman"/>
          <w:lang w:eastAsia="en-GB"/>
        </w:rPr>
        <w:t xml:space="preserve">8% for </w:t>
      </w:r>
      <w:r w:rsidRPr="00BF705C">
        <w:rPr>
          <w:rFonts w:cs="Times New Roman"/>
          <w:lang w:eastAsia="en-GB"/>
        </w:rPr>
        <w:t xml:space="preserve">the </w:t>
      </w:r>
      <w:r w:rsidR="00AE2D61" w:rsidRPr="00BF705C">
        <w:rPr>
          <w:rFonts w:cs="Times New Roman"/>
          <w:lang w:eastAsia="en-GB"/>
        </w:rPr>
        <w:t>‘in-degree sender’ and ‘out-degree receiver’</w:t>
      </w:r>
      <w:r w:rsidRPr="00BF705C">
        <w:rPr>
          <w:rFonts w:cs="Times New Roman"/>
          <w:lang w:eastAsia="en-GB"/>
        </w:rPr>
        <w:t xml:space="preserve"> statistics</w:t>
      </w:r>
      <w:r w:rsidR="00AE2D61" w:rsidRPr="00BF705C">
        <w:rPr>
          <w:rFonts w:cs="Times New Roman"/>
          <w:lang w:eastAsia="en-GB"/>
        </w:rPr>
        <w:t>.</w:t>
      </w:r>
      <w:r w:rsidR="004326AD" w:rsidRPr="00BF705C">
        <w:rPr>
          <w:rFonts w:cs="Times New Roman"/>
          <w:lang w:eastAsia="en-GB"/>
        </w:rPr>
        <w:t xml:space="preserve"> Ideally, these rates should </w:t>
      </w:r>
      <w:r w:rsidR="006D771E" w:rsidRPr="00BF705C">
        <w:rPr>
          <w:rFonts w:cs="Times New Roman"/>
          <w:lang w:eastAsia="en-GB"/>
        </w:rPr>
        <w:t>lay</w:t>
      </w:r>
      <w:r w:rsidR="004326AD" w:rsidRPr="00BF705C">
        <w:rPr>
          <w:rFonts w:cs="Times New Roman"/>
          <w:lang w:eastAsia="en-GB"/>
        </w:rPr>
        <w:t xml:space="preserve"> around 95% </w:t>
      </w:r>
      <w:r w:rsidR="004326AD" w:rsidRPr="00BF705C">
        <w:rPr>
          <w:rFonts w:cs="Times New Roman"/>
          <w:lang w:eastAsia="en-GB"/>
        </w:rPr>
        <w:lastRenderedPageBreak/>
        <w:t>(Oberman &amp; Vink, 2023).</w:t>
      </w:r>
      <w:r w:rsidR="00987C4A" w:rsidRPr="00BF705C">
        <w:rPr>
          <w:rFonts w:cs="Times New Roman"/>
          <w:lang w:eastAsia="en-GB"/>
        </w:rPr>
        <w:t xml:space="preserve"> </w:t>
      </w:r>
      <w:r w:rsidR="00AE2D61" w:rsidRPr="00BF705C">
        <w:rPr>
          <w:rFonts w:cs="Times New Roman"/>
          <w:lang w:eastAsia="en-GB"/>
        </w:rPr>
        <w:t>This under</w:t>
      </w:r>
      <w:r w:rsidR="00987C4A" w:rsidRPr="00BF705C">
        <w:rPr>
          <w:rFonts w:cs="Times New Roman"/>
          <w:lang w:eastAsia="en-GB"/>
        </w:rPr>
        <w:t xml:space="preserve">performance </w:t>
      </w:r>
      <w:r w:rsidR="00AE2D61" w:rsidRPr="00BF705C">
        <w:rPr>
          <w:rFonts w:cs="Times New Roman"/>
          <w:lang w:eastAsia="en-GB"/>
        </w:rPr>
        <w:t>implies that the current imputation procedure may lead to invalid inference</w:t>
      </w:r>
      <w:r w:rsidR="005300A9" w:rsidRPr="00BF705C">
        <w:rPr>
          <w:rFonts w:cs="Times New Roman"/>
          <w:lang w:eastAsia="en-GB"/>
        </w:rPr>
        <w:t>s</w:t>
      </w:r>
      <w:r w:rsidR="006D771E" w:rsidRPr="00BF705C">
        <w:rPr>
          <w:rFonts w:cs="Times New Roman"/>
          <w:lang w:eastAsia="en-GB"/>
        </w:rPr>
        <w:t xml:space="preserve"> when caution is not preserved regarding the standard errors of the effect sizes</w:t>
      </w:r>
      <w:r w:rsidR="00AB1357" w:rsidRPr="00BF705C">
        <w:rPr>
          <w:rFonts w:cs="Times New Roman"/>
          <w:lang w:eastAsia="en-GB"/>
        </w:rPr>
        <w:t xml:space="preserve"> even tho</w:t>
      </w:r>
      <w:r w:rsidR="00096314" w:rsidRPr="00BF705C">
        <w:rPr>
          <w:rFonts w:cs="Times New Roman"/>
          <w:lang w:eastAsia="en-GB"/>
        </w:rPr>
        <w:t xml:space="preserve">ugh absolute bias is </w:t>
      </w:r>
      <w:r w:rsidR="00987C4A" w:rsidRPr="00BF705C">
        <w:rPr>
          <w:rFonts w:cs="Times New Roman"/>
          <w:lang w:eastAsia="en-GB"/>
        </w:rPr>
        <w:t>smaller than in the complete case analysis.</w:t>
      </w:r>
    </w:p>
    <w:p w14:paraId="11B4E31B" w14:textId="56CA63ED" w:rsidR="005535CC" w:rsidRPr="00BF705C" w:rsidRDefault="004B5919" w:rsidP="005535CC">
      <w:pPr>
        <w:pStyle w:val="Heading2"/>
        <w:rPr>
          <w:rFonts w:cs="Times New Roman"/>
          <w:lang w:val="en-US"/>
        </w:rPr>
      </w:pPr>
      <w:bookmarkStart w:id="79" w:name="_Toc169187820"/>
      <w:commentRangeStart w:id="80"/>
      <w:r w:rsidRPr="00BF705C">
        <w:rPr>
          <w:rFonts w:cs="Times New Roman"/>
          <w:lang w:val="en-US"/>
        </w:rPr>
        <w:t>Time i</w:t>
      </w:r>
      <w:r w:rsidR="009D0FD9" w:rsidRPr="00BF705C">
        <w:rPr>
          <w:rFonts w:cs="Times New Roman"/>
          <w:lang w:val="en-US"/>
        </w:rPr>
        <w:t>mputed</w:t>
      </w:r>
      <w:r w:rsidRPr="00BF705C">
        <w:rPr>
          <w:rFonts w:cs="Times New Roman"/>
          <w:lang w:val="en-US"/>
        </w:rPr>
        <w:t xml:space="preserve"> with spline and Stineman </w:t>
      </w:r>
      <w:r w:rsidR="009D0FD9" w:rsidRPr="00BF705C">
        <w:rPr>
          <w:rFonts w:cs="Times New Roman"/>
          <w:lang w:val="en-US"/>
        </w:rPr>
        <w:t>interpolation</w:t>
      </w:r>
      <w:bookmarkEnd w:id="79"/>
      <w:commentRangeEnd w:id="80"/>
      <w:r w:rsidR="008609E1">
        <w:rPr>
          <w:rStyle w:val="CommentReference"/>
          <w:b w:val="0"/>
          <w:lang w:val="en-US" w:eastAsia="en-US"/>
        </w:rPr>
        <w:commentReference w:id="80"/>
      </w:r>
    </w:p>
    <w:p w14:paraId="1AB794FF" w14:textId="59C3BCBF" w:rsidR="008F20F4" w:rsidRPr="00BF705C" w:rsidRDefault="00DE7435" w:rsidP="009D0FD9">
      <w:pPr>
        <w:pStyle w:val="NoSpacing"/>
        <w:rPr>
          <w:rFonts w:cs="Times New Roman"/>
          <w:lang w:eastAsia="en-GB"/>
        </w:rPr>
      </w:pPr>
      <w:r w:rsidRPr="00BF705C">
        <w:rPr>
          <w:rFonts w:cs="Times New Roman"/>
          <w:lang w:eastAsia="en-GB"/>
        </w:rPr>
        <w:t>Two additional REMs were conducted where time</w:t>
      </w:r>
      <w:r w:rsidR="00F02093" w:rsidRPr="00BF705C">
        <w:rPr>
          <w:rFonts w:cs="Times New Roman"/>
          <w:lang w:eastAsia="en-GB"/>
        </w:rPr>
        <w:t xml:space="preserve"> w</w:t>
      </w:r>
      <w:r w:rsidRPr="00BF705C">
        <w:rPr>
          <w:rFonts w:cs="Times New Roman"/>
          <w:lang w:eastAsia="en-GB"/>
        </w:rPr>
        <w:t xml:space="preserve">as first </w:t>
      </w:r>
      <w:r w:rsidR="00F02093" w:rsidRPr="00BF705C">
        <w:rPr>
          <w:rFonts w:cs="Times New Roman"/>
          <w:lang w:eastAsia="en-GB"/>
        </w:rPr>
        <w:t>interpolated through spline interpolation</w:t>
      </w:r>
      <w:r w:rsidR="008F20F4" w:rsidRPr="00BF705C">
        <w:rPr>
          <w:rFonts w:cs="Times New Roman"/>
          <w:lang w:eastAsia="en-GB"/>
        </w:rPr>
        <w:t xml:space="preserve"> and </w:t>
      </w:r>
      <w:r w:rsidRPr="00BF705C">
        <w:rPr>
          <w:rFonts w:cs="Times New Roman"/>
          <w:lang w:eastAsia="en-GB"/>
        </w:rPr>
        <w:t>then</w:t>
      </w:r>
      <w:r w:rsidR="008F20F4" w:rsidRPr="00BF705C">
        <w:rPr>
          <w:rFonts w:cs="Times New Roman"/>
          <w:lang w:eastAsia="en-GB"/>
        </w:rPr>
        <w:t xml:space="preserve"> according to the Stineman algorithm (Stineman, 1980). </w:t>
      </w:r>
      <w:r w:rsidR="004B5919" w:rsidRPr="00BF705C">
        <w:rPr>
          <w:rFonts w:cs="Times New Roman"/>
          <w:lang w:eastAsia="en-GB"/>
        </w:rPr>
        <w:t xml:space="preserve">Table 6 </w:t>
      </w:r>
      <w:r w:rsidR="009D0FD9" w:rsidRPr="00BF705C">
        <w:rPr>
          <w:rFonts w:cs="Times New Roman"/>
          <w:lang w:eastAsia="en-GB"/>
        </w:rPr>
        <w:t>contains the results of t</w:t>
      </w:r>
      <w:r w:rsidR="008F20F4" w:rsidRPr="00BF705C">
        <w:rPr>
          <w:rFonts w:cs="Times New Roman"/>
          <w:lang w:eastAsia="en-GB"/>
        </w:rPr>
        <w:t>hese R</w:t>
      </w:r>
      <w:r w:rsidR="009D0FD9" w:rsidRPr="00BF705C">
        <w:rPr>
          <w:rFonts w:cs="Times New Roman"/>
          <w:lang w:eastAsia="en-GB"/>
        </w:rPr>
        <w:t xml:space="preserve">EMs </w:t>
      </w:r>
      <w:r w:rsidR="008F20F4" w:rsidRPr="00BF705C">
        <w:rPr>
          <w:rFonts w:cs="Times New Roman"/>
          <w:lang w:eastAsia="en-GB"/>
        </w:rPr>
        <w:t xml:space="preserve">and conclusions remain </w:t>
      </w:r>
      <w:r w:rsidRPr="00BF705C">
        <w:rPr>
          <w:rFonts w:cs="Times New Roman"/>
          <w:lang w:eastAsia="en-GB"/>
        </w:rPr>
        <w:t>like</w:t>
      </w:r>
      <w:r w:rsidR="008F20F4" w:rsidRPr="00BF705C">
        <w:rPr>
          <w:rFonts w:cs="Times New Roman"/>
          <w:lang w:eastAsia="en-GB"/>
        </w:rPr>
        <w:t xml:space="preserve"> the main analysis. Reciprocity and </w:t>
      </w:r>
      <w:r w:rsidRPr="00BF705C">
        <w:rPr>
          <w:rFonts w:cs="Times New Roman"/>
          <w:lang w:eastAsia="en-GB"/>
        </w:rPr>
        <w:t xml:space="preserve">out-degree of the receiver become statistically significant </w:t>
      </w:r>
      <w:r w:rsidR="00766C57" w:rsidRPr="00BF705C">
        <w:rPr>
          <w:rFonts w:cs="Times New Roman"/>
          <w:lang w:eastAsia="en-GB"/>
        </w:rPr>
        <w:t>while all</w:t>
      </w:r>
      <w:r w:rsidRPr="00BF705C">
        <w:rPr>
          <w:rFonts w:cs="Times New Roman"/>
          <w:lang w:eastAsia="en-GB"/>
        </w:rPr>
        <w:t xml:space="preserve"> standard errors become substantially smaller. The small standard errors also result in similar confidence intervals and their average widths, as well as comparable absolute and relative bias to the main analysis</w:t>
      </w:r>
      <w:r w:rsidR="00766C57" w:rsidRPr="00BF705C">
        <w:rPr>
          <w:rFonts w:cs="Times New Roman"/>
          <w:lang w:eastAsia="en-GB"/>
        </w:rPr>
        <w:t xml:space="preserve"> with linear interpolation</w:t>
      </w:r>
      <w:r w:rsidRPr="00BF705C">
        <w:rPr>
          <w:rFonts w:cs="Times New Roman"/>
          <w:lang w:eastAsia="en-GB"/>
        </w:rPr>
        <w:t>.  Using the spline method slightly improves the coverage rates for reciprocity and in-degree receiver but decreases it for out-degree receiver</w:t>
      </w:r>
      <w:r w:rsidR="00281876" w:rsidRPr="00BF705C">
        <w:rPr>
          <w:rFonts w:cs="Times New Roman"/>
          <w:lang w:eastAsia="en-GB"/>
        </w:rPr>
        <w:t xml:space="preserve"> whereas the Stineman algorithm improves reciprocity’s coverage too but decreases somewhat in in-degree sender and out-degree receiver. </w:t>
      </w:r>
    </w:p>
    <w:tbl>
      <w:tblPr>
        <w:tblStyle w:val="TableGrid"/>
        <w:tblW w:w="9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79"/>
        <w:gridCol w:w="1196"/>
        <w:gridCol w:w="909"/>
        <w:gridCol w:w="1499"/>
        <w:gridCol w:w="817"/>
        <w:gridCol w:w="35"/>
        <w:gridCol w:w="1152"/>
        <w:gridCol w:w="101"/>
        <w:gridCol w:w="1018"/>
        <w:gridCol w:w="1059"/>
      </w:tblGrid>
      <w:tr w:rsidR="005535CC" w:rsidRPr="00BF705C" w14:paraId="5D449803" w14:textId="77777777" w:rsidTr="009D0FD9">
        <w:trPr>
          <w:trHeight w:val="522"/>
          <w:jc w:val="center"/>
        </w:trPr>
        <w:tc>
          <w:tcPr>
            <w:tcW w:w="9281" w:type="dxa"/>
            <w:gridSpan w:val="11"/>
            <w:tcBorders>
              <w:bottom w:val="single" w:sz="12" w:space="0" w:color="auto"/>
            </w:tcBorders>
          </w:tcPr>
          <w:p w14:paraId="4C9BA45E" w14:textId="08355D70" w:rsidR="005535CC" w:rsidRPr="00BF705C" w:rsidRDefault="00DE7435" w:rsidP="009D0FD9">
            <w:pPr>
              <w:pStyle w:val="NoSpacing"/>
              <w:rPr>
                <w:rFonts w:cs="Times New Roman"/>
                <w:b/>
                <w:bCs/>
                <w:lang w:eastAsia="en-GB"/>
              </w:rPr>
            </w:pPr>
            <w:r w:rsidRPr="00BF705C">
              <w:rPr>
                <w:rFonts w:cs="Times New Roman"/>
                <w:b/>
                <w:bCs/>
                <w:lang w:eastAsia="en-GB"/>
              </w:rPr>
              <w:t>T</w:t>
            </w:r>
            <w:r w:rsidR="005535CC" w:rsidRPr="00BF705C">
              <w:rPr>
                <w:rFonts w:cs="Times New Roman"/>
                <w:b/>
                <w:bCs/>
                <w:lang w:eastAsia="en-GB"/>
              </w:rPr>
              <w:t xml:space="preserve">able 6. </w:t>
            </w:r>
          </w:p>
          <w:p w14:paraId="09FD80D8" w14:textId="73DD1A10" w:rsidR="005535CC" w:rsidRPr="00BF705C" w:rsidRDefault="005535CC" w:rsidP="009D0FD9">
            <w:pPr>
              <w:pStyle w:val="NoSpacing"/>
              <w:rPr>
                <w:rFonts w:cs="Times New Roman"/>
                <w:i/>
                <w:iCs/>
                <w:lang w:eastAsia="en-GB"/>
              </w:rPr>
            </w:pPr>
            <w:r w:rsidRPr="00BF705C">
              <w:rPr>
                <w:rFonts w:cs="Times New Roman"/>
                <w:i/>
                <w:iCs/>
                <w:lang w:eastAsia="en-GB"/>
              </w:rPr>
              <w:t xml:space="preserve">Aggregated REM results after imputation </w:t>
            </w:r>
            <w:r w:rsidR="004B5919" w:rsidRPr="00BF705C">
              <w:rPr>
                <w:rFonts w:cs="Times New Roman"/>
                <w:i/>
                <w:iCs/>
                <w:lang w:eastAsia="en-GB"/>
              </w:rPr>
              <w:t>of time spline and Stineman interpolation.</w:t>
            </w:r>
            <w:r w:rsidRPr="00BF705C">
              <w:rPr>
                <w:rFonts w:cs="Times New Roman"/>
                <w:i/>
                <w:iCs/>
                <w:lang w:eastAsia="en-GB"/>
              </w:rPr>
              <w:t xml:space="preserve"> </w:t>
            </w:r>
          </w:p>
        </w:tc>
      </w:tr>
      <w:tr w:rsidR="00B73638" w:rsidRPr="00BF705C" w14:paraId="64B2FA59" w14:textId="77777777" w:rsidTr="00B73638">
        <w:trPr>
          <w:trHeight w:val="928"/>
          <w:jc w:val="center"/>
        </w:trPr>
        <w:tc>
          <w:tcPr>
            <w:tcW w:w="1495" w:type="dxa"/>
            <w:gridSpan w:val="2"/>
            <w:tcBorders>
              <w:top w:val="single" w:sz="12" w:space="0" w:color="auto"/>
              <w:bottom w:val="single" w:sz="8" w:space="0" w:color="auto"/>
            </w:tcBorders>
          </w:tcPr>
          <w:p w14:paraId="2B88981D" w14:textId="77777777" w:rsidR="005535CC" w:rsidRPr="00BF705C" w:rsidRDefault="005535CC" w:rsidP="009D0FD9">
            <w:pPr>
              <w:pStyle w:val="NoSpacing"/>
              <w:rPr>
                <w:rFonts w:cs="Times New Roman"/>
                <w:lang w:eastAsia="en-GB"/>
              </w:rPr>
            </w:pPr>
            <w:r w:rsidRPr="00BF705C">
              <w:rPr>
                <w:rFonts w:cs="Times New Roman"/>
                <w:lang w:eastAsia="en-GB"/>
              </w:rPr>
              <w:t>Statistic</w:t>
            </w:r>
          </w:p>
        </w:tc>
        <w:tc>
          <w:tcPr>
            <w:tcW w:w="1196" w:type="dxa"/>
            <w:tcBorders>
              <w:top w:val="single" w:sz="12" w:space="0" w:color="auto"/>
              <w:bottom w:val="single" w:sz="8" w:space="0" w:color="auto"/>
            </w:tcBorders>
          </w:tcPr>
          <w:p w14:paraId="32404F07" w14:textId="77777777" w:rsidR="005535CC" w:rsidRPr="00BF705C" w:rsidRDefault="005535CC" w:rsidP="009D0FD9">
            <w:pPr>
              <w:pStyle w:val="NoSpacing"/>
              <w:rPr>
                <w:rFonts w:cs="Times New Roman"/>
                <w:lang w:eastAsia="en-GB"/>
              </w:rPr>
            </w:pPr>
            <w:r w:rsidRPr="00BF705C">
              <w:rPr>
                <w:rFonts w:cs="Times New Roman"/>
              </w:rPr>
              <w:t>β</w:t>
            </w:r>
          </w:p>
        </w:tc>
        <w:tc>
          <w:tcPr>
            <w:tcW w:w="909" w:type="dxa"/>
            <w:tcBorders>
              <w:top w:val="single" w:sz="12" w:space="0" w:color="auto"/>
              <w:bottom w:val="single" w:sz="8" w:space="0" w:color="auto"/>
            </w:tcBorders>
          </w:tcPr>
          <w:p w14:paraId="682485C0" w14:textId="757B8A08" w:rsidR="005535CC" w:rsidRPr="00BF705C" w:rsidRDefault="005535CC" w:rsidP="009D0FD9">
            <w:pPr>
              <w:pStyle w:val="NoSpacing"/>
              <w:rPr>
                <w:rFonts w:cs="Times New Roman"/>
                <w:lang w:eastAsia="en-GB"/>
              </w:rPr>
            </w:pPr>
            <w:r w:rsidRPr="00BF705C">
              <w:rPr>
                <w:rFonts w:cs="Times New Roman"/>
                <w:lang w:eastAsia="en-GB"/>
              </w:rPr>
              <w:t>p</w:t>
            </w:r>
          </w:p>
        </w:tc>
        <w:tc>
          <w:tcPr>
            <w:tcW w:w="1499" w:type="dxa"/>
            <w:tcBorders>
              <w:top w:val="single" w:sz="12" w:space="0" w:color="auto"/>
              <w:bottom w:val="single" w:sz="8" w:space="0" w:color="auto"/>
            </w:tcBorders>
          </w:tcPr>
          <w:p w14:paraId="5C2BF828" w14:textId="77777777" w:rsidR="005535CC" w:rsidRPr="00BF705C" w:rsidRDefault="005535CC" w:rsidP="009D0FD9">
            <w:pPr>
              <w:pStyle w:val="NoSpacing"/>
              <w:rPr>
                <w:rFonts w:cs="Times New Roman"/>
                <w:lang w:eastAsia="en-GB"/>
              </w:rPr>
            </w:pPr>
            <w:r w:rsidRPr="00BF705C">
              <w:rPr>
                <w:rFonts w:cs="Times New Roman"/>
                <w:lang w:eastAsia="en-GB"/>
              </w:rPr>
              <w:t>CI-95% [LB, UB]</w:t>
            </w:r>
          </w:p>
        </w:tc>
        <w:tc>
          <w:tcPr>
            <w:tcW w:w="852" w:type="dxa"/>
            <w:gridSpan w:val="2"/>
            <w:tcBorders>
              <w:top w:val="single" w:sz="12" w:space="0" w:color="auto"/>
              <w:bottom w:val="single" w:sz="8" w:space="0" w:color="auto"/>
            </w:tcBorders>
          </w:tcPr>
          <w:p w14:paraId="1DDBF578" w14:textId="77777777" w:rsidR="005535CC" w:rsidRPr="00BF705C" w:rsidRDefault="005535CC" w:rsidP="009D0FD9">
            <w:pPr>
              <w:pStyle w:val="NoSpacing"/>
              <w:rPr>
                <w:rFonts w:cs="Times New Roman"/>
                <w:lang w:eastAsia="en-GB"/>
              </w:rPr>
            </w:pPr>
            <w:r w:rsidRPr="00BF705C">
              <w:rPr>
                <w:rFonts w:cs="Times New Roman"/>
                <w:lang w:eastAsia="en-GB"/>
              </w:rPr>
              <w:t>CR</w:t>
            </w:r>
          </w:p>
        </w:tc>
        <w:tc>
          <w:tcPr>
            <w:tcW w:w="1152" w:type="dxa"/>
            <w:tcBorders>
              <w:top w:val="single" w:sz="12" w:space="0" w:color="auto"/>
              <w:bottom w:val="single" w:sz="8" w:space="0" w:color="auto"/>
            </w:tcBorders>
          </w:tcPr>
          <w:p w14:paraId="1A64B564" w14:textId="77777777" w:rsidR="005535CC" w:rsidRPr="00BF705C" w:rsidRDefault="005535CC" w:rsidP="009D0FD9">
            <w:pPr>
              <w:pStyle w:val="NoSpacing"/>
              <w:rPr>
                <w:rFonts w:cs="Times New Roman"/>
                <w:lang w:eastAsia="en-GB"/>
              </w:rPr>
            </w:pPr>
            <w:r w:rsidRPr="00BF705C">
              <w:rPr>
                <w:rFonts w:cs="Times New Roman"/>
                <w:lang w:eastAsia="en-GB"/>
              </w:rPr>
              <w:t>Bias</w:t>
            </w:r>
          </w:p>
        </w:tc>
        <w:tc>
          <w:tcPr>
            <w:tcW w:w="1119" w:type="dxa"/>
            <w:gridSpan w:val="2"/>
            <w:tcBorders>
              <w:top w:val="single" w:sz="12" w:space="0" w:color="auto"/>
              <w:bottom w:val="single" w:sz="8" w:space="0" w:color="auto"/>
            </w:tcBorders>
          </w:tcPr>
          <w:p w14:paraId="248F8B08" w14:textId="77777777" w:rsidR="005535CC" w:rsidRPr="00BF705C" w:rsidRDefault="005535CC" w:rsidP="009D0FD9">
            <w:pPr>
              <w:pStyle w:val="NoSpacing"/>
              <w:rPr>
                <w:rFonts w:cs="Times New Roman"/>
                <w:lang w:eastAsia="en-GB"/>
              </w:rPr>
            </w:pPr>
            <w:r w:rsidRPr="00BF705C">
              <w:rPr>
                <w:rFonts w:cs="Times New Roman"/>
                <w:lang w:eastAsia="en-GB"/>
              </w:rPr>
              <w:t>PB</w:t>
            </w:r>
          </w:p>
        </w:tc>
        <w:tc>
          <w:tcPr>
            <w:tcW w:w="1059" w:type="dxa"/>
            <w:tcBorders>
              <w:top w:val="single" w:sz="12" w:space="0" w:color="auto"/>
              <w:bottom w:val="single" w:sz="8" w:space="0" w:color="auto"/>
            </w:tcBorders>
          </w:tcPr>
          <w:p w14:paraId="31D5733F" w14:textId="77777777" w:rsidR="005535CC" w:rsidRPr="00BF705C" w:rsidRDefault="005535CC" w:rsidP="009D0FD9">
            <w:pPr>
              <w:pStyle w:val="NoSpacing"/>
              <w:rPr>
                <w:rFonts w:cs="Times New Roman"/>
                <w:lang w:eastAsia="en-GB"/>
              </w:rPr>
            </w:pPr>
            <w:r w:rsidRPr="00BF705C">
              <w:rPr>
                <w:rFonts w:cs="Times New Roman"/>
                <w:lang w:eastAsia="en-GB"/>
              </w:rPr>
              <w:t>AW</w:t>
            </w:r>
          </w:p>
        </w:tc>
      </w:tr>
      <w:tr w:rsidR="00067618" w:rsidRPr="00BF705C" w14:paraId="67C4C127" w14:textId="77777777" w:rsidTr="009D0FD9">
        <w:trPr>
          <w:trHeight w:val="197"/>
          <w:jc w:val="center"/>
        </w:trPr>
        <w:tc>
          <w:tcPr>
            <w:tcW w:w="9281" w:type="dxa"/>
            <w:gridSpan w:val="11"/>
            <w:tcBorders>
              <w:top w:val="single" w:sz="8" w:space="0" w:color="auto"/>
              <w:bottom w:val="single" w:sz="8" w:space="0" w:color="auto"/>
            </w:tcBorders>
          </w:tcPr>
          <w:p w14:paraId="5BFF2F41" w14:textId="5892A0E5" w:rsidR="00067618" w:rsidRPr="00BF705C" w:rsidRDefault="00067618" w:rsidP="008F20F4">
            <w:pPr>
              <w:pStyle w:val="NoSpacing"/>
              <w:jc w:val="center"/>
              <w:rPr>
                <w:rFonts w:cs="Times New Roman"/>
                <w:i/>
                <w:iCs/>
                <w:lang w:eastAsia="en-GB"/>
              </w:rPr>
            </w:pPr>
            <w:r w:rsidRPr="00BF705C">
              <w:rPr>
                <w:rFonts w:cs="Times New Roman"/>
                <w:i/>
                <w:iCs/>
                <w:lang w:eastAsia="en-GB"/>
              </w:rPr>
              <w:t>Spline</w:t>
            </w:r>
          </w:p>
        </w:tc>
      </w:tr>
      <w:tr w:rsidR="00B73638" w:rsidRPr="00BF705C" w14:paraId="3DCB02BA" w14:textId="77777777" w:rsidTr="00B73638">
        <w:trPr>
          <w:trHeight w:val="1046"/>
          <w:jc w:val="center"/>
        </w:trPr>
        <w:tc>
          <w:tcPr>
            <w:tcW w:w="1495" w:type="dxa"/>
            <w:gridSpan w:val="2"/>
            <w:tcBorders>
              <w:top w:val="single" w:sz="8" w:space="0" w:color="auto"/>
            </w:tcBorders>
          </w:tcPr>
          <w:p w14:paraId="413B0698" w14:textId="77777777" w:rsidR="005535CC" w:rsidRPr="00BF705C" w:rsidRDefault="005535CC" w:rsidP="009D0FD9">
            <w:pPr>
              <w:pStyle w:val="NoSpacing"/>
              <w:rPr>
                <w:rFonts w:cs="Times New Roman"/>
                <w:lang w:eastAsia="en-GB"/>
              </w:rPr>
            </w:pPr>
            <w:r w:rsidRPr="00BF705C">
              <w:rPr>
                <w:rFonts w:cs="Times New Roman"/>
                <w:lang w:eastAsia="en-GB"/>
              </w:rPr>
              <w:t>Reciprocity</w:t>
            </w:r>
          </w:p>
        </w:tc>
        <w:tc>
          <w:tcPr>
            <w:tcW w:w="1196" w:type="dxa"/>
            <w:tcBorders>
              <w:top w:val="single" w:sz="8" w:space="0" w:color="auto"/>
            </w:tcBorders>
          </w:tcPr>
          <w:p w14:paraId="1078BC07" w14:textId="77777777" w:rsidR="005535CC" w:rsidRPr="00BF705C" w:rsidRDefault="005535CC" w:rsidP="009D0FD9">
            <w:pPr>
              <w:pStyle w:val="NoSpacing"/>
              <w:rPr>
                <w:rFonts w:cs="Times New Roman"/>
                <w:lang w:eastAsia="en-GB"/>
              </w:rPr>
            </w:pPr>
            <w:r w:rsidRPr="00BF705C">
              <w:rPr>
                <w:rFonts w:cs="Times New Roman"/>
                <w:lang w:eastAsia="en-GB"/>
              </w:rPr>
              <w:t>2.479</w:t>
            </w:r>
            <w:r w:rsidRPr="00BF705C">
              <w:rPr>
                <w:rFonts w:cs="Times New Roman"/>
                <w:vertAlign w:val="superscript"/>
                <w:lang w:eastAsia="en-GB"/>
              </w:rPr>
              <w:t>-02</w:t>
            </w:r>
          </w:p>
          <w:p w14:paraId="02D224F9" w14:textId="52362DFA" w:rsidR="005535CC" w:rsidRPr="00BF705C" w:rsidRDefault="005535CC" w:rsidP="009D0FD9">
            <w:pPr>
              <w:pStyle w:val="NoSpacing"/>
              <w:rPr>
                <w:rFonts w:cs="Times New Roman"/>
                <w:lang w:eastAsia="en-GB"/>
              </w:rPr>
            </w:pPr>
            <w:r w:rsidRPr="00BF705C">
              <w:rPr>
                <w:rFonts w:cs="Times New Roman"/>
                <w:lang w:eastAsia="en-GB"/>
              </w:rPr>
              <w:t>(</w:t>
            </w:r>
            <w:r w:rsidR="00927688" w:rsidRPr="00BF705C">
              <w:rPr>
                <w:rFonts w:cs="Times New Roman"/>
                <w:lang w:eastAsia="en-GB"/>
              </w:rPr>
              <w:t>6</w:t>
            </w:r>
            <w:r w:rsidRPr="00BF705C">
              <w:rPr>
                <w:rFonts w:cs="Times New Roman"/>
                <w:lang w:eastAsia="en-GB"/>
              </w:rPr>
              <w:t>.</w:t>
            </w:r>
            <w:r w:rsidR="00927688" w:rsidRPr="00BF705C">
              <w:rPr>
                <w:rFonts w:cs="Times New Roman"/>
                <w:lang w:eastAsia="en-GB"/>
              </w:rPr>
              <w:t>999</w:t>
            </w:r>
            <w:r w:rsidRPr="00BF705C">
              <w:rPr>
                <w:rFonts w:cs="Times New Roman"/>
                <w:vertAlign w:val="superscript"/>
                <w:lang w:eastAsia="en-GB"/>
              </w:rPr>
              <w:t>-04</w:t>
            </w:r>
            <w:r w:rsidRPr="00BF705C">
              <w:rPr>
                <w:rFonts w:cs="Times New Roman"/>
                <w:lang w:eastAsia="en-GB"/>
              </w:rPr>
              <w:t>)</w:t>
            </w:r>
          </w:p>
        </w:tc>
        <w:tc>
          <w:tcPr>
            <w:tcW w:w="909" w:type="dxa"/>
            <w:tcBorders>
              <w:top w:val="single" w:sz="8" w:space="0" w:color="auto"/>
            </w:tcBorders>
          </w:tcPr>
          <w:p w14:paraId="52E1226C" w14:textId="77777777" w:rsidR="005535CC" w:rsidRPr="00BF705C" w:rsidRDefault="005535CC" w:rsidP="009D0FD9">
            <w:pPr>
              <w:pStyle w:val="NoSpacing"/>
              <w:rPr>
                <w:rFonts w:cs="Times New Roman"/>
                <w:lang w:eastAsia="en-GB"/>
              </w:rPr>
            </w:pPr>
            <w:r w:rsidRPr="00BF705C">
              <w:rPr>
                <w:rFonts w:cs="Times New Roman"/>
                <w:lang w:eastAsia="en-GB"/>
              </w:rPr>
              <w:t>&lt; .001</w:t>
            </w:r>
          </w:p>
        </w:tc>
        <w:tc>
          <w:tcPr>
            <w:tcW w:w="1499" w:type="dxa"/>
            <w:tcBorders>
              <w:top w:val="single" w:sz="8" w:space="0" w:color="auto"/>
            </w:tcBorders>
          </w:tcPr>
          <w:p w14:paraId="21F26B65" w14:textId="07CC1859" w:rsidR="005535CC" w:rsidRPr="00BF705C" w:rsidRDefault="005535CC" w:rsidP="009D0FD9">
            <w:pPr>
              <w:pStyle w:val="NoSpacing"/>
              <w:rPr>
                <w:rFonts w:cs="Times New Roman"/>
                <w:lang w:eastAsia="en-GB"/>
              </w:rPr>
            </w:pPr>
            <w:r w:rsidRPr="00BF705C">
              <w:rPr>
                <w:rFonts w:cs="Times New Roman"/>
                <w:lang w:eastAsia="en-GB"/>
              </w:rPr>
              <w:t>[2.2</w:t>
            </w:r>
            <w:r w:rsidR="00927688" w:rsidRPr="00BF705C">
              <w:rPr>
                <w:rFonts w:cs="Times New Roman"/>
                <w:lang w:eastAsia="en-GB"/>
              </w:rPr>
              <w:t>85</w:t>
            </w:r>
            <w:r w:rsidRPr="00BF705C">
              <w:rPr>
                <w:rFonts w:cs="Times New Roman"/>
                <w:vertAlign w:val="superscript"/>
                <w:lang w:eastAsia="en-GB"/>
              </w:rPr>
              <w:t>-02</w:t>
            </w:r>
            <w:r w:rsidRPr="00BF705C">
              <w:rPr>
                <w:rFonts w:cs="Times New Roman"/>
                <w:lang w:eastAsia="en-GB"/>
              </w:rPr>
              <w:t>,</w:t>
            </w:r>
          </w:p>
          <w:p w14:paraId="6C0ECA38" w14:textId="52DB3609" w:rsidR="005535CC" w:rsidRPr="00BF705C" w:rsidRDefault="005535CC" w:rsidP="009D0FD9">
            <w:pPr>
              <w:pStyle w:val="NoSpacing"/>
              <w:rPr>
                <w:rFonts w:cs="Times New Roman"/>
                <w:lang w:eastAsia="en-GB"/>
              </w:rPr>
            </w:pPr>
            <w:r w:rsidRPr="00BF705C">
              <w:rPr>
                <w:rFonts w:cs="Times New Roman"/>
                <w:lang w:eastAsia="en-GB"/>
              </w:rPr>
              <w:t>2.6</w:t>
            </w:r>
            <w:r w:rsidR="00927688" w:rsidRPr="00BF705C">
              <w:rPr>
                <w:rFonts w:cs="Times New Roman"/>
                <w:lang w:eastAsia="en-GB"/>
              </w:rPr>
              <w:t>74</w:t>
            </w:r>
            <w:r w:rsidRPr="00BF705C">
              <w:rPr>
                <w:rFonts w:cs="Times New Roman"/>
                <w:vertAlign w:val="superscript"/>
                <w:lang w:eastAsia="en-GB"/>
              </w:rPr>
              <w:t>-02</w:t>
            </w:r>
            <w:r w:rsidRPr="00BF705C">
              <w:rPr>
                <w:rFonts w:cs="Times New Roman"/>
                <w:lang w:eastAsia="en-GB"/>
              </w:rPr>
              <w:t>]</w:t>
            </w:r>
          </w:p>
        </w:tc>
        <w:tc>
          <w:tcPr>
            <w:tcW w:w="852" w:type="dxa"/>
            <w:gridSpan w:val="2"/>
            <w:tcBorders>
              <w:top w:val="single" w:sz="8" w:space="0" w:color="auto"/>
            </w:tcBorders>
          </w:tcPr>
          <w:p w14:paraId="0E70BFF5" w14:textId="79DA80E6" w:rsidR="005535CC" w:rsidRPr="00BF705C" w:rsidRDefault="005535CC" w:rsidP="009D0FD9">
            <w:pPr>
              <w:pStyle w:val="NoSpacing"/>
              <w:rPr>
                <w:rFonts w:cs="Times New Roman"/>
                <w:lang w:eastAsia="en-GB"/>
              </w:rPr>
            </w:pPr>
            <w:r w:rsidRPr="00BF705C">
              <w:rPr>
                <w:rFonts w:cs="Times New Roman"/>
                <w:lang w:eastAsia="en-GB"/>
              </w:rPr>
              <w:t>.7</w:t>
            </w:r>
            <w:r w:rsidR="00927688" w:rsidRPr="00BF705C">
              <w:rPr>
                <w:rFonts w:cs="Times New Roman"/>
                <w:lang w:eastAsia="en-GB"/>
              </w:rPr>
              <w:t>3</w:t>
            </w:r>
          </w:p>
        </w:tc>
        <w:tc>
          <w:tcPr>
            <w:tcW w:w="1152" w:type="dxa"/>
            <w:tcBorders>
              <w:top w:val="single" w:sz="8" w:space="0" w:color="auto"/>
            </w:tcBorders>
          </w:tcPr>
          <w:p w14:paraId="1680C5FD" w14:textId="01F27509" w:rsidR="005535CC" w:rsidRPr="00BF705C" w:rsidRDefault="005535CC" w:rsidP="009D0FD9">
            <w:pPr>
              <w:pStyle w:val="NoSpacing"/>
              <w:rPr>
                <w:rFonts w:cs="Times New Roman"/>
                <w:lang w:eastAsia="en-GB"/>
              </w:rPr>
            </w:pPr>
            <w:r w:rsidRPr="00BF705C">
              <w:rPr>
                <w:rFonts w:cs="Times New Roman"/>
                <w:lang w:eastAsia="en-GB"/>
              </w:rPr>
              <w:t>1.4</w:t>
            </w:r>
            <w:r w:rsidR="00927688" w:rsidRPr="00BF705C">
              <w:rPr>
                <w:rFonts w:cs="Times New Roman"/>
                <w:lang w:eastAsia="en-GB"/>
              </w:rPr>
              <w:t>71</w:t>
            </w:r>
            <w:r w:rsidRPr="00BF705C">
              <w:rPr>
                <w:rFonts w:cs="Times New Roman"/>
                <w:vertAlign w:val="superscript"/>
                <w:lang w:eastAsia="en-GB"/>
              </w:rPr>
              <w:t>-03</w:t>
            </w:r>
          </w:p>
        </w:tc>
        <w:tc>
          <w:tcPr>
            <w:tcW w:w="1119" w:type="dxa"/>
            <w:gridSpan w:val="2"/>
            <w:tcBorders>
              <w:top w:val="single" w:sz="8" w:space="0" w:color="auto"/>
            </w:tcBorders>
          </w:tcPr>
          <w:p w14:paraId="65384649" w14:textId="5F57F77D" w:rsidR="005535CC" w:rsidRPr="00BF705C" w:rsidRDefault="005535CC" w:rsidP="009D0FD9">
            <w:pPr>
              <w:pStyle w:val="NoSpacing"/>
              <w:rPr>
                <w:rFonts w:cs="Times New Roman"/>
                <w:lang w:eastAsia="en-GB"/>
              </w:rPr>
            </w:pPr>
            <w:r w:rsidRPr="00BF705C">
              <w:rPr>
                <w:rFonts w:cs="Times New Roman"/>
                <w:lang w:eastAsia="en-GB"/>
              </w:rPr>
              <w:t>6.</w:t>
            </w:r>
            <w:r w:rsidR="00927688" w:rsidRPr="00BF705C">
              <w:rPr>
                <w:rFonts w:cs="Times New Roman"/>
                <w:lang w:eastAsia="en-GB"/>
              </w:rPr>
              <w:t>312</w:t>
            </w:r>
          </w:p>
        </w:tc>
        <w:tc>
          <w:tcPr>
            <w:tcW w:w="1059" w:type="dxa"/>
            <w:tcBorders>
              <w:top w:val="single" w:sz="8" w:space="0" w:color="auto"/>
            </w:tcBorders>
          </w:tcPr>
          <w:p w14:paraId="3AED5462" w14:textId="6CC00BC0" w:rsidR="005535CC" w:rsidRPr="00BF705C" w:rsidRDefault="00927688" w:rsidP="009D0FD9">
            <w:pPr>
              <w:pStyle w:val="NoSpacing"/>
              <w:rPr>
                <w:rFonts w:cs="Times New Roman"/>
                <w:vertAlign w:val="superscript"/>
                <w:lang w:eastAsia="en-GB"/>
              </w:rPr>
            </w:pPr>
            <w:r w:rsidRPr="00BF705C">
              <w:rPr>
                <w:rFonts w:cs="Times New Roman"/>
                <w:lang w:eastAsia="en-GB"/>
              </w:rPr>
              <w:t>3.886</w:t>
            </w:r>
            <w:r w:rsidR="005535CC" w:rsidRPr="00BF705C">
              <w:rPr>
                <w:rFonts w:cs="Times New Roman"/>
                <w:vertAlign w:val="superscript"/>
                <w:lang w:eastAsia="en-GB"/>
              </w:rPr>
              <w:t>-03</w:t>
            </w:r>
          </w:p>
        </w:tc>
      </w:tr>
      <w:tr w:rsidR="00B73638" w:rsidRPr="00BF705C" w14:paraId="3F5CA568" w14:textId="77777777" w:rsidTr="00B73638">
        <w:trPr>
          <w:trHeight w:val="700"/>
          <w:jc w:val="center"/>
        </w:trPr>
        <w:tc>
          <w:tcPr>
            <w:tcW w:w="1495" w:type="dxa"/>
            <w:gridSpan w:val="2"/>
          </w:tcPr>
          <w:p w14:paraId="30346C38" w14:textId="77777777" w:rsidR="005535CC" w:rsidRPr="00BF705C" w:rsidRDefault="005535CC" w:rsidP="009D0FD9">
            <w:pPr>
              <w:pStyle w:val="NoSpacing"/>
              <w:rPr>
                <w:rFonts w:cs="Times New Roman"/>
                <w:lang w:eastAsia="en-GB"/>
              </w:rPr>
            </w:pPr>
            <w:r w:rsidRPr="00BF705C">
              <w:rPr>
                <w:rFonts w:cs="Times New Roman"/>
                <w:lang w:eastAsia="en-GB"/>
              </w:rPr>
              <w:t>In-degree sender</w:t>
            </w:r>
          </w:p>
        </w:tc>
        <w:tc>
          <w:tcPr>
            <w:tcW w:w="1196" w:type="dxa"/>
          </w:tcPr>
          <w:p w14:paraId="6628613B" w14:textId="122F5428" w:rsidR="005535CC" w:rsidRPr="00BF705C" w:rsidRDefault="005535CC" w:rsidP="009D0FD9">
            <w:pPr>
              <w:pStyle w:val="NoSpacing"/>
              <w:rPr>
                <w:rFonts w:cs="Times New Roman"/>
                <w:lang w:eastAsia="en-GB"/>
              </w:rPr>
            </w:pPr>
            <w:r w:rsidRPr="00BF705C">
              <w:rPr>
                <w:rFonts w:cs="Times New Roman"/>
                <w:lang w:eastAsia="en-GB"/>
              </w:rPr>
              <w:t>4.18</w:t>
            </w:r>
            <w:r w:rsidR="00927688" w:rsidRPr="00BF705C">
              <w:rPr>
                <w:rFonts w:cs="Times New Roman"/>
                <w:lang w:eastAsia="en-GB"/>
              </w:rPr>
              <w:t>8</w:t>
            </w:r>
            <w:r w:rsidRPr="00BF705C">
              <w:rPr>
                <w:rFonts w:cs="Times New Roman"/>
                <w:vertAlign w:val="superscript"/>
                <w:lang w:eastAsia="en-GB"/>
              </w:rPr>
              <w:t>-04</w:t>
            </w:r>
          </w:p>
          <w:p w14:paraId="3626F9D0" w14:textId="31B88F45" w:rsidR="005535CC" w:rsidRPr="00BF705C" w:rsidRDefault="005535CC" w:rsidP="009D0FD9">
            <w:pPr>
              <w:pStyle w:val="NoSpacing"/>
              <w:rPr>
                <w:rFonts w:cs="Times New Roman"/>
                <w:lang w:eastAsia="en-GB"/>
              </w:rPr>
            </w:pPr>
            <w:r w:rsidRPr="00BF705C">
              <w:rPr>
                <w:rFonts w:cs="Times New Roman"/>
                <w:lang w:eastAsia="en-GB"/>
              </w:rPr>
              <w:t>(9.</w:t>
            </w:r>
            <w:r w:rsidR="00927688" w:rsidRPr="00BF705C">
              <w:rPr>
                <w:rFonts w:cs="Times New Roman"/>
                <w:lang w:eastAsia="en-GB"/>
              </w:rPr>
              <w:t>960</w:t>
            </w:r>
            <w:r w:rsidRPr="00BF705C">
              <w:rPr>
                <w:rFonts w:cs="Times New Roman"/>
                <w:vertAlign w:val="superscript"/>
                <w:lang w:eastAsia="en-GB"/>
              </w:rPr>
              <w:t>-06</w:t>
            </w:r>
            <w:r w:rsidRPr="00BF705C">
              <w:rPr>
                <w:rFonts w:cs="Times New Roman"/>
                <w:lang w:eastAsia="en-GB"/>
              </w:rPr>
              <w:softHyphen/>
              <w:t>)</w:t>
            </w:r>
          </w:p>
        </w:tc>
        <w:tc>
          <w:tcPr>
            <w:tcW w:w="909" w:type="dxa"/>
          </w:tcPr>
          <w:p w14:paraId="104A7130" w14:textId="77777777" w:rsidR="005535CC" w:rsidRPr="00BF705C" w:rsidRDefault="005535CC" w:rsidP="009D0FD9">
            <w:pPr>
              <w:pStyle w:val="NoSpacing"/>
              <w:rPr>
                <w:rFonts w:cs="Times New Roman"/>
                <w:lang w:eastAsia="en-GB"/>
              </w:rPr>
            </w:pPr>
            <w:r w:rsidRPr="00BF705C">
              <w:rPr>
                <w:rFonts w:cs="Times New Roman"/>
                <w:lang w:eastAsia="en-GB"/>
              </w:rPr>
              <w:t>&lt; .001</w:t>
            </w:r>
          </w:p>
        </w:tc>
        <w:tc>
          <w:tcPr>
            <w:tcW w:w="1499" w:type="dxa"/>
          </w:tcPr>
          <w:p w14:paraId="12E50300" w14:textId="61E71B68" w:rsidR="005535CC" w:rsidRPr="00BF705C" w:rsidRDefault="005535CC" w:rsidP="009D0FD9">
            <w:pPr>
              <w:pStyle w:val="NoSpacing"/>
              <w:rPr>
                <w:rFonts w:cs="Times New Roman"/>
                <w:lang w:eastAsia="en-GB"/>
              </w:rPr>
            </w:pPr>
            <w:r w:rsidRPr="00BF705C">
              <w:rPr>
                <w:rFonts w:cs="Times New Roman"/>
                <w:lang w:eastAsia="en-GB"/>
              </w:rPr>
              <w:t>[3.9</w:t>
            </w:r>
            <w:r w:rsidR="00927688" w:rsidRPr="00BF705C">
              <w:rPr>
                <w:rFonts w:cs="Times New Roman"/>
                <w:lang w:eastAsia="en-GB"/>
              </w:rPr>
              <w:t>11</w:t>
            </w:r>
            <w:r w:rsidRPr="00BF705C">
              <w:rPr>
                <w:rFonts w:cs="Times New Roman"/>
                <w:vertAlign w:val="superscript"/>
                <w:lang w:eastAsia="en-GB"/>
              </w:rPr>
              <w:t>-04</w:t>
            </w:r>
            <w:r w:rsidRPr="00BF705C">
              <w:rPr>
                <w:rFonts w:cs="Times New Roman"/>
                <w:lang w:eastAsia="en-GB"/>
              </w:rPr>
              <w:t>,</w:t>
            </w:r>
          </w:p>
          <w:p w14:paraId="76B0D231" w14:textId="3C3994A7" w:rsidR="005535CC" w:rsidRPr="00BF705C" w:rsidRDefault="005535CC" w:rsidP="009D0FD9">
            <w:pPr>
              <w:pStyle w:val="NoSpacing"/>
              <w:rPr>
                <w:rFonts w:cs="Times New Roman"/>
                <w:lang w:eastAsia="en-GB"/>
              </w:rPr>
            </w:pPr>
            <w:r w:rsidRPr="00BF705C">
              <w:rPr>
                <w:rFonts w:cs="Times New Roman"/>
                <w:lang w:eastAsia="en-GB"/>
              </w:rPr>
              <w:t>4.46</w:t>
            </w:r>
            <w:r w:rsidR="00927688" w:rsidRPr="00BF705C">
              <w:rPr>
                <w:rFonts w:cs="Times New Roman"/>
                <w:lang w:eastAsia="en-GB"/>
              </w:rPr>
              <w:t>4</w:t>
            </w:r>
            <w:r w:rsidRPr="00BF705C">
              <w:rPr>
                <w:rFonts w:cs="Times New Roman"/>
                <w:vertAlign w:val="superscript"/>
                <w:lang w:eastAsia="en-GB"/>
              </w:rPr>
              <w:t>-04</w:t>
            </w:r>
            <w:r w:rsidRPr="00BF705C">
              <w:rPr>
                <w:rFonts w:cs="Times New Roman"/>
                <w:lang w:eastAsia="en-GB"/>
              </w:rPr>
              <w:t>]</w:t>
            </w:r>
          </w:p>
        </w:tc>
        <w:tc>
          <w:tcPr>
            <w:tcW w:w="852" w:type="dxa"/>
            <w:gridSpan w:val="2"/>
          </w:tcPr>
          <w:p w14:paraId="787C8EAB" w14:textId="4DD1D565" w:rsidR="005535CC" w:rsidRPr="00BF705C" w:rsidRDefault="005535CC" w:rsidP="009D0FD9">
            <w:pPr>
              <w:pStyle w:val="NoSpacing"/>
              <w:rPr>
                <w:rFonts w:cs="Times New Roman"/>
                <w:lang w:eastAsia="en-GB"/>
              </w:rPr>
            </w:pPr>
            <w:r w:rsidRPr="00BF705C">
              <w:rPr>
                <w:rFonts w:cs="Times New Roman"/>
                <w:lang w:eastAsia="en-GB"/>
              </w:rPr>
              <w:t>.</w:t>
            </w:r>
            <w:r w:rsidR="00927688" w:rsidRPr="00BF705C">
              <w:rPr>
                <w:rFonts w:cs="Times New Roman"/>
                <w:lang w:eastAsia="en-GB"/>
              </w:rPr>
              <w:t>92</w:t>
            </w:r>
          </w:p>
        </w:tc>
        <w:tc>
          <w:tcPr>
            <w:tcW w:w="1152" w:type="dxa"/>
          </w:tcPr>
          <w:p w14:paraId="5D7A337A" w14:textId="7712DE0B" w:rsidR="005535CC" w:rsidRPr="00BF705C" w:rsidRDefault="005535CC" w:rsidP="009D0FD9">
            <w:pPr>
              <w:pStyle w:val="NoSpacing"/>
              <w:rPr>
                <w:rFonts w:cs="Times New Roman"/>
                <w:lang w:eastAsia="en-GB"/>
              </w:rPr>
            </w:pPr>
            <w:r w:rsidRPr="00BF705C">
              <w:rPr>
                <w:rFonts w:cs="Times New Roman"/>
                <w:lang w:eastAsia="en-GB"/>
              </w:rPr>
              <w:t>-1.</w:t>
            </w:r>
            <w:r w:rsidR="00927688" w:rsidRPr="00BF705C">
              <w:rPr>
                <w:rFonts w:cs="Times New Roman"/>
                <w:lang w:eastAsia="en-GB"/>
              </w:rPr>
              <w:t>26</w:t>
            </w:r>
            <w:r w:rsidRPr="00BF705C">
              <w:rPr>
                <w:rFonts w:cs="Times New Roman"/>
                <w:lang w:eastAsia="en-GB"/>
              </w:rPr>
              <w:t>9</w:t>
            </w:r>
            <w:r w:rsidRPr="00BF705C">
              <w:rPr>
                <w:rFonts w:cs="Times New Roman"/>
                <w:vertAlign w:val="superscript"/>
                <w:lang w:eastAsia="en-GB"/>
              </w:rPr>
              <w:t>-05</w:t>
            </w:r>
          </w:p>
        </w:tc>
        <w:tc>
          <w:tcPr>
            <w:tcW w:w="1119" w:type="dxa"/>
            <w:gridSpan w:val="2"/>
          </w:tcPr>
          <w:p w14:paraId="3415A4D1" w14:textId="7A5B45F3" w:rsidR="005535CC" w:rsidRPr="00BF705C" w:rsidRDefault="005535CC" w:rsidP="009D0FD9">
            <w:pPr>
              <w:pStyle w:val="NoSpacing"/>
              <w:rPr>
                <w:rFonts w:cs="Times New Roman"/>
                <w:lang w:eastAsia="en-GB"/>
              </w:rPr>
            </w:pPr>
            <w:r w:rsidRPr="00BF705C">
              <w:rPr>
                <w:rFonts w:cs="Times New Roman"/>
                <w:lang w:eastAsia="en-GB"/>
              </w:rPr>
              <w:t>3.</w:t>
            </w:r>
            <w:r w:rsidR="00927688" w:rsidRPr="00BF705C">
              <w:rPr>
                <w:rFonts w:cs="Times New Roman"/>
                <w:lang w:eastAsia="en-GB"/>
              </w:rPr>
              <w:t>057</w:t>
            </w:r>
          </w:p>
        </w:tc>
        <w:tc>
          <w:tcPr>
            <w:tcW w:w="1059" w:type="dxa"/>
          </w:tcPr>
          <w:p w14:paraId="3D60A311" w14:textId="3F2A75EB" w:rsidR="005535CC" w:rsidRPr="00BF705C" w:rsidRDefault="005535CC" w:rsidP="009D0FD9">
            <w:pPr>
              <w:pStyle w:val="NoSpacing"/>
              <w:rPr>
                <w:rFonts w:cs="Times New Roman"/>
                <w:lang w:eastAsia="en-GB"/>
              </w:rPr>
            </w:pPr>
            <w:r w:rsidRPr="00BF705C">
              <w:rPr>
                <w:rFonts w:cs="Times New Roman"/>
                <w:lang w:eastAsia="en-GB"/>
              </w:rPr>
              <w:t>5.</w:t>
            </w:r>
            <w:r w:rsidR="004B5919" w:rsidRPr="00BF705C">
              <w:rPr>
                <w:rFonts w:cs="Times New Roman"/>
                <w:lang w:eastAsia="en-GB"/>
              </w:rPr>
              <w:t>531</w:t>
            </w:r>
            <w:r w:rsidRPr="00BF705C">
              <w:rPr>
                <w:rFonts w:cs="Times New Roman"/>
                <w:vertAlign w:val="superscript"/>
                <w:lang w:eastAsia="en-GB"/>
              </w:rPr>
              <w:t>-05</w:t>
            </w:r>
          </w:p>
        </w:tc>
      </w:tr>
      <w:tr w:rsidR="00B73638" w:rsidRPr="00BF705C" w14:paraId="2BC2935B" w14:textId="77777777" w:rsidTr="00B73638">
        <w:trPr>
          <w:trHeight w:val="1046"/>
          <w:jc w:val="center"/>
        </w:trPr>
        <w:tc>
          <w:tcPr>
            <w:tcW w:w="1495" w:type="dxa"/>
            <w:gridSpan w:val="2"/>
          </w:tcPr>
          <w:p w14:paraId="604265A4" w14:textId="77777777" w:rsidR="005535CC" w:rsidRPr="00BF705C" w:rsidRDefault="005535CC" w:rsidP="009D0FD9">
            <w:pPr>
              <w:pStyle w:val="NoSpacing"/>
              <w:rPr>
                <w:rFonts w:cs="Times New Roman"/>
                <w:lang w:eastAsia="en-GB"/>
              </w:rPr>
            </w:pPr>
            <w:r w:rsidRPr="00BF705C">
              <w:rPr>
                <w:rFonts w:cs="Times New Roman"/>
                <w:lang w:eastAsia="en-GB"/>
              </w:rPr>
              <w:t>Out-degree receiver</w:t>
            </w:r>
          </w:p>
        </w:tc>
        <w:tc>
          <w:tcPr>
            <w:tcW w:w="1196" w:type="dxa"/>
          </w:tcPr>
          <w:p w14:paraId="6E421CC4" w14:textId="5C8E371D" w:rsidR="005535CC" w:rsidRPr="00BF705C" w:rsidRDefault="005535CC" w:rsidP="009D0FD9">
            <w:pPr>
              <w:pStyle w:val="NoSpacing"/>
              <w:rPr>
                <w:rFonts w:cs="Times New Roman"/>
                <w:lang w:eastAsia="en-GB"/>
              </w:rPr>
            </w:pPr>
            <w:r w:rsidRPr="00BF705C">
              <w:rPr>
                <w:rFonts w:cs="Times New Roman"/>
                <w:lang w:eastAsia="en-GB"/>
              </w:rPr>
              <w:t>-9.36</w:t>
            </w:r>
            <w:r w:rsidR="00927688" w:rsidRPr="00BF705C">
              <w:rPr>
                <w:rFonts w:cs="Times New Roman"/>
                <w:lang w:eastAsia="en-GB"/>
              </w:rPr>
              <w:t>5</w:t>
            </w:r>
            <w:r w:rsidRPr="00BF705C">
              <w:rPr>
                <w:rFonts w:cs="Times New Roman"/>
                <w:vertAlign w:val="superscript"/>
                <w:lang w:eastAsia="en-GB"/>
              </w:rPr>
              <w:t>-05</w:t>
            </w:r>
          </w:p>
          <w:p w14:paraId="79568363" w14:textId="31160D08" w:rsidR="005535CC" w:rsidRPr="00BF705C" w:rsidRDefault="005535CC" w:rsidP="009D0FD9">
            <w:pPr>
              <w:pStyle w:val="NoSpacing"/>
              <w:rPr>
                <w:rFonts w:cs="Times New Roman"/>
                <w:lang w:eastAsia="en-GB"/>
              </w:rPr>
            </w:pPr>
            <w:r w:rsidRPr="00BF705C">
              <w:rPr>
                <w:rFonts w:cs="Times New Roman"/>
                <w:lang w:eastAsia="en-GB"/>
              </w:rPr>
              <w:t>(1.7</w:t>
            </w:r>
            <w:r w:rsidR="00927688" w:rsidRPr="00BF705C">
              <w:rPr>
                <w:rFonts w:cs="Times New Roman"/>
                <w:lang w:eastAsia="en-GB"/>
              </w:rPr>
              <w:t>0</w:t>
            </w:r>
            <w:r w:rsidRPr="00BF705C">
              <w:rPr>
                <w:rFonts w:cs="Times New Roman"/>
                <w:lang w:eastAsia="en-GB"/>
              </w:rPr>
              <w:t>8</w:t>
            </w:r>
            <w:r w:rsidRPr="00BF705C">
              <w:rPr>
                <w:rFonts w:cs="Times New Roman"/>
                <w:vertAlign w:val="superscript"/>
                <w:lang w:eastAsia="en-GB"/>
              </w:rPr>
              <w:t>-06</w:t>
            </w:r>
            <w:r w:rsidRPr="00BF705C">
              <w:rPr>
                <w:rFonts w:cs="Times New Roman"/>
                <w:lang w:eastAsia="en-GB"/>
              </w:rPr>
              <w:t>)</w:t>
            </w:r>
          </w:p>
        </w:tc>
        <w:tc>
          <w:tcPr>
            <w:tcW w:w="909" w:type="dxa"/>
          </w:tcPr>
          <w:p w14:paraId="06FB544B" w14:textId="77777777" w:rsidR="005535CC" w:rsidRPr="00BF705C" w:rsidRDefault="005535CC" w:rsidP="009D0FD9">
            <w:pPr>
              <w:pStyle w:val="NoSpacing"/>
              <w:rPr>
                <w:rFonts w:cs="Times New Roman"/>
                <w:lang w:eastAsia="en-GB"/>
              </w:rPr>
            </w:pPr>
            <w:r w:rsidRPr="00BF705C">
              <w:rPr>
                <w:rFonts w:cs="Times New Roman"/>
                <w:lang w:eastAsia="en-GB"/>
              </w:rPr>
              <w:t>&lt; .001</w:t>
            </w:r>
          </w:p>
        </w:tc>
        <w:tc>
          <w:tcPr>
            <w:tcW w:w="1499" w:type="dxa"/>
          </w:tcPr>
          <w:p w14:paraId="72DD874D" w14:textId="355299DE" w:rsidR="005535CC" w:rsidRPr="00BF705C" w:rsidRDefault="005535CC" w:rsidP="009D0FD9">
            <w:pPr>
              <w:pStyle w:val="NoSpacing"/>
              <w:rPr>
                <w:rFonts w:cs="Times New Roman"/>
                <w:lang w:eastAsia="en-GB"/>
              </w:rPr>
            </w:pPr>
            <w:r w:rsidRPr="00BF705C">
              <w:rPr>
                <w:rFonts w:cs="Times New Roman"/>
                <w:lang w:eastAsia="en-GB"/>
              </w:rPr>
              <w:t>[-9.8</w:t>
            </w:r>
            <w:r w:rsidR="00927688" w:rsidRPr="00BF705C">
              <w:rPr>
                <w:rFonts w:cs="Times New Roman"/>
                <w:lang w:eastAsia="en-GB"/>
              </w:rPr>
              <w:t>39</w:t>
            </w:r>
            <w:r w:rsidRPr="00BF705C">
              <w:rPr>
                <w:rFonts w:cs="Times New Roman"/>
                <w:vertAlign w:val="superscript"/>
                <w:lang w:eastAsia="en-GB"/>
              </w:rPr>
              <w:t>-05</w:t>
            </w:r>
            <w:r w:rsidRPr="00BF705C">
              <w:rPr>
                <w:rFonts w:cs="Times New Roman"/>
                <w:lang w:eastAsia="en-GB"/>
              </w:rPr>
              <w:t>,</w:t>
            </w:r>
          </w:p>
          <w:p w14:paraId="379C8ECF" w14:textId="186F1589" w:rsidR="005535CC" w:rsidRPr="00BF705C" w:rsidRDefault="005535CC" w:rsidP="009D0FD9">
            <w:pPr>
              <w:pStyle w:val="NoSpacing"/>
              <w:rPr>
                <w:rFonts w:cs="Times New Roman"/>
                <w:lang w:eastAsia="en-GB"/>
              </w:rPr>
            </w:pPr>
            <w:r w:rsidRPr="00BF705C">
              <w:rPr>
                <w:rFonts w:cs="Times New Roman"/>
                <w:lang w:eastAsia="en-GB"/>
              </w:rPr>
              <w:t>-8.8</w:t>
            </w:r>
            <w:r w:rsidR="00927688" w:rsidRPr="00BF705C">
              <w:rPr>
                <w:rFonts w:cs="Times New Roman"/>
                <w:lang w:eastAsia="en-GB"/>
              </w:rPr>
              <w:t>91</w:t>
            </w:r>
            <w:r w:rsidRPr="00BF705C">
              <w:rPr>
                <w:rFonts w:cs="Times New Roman"/>
                <w:vertAlign w:val="superscript"/>
                <w:lang w:eastAsia="en-GB"/>
              </w:rPr>
              <w:t>-05</w:t>
            </w:r>
            <w:r w:rsidRPr="00BF705C">
              <w:rPr>
                <w:rFonts w:cs="Times New Roman"/>
                <w:lang w:eastAsia="en-GB"/>
              </w:rPr>
              <w:t>]</w:t>
            </w:r>
          </w:p>
        </w:tc>
        <w:tc>
          <w:tcPr>
            <w:tcW w:w="852" w:type="dxa"/>
            <w:gridSpan w:val="2"/>
          </w:tcPr>
          <w:p w14:paraId="0C1F5C2A" w14:textId="0CC5E449" w:rsidR="005535CC" w:rsidRPr="00BF705C" w:rsidRDefault="005535CC" w:rsidP="009D0FD9">
            <w:pPr>
              <w:pStyle w:val="NoSpacing"/>
              <w:rPr>
                <w:rFonts w:cs="Times New Roman"/>
                <w:lang w:eastAsia="en-GB"/>
              </w:rPr>
            </w:pPr>
            <w:r w:rsidRPr="00BF705C">
              <w:rPr>
                <w:rFonts w:cs="Times New Roman"/>
                <w:lang w:eastAsia="en-GB"/>
              </w:rPr>
              <w:t>.7</w:t>
            </w:r>
            <w:r w:rsidR="00927688" w:rsidRPr="00BF705C">
              <w:rPr>
                <w:rFonts w:cs="Times New Roman"/>
                <w:lang w:eastAsia="en-GB"/>
              </w:rPr>
              <w:t>5</w:t>
            </w:r>
          </w:p>
        </w:tc>
        <w:tc>
          <w:tcPr>
            <w:tcW w:w="1152" w:type="dxa"/>
          </w:tcPr>
          <w:p w14:paraId="2A1F7D3E" w14:textId="34A01DE9" w:rsidR="005535CC" w:rsidRPr="00BF705C" w:rsidRDefault="005535CC" w:rsidP="009D0FD9">
            <w:pPr>
              <w:pStyle w:val="NoSpacing"/>
              <w:rPr>
                <w:rFonts w:cs="Times New Roman"/>
                <w:lang w:eastAsia="en-GB"/>
              </w:rPr>
            </w:pPr>
            <w:r w:rsidRPr="00BF705C">
              <w:rPr>
                <w:rFonts w:cs="Times New Roman"/>
                <w:lang w:eastAsia="en-GB"/>
              </w:rPr>
              <w:t>-3.4</w:t>
            </w:r>
            <w:r w:rsidR="00927688" w:rsidRPr="00BF705C">
              <w:rPr>
                <w:rFonts w:cs="Times New Roman"/>
                <w:lang w:eastAsia="en-GB"/>
              </w:rPr>
              <w:t>16</w:t>
            </w:r>
            <w:r w:rsidRPr="00BF705C">
              <w:rPr>
                <w:rFonts w:cs="Times New Roman"/>
                <w:vertAlign w:val="superscript"/>
                <w:lang w:eastAsia="en-GB"/>
              </w:rPr>
              <w:t>-06</w:t>
            </w:r>
          </w:p>
        </w:tc>
        <w:tc>
          <w:tcPr>
            <w:tcW w:w="1119" w:type="dxa"/>
            <w:gridSpan w:val="2"/>
          </w:tcPr>
          <w:p w14:paraId="15148007" w14:textId="54DE2090" w:rsidR="005535CC" w:rsidRPr="00BF705C" w:rsidRDefault="005535CC" w:rsidP="009D0FD9">
            <w:pPr>
              <w:pStyle w:val="NoSpacing"/>
              <w:rPr>
                <w:rFonts w:cs="Times New Roman"/>
                <w:lang w:eastAsia="en-GB"/>
              </w:rPr>
            </w:pPr>
            <w:r w:rsidRPr="00BF705C">
              <w:rPr>
                <w:rFonts w:cs="Times New Roman"/>
                <w:lang w:eastAsia="en-GB"/>
              </w:rPr>
              <w:t>3.</w:t>
            </w:r>
            <w:r w:rsidR="00927688" w:rsidRPr="00BF705C">
              <w:rPr>
                <w:rFonts w:cs="Times New Roman"/>
                <w:lang w:eastAsia="en-GB"/>
              </w:rPr>
              <w:t>789</w:t>
            </w:r>
          </w:p>
        </w:tc>
        <w:tc>
          <w:tcPr>
            <w:tcW w:w="1059" w:type="dxa"/>
          </w:tcPr>
          <w:p w14:paraId="4E80517A" w14:textId="13183398" w:rsidR="005535CC" w:rsidRPr="00BF705C" w:rsidRDefault="005535CC" w:rsidP="009D0FD9">
            <w:pPr>
              <w:pStyle w:val="NoSpacing"/>
              <w:rPr>
                <w:rFonts w:cs="Times New Roman"/>
                <w:lang w:eastAsia="en-GB"/>
              </w:rPr>
            </w:pPr>
            <w:r w:rsidRPr="00BF705C">
              <w:rPr>
                <w:rFonts w:cs="Times New Roman"/>
                <w:lang w:eastAsia="en-GB"/>
              </w:rPr>
              <w:t>9.</w:t>
            </w:r>
            <w:r w:rsidR="004B5919" w:rsidRPr="00BF705C">
              <w:rPr>
                <w:rFonts w:cs="Times New Roman"/>
                <w:lang w:eastAsia="en-GB"/>
              </w:rPr>
              <w:t>482</w:t>
            </w:r>
            <w:r w:rsidRPr="00BF705C">
              <w:rPr>
                <w:rFonts w:cs="Times New Roman"/>
                <w:vertAlign w:val="superscript"/>
                <w:lang w:eastAsia="en-GB"/>
              </w:rPr>
              <w:t>-06</w:t>
            </w:r>
          </w:p>
        </w:tc>
      </w:tr>
      <w:tr w:rsidR="00B73638" w:rsidRPr="00BF705C" w14:paraId="4B40C90B" w14:textId="77777777" w:rsidTr="00B73638">
        <w:trPr>
          <w:trHeight w:val="553"/>
          <w:jc w:val="center"/>
        </w:trPr>
        <w:tc>
          <w:tcPr>
            <w:tcW w:w="1495" w:type="dxa"/>
            <w:gridSpan w:val="2"/>
            <w:tcBorders>
              <w:bottom w:val="single" w:sz="8" w:space="0" w:color="auto"/>
            </w:tcBorders>
          </w:tcPr>
          <w:p w14:paraId="629BE253" w14:textId="77777777" w:rsidR="005535CC" w:rsidRPr="00BF705C" w:rsidRDefault="005535CC" w:rsidP="009D0FD9">
            <w:pPr>
              <w:pStyle w:val="NoSpacing"/>
              <w:rPr>
                <w:rFonts w:cs="Times New Roman"/>
                <w:lang w:eastAsia="en-GB"/>
              </w:rPr>
            </w:pPr>
            <w:r w:rsidRPr="00BF705C">
              <w:rPr>
                <w:rFonts w:cs="Times New Roman"/>
                <w:lang w:eastAsia="en-GB"/>
              </w:rPr>
              <w:t>Same location</w:t>
            </w:r>
          </w:p>
        </w:tc>
        <w:tc>
          <w:tcPr>
            <w:tcW w:w="1196" w:type="dxa"/>
            <w:tcBorders>
              <w:bottom w:val="single" w:sz="8" w:space="0" w:color="auto"/>
            </w:tcBorders>
          </w:tcPr>
          <w:p w14:paraId="114662F2" w14:textId="77777777" w:rsidR="005535CC" w:rsidRPr="00BF705C" w:rsidRDefault="005535CC" w:rsidP="009D0FD9">
            <w:pPr>
              <w:pStyle w:val="NoSpacing"/>
              <w:rPr>
                <w:rFonts w:cs="Times New Roman"/>
                <w:lang w:eastAsia="en-GB"/>
              </w:rPr>
            </w:pPr>
            <w:r w:rsidRPr="00BF705C">
              <w:rPr>
                <w:rFonts w:cs="Times New Roman"/>
                <w:lang w:eastAsia="en-GB"/>
              </w:rPr>
              <w:t>-.863</w:t>
            </w:r>
          </w:p>
          <w:p w14:paraId="544E9AC1" w14:textId="75B28281" w:rsidR="005535CC" w:rsidRPr="00BF705C" w:rsidRDefault="005535CC" w:rsidP="009D0FD9">
            <w:pPr>
              <w:pStyle w:val="NoSpacing"/>
              <w:rPr>
                <w:rFonts w:cs="Times New Roman"/>
                <w:lang w:eastAsia="en-GB"/>
              </w:rPr>
            </w:pPr>
            <w:r w:rsidRPr="00BF705C">
              <w:rPr>
                <w:rFonts w:cs="Times New Roman"/>
                <w:lang w:eastAsia="en-GB"/>
              </w:rPr>
              <w:t>(4.7</w:t>
            </w:r>
            <w:r w:rsidR="00927688" w:rsidRPr="00BF705C">
              <w:rPr>
                <w:rFonts w:cs="Times New Roman"/>
                <w:lang w:eastAsia="en-GB"/>
              </w:rPr>
              <w:t>93</w:t>
            </w:r>
            <w:r w:rsidRPr="00BF705C">
              <w:rPr>
                <w:rFonts w:cs="Times New Roman"/>
                <w:vertAlign w:val="superscript"/>
                <w:lang w:eastAsia="en-GB"/>
              </w:rPr>
              <w:t>-06</w:t>
            </w:r>
            <w:r w:rsidRPr="00BF705C">
              <w:rPr>
                <w:rFonts w:cs="Times New Roman"/>
                <w:lang w:eastAsia="en-GB"/>
              </w:rPr>
              <w:t>)</w:t>
            </w:r>
          </w:p>
        </w:tc>
        <w:tc>
          <w:tcPr>
            <w:tcW w:w="909" w:type="dxa"/>
            <w:tcBorders>
              <w:bottom w:val="single" w:sz="8" w:space="0" w:color="auto"/>
            </w:tcBorders>
          </w:tcPr>
          <w:p w14:paraId="6693CAD5" w14:textId="77777777" w:rsidR="005535CC" w:rsidRPr="00BF705C" w:rsidRDefault="005535CC" w:rsidP="009D0FD9">
            <w:pPr>
              <w:pStyle w:val="NoSpacing"/>
              <w:rPr>
                <w:rFonts w:cs="Times New Roman"/>
                <w:lang w:eastAsia="en-GB"/>
              </w:rPr>
            </w:pPr>
            <w:r w:rsidRPr="00BF705C">
              <w:rPr>
                <w:rFonts w:cs="Times New Roman"/>
                <w:lang w:eastAsia="en-GB"/>
              </w:rPr>
              <w:t>&lt; .001</w:t>
            </w:r>
          </w:p>
        </w:tc>
        <w:tc>
          <w:tcPr>
            <w:tcW w:w="1499" w:type="dxa"/>
            <w:tcBorders>
              <w:bottom w:val="single" w:sz="8" w:space="0" w:color="auto"/>
            </w:tcBorders>
          </w:tcPr>
          <w:p w14:paraId="4ED93CB9" w14:textId="03640F33" w:rsidR="005535CC" w:rsidRPr="00BF705C" w:rsidRDefault="005535CC" w:rsidP="009D0FD9">
            <w:pPr>
              <w:pStyle w:val="NoSpacing"/>
              <w:rPr>
                <w:rFonts w:cs="Times New Roman"/>
                <w:lang w:eastAsia="en-GB"/>
              </w:rPr>
            </w:pPr>
            <w:r w:rsidRPr="00BF705C">
              <w:rPr>
                <w:rFonts w:cs="Times New Roman"/>
                <w:lang w:eastAsia="en-GB"/>
              </w:rPr>
              <w:t>[-8.629</w:t>
            </w:r>
            <w:r w:rsidRPr="00BF705C">
              <w:rPr>
                <w:rFonts w:cs="Times New Roman"/>
                <w:vertAlign w:val="superscript"/>
                <w:lang w:eastAsia="en-GB"/>
              </w:rPr>
              <w:t>-0</w:t>
            </w:r>
            <w:r w:rsidR="00927688" w:rsidRPr="00BF705C">
              <w:rPr>
                <w:rFonts w:cs="Times New Roman"/>
                <w:vertAlign w:val="superscript"/>
                <w:lang w:eastAsia="en-GB"/>
              </w:rPr>
              <w:t>1</w:t>
            </w:r>
            <w:r w:rsidRPr="00BF705C">
              <w:rPr>
                <w:rFonts w:cs="Times New Roman"/>
                <w:lang w:eastAsia="en-GB"/>
              </w:rPr>
              <w:t>,</w:t>
            </w:r>
          </w:p>
          <w:p w14:paraId="7EFB5BE5" w14:textId="62276CD9" w:rsidR="005535CC" w:rsidRPr="00BF705C" w:rsidRDefault="005535CC" w:rsidP="009D0FD9">
            <w:pPr>
              <w:pStyle w:val="NoSpacing"/>
              <w:rPr>
                <w:rFonts w:cs="Times New Roman"/>
                <w:lang w:eastAsia="en-GB"/>
              </w:rPr>
            </w:pPr>
            <w:r w:rsidRPr="00BF705C">
              <w:rPr>
                <w:rFonts w:cs="Times New Roman"/>
                <w:lang w:eastAsia="en-GB"/>
              </w:rPr>
              <w:t>-8.629</w:t>
            </w:r>
            <w:r w:rsidRPr="00BF705C">
              <w:rPr>
                <w:rFonts w:cs="Times New Roman"/>
                <w:vertAlign w:val="superscript"/>
                <w:lang w:eastAsia="en-GB"/>
              </w:rPr>
              <w:t>-0</w:t>
            </w:r>
            <w:r w:rsidR="00927688" w:rsidRPr="00BF705C">
              <w:rPr>
                <w:rFonts w:cs="Times New Roman"/>
                <w:vertAlign w:val="superscript"/>
                <w:lang w:eastAsia="en-GB"/>
              </w:rPr>
              <w:t>1</w:t>
            </w:r>
            <w:r w:rsidRPr="00BF705C">
              <w:rPr>
                <w:rFonts w:cs="Times New Roman"/>
                <w:lang w:eastAsia="en-GB"/>
              </w:rPr>
              <w:t>]</w:t>
            </w:r>
          </w:p>
        </w:tc>
        <w:tc>
          <w:tcPr>
            <w:tcW w:w="852" w:type="dxa"/>
            <w:gridSpan w:val="2"/>
            <w:tcBorders>
              <w:bottom w:val="single" w:sz="8" w:space="0" w:color="auto"/>
            </w:tcBorders>
          </w:tcPr>
          <w:p w14:paraId="0C016677" w14:textId="5AB461A0" w:rsidR="005535CC" w:rsidRPr="00BF705C" w:rsidRDefault="00927688" w:rsidP="009D0FD9">
            <w:pPr>
              <w:pStyle w:val="NoSpacing"/>
              <w:rPr>
                <w:rFonts w:cs="Times New Roman"/>
                <w:lang w:eastAsia="en-GB"/>
              </w:rPr>
            </w:pPr>
            <w:r w:rsidRPr="00BF705C">
              <w:rPr>
                <w:rFonts w:cs="Times New Roman"/>
                <w:lang w:eastAsia="en-GB"/>
              </w:rPr>
              <w:t>.99</w:t>
            </w:r>
          </w:p>
        </w:tc>
        <w:tc>
          <w:tcPr>
            <w:tcW w:w="1152" w:type="dxa"/>
            <w:tcBorders>
              <w:bottom w:val="single" w:sz="8" w:space="0" w:color="auto"/>
            </w:tcBorders>
          </w:tcPr>
          <w:p w14:paraId="2CC4A9E4" w14:textId="1BE4B2F6" w:rsidR="005535CC" w:rsidRPr="00BF705C" w:rsidRDefault="005535CC" w:rsidP="009D0FD9">
            <w:pPr>
              <w:pStyle w:val="NoSpacing"/>
              <w:rPr>
                <w:rFonts w:cs="Times New Roman"/>
                <w:lang w:eastAsia="en-GB"/>
              </w:rPr>
            </w:pPr>
            <w:r w:rsidRPr="00BF705C">
              <w:rPr>
                <w:rFonts w:cs="Times New Roman"/>
                <w:lang w:eastAsia="en-GB"/>
              </w:rPr>
              <w:t>-</w:t>
            </w:r>
            <w:r w:rsidR="00927688" w:rsidRPr="00BF705C">
              <w:rPr>
                <w:rFonts w:cs="Times New Roman"/>
                <w:lang w:eastAsia="en-GB"/>
              </w:rPr>
              <w:t>1</w:t>
            </w:r>
            <w:r w:rsidRPr="00BF705C">
              <w:rPr>
                <w:rFonts w:cs="Times New Roman"/>
                <w:lang w:eastAsia="en-GB"/>
              </w:rPr>
              <w:t>.</w:t>
            </w:r>
            <w:r w:rsidR="00927688" w:rsidRPr="00BF705C">
              <w:rPr>
                <w:rFonts w:cs="Times New Roman"/>
                <w:lang w:eastAsia="en-GB"/>
              </w:rPr>
              <w:t>646</w:t>
            </w:r>
            <w:r w:rsidRPr="00BF705C">
              <w:rPr>
                <w:rFonts w:cs="Times New Roman"/>
                <w:vertAlign w:val="superscript"/>
                <w:lang w:eastAsia="en-GB"/>
              </w:rPr>
              <w:t>-06</w:t>
            </w:r>
          </w:p>
        </w:tc>
        <w:tc>
          <w:tcPr>
            <w:tcW w:w="1119" w:type="dxa"/>
            <w:gridSpan w:val="2"/>
            <w:tcBorders>
              <w:bottom w:val="single" w:sz="8" w:space="0" w:color="auto"/>
            </w:tcBorders>
          </w:tcPr>
          <w:p w14:paraId="0FB64E52" w14:textId="2BD85950" w:rsidR="005535CC" w:rsidRPr="00BF705C" w:rsidRDefault="005535CC" w:rsidP="009D0FD9">
            <w:pPr>
              <w:pStyle w:val="NoSpacing"/>
              <w:rPr>
                <w:rFonts w:cs="Times New Roman"/>
                <w:lang w:eastAsia="en-GB"/>
              </w:rPr>
            </w:pPr>
            <w:r w:rsidRPr="00BF705C">
              <w:rPr>
                <w:rFonts w:cs="Times New Roman"/>
                <w:lang w:eastAsia="en-GB"/>
              </w:rPr>
              <w:t>3.</w:t>
            </w:r>
            <w:r w:rsidR="00927688" w:rsidRPr="00BF705C">
              <w:rPr>
                <w:rFonts w:cs="Times New Roman"/>
                <w:lang w:eastAsia="en-GB"/>
              </w:rPr>
              <w:t>712</w:t>
            </w:r>
            <w:r w:rsidR="00B73638" w:rsidRPr="00BF705C">
              <w:rPr>
                <w:rFonts w:cs="Times New Roman"/>
                <w:vertAlign w:val="superscript"/>
                <w:lang w:eastAsia="en-GB"/>
              </w:rPr>
              <w:t>-04</w:t>
            </w:r>
          </w:p>
        </w:tc>
        <w:tc>
          <w:tcPr>
            <w:tcW w:w="1059" w:type="dxa"/>
            <w:tcBorders>
              <w:bottom w:val="single" w:sz="8" w:space="0" w:color="auto"/>
            </w:tcBorders>
          </w:tcPr>
          <w:p w14:paraId="5FE765FF" w14:textId="7E292EE0" w:rsidR="005535CC" w:rsidRPr="00BF705C" w:rsidRDefault="005535CC" w:rsidP="009D0FD9">
            <w:pPr>
              <w:pStyle w:val="NoSpacing"/>
              <w:rPr>
                <w:rFonts w:cs="Times New Roman"/>
                <w:lang w:eastAsia="en-GB"/>
              </w:rPr>
            </w:pPr>
            <w:r w:rsidRPr="00BF705C">
              <w:rPr>
                <w:rFonts w:cs="Times New Roman"/>
                <w:lang w:eastAsia="en-GB"/>
              </w:rPr>
              <w:t>2.6</w:t>
            </w:r>
            <w:r w:rsidR="004B5919" w:rsidRPr="00BF705C">
              <w:rPr>
                <w:rFonts w:cs="Times New Roman"/>
                <w:lang w:eastAsia="en-GB"/>
              </w:rPr>
              <w:t>61</w:t>
            </w:r>
            <w:r w:rsidRPr="00BF705C">
              <w:rPr>
                <w:rFonts w:cs="Times New Roman"/>
                <w:vertAlign w:val="superscript"/>
                <w:lang w:eastAsia="en-GB"/>
              </w:rPr>
              <w:t>-05</w:t>
            </w:r>
          </w:p>
        </w:tc>
      </w:tr>
      <w:tr w:rsidR="00067618" w:rsidRPr="00BF705C" w14:paraId="659D9800" w14:textId="77777777" w:rsidTr="009D0FD9">
        <w:trPr>
          <w:trHeight w:val="295"/>
          <w:jc w:val="center"/>
        </w:trPr>
        <w:tc>
          <w:tcPr>
            <w:tcW w:w="9281" w:type="dxa"/>
            <w:gridSpan w:val="11"/>
            <w:tcBorders>
              <w:top w:val="single" w:sz="8" w:space="0" w:color="auto"/>
              <w:bottom w:val="single" w:sz="8" w:space="0" w:color="auto"/>
            </w:tcBorders>
          </w:tcPr>
          <w:p w14:paraId="11C8F64D" w14:textId="689C4532" w:rsidR="00067618" w:rsidRPr="00BF705C" w:rsidRDefault="00067618" w:rsidP="008F20F4">
            <w:pPr>
              <w:pStyle w:val="NoSpacing"/>
              <w:jc w:val="center"/>
              <w:rPr>
                <w:rFonts w:cs="Times New Roman"/>
                <w:i/>
                <w:iCs/>
                <w:lang w:eastAsia="en-GB"/>
              </w:rPr>
            </w:pPr>
            <w:r w:rsidRPr="00BF705C">
              <w:rPr>
                <w:rFonts w:cs="Times New Roman"/>
                <w:i/>
                <w:iCs/>
                <w:lang w:eastAsia="en-GB"/>
              </w:rPr>
              <w:lastRenderedPageBreak/>
              <w:t>Stineman</w:t>
            </w:r>
          </w:p>
        </w:tc>
      </w:tr>
      <w:tr w:rsidR="00B73638" w:rsidRPr="00BF705C" w14:paraId="08410B3A" w14:textId="77777777" w:rsidTr="00B73638">
        <w:trPr>
          <w:trHeight w:val="654"/>
          <w:jc w:val="center"/>
        </w:trPr>
        <w:tc>
          <w:tcPr>
            <w:tcW w:w="1416" w:type="dxa"/>
            <w:tcBorders>
              <w:top w:val="single" w:sz="8" w:space="0" w:color="auto"/>
            </w:tcBorders>
          </w:tcPr>
          <w:p w14:paraId="75E93597" w14:textId="6437B7D2" w:rsidR="00067618" w:rsidRPr="00BF705C" w:rsidRDefault="00067618" w:rsidP="009D0FD9">
            <w:pPr>
              <w:pStyle w:val="NoSpacing"/>
              <w:rPr>
                <w:rFonts w:cs="Times New Roman"/>
                <w:i/>
                <w:iCs/>
                <w:lang w:eastAsia="en-GB"/>
              </w:rPr>
            </w:pPr>
            <w:r w:rsidRPr="00BF705C">
              <w:rPr>
                <w:rFonts w:cs="Times New Roman"/>
                <w:lang w:eastAsia="en-GB"/>
              </w:rPr>
              <w:t>Reciprocity</w:t>
            </w:r>
          </w:p>
        </w:tc>
        <w:tc>
          <w:tcPr>
            <w:tcW w:w="1275" w:type="dxa"/>
            <w:gridSpan w:val="2"/>
            <w:tcBorders>
              <w:top w:val="single" w:sz="8" w:space="0" w:color="auto"/>
            </w:tcBorders>
          </w:tcPr>
          <w:p w14:paraId="4893EEFF" w14:textId="77777777" w:rsidR="00067618" w:rsidRPr="00BF705C" w:rsidRDefault="00067618" w:rsidP="009D0FD9">
            <w:pPr>
              <w:pStyle w:val="NoSpacing"/>
              <w:rPr>
                <w:rFonts w:cs="Times New Roman"/>
                <w:lang w:eastAsia="en-GB"/>
              </w:rPr>
            </w:pPr>
            <w:r w:rsidRPr="00BF705C">
              <w:rPr>
                <w:rFonts w:cs="Times New Roman"/>
                <w:lang w:eastAsia="en-GB"/>
              </w:rPr>
              <w:t>2.479</w:t>
            </w:r>
            <w:r w:rsidRPr="00BF705C">
              <w:rPr>
                <w:rFonts w:cs="Times New Roman"/>
                <w:vertAlign w:val="superscript"/>
                <w:lang w:eastAsia="en-GB"/>
              </w:rPr>
              <w:t>-02</w:t>
            </w:r>
          </w:p>
          <w:p w14:paraId="0EB9DEEA" w14:textId="482FDEEC" w:rsidR="00067618" w:rsidRPr="00BF705C" w:rsidRDefault="00067618" w:rsidP="009D0FD9">
            <w:pPr>
              <w:pStyle w:val="NoSpacing"/>
              <w:rPr>
                <w:rFonts w:cs="Times New Roman"/>
                <w:i/>
                <w:iCs/>
                <w:lang w:eastAsia="en-GB"/>
              </w:rPr>
            </w:pPr>
            <w:r w:rsidRPr="00BF705C">
              <w:rPr>
                <w:rFonts w:cs="Times New Roman"/>
                <w:lang w:eastAsia="en-GB"/>
              </w:rPr>
              <w:t>(</w:t>
            </w:r>
            <w:r w:rsidR="00B73638" w:rsidRPr="00BF705C">
              <w:rPr>
                <w:rFonts w:cs="Times New Roman"/>
                <w:lang w:eastAsia="en-GB"/>
              </w:rPr>
              <w:t>7</w:t>
            </w:r>
            <w:r w:rsidRPr="00BF705C">
              <w:rPr>
                <w:rFonts w:cs="Times New Roman"/>
                <w:lang w:eastAsia="en-GB"/>
              </w:rPr>
              <w:t>.</w:t>
            </w:r>
            <w:r w:rsidR="00B73638" w:rsidRPr="00BF705C">
              <w:rPr>
                <w:rFonts w:cs="Times New Roman"/>
                <w:lang w:eastAsia="en-GB"/>
              </w:rPr>
              <w:t>560</w:t>
            </w:r>
            <w:r w:rsidRPr="00BF705C">
              <w:rPr>
                <w:rFonts w:cs="Times New Roman"/>
                <w:vertAlign w:val="superscript"/>
                <w:lang w:eastAsia="en-GB"/>
              </w:rPr>
              <w:t>-04</w:t>
            </w:r>
            <w:r w:rsidRPr="00BF705C">
              <w:rPr>
                <w:rFonts w:cs="Times New Roman"/>
                <w:lang w:eastAsia="en-GB"/>
              </w:rPr>
              <w:t>)</w:t>
            </w:r>
          </w:p>
        </w:tc>
        <w:tc>
          <w:tcPr>
            <w:tcW w:w="909" w:type="dxa"/>
            <w:tcBorders>
              <w:top w:val="single" w:sz="8" w:space="0" w:color="auto"/>
            </w:tcBorders>
          </w:tcPr>
          <w:p w14:paraId="0BA970A2" w14:textId="5543EF5D" w:rsidR="00067618" w:rsidRPr="00BF705C" w:rsidRDefault="00067618" w:rsidP="009D0FD9">
            <w:pPr>
              <w:pStyle w:val="NoSpacing"/>
              <w:rPr>
                <w:rFonts w:cs="Times New Roman"/>
                <w:i/>
                <w:iCs/>
                <w:lang w:eastAsia="en-GB"/>
              </w:rPr>
            </w:pPr>
            <w:r w:rsidRPr="00BF705C">
              <w:rPr>
                <w:rFonts w:cs="Times New Roman"/>
                <w:lang w:eastAsia="en-GB"/>
              </w:rPr>
              <w:t>&lt; .001</w:t>
            </w:r>
          </w:p>
        </w:tc>
        <w:tc>
          <w:tcPr>
            <w:tcW w:w="1499" w:type="dxa"/>
            <w:tcBorders>
              <w:top w:val="single" w:sz="8" w:space="0" w:color="auto"/>
            </w:tcBorders>
          </w:tcPr>
          <w:p w14:paraId="2A42A0F9" w14:textId="6BB1EA52" w:rsidR="00067618" w:rsidRPr="00BF705C" w:rsidRDefault="00067618" w:rsidP="009D0FD9">
            <w:pPr>
              <w:pStyle w:val="NoSpacing"/>
              <w:rPr>
                <w:rFonts w:cs="Times New Roman"/>
                <w:lang w:eastAsia="en-GB"/>
              </w:rPr>
            </w:pPr>
            <w:r w:rsidRPr="00BF705C">
              <w:rPr>
                <w:rFonts w:cs="Times New Roman"/>
                <w:lang w:eastAsia="en-GB"/>
              </w:rPr>
              <w:t>[2.</w:t>
            </w:r>
            <w:r w:rsidR="00B73638" w:rsidRPr="00BF705C">
              <w:rPr>
                <w:rFonts w:cs="Times New Roman"/>
                <w:lang w:eastAsia="en-GB"/>
              </w:rPr>
              <w:t>269</w:t>
            </w:r>
            <w:r w:rsidRPr="00BF705C">
              <w:rPr>
                <w:rFonts w:cs="Times New Roman"/>
                <w:vertAlign w:val="superscript"/>
                <w:lang w:eastAsia="en-GB"/>
              </w:rPr>
              <w:t>-02</w:t>
            </w:r>
            <w:r w:rsidRPr="00BF705C">
              <w:rPr>
                <w:rFonts w:cs="Times New Roman"/>
                <w:lang w:eastAsia="en-GB"/>
              </w:rPr>
              <w:t>,</w:t>
            </w:r>
          </w:p>
          <w:p w14:paraId="7E529E1C" w14:textId="1587F90C" w:rsidR="00067618" w:rsidRPr="00BF705C" w:rsidRDefault="00067618" w:rsidP="009D0FD9">
            <w:pPr>
              <w:pStyle w:val="NoSpacing"/>
              <w:rPr>
                <w:rFonts w:cs="Times New Roman"/>
                <w:i/>
                <w:iCs/>
                <w:lang w:eastAsia="en-GB"/>
              </w:rPr>
            </w:pPr>
            <w:r w:rsidRPr="00BF705C">
              <w:rPr>
                <w:rFonts w:cs="Times New Roman"/>
                <w:lang w:eastAsia="en-GB"/>
              </w:rPr>
              <w:t>2.6</w:t>
            </w:r>
            <w:r w:rsidR="00B73638" w:rsidRPr="00BF705C">
              <w:rPr>
                <w:rFonts w:cs="Times New Roman"/>
                <w:lang w:eastAsia="en-GB"/>
              </w:rPr>
              <w:t>88</w:t>
            </w:r>
            <w:r w:rsidRPr="00BF705C">
              <w:rPr>
                <w:rFonts w:cs="Times New Roman"/>
                <w:vertAlign w:val="superscript"/>
                <w:lang w:eastAsia="en-GB"/>
              </w:rPr>
              <w:t>-02</w:t>
            </w:r>
            <w:r w:rsidRPr="00BF705C">
              <w:rPr>
                <w:rFonts w:cs="Times New Roman"/>
                <w:lang w:eastAsia="en-GB"/>
              </w:rPr>
              <w:t>]</w:t>
            </w:r>
          </w:p>
        </w:tc>
        <w:tc>
          <w:tcPr>
            <w:tcW w:w="817" w:type="dxa"/>
            <w:tcBorders>
              <w:top w:val="single" w:sz="8" w:space="0" w:color="auto"/>
            </w:tcBorders>
          </w:tcPr>
          <w:p w14:paraId="42889F45" w14:textId="4C573590" w:rsidR="00067618" w:rsidRPr="00BF705C" w:rsidRDefault="00067618" w:rsidP="009D0FD9">
            <w:pPr>
              <w:pStyle w:val="NoSpacing"/>
              <w:rPr>
                <w:rFonts w:cs="Times New Roman"/>
                <w:i/>
                <w:iCs/>
                <w:lang w:eastAsia="en-GB"/>
              </w:rPr>
            </w:pPr>
            <w:r w:rsidRPr="00BF705C">
              <w:rPr>
                <w:rFonts w:cs="Times New Roman"/>
                <w:lang w:eastAsia="en-GB"/>
              </w:rPr>
              <w:t>.7</w:t>
            </w:r>
            <w:r w:rsidR="00B73638" w:rsidRPr="00BF705C">
              <w:rPr>
                <w:rFonts w:cs="Times New Roman"/>
                <w:lang w:eastAsia="en-GB"/>
              </w:rPr>
              <w:t>9</w:t>
            </w:r>
          </w:p>
        </w:tc>
        <w:tc>
          <w:tcPr>
            <w:tcW w:w="1288" w:type="dxa"/>
            <w:gridSpan w:val="3"/>
            <w:tcBorders>
              <w:top w:val="single" w:sz="8" w:space="0" w:color="auto"/>
            </w:tcBorders>
          </w:tcPr>
          <w:p w14:paraId="0E52E0BA" w14:textId="63629DE3" w:rsidR="00067618" w:rsidRPr="00BF705C" w:rsidRDefault="00067618" w:rsidP="009D0FD9">
            <w:pPr>
              <w:pStyle w:val="NoSpacing"/>
              <w:rPr>
                <w:rFonts w:cs="Times New Roman"/>
                <w:i/>
                <w:iCs/>
                <w:lang w:eastAsia="en-GB"/>
              </w:rPr>
            </w:pPr>
            <w:r w:rsidRPr="00BF705C">
              <w:rPr>
                <w:rFonts w:cs="Times New Roman"/>
                <w:lang w:eastAsia="en-GB"/>
              </w:rPr>
              <w:t>1.4</w:t>
            </w:r>
            <w:r w:rsidR="00B73638" w:rsidRPr="00BF705C">
              <w:rPr>
                <w:rFonts w:cs="Times New Roman"/>
                <w:lang w:eastAsia="en-GB"/>
              </w:rPr>
              <w:t>65</w:t>
            </w:r>
            <w:r w:rsidRPr="00BF705C">
              <w:rPr>
                <w:rFonts w:cs="Times New Roman"/>
                <w:vertAlign w:val="superscript"/>
                <w:lang w:eastAsia="en-GB"/>
              </w:rPr>
              <w:t>-03</w:t>
            </w:r>
          </w:p>
        </w:tc>
        <w:tc>
          <w:tcPr>
            <w:tcW w:w="1018" w:type="dxa"/>
            <w:tcBorders>
              <w:top w:val="single" w:sz="8" w:space="0" w:color="auto"/>
            </w:tcBorders>
          </w:tcPr>
          <w:p w14:paraId="1C83FE10" w14:textId="3AA5566C" w:rsidR="00067618" w:rsidRPr="00BF705C" w:rsidRDefault="00067618" w:rsidP="009D0FD9">
            <w:pPr>
              <w:pStyle w:val="NoSpacing"/>
              <w:rPr>
                <w:rFonts w:cs="Times New Roman"/>
                <w:i/>
                <w:iCs/>
                <w:lang w:eastAsia="en-GB"/>
              </w:rPr>
            </w:pPr>
            <w:r w:rsidRPr="00BF705C">
              <w:rPr>
                <w:rFonts w:cs="Times New Roman"/>
                <w:lang w:eastAsia="en-GB"/>
              </w:rPr>
              <w:t>6.</w:t>
            </w:r>
            <w:r w:rsidR="00B73638" w:rsidRPr="00BF705C">
              <w:rPr>
                <w:rFonts w:cs="Times New Roman"/>
                <w:lang w:eastAsia="en-GB"/>
              </w:rPr>
              <w:t>281</w:t>
            </w:r>
          </w:p>
        </w:tc>
        <w:tc>
          <w:tcPr>
            <w:tcW w:w="1059" w:type="dxa"/>
            <w:tcBorders>
              <w:top w:val="single" w:sz="8" w:space="0" w:color="auto"/>
            </w:tcBorders>
          </w:tcPr>
          <w:p w14:paraId="0EB67206" w14:textId="49B9193D" w:rsidR="00067618" w:rsidRPr="00BF705C" w:rsidRDefault="00B73638" w:rsidP="009D0FD9">
            <w:pPr>
              <w:pStyle w:val="NoSpacing"/>
              <w:rPr>
                <w:rFonts w:cs="Times New Roman"/>
                <w:i/>
                <w:iCs/>
                <w:lang w:eastAsia="en-GB"/>
              </w:rPr>
            </w:pPr>
            <w:r w:rsidRPr="00BF705C">
              <w:rPr>
                <w:rFonts w:cs="Times New Roman"/>
                <w:lang w:eastAsia="en-GB"/>
              </w:rPr>
              <w:t>4.198</w:t>
            </w:r>
            <w:r w:rsidR="00067618" w:rsidRPr="00BF705C">
              <w:rPr>
                <w:rFonts w:cs="Times New Roman"/>
                <w:vertAlign w:val="superscript"/>
                <w:lang w:eastAsia="en-GB"/>
              </w:rPr>
              <w:t>-03</w:t>
            </w:r>
          </w:p>
        </w:tc>
      </w:tr>
      <w:tr w:rsidR="00B73638" w:rsidRPr="00BF705C" w14:paraId="61FEBE3B" w14:textId="77777777" w:rsidTr="00B73638">
        <w:trPr>
          <w:trHeight w:val="427"/>
          <w:jc w:val="center"/>
        </w:trPr>
        <w:tc>
          <w:tcPr>
            <w:tcW w:w="1416" w:type="dxa"/>
          </w:tcPr>
          <w:p w14:paraId="5A42AA9C" w14:textId="2D69DCD5" w:rsidR="00067618" w:rsidRPr="00BF705C" w:rsidRDefault="00067618" w:rsidP="009D0FD9">
            <w:pPr>
              <w:pStyle w:val="NoSpacing"/>
              <w:rPr>
                <w:rFonts w:cs="Times New Roman"/>
                <w:i/>
                <w:iCs/>
                <w:lang w:eastAsia="en-GB"/>
              </w:rPr>
            </w:pPr>
            <w:r w:rsidRPr="00BF705C">
              <w:rPr>
                <w:rFonts w:cs="Times New Roman"/>
                <w:lang w:eastAsia="en-GB"/>
              </w:rPr>
              <w:t>In-degree sender</w:t>
            </w:r>
          </w:p>
        </w:tc>
        <w:tc>
          <w:tcPr>
            <w:tcW w:w="1275" w:type="dxa"/>
            <w:gridSpan w:val="2"/>
          </w:tcPr>
          <w:p w14:paraId="51499412" w14:textId="4B595B3C" w:rsidR="00067618" w:rsidRPr="00BF705C" w:rsidRDefault="00067618" w:rsidP="009D0FD9">
            <w:pPr>
              <w:pStyle w:val="NoSpacing"/>
              <w:rPr>
                <w:rFonts w:cs="Times New Roman"/>
                <w:lang w:eastAsia="en-GB"/>
              </w:rPr>
            </w:pPr>
            <w:r w:rsidRPr="00BF705C">
              <w:rPr>
                <w:rFonts w:cs="Times New Roman"/>
                <w:lang w:eastAsia="en-GB"/>
              </w:rPr>
              <w:t>4.18</w:t>
            </w:r>
            <w:r w:rsidR="00B73638" w:rsidRPr="00BF705C">
              <w:rPr>
                <w:rFonts w:cs="Times New Roman"/>
                <w:lang w:eastAsia="en-GB"/>
              </w:rPr>
              <w:t>7</w:t>
            </w:r>
            <w:r w:rsidRPr="00BF705C">
              <w:rPr>
                <w:rFonts w:cs="Times New Roman"/>
                <w:vertAlign w:val="superscript"/>
                <w:lang w:eastAsia="en-GB"/>
              </w:rPr>
              <w:t>-04</w:t>
            </w:r>
          </w:p>
          <w:p w14:paraId="4A9813F7" w14:textId="6C12A6B1" w:rsidR="00067618" w:rsidRPr="00BF705C" w:rsidRDefault="00067618" w:rsidP="009D0FD9">
            <w:pPr>
              <w:pStyle w:val="NoSpacing"/>
              <w:rPr>
                <w:rFonts w:cs="Times New Roman"/>
                <w:i/>
                <w:iCs/>
                <w:lang w:eastAsia="en-GB"/>
              </w:rPr>
            </w:pPr>
            <w:r w:rsidRPr="00BF705C">
              <w:rPr>
                <w:rFonts w:cs="Times New Roman"/>
                <w:lang w:eastAsia="en-GB"/>
              </w:rPr>
              <w:t>(9.</w:t>
            </w:r>
            <w:r w:rsidR="00B73638" w:rsidRPr="00BF705C">
              <w:rPr>
                <w:rFonts w:cs="Times New Roman"/>
                <w:lang w:eastAsia="en-GB"/>
              </w:rPr>
              <w:t>355</w:t>
            </w:r>
            <w:r w:rsidRPr="00BF705C">
              <w:rPr>
                <w:rFonts w:cs="Times New Roman"/>
                <w:vertAlign w:val="superscript"/>
                <w:lang w:eastAsia="en-GB"/>
              </w:rPr>
              <w:t>-06</w:t>
            </w:r>
            <w:r w:rsidRPr="00BF705C">
              <w:rPr>
                <w:rFonts w:cs="Times New Roman"/>
                <w:lang w:eastAsia="en-GB"/>
              </w:rPr>
              <w:softHyphen/>
              <w:t>)</w:t>
            </w:r>
          </w:p>
        </w:tc>
        <w:tc>
          <w:tcPr>
            <w:tcW w:w="909" w:type="dxa"/>
          </w:tcPr>
          <w:p w14:paraId="4742B6C8" w14:textId="50502260" w:rsidR="00067618" w:rsidRPr="00BF705C" w:rsidRDefault="00067618" w:rsidP="009D0FD9">
            <w:pPr>
              <w:pStyle w:val="NoSpacing"/>
              <w:rPr>
                <w:rFonts w:cs="Times New Roman"/>
                <w:i/>
                <w:iCs/>
                <w:lang w:eastAsia="en-GB"/>
              </w:rPr>
            </w:pPr>
            <w:r w:rsidRPr="00BF705C">
              <w:rPr>
                <w:rFonts w:cs="Times New Roman"/>
                <w:lang w:eastAsia="en-GB"/>
              </w:rPr>
              <w:t>&lt; .001</w:t>
            </w:r>
          </w:p>
        </w:tc>
        <w:tc>
          <w:tcPr>
            <w:tcW w:w="1499" w:type="dxa"/>
          </w:tcPr>
          <w:p w14:paraId="2D4392D2" w14:textId="648F08EC" w:rsidR="00067618" w:rsidRPr="00BF705C" w:rsidRDefault="00067618" w:rsidP="009D0FD9">
            <w:pPr>
              <w:pStyle w:val="NoSpacing"/>
              <w:rPr>
                <w:rFonts w:cs="Times New Roman"/>
                <w:lang w:eastAsia="en-GB"/>
              </w:rPr>
            </w:pPr>
            <w:r w:rsidRPr="00BF705C">
              <w:rPr>
                <w:rFonts w:cs="Times New Roman"/>
                <w:lang w:eastAsia="en-GB"/>
              </w:rPr>
              <w:t>[3.9</w:t>
            </w:r>
            <w:r w:rsidR="00B73638" w:rsidRPr="00BF705C">
              <w:rPr>
                <w:rFonts w:cs="Times New Roman"/>
                <w:lang w:eastAsia="en-GB"/>
              </w:rPr>
              <w:t>28</w:t>
            </w:r>
            <w:r w:rsidRPr="00BF705C">
              <w:rPr>
                <w:rFonts w:cs="Times New Roman"/>
                <w:vertAlign w:val="superscript"/>
                <w:lang w:eastAsia="en-GB"/>
              </w:rPr>
              <w:t>-04</w:t>
            </w:r>
            <w:r w:rsidRPr="00BF705C">
              <w:rPr>
                <w:rFonts w:cs="Times New Roman"/>
                <w:lang w:eastAsia="en-GB"/>
              </w:rPr>
              <w:t>,</w:t>
            </w:r>
          </w:p>
          <w:p w14:paraId="656AFE81" w14:textId="0E10A3BE" w:rsidR="00067618" w:rsidRPr="00BF705C" w:rsidRDefault="00067618" w:rsidP="009D0FD9">
            <w:pPr>
              <w:pStyle w:val="NoSpacing"/>
              <w:rPr>
                <w:rFonts w:cs="Times New Roman"/>
                <w:i/>
                <w:iCs/>
                <w:lang w:eastAsia="en-GB"/>
              </w:rPr>
            </w:pPr>
            <w:r w:rsidRPr="00BF705C">
              <w:rPr>
                <w:rFonts w:cs="Times New Roman"/>
                <w:lang w:eastAsia="en-GB"/>
              </w:rPr>
              <w:t>4.4</w:t>
            </w:r>
            <w:r w:rsidR="00B73638" w:rsidRPr="00BF705C">
              <w:rPr>
                <w:rFonts w:cs="Times New Roman"/>
                <w:lang w:eastAsia="en-GB"/>
              </w:rPr>
              <w:t>47</w:t>
            </w:r>
            <w:r w:rsidRPr="00BF705C">
              <w:rPr>
                <w:rFonts w:cs="Times New Roman"/>
                <w:vertAlign w:val="superscript"/>
                <w:lang w:eastAsia="en-GB"/>
              </w:rPr>
              <w:t>-04</w:t>
            </w:r>
            <w:r w:rsidRPr="00BF705C">
              <w:rPr>
                <w:rFonts w:cs="Times New Roman"/>
                <w:lang w:eastAsia="en-GB"/>
              </w:rPr>
              <w:t>]</w:t>
            </w:r>
          </w:p>
        </w:tc>
        <w:tc>
          <w:tcPr>
            <w:tcW w:w="817" w:type="dxa"/>
          </w:tcPr>
          <w:p w14:paraId="54B291A0" w14:textId="5B197371" w:rsidR="00067618" w:rsidRPr="00BF705C" w:rsidRDefault="00067618" w:rsidP="009D0FD9">
            <w:pPr>
              <w:pStyle w:val="NoSpacing"/>
              <w:rPr>
                <w:rFonts w:cs="Times New Roman"/>
                <w:i/>
                <w:iCs/>
                <w:lang w:eastAsia="en-GB"/>
              </w:rPr>
            </w:pPr>
            <w:r w:rsidRPr="00BF705C">
              <w:rPr>
                <w:rFonts w:cs="Times New Roman"/>
                <w:lang w:eastAsia="en-GB"/>
              </w:rPr>
              <w:t>.</w:t>
            </w:r>
            <w:r w:rsidR="00B73638" w:rsidRPr="00BF705C">
              <w:rPr>
                <w:rFonts w:cs="Times New Roman"/>
                <w:lang w:eastAsia="en-GB"/>
              </w:rPr>
              <w:t>87</w:t>
            </w:r>
          </w:p>
        </w:tc>
        <w:tc>
          <w:tcPr>
            <w:tcW w:w="1288" w:type="dxa"/>
            <w:gridSpan w:val="3"/>
          </w:tcPr>
          <w:p w14:paraId="61897D24" w14:textId="639AC891" w:rsidR="00067618" w:rsidRPr="00BF705C" w:rsidRDefault="00067618" w:rsidP="009D0FD9">
            <w:pPr>
              <w:pStyle w:val="NoSpacing"/>
              <w:rPr>
                <w:rFonts w:cs="Times New Roman"/>
                <w:i/>
                <w:iCs/>
                <w:lang w:eastAsia="en-GB"/>
              </w:rPr>
            </w:pPr>
            <w:r w:rsidRPr="00BF705C">
              <w:rPr>
                <w:rFonts w:cs="Times New Roman"/>
                <w:lang w:eastAsia="en-GB"/>
              </w:rPr>
              <w:t>-1.2</w:t>
            </w:r>
            <w:r w:rsidR="00B73638" w:rsidRPr="00BF705C">
              <w:rPr>
                <w:rFonts w:cs="Times New Roman"/>
                <w:lang w:eastAsia="en-GB"/>
              </w:rPr>
              <w:t>72</w:t>
            </w:r>
            <w:r w:rsidRPr="00BF705C">
              <w:rPr>
                <w:rFonts w:cs="Times New Roman"/>
                <w:vertAlign w:val="superscript"/>
                <w:lang w:eastAsia="en-GB"/>
              </w:rPr>
              <w:t>-05</w:t>
            </w:r>
          </w:p>
        </w:tc>
        <w:tc>
          <w:tcPr>
            <w:tcW w:w="1018" w:type="dxa"/>
          </w:tcPr>
          <w:p w14:paraId="7292BBFF" w14:textId="1B7BFF71" w:rsidR="00067618" w:rsidRPr="00BF705C" w:rsidRDefault="00067618" w:rsidP="009D0FD9">
            <w:pPr>
              <w:pStyle w:val="NoSpacing"/>
              <w:rPr>
                <w:rFonts w:cs="Times New Roman"/>
                <w:i/>
                <w:iCs/>
                <w:lang w:eastAsia="en-GB"/>
              </w:rPr>
            </w:pPr>
            <w:r w:rsidRPr="00BF705C">
              <w:rPr>
                <w:rFonts w:cs="Times New Roman"/>
                <w:lang w:eastAsia="en-GB"/>
              </w:rPr>
              <w:t>3.</w:t>
            </w:r>
            <w:r w:rsidR="00B73638" w:rsidRPr="00BF705C">
              <w:rPr>
                <w:rFonts w:cs="Times New Roman"/>
                <w:lang w:eastAsia="en-GB"/>
              </w:rPr>
              <w:t>155</w:t>
            </w:r>
          </w:p>
        </w:tc>
        <w:tc>
          <w:tcPr>
            <w:tcW w:w="1059" w:type="dxa"/>
          </w:tcPr>
          <w:p w14:paraId="02431163" w14:textId="0E1597DE" w:rsidR="00067618" w:rsidRPr="00BF705C" w:rsidRDefault="00067618" w:rsidP="009D0FD9">
            <w:pPr>
              <w:pStyle w:val="NoSpacing"/>
              <w:rPr>
                <w:rFonts w:cs="Times New Roman"/>
                <w:i/>
                <w:iCs/>
                <w:lang w:eastAsia="en-GB"/>
              </w:rPr>
            </w:pPr>
            <w:r w:rsidRPr="00BF705C">
              <w:rPr>
                <w:rFonts w:cs="Times New Roman"/>
                <w:lang w:eastAsia="en-GB"/>
              </w:rPr>
              <w:t>5.</w:t>
            </w:r>
            <w:r w:rsidR="00B73638" w:rsidRPr="00BF705C">
              <w:rPr>
                <w:rFonts w:cs="Times New Roman"/>
                <w:lang w:eastAsia="en-GB"/>
              </w:rPr>
              <w:t>195</w:t>
            </w:r>
            <w:r w:rsidRPr="00BF705C">
              <w:rPr>
                <w:rFonts w:cs="Times New Roman"/>
                <w:vertAlign w:val="superscript"/>
                <w:lang w:eastAsia="en-GB"/>
              </w:rPr>
              <w:t>-05</w:t>
            </w:r>
          </w:p>
        </w:tc>
      </w:tr>
      <w:tr w:rsidR="00B73638" w:rsidRPr="00BF705C" w14:paraId="74AD8145" w14:textId="77777777" w:rsidTr="00B73638">
        <w:trPr>
          <w:trHeight w:val="486"/>
          <w:jc w:val="center"/>
        </w:trPr>
        <w:tc>
          <w:tcPr>
            <w:tcW w:w="1416" w:type="dxa"/>
          </w:tcPr>
          <w:p w14:paraId="347B9C9A" w14:textId="22BD6816" w:rsidR="00067618" w:rsidRPr="00BF705C" w:rsidRDefault="00067618" w:rsidP="009D0FD9">
            <w:pPr>
              <w:pStyle w:val="NoSpacing"/>
              <w:rPr>
                <w:rFonts w:cs="Times New Roman"/>
                <w:i/>
                <w:iCs/>
                <w:lang w:eastAsia="en-GB"/>
              </w:rPr>
            </w:pPr>
            <w:r w:rsidRPr="00BF705C">
              <w:rPr>
                <w:rFonts w:cs="Times New Roman"/>
                <w:lang w:eastAsia="en-GB"/>
              </w:rPr>
              <w:t>Out-degree receiver</w:t>
            </w:r>
          </w:p>
        </w:tc>
        <w:tc>
          <w:tcPr>
            <w:tcW w:w="1275" w:type="dxa"/>
            <w:gridSpan w:val="2"/>
          </w:tcPr>
          <w:p w14:paraId="574EE36A" w14:textId="398EC7C5" w:rsidR="00067618" w:rsidRPr="00BF705C" w:rsidRDefault="00067618" w:rsidP="009D0FD9">
            <w:pPr>
              <w:pStyle w:val="NoSpacing"/>
              <w:rPr>
                <w:rFonts w:cs="Times New Roman"/>
                <w:lang w:eastAsia="en-GB"/>
              </w:rPr>
            </w:pPr>
            <w:r w:rsidRPr="00BF705C">
              <w:rPr>
                <w:rFonts w:cs="Times New Roman"/>
                <w:lang w:eastAsia="en-GB"/>
              </w:rPr>
              <w:t>-9.36</w:t>
            </w:r>
            <w:r w:rsidR="00B73638" w:rsidRPr="00BF705C">
              <w:rPr>
                <w:rFonts w:cs="Times New Roman"/>
                <w:lang w:eastAsia="en-GB"/>
              </w:rPr>
              <w:t>4</w:t>
            </w:r>
            <w:r w:rsidRPr="00BF705C">
              <w:rPr>
                <w:rFonts w:cs="Times New Roman"/>
                <w:vertAlign w:val="superscript"/>
                <w:lang w:eastAsia="en-GB"/>
              </w:rPr>
              <w:t>-05</w:t>
            </w:r>
          </w:p>
          <w:p w14:paraId="05338BC7" w14:textId="4E5342B5" w:rsidR="00067618" w:rsidRPr="00BF705C" w:rsidRDefault="00067618" w:rsidP="009D0FD9">
            <w:pPr>
              <w:pStyle w:val="NoSpacing"/>
              <w:rPr>
                <w:rFonts w:cs="Times New Roman"/>
                <w:i/>
                <w:iCs/>
                <w:lang w:eastAsia="en-GB"/>
              </w:rPr>
            </w:pPr>
            <w:r w:rsidRPr="00BF705C">
              <w:rPr>
                <w:rFonts w:cs="Times New Roman"/>
                <w:lang w:eastAsia="en-GB"/>
              </w:rPr>
              <w:t>(1.</w:t>
            </w:r>
            <w:r w:rsidR="00B73638" w:rsidRPr="00BF705C">
              <w:rPr>
                <w:rFonts w:cs="Times New Roman"/>
                <w:lang w:eastAsia="en-GB"/>
              </w:rPr>
              <w:t>660</w:t>
            </w:r>
            <w:r w:rsidRPr="00BF705C">
              <w:rPr>
                <w:rFonts w:cs="Times New Roman"/>
                <w:vertAlign w:val="superscript"/>
                <w:lang w:eastAsia="en-GB"/>
              </w:rPr>
              <w:t>-06</w:t>
            </w:r>
            <w:r w:rsidRPr="00BF705C">
              <w:rPr>
                <w:rFonts w:cs="Times New Roman"/>
                <w:lang w:eastAsia="en-GB"/>
              </w:rPr>
              <w:t>)</w:t>
            </w:r>
          </w:p>
        </w:tc>
        <w:tc>
          <w:tcPr>
            <w:tcW w:w="909" w:type="dxa"/>
          </w:tcPr>
          <w:p w14:paraId="2585FDE1" w14:textId="63130B4F" w:rsidR="00067618" w:rsidRPr="00BF705C" w:rsidRDefault="00067618" w:rsidP="009D0FD9">
            <w:pPr>
              <w:pStyle w:val="NoSpacing"/>
              <w:rPr>
                <w:rFonts w:cs="Times New Roman"/>
                <w:i/>
                <w:iCs/>
                <w:lang w:eastAsia="en-GB"/>
              </w:rPr>
            </w:pPr>
            <w:r w:rsidRPr="00BF705C">
              <w:rPr>
                <w:rFonts w:cs="Times New Roman"/>
                <w:lang w:eastAsia="en-GB"/>
              </w:rPr>
              <w:t>&lt; .001</w:t>
            </w:r>
          </w:p>
        </w:tc>
        <w:tc>
          <w:tcPr>
            <w:tcW w:w="1499" w:type="dxa"/>
          </w:tcPr>
          <w:p w14:paraId="6CA5BC93" w14:textId="0C984979" w:rsidR="00067618" w:rsidRPr="00BF705C" w:rsidRDefault="00067618" w:rsidP="009D0FD9">
            <w:pPr>
              <w:pStyle w:val="NoSpacing"/>
              <w:rPr>
                <w:rFonts w:cs="Times New Roman"/>
                <w:lang w:eastAsia="en-GB"/>
              </w:rPr>
            </w:pPr>
            <w:r w:rsidRPr="00BF705C">
              <w:rPr>
                <w:rFonts w:cs="Times New Roman"/>
                <w:lang w:eastAsia="en-GB"/>
              </w:rPr>
              <w:t>[-9.8</w:t>
            </w:r>
            <w:r w:rsidR="00B73638" w:rsidRPr="00BF705C">
              <w:rPr>
                <w:rFonts w:cs="Times New Roman"/>
                <w:lang w:eastAsia="en-GB"/>
              </w:rPr>
              <w:t>24</w:t>
            </w:r>
            <w:r w:rsidRPr="00BF705C">
              <w:rPr>
                <w:rFonts w:cs="Times New Roman"/>
                <w:vertAlign w:val="superscript"/>
                <w:lang w:eastAsia="en-GB"/>
              </w:rPr>
              <w:t>-05</w:t>
            </w:r>
            <w:r w:rsidRPr="00BF705C">
              <w:rPr>
                <w:rFonts w:cs="Times New Roman"/>
                <w:lang w:eastAsia="en-GB"/>
              </w:rPr>
              <w:t>,</w:t>
            </w:r>
          </w:p>
          <w:p w14:paraId="20695723" w14:textId="1010BA42" w:rsidR="00067618" w:rsidRPr="00BF705C" w:rsidRDefault="00067618" w:rsidP="009D0FD9">
            <w:pPr>
              <w:pStyle w:val="NoSpacing"/>
              <w:rPr>
                <w:rFonts w:cs="Times New Roman"/>
                <w:i/>
                <w:iCs/>
                <w:lang w:eastAsia="en-GB"/>
              </w:rPr>
            </w:pPr>
            <w:r w:rsidRPr="00BF705C">
              <w:rPr>
                <w:rFonts w:cs="Times New Roman"/>
                <w:lang w:eastAsia="en-GB"/>
              </w:rPr>
              <w:t>-8.</w:t>
            </w:r>
            <w:r w:rsidR="00B73638" w:rsidRPr="00BF705C">
              <w:rPr>
                <w:rFonts w:cs="Times New Roman"/>
                <w:lang w:eastAsia="en-GB"/>
              </w:rPr>
              <w:t>903</w:t>
            </w:r>
            <w:r w:rsidRPr="00BF705C">
              <w:rPr>
                <w:rFonts w:cs="Times New Roman"/>
                <w:vertAlign w:val="superscript"/>
                <w:lang w:eastAsia="en-GB"/>
              </w:rPr>
              <w:t>-05</w:t>
            </w:r>
            <w:r w:rsidRPr="00BF705C">
              <w:rPr>
                <w:rFonts w:cs="Times New Roman"/>
                <w:lang w:eastAsia="en-GB"/>
              </w:rPr>
              <w:t>]</w:t>
            </w:r>
          </w:p>
        </w:tc>
        <w:tc>
          <w:tcPr>
            <w:tcW w:w="817" w:type="dxa"/>
          </w:tcPr>
          <w:p w14:paraId="0440AE9D" w14:textId="1BCAF67B" w:rsidR="00067618" w:rsidRPr="00BF705C" w:rsidRDefault="00067618" w:rsidP="009D0FD9">
            <w:pPr>
              <w:pStyle w:val="NoSpacing"/>
              <w:rPr>
                <w:rFonts w:cs="Times New Roman"/>
                <w:i/>
                <w:iCs/>
                <w:lang w:eastAsia="en-GB"/>
              </w:rPr>
            </w:pPr>
            <w:r w:rsidRPr="00BF705C">
              <w:rPr>
                <w:rFonts w:cs="Times New Roman"/>
                <w:lang w:eastAsia="en-GB"/>
              </w:rPr>
              <w:t>.7</w:t>
            </w:r>
            <w:r w:rsidR="00B73638" w:rsidRPr="00BF705C">
              <w:rPr>
                <w:rFonts w:cs="Times New Roman"/>
                <w:lang w:eastAsia="en-GB"/>
              </w:rPr>
              <w:t>2</w:t>
            </w:r>
          </w:p>
        </w:tc>
        <w:tc>
          <w:tcPr>
            <w:tcW w:w="1288" w:type="dxa"/>
            <w:gridSpan w:val="3"/>
          </w:tcPr>
          <w:p w14:paraId="407768CB" w14:textId="4C897219" w:rsidR="00067618" w:rsidRPr="00BF705C" w:rsidRDefault="00067618" w:rsidP="009D0FD9">
            <w:pPr>
              <w:pStyle w:val="NoSpacing"/>
              <w:rPr>
                <w:rFonts w:cs="Times New Roman"/>
                <w:i/>
                <w:iCs/>
                <w:lang w:eastAsia="en-GB"/>
              </w:rPr>
            </w:pPr>
            <w:r w:rsidRPr="00BF705C">
              <w:rPr>
                <w:rFonts w:cs="Times New Roman"/>
                <w:lang w:eastAsia="en-GB"/>
              </w:rPr>
              <w:t>-3.4</w:t>
            </w:r>
            <w:r w:rsidR="00B73638" w:rsidRPr="00BF705C">
              <w:rPr>
                <w:rFonts w:cs="Times New Roman"/>
                <w:lang w:eastAsia="en-GB"/>
              </w:rPr>
              <w:t>0</w:t>
            </w:r>
            <w:r w:rsidRPr="00BF705C">
              <w:rPr>
                <w:rFonts w:cs="Times New Roman"/>
                <w:lang w:eastAsia="en-GB"/>
              </w:rPr>
              <w:t>6</w:t>
            </w:r>
            <w:r w:rsidRPr="00BF705C">
              <w:rPr>
                <w:rFonts w:cs="Times New Roman"/>
                <w:vertAlign w:val="superscript"/>
                <w:lang w:eastAsia="en-GB"/>
              </w:rPr>
              <w:t>-06</w:t>
            </w:r>
          </w:p>
        </w:tc>
        <w:tc>
          <w:tcPr>
            <w:tcW w:w="1018" w:type="dxa"/>
          </w:tcPr>
          <w:p w14:paraId="3FFC1095" w14:textId="50597786" w:rsidR="00067618" w:rsidRPr="00BF705C" w:rsidRDefault="00067618" w:rsidP="009D0FD9">
            <w:pPr>
              <w:pStyle w:val="NoSpacing"/>
              <w:rPr>
                <w:rFonts w:cs="Times New Roman"/>
                <w:i/>
                <w:iCs/>
                <w:lang w:eastAsia="en-GB"/>
              </w:rPr>
            </w:pPr>
            <w:r w:rsidRPr="00BF705C">
              <w:rPr>
                <w:rFonts w:cs="Times New Roman"/>
                <w:lang w:eastAsia="en-GB"/>
              </w:rPr>
              <w:t>3.7</w:t>
            </w:r>
            <w:r w:rsidR="00B73638" w:rsidRPr="00BF705C">
              <w:rPr>
                <w:rFonts w:cs="Times New Roman"/>
                <w:lang w:eastAsia="en-GB"/>
              </w:rPr>
              <w:t>74</w:t>
            </w:r>
          </w:p>
        </w:tc>
        <w:tc>
          <w:tcPr>
            <w:tcW w:w="1059" w:type="dxa"/>
          </w:tcPr>
          <w:p w14:paraId="4414FFFE" w14:textId="3BBB4D97" w:rsidR="00067618" w:rsidRPr="00BF705C" w:rsidRDefault="00067618" w:rsidP="009D0FD9">
            <w:pPr>
              <w:pStyle w:val="NoSpacing"/>
              <w:rPr>
                <w:rFonts w:cs="Times New Roman"/>
                <w:i/>
                <w:iCs/>
                <w:lang w:eastAsia="en-GB"/>
              </w:rPr>
            </w:pPr>
            <w:r w:rsidRPr="00BF705C">
              <w:rPr>
                <w:rFonts w:cs="Times New Roman"/>
                <w:lang w:eastAsia="en-GB"/>
              </w:rPr>
              <w:t>9.</w:t>
            </w:r>
            <w:r w:rsidR="00B73638" w:rsidRPr="00BF705C">
              <w:rPr>
                <w:rFonts w:cs="Times New Roman"/>
                <w:lang w:eastAsia="en-GB"/>
              </w:rPr>
              <w:t>219</w:t>
            </w:r>
            <w:r w:rsidRPr="00BF705C">
              <w:rPr>
                <w:rFonts w:cs="Times New Roman"/>
                <w:vertAlign w:val="superscript"/>
                <w:lang w:eastAsia="en-GB"/>
              </w:rPr>
              <w:t>-06</w:t>
            </w:r>
          </w:p>
        </w:tc>
      </w:tr>
      <w:tr w:rsidR="00B73638" w:rsidRPr="00BF705C" w14:paraId="54437DB9" w14:textId="77777777" w:rsidTr="00B73638">
        <w:trPr>
          <w:trHeight w:val="132"/>
          <w:jc w:val="center"/>
        </w:trPr>
        <w:tc>
          <w:tcPr>
            <w:tcW w:w="1416" w:type="dxa"/>
            <w:tcBorders>
              <w:bottom w:val="single" w:sz="12" w:space="0" w:color="auto"/>
            </w:tcBorders>
          </w:tcPr>
          <w:p w14:paraId="37A26391" w14:textId="396DE799" w:rsidR="00067618" w:rsidRPr="00BF705C" w:rsidRDefault="00067618" w:rsidP="009D0FD9">
            <w:pPr>
              <w:pStyle w:val="NoSpacing"/>
              <w:rPr>
                <w:rFonts w:cs="Times New Roman"/>
                <w:i/>
                <w:iCs/>
                <w:lang w:eastAsia="en-GB"/>
              </w:rPr>
            </w:pPr>
            <w:r w:rsidRPr="00BF705C">
              <w:rPr>
                <w:rFonts w:cs="Times New Roman"/>
                <w:lang w:eastAsia="en-GB"/>
              </w:rPr>
              <w:t>Same location</w:t>
            </w:r>
          </w:p>
        </w:tc>
        <w:tc>
          <w:tcPr>
            <w:tcW w:w="1275" w:type="dxa"/>
            <w:gridSpan w:val="2"/>
            <w:tcBorders>
              <w:bottom w:val="single" w:sz="12" w:space="0" w:color="auto"/>
            </w:tcBorders>
          </w:tcPr>
          <w:p w14:paraId="485AB259" w14:textId="77777777" w:rsidR="00067618" w:rsidRPr="00BF705C" w:rsidRDefault="00067618" w:rsidP="009D0FD9">
            <w:pPr>
              <w:pStyle w:val="NoSpacing"/>
              <w:rPr>
                <w:rFonts w:cs="Times New Roman"/>
                <w:lang w:eastAsia="en-GB"/>
              </w:rPr>
            </w:pPr>
            <w:r w:rsidRPr="00BF705C">
              <w:rPr>
                <w:rFonts w:cs="Times New Roman"/>
                <w:lang w:eastAsia="en-GB"/>
              </w:rPr>
              <w:t>-.863</w:t>
            </w:r>
          </w:p>
          <w:p w14:paraId="6BD27350" w14:textId="4763F749" w:rsidR="00067618" w:rsidRPr="00BF705C" w:rsidRDefault="00067618" w:rsidP="009D0FD9">
            <w:pPr>
              <w:pStyle w:val="NoSpacing"/>
              <w:rPr>
                <w:rFonts w:cs="Times New Roman"/>
                <w:i/>
                <w:iCs/>
                <w:lang w:eastAsia="en-GB"/>
              </w:rPr>
            </w:pPr>
            <w:r w:rsidRPr="00BF705C">
              <w:rPr>
                <w:rFonts w:cs="Times New Roman"/>
                <w:lang w:eastAsia="en-GB"/>
              </w:rPr>
              <w:t>(4.</w:t>
            </w:r>
            <w:r w:rsidR="00B73638" w:rsidRPr="00BF705C">
              <w:rPr>
                <w:rFonts w:cs="Times New Roman"/>
                <w:lang w:eastAsia="en-GB"/>
              </w:rPr>
              <w:t>419</w:t>
            </w:r>
            <w:r w:rsidRPr="00BF705C">
              <w:rPr>
                <w:rFonts w:cs="Times New Roman"/>
                <w:vertAlign w:val="superscript"/>
                <w:lang w:eastAsia="en-GB"/>
              </w:rPr>
              <w:t>-06</w:t>
            </w:r>
            <w:r w:rsidRPr="00BF705C">
              <w:rPr>
                <w:rFonts w:cs="Times New Roman"/>
                <w:lang w:eastAsia="en-GB"/>
              </w:rPr>
              <w:t>)</w:t>
            </w:r>
          </w:p>
        </w:tc>
        <w:tc>
          <w:tcPr>
            <w:tcW w:w="909" w:type="dxa"/>
            <w:tcBorders>
              <w:bottom w:val="single" w:sz="12" w:space="0" w:color="auto"/>
            </w:tcBorders>
          </w:tcPr>
          <w:p w14:paraId="039EA267" w14:textId="6711F5C7" w:rsidR="00067618" w:rsidRPr="00BF705C" w:rsidRDefault="00067618" w:rsidP="009D0FD9">
            <w:pPr>
              <w:pStyle w:val="NoSpacing"/>
              <w:rPr>
                <w:rFonts w:cs="Times New Roman"/>
                <w:i/>
                <w:iCs/>
                <w:lang w:eastAsia="en-GB"/>
              </w:rPr>
            </w:pPr>
            <w:r w:rsidRPr="00BF705C">
              <w:rPr>
                <w:rFonts w:cs="Times New Roman"/>
                <w:lang w:eastAsia="en-GB"/>
              </w:rPr>
              <w:t>&lt; .001</w:t>
            </w:r>
          </w:p>
        </w:tc>
        <w:tc>
          <w:tcPr>
            <w:tcW w:w="1499" w:type="dxa"/>
            <w:tcBorders>
              <w:bottom w:val="single" w:sz="12" w:space="0" w:color="auto"/>
            </w:tcBorders>
          </w:tcPr>
          <w:p w14:paraId="370EC782" w14:textId="77777777" w:rsidR="00067618" w:rsidRPr="00BF705C" w:rsidRDefault="00067618" w:rsidP="009D0FD9">
            <w:pPr>
              <w:pStyle w:val="NoSpacing"/>
              <w:rPr>
                <w:rFonts w:cs="Times New Roman"/>
                <w:lang w:eastAsia="en-GB"/>
              </w:rPr>
            </w:pPr>
            <w:r w:rsidRPr="00BF705C">
              <w:rPr>
                <w:rFonts w:cs="Times New Roman"/>
                <w:lang w:eastAsia="en-GB"/>
              </w:rPr>
              <w:t>[-8.629</w:t>
            </w:r>
            <w:r w:rsidRPr="00BF705C">
              <w:rPr>
                <w:rFonts w:cs="Times New Roman"/>
                <w:vertAlign w:val="superscript"/>
                <w:lang w:eastAsia="en-GB"/>
              </w:rPr>
              <w:t>-01</w:t>
            </w:r>
            <w:r w:rsidRPr="00BF705C">
              <w:rPr>
                <w:rFonts w:cs="Times New Roman"/>
                <w:lang w:eastAsia="en-GB"/>
              </w:rPr>
              <w:t>,</w:t>
            </w:r>
          </w:p>
          <w:p w14:paraId="77C8F0E7" w14:textId="4D089580" w:rsidR="00067618" w:rsidRPr="00BF705C" w:rsidRDefault="00067618" w:rsidP="009D0FD9">
            <w:pPr>
              <w:pStyle w:val="NoSpacing"/>
              <w:rPr>
                <w:rFonts w:cs="Times New Roman"/>
                <w:i/>
                <w:iCs/>
                <w:lang w:eastAsia="en-GB"/>
              </w:rPr>
            </w:pPr>
            <w:r w:rsidRPr="00BF705C">
              <w:rPr>
                <w:rFonts w:cs="Times New Roman"/>
                <w:lang w:eastAsia="en-GB"/>
              </w:rPr>
              <w:t>-8.629</w:t>
            </w:r>
            <w:r w:rsidRPr="00BF705C">
              <w:rPr>
                <w:rFonts w:cs="Times New Roman"/>
                <w:vertAlign w:val="superscript"/>
                <w:lang w:eastAsia="en-GB"/>
              </w:rPr>
              <w:t>-01</w:t>
            </w:r>
            <w:r w:rsidRPr="00BF705C">
              <w:rPr>
                <w:rFonts w:cs="Times New Roman"/>
                <w:lang w:eastAsia="en-GB"/>
              </w:rPr>
              <w:t>]</w:t>
            </w:r>
          </w:p>
        </w:tc>
        <w:tc>
          <w:tcPr>
            <w:tcW w:w="817" w:type="dxa"/>
            <w:tcBorders>
              <w:bottom w:val="single" w:sz="12" w:space="0" w:color="auto"/>
            </w:tcBorders>
          </w:tcPr>
          <w:p w14:paraId="72CEC38D" w14:textId="08F4BB88" w:rsidR="00067618" w:rsidRPr="00BF705C" w:rsidRDefault="00067618" w:rsidP="009D0FD9">
            <w:pPr>
              <w:pStyle w:val="NoSpacing"/>
              <w:rPr>
                <w:rFonts w:cs="Times New Roman"/>
                <w:i/>
                <w:iCs/>
                <w:lang w:eastAsia="en-GB"/>
              </w:rPr>
            </w:pPr>
            <w:r w:rsidRPr="00BF705C">
              <w:rPr>
                <w:rFonts w:cs="Times New Roman"/>
                <w:lang w:eastAsia="en-GB"/>
              </w:rPr>
              <w:t>.9</w:t>
            </w:r>
            <w:r w:rsidR="00B73638" w:rsidRPr="00BF705C">
              <w:rPr>
                <w:rFonts w:cs="Times New Roman"/>
                <w:lang w:eastAsia="en-GB"/>
              </w:rPr>
              <w:t>5</w:t>
            </w:r>
          </w:p>
        </w:tc>
        <w:tc>
          <w:tcPr>
            <w:tcW w:w="1288" w:type="dxa"/>
            <w:gridSpan w:val="3"/>
            <w:tcBorders>
              <w:bottom w:val="single" w:sz="12" w:space="0" w:color="auto"/>
            </w:tcBorders>
          </w:tcPr>
          <w:p w14:paraId="0130FF53" w14:textId="329476DB" w:rsidR="00067618" w:rsidRPr="00BF705C" w:rsidRDefault="00067618" w:rsidP="009D0FD9">
            <w:pPr>
              <w:pStyle w:val="NoSpacing"/>
              <w:rPr>
                <w:rFonts w:cs="Times New Roman"/>
                <w:i/>
                <w:iCs/>
                <w:lang w:eastAsia="en-GB"/>
              </w:rPr>
            </w:pPr>
            <w:r w:rsidRPr="00BF705C">
              <w:rPr>
                <w:rFonts w:cs="Times New Roman"/>
                <w:lang w:eastAsia="en-GB"/>
              </w:rPr>
              <w:t>-</w:t>
            </w:r>
            <w:r w:rsidR="00B73638" w:rsidRPr="00BF705C">
              <w:rPr>
                <w:rFonts w:cs="Times New Roman"/>
                <w:lang w:eastAsia="en-GB"/>
              </w:rPr>
              <w:t>9</w:t>
            </w:r>
            <w:r w:rsidRPr="00BF705C">
              <w:rPr>
                <w:rFonts w:cs="Times New Roman"/>
                <w:lang w:eastAsia="en-GB"/>
              </w:rPr>
              <w:t>.</w:t>
            </w:r>
            <w:r w:rsidR="00B73638" w:rsidRPr="00BF705C">
              <w:rPr>
                <w:rFonts w:cs="Times New Roman"/>
                <w:lang w:eastAsia="en-GB"/>
              </w:rPr>
              <w:t>573</w:t>
            </w:r>
            <w:r w:rsidRPr="00BF705C">
              <w:rPr>
                <w:rFonts w:cs="Times New Roman"/>
                <w:vertAlign w:val="superscript"/>
                <w:lang w:eastAsia="en-GB"/>
              </w:rPr>
              <w:t>-0</w:t>
            </w:r>
            <w:r w:rsidR="00B73638" w:rsidRPr="00BF705C">
              <w:rPr>
                <w:rFonts w:cs="Times New Roman"/>
                <w:vertAlign w:val="superscript"/>
                <w:lang w:eastAsia="en-GB"/>
              </w:rPr>
              <w:t>7</w:t>
            </w:r>
          </w:p>
        </w:tc>
        <w:tc>
          <w:tcPr>
            <w:tcW w:w="1018" w:type="dxa"/>
            <w:tcBorders>
              <w:bottom w:val="single" w:sz="12" w:space="0" w:color="auto"/>
            </w:tcBorders>
          </w:tcPr>
          <w:p w14:paraId="4FBFB372" w14:textId="0B44753B" w:rsidR="00067618" w:rsidRPr="00BF705C" w:rsidRDefault="00067618" w:rsidP="009D0FD9">
            <w:pPr>
              <w:pStyle w:val="NoSpacing"/>
              <w:rPr>
                <w:rFonts w:cs="Times New Roman"/>
                <w:i/>
                <w:iCs/>
                <w:lang w:eastAsia="en-GB"/>
              </w:rPr>
            </w:pPr>
            <w:r w:rsidRPr="00BF705C">
              <w:rPr>
                <w:rFonts w:cs="Times New Roman"/>
                <w:lang w:eastAsia="en-GB"/>
              </w:rPr>
              <w:t>3.</w:t>
            </w:r>
            <w:r w:rsidR="00B73638" w:rsidRPr="00BF705C">
              <w:rPr>
                <w:rFonts w:cs="Times New Roman"/>
                <w:lang w:eastAsia="en-GB"/>
              </w:rPr>
              <w:t>189</w:t>
            </w:r>
            <w:r w:rsidR="00B73638" w:rsidRPr="00BF705C">
              <w:rPr>
                <w:rFonts w:cs="Times New Roman"/>
                <w:vertAlign w:val="superscript"/>
                <w:lang w:eastAsia="en-GB"/>
              </w:rPr>
              <w:t>-04</w:t>
            </w:r>
          </w:p>
        </w:tc>
        <w:tc>
          <w:tcPr>
            <w:tcW w:w="1059" w:type="dxa"/>
            <w:tcBorders>
              <w:bottom w:val="single" w:sz="12" w:space="0" w:color="auto"/>
            </w:tcBorders>
          </w:tcPr>
          <w:p w14:paraId="6C214AE7" w14:textId="77352B8D" w:rsidR="00067618" w:rsidRPr="00BF705C" w:rsidRDefault="00067618" w:rsidP="009D0FD9">
            <w:pPr>
              <w:pStyle w:val="NoSpacing"/>
              <w:rPr>
                <w:rFonts w:cs="Times New Roman"/>
                <w:i/>
                <w:iCs/>
                <w:lang w:eastAsia="en-GB"/>
              </w:rPr>
            </w:pPr>
            <w:r w:rsidRPr="00BF705C">
              <w:rPr>
                <w:rFonts w:cs="Times New Roman"/>
                <w:lang w:eastAsia="en-GB"/>
              </w:rPr>
              <w:t>2.</w:t>
            </w:r>
            <w:r w:rsidR="00B73638" w:rsidRPr="00BF705C">
              <w:rPr>
                <w:rFonts w:cs="Times New Roman"/>
                <w:lang w:eastAsia="en-GB"/>
              </w:rPr>
              <w:t>454</w:t>
            </w:r>
            <w:r w:rsidRPr="00BF705C">
              <w:rPr>
                <w:rFonts w:cs="Times New Roman"/>
                <w:vertAlign w:val="superscript"/>
                <w:lang w:eastAsia="en-GB"/>
              </w:rPr>
              <w:t>-05</w:t>
            </w:r>
          </w:p>
        </w:tc>
      </w:tr>
      <w:tr w:rsidR="00067618" w:rsidRPr="00BF705C" w14:paraId="78514E9E" w14:textId="77777777" w:rsidTr="009D0FD9">
        <w:trPr>
          <w:trHeight w:val="70"/>
          <w:jc w:val="center"/>
        </w:trPr>
        <w:tc>
          <w:tcPr>
            <w:tcW w:w="9281" w:type="dxa"/>
            <w:gridSpan w:val="11"/>
            <w:tcBorders>
              <w:top w:val="single" w:sz="12" w:space="0" w:color="auto"/>
            </w:tcBorders>
          </w:tcPr>
          <w:p w14:paraId="0F6D89EF" w14:textId="2A25444E" w:rsidR="00067618" w:rsidRPr="00BF705C" w:rsidRDefault="00067618" w:rsidP="009D0FD9">
            <w:pPr>
              <w:pStyle w:val="NoSpacing"/>
              <w:rPr>
                <w:rFonts w:cs="Times New Roman"/>
                <w:i/>
                <w:iCs/>
                <w:sz w:val="22"/>
                <w:szCs w:val="28"/>
                <w:lang w:eastAsia="en-GB"/>
              </w:rPr>
            </w:pPr>
            <w:r w:rsidRPr="00BF705C">
              <w:rPr>
                <w:rFonts w:cs="Times New Roman"/>
                <w:i/>
                <w:iCs/>
                <w:lang w:eastAsia="en-GB"/>
              </w:rPr>
              <w:t>Note.</w:t>
            </w:r>
            <w:r w:rsidRPr="00BF705C">
              <w:rPr>
                <w:rFonts w:cs="Times New Roman"/>
                <w:lang w:eastAsia="en-GB"/>
              </w:rPr>
              <w:t xml:space="preserve"> Number of possible events = 931.680, number of events = 3882. ‘Time’ imputed as single value by interpolation. ‘Sender’ and ‘Receiver’ imputed through multiple imputation in MICE. Standard errors in parentheses. </w:t>
            </w:r>
            <w:proofErr w:type="gramStart"/>
            <w:r w:rsidRPr="00BF705C">
              <w:rPr>
                <w:rFonts w:cs="Times New Roman"/>
                <w:lang w:eastAsia="en-GB"/>
              </w:rPr>
              <w:t>Number</w:t>
            </w:r>
            <w:proofErr w:type="gramEnd"/>
            <w:r w:rsidRPr="00BF705C">
              <w:rPr>
                <w:rFonts w:cs="Times New Roman"/>
                <w:lang w:eastAsia="en-GB"/>
              </w:rPr>
              <w:t xml:space="preserve"> of imputations is 5 in each simulation. Number of simulations is 100.</w:t>
            </w:r>
          </w:p>
        </w:tc>
      </w:tr>
    </w:tbl>
    <w:p w14:paraId="30652807" w14:textId="6447F4A1" w:rsidR="002A1932" w:rsidRPr="00BF705C" w:rsidRDefault="002A1932" w:rsidP="00D55B2D">
      <w:pPr>
        <w:pStyle w:val="Heading1"/>
        <w:rPr>
          <w:rFonts w:cs="Times New Roman"/>
        </w:rPr>
      </w:pPr>
      <w:bookmarkStart w:id="81" w:name="_Toc168658915"/>
      <w:bookmarkStart w:id="82" w:name="_Toc169187821"/>
      <w:r w:rsidRPr="00BF705C">
        <w:rPr>
          <w:rFonts w:cs="Times New Roman"/>
        </w:rPr>
        <w:t>Discussion</w:t>
      </w:r>
      <w:bookmarkEnd w:id="81"/>
      <w:bookmarkEnd w:id="82"/>
    </w:p>
    <w:p w14:paraId="0672D2E4" w14:textId="0DA6B0CC" w:rsidR="00D63218" w:rsidRPr="00BF705C" w:rsidRDefault="0025454C" w:rsidP="009D0FD9">
      <w:pPr>
        <w:pStyle w:val="NoSpacing"/>
        <w:rPr>
          <w:rFonts w:cs="Times New Roman"/>
        </w:rPr>
      </w:pPr>
      <w:r w:rsidRPr="00BF705C">
        <w:rPr>
          <w:rFonts w:cs="Times New Roman"/>
        </w:rPr>
        <w:tab/>
      </w:r>
      <w:r w:rsidR="003F5D59" w:rsidRPr="00BF705C">
        <w:rPr>
          <w:rFonts w:cs="Times New Roman"/>
        </w:rPr>
        <w:t xml:space="preserve">This study aimed to explore the extent to which (multiple) imputation of missing values affects analyses of REH data. Missingness was simulated a hundred times through the NDD mechanism in Apollo 13 data and occurred in time, sender, and receiver information or in any combination of these columns. In subsequent imputation models missing values in sender and receiver nodes </w:t>
      </w:r>
      <w:r w:rsidR="00161428" w:rsidRPr="00BF705C">
        <w:rPr>
          <w:rFonts w:cs="Times New Roman"/>
        </w:rPr>
        <w:t xml:space="preserve">in the simulated dataset </w:t>
      </w:r>
      <w:r w:rsidR="00D63218" w:rsidRPr="00BF705C">
        <w:rPr>
          <w:rFonts w:cs="Times New Roman"/>
        </w:rPr>
        <w:t>were</w:t>
      </w:r>
      <w:r w:rsidR="003F5D59" w:rsidRPr="00BF705C">
        <w:rPr>
          <w:rFonts w:cs="Times New Roman"/>
        </w:rPr>
        <w:t xml:space="preserve"> </w:t>
      </w:r>
      <w:r w:rsidR="00161428" w:rsidRPr="00BF705C">
        <w:rPr>
          <w:rFonts w:cs="Times New Roman"/>
        </w:rPr>
        <w:t xml:space="preserve">imputed via multiple imputation, while missing time values were interpolated by the </w:t>
      </w:r>
      <w:r w:rsidR="00096314" w:rsidRPr="00BF705C">
        <w:rPr>
          <w:rFonts w:cs="Times New Roman"/>
        </w:rPr>
        <w:t>subsequent and prior</w:t>
      </w:r>
      <w:r w:rsidR="00161428" w:rsidRPr="00BF705C">
        <w:rPr>
          <w:rFonts w:cs="Times New Roman"/>
        </w:rPr>
        <w:t xml:space="preserve"> value that was observed</w:t>
      </w:r>
      <w:r w:rsidR="00C122D9" w:rsidRPr="00BF705C">
        <w:rPr>
          <w:rFonts w:cs="Times New Roman"/>
        </w:rPr>
        <w:t xml:space="preserve"> or interpolated</w:t>
      </w:r>
      <w:r w:rsidR="00987C4A" w:rsidRPr="00BF705C">
        <w:rPr>
          <w:rFonts w:cs="Times New Roman"/>
        </w:rPr>
        <w:t xml:space="preserve"> if needed</w:t>
      </w:r>
      <w:r w:rsidR="00C122D9" w:rsidRPr="00BF705C">
        <w:rPr>
          <w:rFonts w:cs="Times New Roman"/>
        </w:rPr>
        <w:t xml:space="preserve"> in this column</w:t>
      </w:r>
      <w:r w:rsidR="00161428" w:rsidRPr="00BF705C">
        <w:rPr>
          <w:rFonts w:cs="Times New Roman"/>
        </w:rPr>
        <w:t xml:space="preserve">. </w:t>
      </w:r>
      <w:r w:rsidR="00833E77" w:rsidRPr="00BF705C">
        <w:rPr>
          <w:rFonts w:cs="Times New Roman"/>
        </w:rPr>
        <w:t>Subsequently, results of the REMs in the simulations were aggregated and compared to the fully observed analysis</w:t>
      </w:r>
      <w:r w:rsidR="00AF63E3" w:rsidRPr="00BF705C">
        <w:rPr>
          <w:rFonts w:cs="Times New Roman"/>
        </w:rPr>
        <w:t xml:space="preserve"> </w:t>
      </w:r>
      <w:r w:rsidR="00096314" w:rsidRPr="00BF705C">
        <w:rPr>
          <w:rFonts w:cs="Times New Roman"/>
        </w:rPr>
        <w:t xml:space="preserve">and complete case analysis </w:t>
      </w:r>
      <w:r w:rsidR="00AF63E3" w:rsidRPr="00BF705C">
        <w:rPr>
          <w:rFonts w:cs="Times New Roman"/>
        </w:rPr>
        <w:t>based on the bias introduced in the statistics of reciprocity, in-degree sender, out-degree receiver and whether the dyad share</w:t>
      </w:r>
      <w:r w:rsidR="00096314" w:rsidRPr="00BF705C">
        <w:rPr>
          <w:rFonts w:cs="Times New Roman"/>
        </w:rPr>
        <w:t>d</w:t>
      </w:r>
      <w:r w:rsidR="00AF63E3" w:rsidRPr="00BF705C">
        <w:rPr>
          <w:rFonts w:cs="Times New Roman"/>
        </w:rPr>
        <w:t xml:space="preserve"> the same location</w:t>
      </w:r>
      <w:r w:rsidR="00765219" w:rsidRPr="00BF705C">
        <w:rPr>
          <w:rFonts w:cs="Times New Roman"/>
        </w:rPr>
        <w:t>.</w:t>
      </w:r>
      <w:r w:rsidR="00833E77" w:rsidRPr="00BF705C">
        <w:rPr>
          <w:rFonts w:cs="Times New Roman"/>
        </w:rPr>
        <w:t xml:space="preserve"> </w:t>
      </w:r>
    </w:p>
    <w:p w14:paraId="7A20B914" w14:textId="044E658A" w:rsidR="002A34C0" w:rsidRPr="00BF705C" w:rsidRDefault="00D63218" w:rsidP="009D0FD9">
      <w:pPr>
        <w:pStyle w:val="NoSpacing"/>
        <w:rPr>
          <w:rFonts w:cs="Times New Roman"/>
        </w:rPr>
      </w:pPr>
      <w:r w:rsidRPr="00BF705C">
        <w:rPr>
          <w:rFonts w:cs="Times New Roman"/>
        </w:rPr>
        <w:tab/>
      </w:r>
      <w:r w:rsidR="00C122D9" w:rsidRPr="00BF705C">
        <w:rPr>
          <w:rFonts w:cs="Times New Roman"/>
        </w:rPr>
        <w:t>In the fully observed analysis – the truth – the in-degree of the receiver</w:t>
      </w:r>
      <w:r w:rsidR="00765219" w:rsidRPr="00BF705C">
        <w:rPr>
          <w:rFonts w:cs="Times New Roman"/>
        </w:rPr>
        <w:t xml:space="preserve"> and same location</w:t>
      </w:r>
      <w:r w:rsidR="00C122D9" w:rsidRPr="00BF705C">
        <w:rPr>
          <w:rFonts w:cs="Times New Roman"/>
        </w:rPr>
        <w:t xml:space="preserve"> </w:t>
      </w:r>
      <w:r w:rsidR="00765219" w:rsidRPr="00BF705C">
        <w:rPr>
          <w:rFonts w:cs="Times New Roman"/>
        </w:rPr>
        <w:t>were</w:t>
      </w:r>
      <w:r w:rsidR="00C122D9" w:rsidRPr="00BF705C">
        <w:rPr>
          <w:rFonts w:cs="Times New Roman"/>
        </w:rPr>
        <w:t xml:space="preserve"> statistically significant predictor</w:t>
      </w:r>
      <w:r w:rsidR="00765219" w:rsidRPr="00BF705C">
        <w:rPr>
          <w:rFonts w:cs="Times New Roman"/>
        </w:rPr>
        <w:t>s</w:t>
      </w:r>
      <w:r w:rsidR="00C122D9" w:rsidRPr="00BF705C">
        <w:rPr>
          <w:rFonts w:cs="Times New Roman"/>
        </w:rPr>
        <w:t xml:space="preserve"> of the event rate. </w:t>
      </w:r>
      <w:r w:rsidRPr="00BF705C">
        <w:rPr>
          <w:rFonts w:cs="Times New Roman"/>
        </w:rPr>
        <w:t xml:space="preserve">The results </w:t>
      </w:r>
      <w:r w:rsidR="00765219" w:rsidRPr="00BF705C">
        <w:rPr>
          <w:rFonts w:cs="Times New Roman"/>
        </w:rPr>
        <w:t xml:space="preserve">of the subsequent analyses </w:t>
      </w:r>
      <w:r w:rsidRPr="00BF705C">
        <w:rPr>
          <w:rFonts w:cs="Times New Roman"/>
        </w:rPr>
        <w:t>indicated that</w:t>
      </w:r>
      <w:r w:rsidR="00931DAC" w:rsidRPr="00BF705C">
        <w:rPr>
          <w:rFonts w:cs="Times New Roman"/>
        </w:rPr>
        <w:t xml:space="preserve"> missingness in relational event history (REH) data, even in a randomized fashion, </w:t>
      </w:r>
      <w:r w:rsidR="00931DAC" w:rsidRPr="00BF705C">
        <w:rPr>
          <w:rFonts w:cs="Times New Roman"/>
        </w:rPr>
        <w:lastRenderedPageBreak/>
        <w:t>biased the estimates.</w:t>
      </w:r>
      <w:r w:rsidR="00AE7F67" w:rsidRPr="00BF705C">
        <w:rPr>
          <w:rFonts w:cs="Times New Roman"/>
        </w:rPr>
        <w:t xml:space="preserve"> This conclusion is in line with studies conducted by </w:t>
      </w:r>
      <w:proofErr w:type="spellStart"/>
      <w:r w:rsidR="00AE7F67" w:rsidRPr="00BF705C">
        <w:rPr>
          <w:rFonts w:cs="Times New Roman"/>
        </w:rPr>
        <w:t>Kossinets</w:t>
      </w:r>
      <w:proofErr w:type="spellEnd"/>
      <w:r w:rsidR="00AE7F67" w:rsidRPr="00BF705C">
        <w:rPr>
          <w:rFonts w:cs="Times New Roman"/>
        </w:rPr>
        <w:t xml:space="preserve"> (2006) and Huisman (2009) which utilized regular network data.</w:t>
      </w:r>
      <w:r w:rsidR="00931DAC" w:rsidRPr="00BF705C">
        <w:rPr>
          <w:rFonts w:cs="Times New Roman"/>
        </w:rPr>
        <w:t xml:space="preserve"> </w:t>
      </w:r>
      <w:r w:rsidR="002A34C0" w:rsidRPr="00BF705C">
        <w:rPr>
          <w:rFonts w:cs="Times New Roman"/>
        </w:rPr>
        <w:t>In line with literature on the NDD mechanism and complete case analysis</w:t>
      </w:r>
      <w:r w:rsidR="00AE7F67" w:rsidRPr="00BF705C">
        <w:rPr>
          <w:rFonts w:cs="Times New Roman"/>
        </w:rPr>
        <w:t xml:space="preserve"> (e.g., Van Buuren, 2018)</w:t>
      </w:r>
      <w:r w:rsidR="002A34C0" w:rsidRPr="00BF705C">
        <w:rPr>
          <w:rFonts w:cs="Times New Roman"/>
        </w:rPr>
        <w:t xml:space="preserve">, </w:t>
      </w:r>
      <w:r w:rsidR="00931DAC" w:rsidRPr="00BF705C">
        <w:rPr>
          <w:rFonts w:cs="Times New Roman"/>
        </w:rPr>
        <w:t>complete case analysis</w:t>
      </w:r>
      <w:r w:rsidR="002A34C0" w:rsidRPr="00BF705C">
        <w:rPr>
          <w:rFonts w:cs="Times New Roman"/>
        </w:rPr>
        <w:t xml:space="preserve"> seemed moderately reliable in this context. Although c</w:t>
      </w:r>
      <w:r w:rsidR="00931DAC" w:rsidRPr="00BF705C">
        <w:rPr>
          <w:rFonts w:cs="Times New Roman"/>
        </w:rPr>
        <w:t xml:space="preserve">oefficients for reciprocity and in-degree sender were overestimated, while out-degree receiver </w:t>
      </w:r>
      <w:r w:rsidR="00765219" w:rsidRPr="00BF705C">
        <w:rPr>
          <w:rFonts w:cs="Times New Roman"/>
        </w:rPr>
        <w:t>and same location were</w:t>
      </w:r>
      <w:r w:rsidR="00931DAC" w:rsidRPr="00BF705C">
        <w:rPr>
          <w:rFonts w:cs="Times New Roman"/>
        </w:rPr>
        <w:t xml:space="preserve"> </w:t>
      </w:r>
      <w:r w:rsidR="00765219" w:rsidRPr="00BF705C">
        <w:rPr>
          <w:rFonts w:cs="Times New Roman"/>
        </w:rPr>
        <w:t>underestimated,</w:t>
      </w:r>
      <w:r w:rsidR="00AE7F67" w:rsidRPr="00BF705C">
        <w:rPr>
          <w:rFonts w:cs="Times New Roman"/>
        </w:rPr>
        <w:t xml:space="preserve"> </w:t>
      </w:r>
      <w:r w:rsidR="00931DAC" w:rsidRPr="00BF705C">
        <w:rPr>
          <w:rFonts w:cs="Times New Roman"/>
        </w:rPr>
        <w:t>statistical significance</w:t>
      </w:r>
      <w:r w:rsidR="00096314" w:rsidRPr="00BF705C">
        <w:rPr>
          <w:rFonts w:cs="Times New Roman"/>
        </w:rPr>
        <w:t xml:space="preserve"> of the coefficients</w:t>
      </w:r>
      <w:r w:rsidR="00931DAC" w:rsidRPr="00BF705C">
        <w:rPr>
          <w:rFonts w:cs="Times New Roman"/>
        </w:rPr>
        <w:t xml:space="preserve"> was not altered</w:t>
      </w:r>
      <w:r w:rsidR="002A34C0" w:rsidRPr="00BF705C">
        <w:rPr>
          <w:rFonts w:cs="Times New Roman"/>
        </w:rPr>
        <w:t xml:space="preserve"> by complete case analysis</w:t>
      </w:r>
      <w:r w:rsidR="00C122D9" w:rsidRPr="00BF705C">
        <w:rPr>
          <w:rFonts w:cs="Times New Roman"/>
        </w:rPr>
        <w:t xml:space="preserve"> in relation to the fully observed data</w:t>
      </w:r>
      <w:r w:rsidR="00931DAC" w:rsidRPr="00BF705C">
        <w:rPr>
          <w:rFonts w:cs="Times New Roman"/>
        </w:rPr>
        <w:t xml:space="preserve">. </w:t>
      </w:r>
    </w:p>
    <w:p w14:paraId="01922711" w14:textId="0B3B8987" w:rsidR="00D63218" w:rsidRPr="00BF705C" w:rsidRDefault="002A34C0" w:rsidP="009D0FD9">
      <w:pPr>
        <w:pStyle w:val="NoSpacing"/>
        <w:rPr>
          <w:rFonts w:cs="Times New Roman"/>
        </w:rPr>
      </w:pPr>
      <w:r w:rsidRPr="00BF705C">
        <w:rPr>
          <w:rFonts w:cs="Times New Roman"/>
        </w:rPr>
        <w:tab/>
      </w:r>
      <w:r w:rsidR="00931DAC" w:rsidRPr="00BF705C">
        <w:rPr>
          <w:rFonts w:cs="Times New Roman"/>
        </w:rPr>
        <w:t>In the analysis</w:t>
      </w:r>
      <w:r w:rsidR="00765219" w:rsidRPr="00BF705C">
        <w:rPr>
          <w:rFonts w:cs="Times New Roman"/>
        </w:rPr>
        <w:t xml:space="preserve"> involving the imputed simulation</w:t>
      </w:r>
      <w:r w:rsidR="00096314" w:rsidRPr="00BF705C">
        <w:rPr>
          <w:rFonts w:cs="Times New Roman"/>
        </w:rPr>
        <w:t>s</w:t>
      </w:r>
      <w:r w:rsidR="00931DAC" w:rsidRPr="00BF705C">
        <w:rPr>
          <w:rFonts w:cs="Times New Roman"/>
        </w:rPr>
        <w:t xml:space="preserve"> coefficients were less biased</w:t>
      </w:r>
      <w:r w:rsidRPr="00BF705C">
        <w:rPr>
          <w:rFonts w:cs="Times New Roman"/>
        </w:rPr>
        <w:t xml:space="preserve"> compared to complete case analysis in how far from the ‘truth’ the </w:t>
      </w:r>
      <w:r w:rsidR="00096314" w:rsidRPr="00BF705C">
        <w:rPr>
          <w:rFonts w:cs="Times New Roman"/>
        </w:rPr>
        <w:t>coefficients</w:t>
      </w:r>
      <w:r w:rsidRPr="00BF705C">
        <w:rPr>
          <w:rFonts w:cs="Times New Roman"/>
        </w:rPr>
        <w:t xml:space="preserve"> were</w:t>
      </w:r>
      <w:r w:rsidR="00096314" w:rsidRPr="00BF705C">
        <w:rPr>
          <w:rFonts w:cs="Times New Roman"/>
        </w:rPr>
        <w:t xml:space="preserve"> estimated to be</w:t>
      </w:r>
      <w:r w:rsidR="00931DAC" w:rsidRPr="00BF705C">
        <w:rPr>
          <w:rFonts w:cs="Times New Roman"/>
        </w:rPr>
        <w:t xml:space="preserve">. However, smaller standard errors of the coefficients led to </w:t>
      </w:r>
      <w:r w:rsidRPr="00BF705C">
        <w:rPr>
          <w:rFonts w:cs="Times New Roman"/>
        </w:rPr>
        <w:t xml:space="preserve">the </w:t>
      </w:r>
      <w:r w:rsidR="00931DAC" w:rsidRPr="00BF705C">
        <w:rPr>
          <w:rFonts w:cs="Times New Roman"/>
        </w:rPr>
        <w:t xml:space="preserve">reciprocity and out-degree receiver </w:t>
      </w:r>
      <w:r w:rsidRPr="00BF705C">
        <w:rPr>
          <w:rFonts w:cs="Times New Roman"/>
        </w:rPr>
        <w:t xml:space="preserve">statistics </w:t>
      </w:r>
      <w:r w:rsidR="00931DAC" w:rsidRPr="00BF705C">
        <w:rPr>
          <w:rFonts w:cs="Times New Roman"/>
        </w:rPr>
        <w:t>incorrectly being identified as statistically significant predict</w:t>
      </w:r>
      <w:r w:rsidR="00765219" w:rsidRPr="00BF705C">
        <w:rPr>
          <w:rFonts w:cs="Times New Roman"/>
        </w:rPr>
        <w:t xml:space="preserve">ors of </w:t>
      </w:r>
      <w:r w:rsidR="00931DAC" w:rsidRPr="00BF705C">
        <w:rPr>
          <w:rFonts w:cs="Times New Roman"/>
        </w:rPr>
        <w:t>the event rate.</w:t>
      </w:r>
      <w:r w:rsidR="0093713D" w:rsidRPr="00BF705C">
        <w:rPr>
          <w:rFonts w:cs="Times New Roman"/>
        </w:rPr>
        <w:t xml:space="preserve"> Based on the criteria </w:t>
      </w:r>
      <w:r w:rsidR="00AE7F67" w:rsidRPr="00BF705C">
        <w:rPr>
          <w:rFonts w:cs="Times New Roman"/>
        </w:rPr>
        <w:t xml:space="preserve">of relative bias of the estimates and </w:t>
      </w:r>
      <w:r w:rsidR="000F6E63" w:rsidRPr="00BF705C">
        <w:rPr>
          <w:rFonts w:cs="Times New Roman"/>
        </w:rPr>
        <w:t xml:space="preserve">narrow </w:t>
      </w:r>
      <w:r w:rsidR="00AE7F67" w:rsidRPr="00BF705C">
        <w:rPr>
          <w:rFonts w:cs="Times New Roman"/>
        </w:rPr>
        <w:t xml:space="preserve">average width of the confidence intervals these simulated imputations seemed </w:t>
      </w:r>
      <w:r w:rsidR="0011380F" w:rsidRPr="00BF705C">
        <w:rPr>
          <w:rFonts w:cs="Times New Roman"/>
        </w:rPr>
        <w:t>acceptable</w:t>
      </w:r>
      <w:r w:rsidR="00AE7F67" w:rsidRPr="00BF705C">
        <w:rPr>
          <w:rFonts w:cs="Times New Roman"/>
        </w:rPr>
        <w:t xml:space="preserve">, but the suboptimal coverage rates for </w:t>
      </w:r>
      <w:r w:rsidR="00096314" w:rsidRPr="00BF705C">
        <w:rPr>
          <w:rFonts w:cs="Times New Roman"/>
        </w:rPr>
        <w:t>the endogenous</w:t>
      </w:r>
      <w:r w:rsidR="00AE7F67" w:rsidRPr="00BF705C">
        <w:rPr>
          <w:rFonts w:cs="Times New Roman"/>
        </w:rPr>
        <w:t xml:space="preserve"> statistics </w:t>
      </w:r>
      <w:r w:rsidR="00096314" w:rsidRPr="00BF705C">
        <w:rPr>
          <w:rFonts w:cs="Times New Roman"/>
        </w:rPr>
        <w:t>warrant</w:t>
      </w:r>
      <w:r w:rsidR="00AE7F67" w:rsidRPr="00BF705C">
        <w:rPr>
          <w:rFonts w:cs="Times New Roman"/>
        </w:rPr>
        <w:t xml:space="preserve"> caution for making inferences</w:t>
      </w:r>
      <w:r w:rsidR="00096314" w:rsidRPr="00BF705C">
        <w:rPr>
          <w:rFonts w:cs="Times New Roman"/>
        </w:rPr>
        <w:t xml:space="preserve"> </w:t>
      </w:r>
      <w:r w:rsidR="000F6E63" w:rsidRPr="00BF705C">
        <w:rPr>
          <w:rFonts w:cs="Times New Roman"/>
        </w:rPr>
        <w:t>from these imputations.</w:t>
      </w:r>
      <w:r w:rsidR="00281876" w:rsidRPr="00BF705C">
        <w:rPr>
          <w:rFonts w:cs="Times New Roman"/>
        </w:rPr>
        <w:t xml:space="preserve"> </w:t>
      </w:r>
      <w:r w:rsidR="005809D1" w:rsidRPr="00BF705C">
        <w:rPr>
          <w:rFonts w:cs="Times New Roman"/>
        </w:rPr>
        <w:t>Additional</w:t>
      </w:r>
      <w:r w:rsidR="00281876" w:rsidRPr="00BF705C">
        <w:rPr>
          <w:rFonts w:cs="Times New Roman"/>
        </w:rPr>
        <w:t xml:space="preserve"> analyses where time was interpolated through the spline and Stineman algorithms (Stineman, 1980) yielded somewhat different results in the </w:t>
      </w:r>
      <w:r w:rsidR="004D208F" w:rsidRPr="00BF705C">
        <w:rPr>
          <w:rFonts w:cs="Times New Roman"/>
        </w:rPr>
        <w:t>statistics,</w:t>
      </w:r>
      <w:r w:rsidR="00281876" w:rsidRPr="00BF705C">
        <w:rPr>
          <w:rFonts w:cs="Times New Roman"/>
        </w:rPr>
        <w:t xml:space="preserve"> but overall conclusions were alike. </w:t>
      </w:r>
      <w:r w:rsidR="00096314" w:rsidRPr="00BF705C">
        <w:rPr>
          <w:rFonts w:cs="Times New Roman"/>
        </w:rPr>
        <w:t>In sum, while analysis after imputation does estimate the effect size better than complete case analysis the former resulted in statistically significant results in reciprocity and out-degree of the receiver whereas complete case analysis did not.</w:t>
      </w:r>
      <w:r w:rsidR="00AE7F67" w:rsidRPr="00BF705C">
        <w:rPr>
          <w:rFonts w:cs="Times New Roman"/>
        </w:rPr>
        <w:t xml:space="preserve"> </w:t>
      </w:r>
    </w:p>
    <w:p w14:paraId="461B2CEE" w14:textId="008F0246" w:rsidR="003B7594" w:rsidRPr="00BF705C" w:rsidRDefault="003B7594" w:rsidP="005535CC">
      <w:pPr>
        <w:pStyle w:val="Heading2"/>
        <w:rPr>
          <w:rFonts w:cs="Times New Roman"/>
          <w:lang w:val="en-US"/>
        </w:rPr>
      </w:pPr>
      <w:bookmarkStart w:id="83" w:name="_Toc168658916"/>
      <w:bookmarkStart w:id="84" w:name="_Toc169187822"/>
      <w:commentRangeStart w:id="85"/>
      <w:r w:rsidRPr="00BF705C">
        <w:rPr>
          <w:rFonts w:cs="Times New Roman"/>
          <w:lang w:val="en-US"/>
        </w:rPr>
        <w:t>Limitations</w:t>
      </w:r>
      <w:bookmarkEnd w:id="83"/>
      <w:bookmarkEnd w:id="84"/>
      <w:commentRangeEnd w:id="85"/>
      <w:r w:rsidR="008609E1">
        <w:rPr>
          <w:rStyle w:val="CommentReference"/>
          <w:b w:val="0"/>
          <w:lang w:val="en-US" w:eastAsia="en-US"/>
        </w:rPr>
        <w:commentReference w:id="85"/>
      </w:r>
    </w:p>
    <w:p w14:paraId="35E83564" w14:textId="7F94C7D8" w:rsidR="003B7594" w:rsidRPr="00BF705C" w:rsidRDefault="00C83DDB" w:rsidP="009D0FD9">
      <w:pPr>
        <w:pStyle w:val="NoSpacing"/>
        <w:rPr>
          <w:rFonts w:cs="Times New Roman"/>
        </w:rPr>
      </w:pPr>
      <w:r w:rsidRPr="00BF705C">
        <w:rPr>
          <w:rFonts w:cs="Times New Roman"/>
        </w:rPr>
        <w:tab/>
        <w:t xml:space="preserve">The are several limitations </w:t>
      </w:r>
      <w:r w:rsidR="00096314" w:rsidRPr="00BF705C">
        <w:rPr>
          <w:rFonts w:cs="Times New Roman"/>
        </w:rPr>
        <w:t xml:space="preserve">in the current study </w:t>
      </w:r>
      <w:r w:rsidRPr="00BF705C">
        <w:rPr>
          <w:rFonts w:cs="Times New Roman"/>
        </w:rPr>
        <w:t xml:space="preserve">that should be </w:t>
      </w:r>
      <w:r w:rsidR="00EE0DA3" w:rsidRPr="00BF705C">
        <w:rPr>
          <w:rFonts w:cs="Times New Roman"/>
        </w:rPr>
        <w:t>mentioned</w:t>
      </w:r>
      <w:r w:rsidRPr="00BF705C">
        <w:rPr>
          <w:rFonts w:cs="Times New Roman"/>
        </w:rPr>
        <w:t xml:space="preserve">. </w:t>
      </w:r>
      <w:r w:rsidR="00EE0DA3" w:rsidRPr="00BF705C">
        <w:rPr>
          <w:rFonts w:cs="Times New Roman"/>
        </w:rPr>
        <w:t>First</w:t>
      </w:r>
      <w:r w:rsidRPr="00BF705C">
        <w:rPr>
          <w:rFonts w:cs="Times New Roman"/>
        </w:rPr>
        <w:t xml:space="preserve">, missing times in the current </w:t>
      </w:r>
      <w:r w:rsidR="003B7594" w:rsidRPr="00BF705C">
        <w:rPr>
          <w:rFonts w:cs="Times New Roman"/>
        </w:rPr>
        <w:t xml:space="preserve">study </w:t>
      </w:r>
      <w:r w:rsidRPr="00BF705C">
        <w:rPr>
          <w:rFonts w:cs="Times New Roman"/>
        </w:rPr>
        <w:t xml:space="preserve">were interpolated from the timepoint before and after </w:t>
      </w:r>
      <w:r w:rsidR="00765219" w:rsidRPr="00BF705C">
        <w:rPr>
          <w:rFonts w:cs="Times New Roman"/>
        </w:rPr>
        <w:t xml:space="preserve">those missing values </w:t>
      </w:r>
      <w:r w:rsidRPr="00BF705C">
        <w:rPr>
          <w:rFonts w:cs="Times New Roman"/>
        </w:rPr>
        <w:t>rather than</w:t>
      </w:r>
      <w:r w:rsidR="00765219" w:rsidRPr="00BF705C">
        <w:rPr>
          <w:rFonts w:cs="Times New Roman"/>
        </w:rPr>
        <w:t xml:space="preserve"> through</w:t>
      </w:r>
      <w:r w:rsidRPr="00BF705C">
        <w:rPr>
          <w:rFonts w:cs="Times New Roman"/>
        </w:rPr>
        <w:t xml:space="preserve"> multiple impu</w:t>
      </w:r>
      <w:r w:rsidR="00765219" w:rsidRPr="00BF705C">
        <w:rPr>
          <w:rFonts w:cs="Times New Roman"/>
        </w:rPr>
        <w:t>tation</w:t>
      </w:r>
      <w:r w:rsidRPr="00BF705C">
        <w:rPr>
          <w:rFonts w:cs="Times New Roman"/>
        </w:rPr>
        <w:t>.</w:t>
      </w:r>
      <w:r w:rsidR="00EE0DA3" w:rsidRPr="00BF705C">
        <w:rPr>
          <w:rFonts w:cs="Times New Roman"/>
        </w:rPr>
        <w:t xml:space="preserve"> </w:t>
      </w:r>
      <w:r w:rsidRPr="00BF705C">
        <w:rPr>
          <w:rFonts w:cs="Times New Roman"/>
        </w:rPr>
        <w:t xml:space="preserve">This was done because the challenge of multiple </w:t>
      </w:r>
      <w:r w:rsidR="00096314" w:rsidRPr="00BF705C">
        <w:rPr>
          <w:rFonts w:cs="Times New Roman"/>
        </w:rPr>
        <w:t>imputations of time</w:t>
      </w:r>
      <w:r w:rsidRPr="00BF705C">
        <w:rPr>
          <w:rFonts w:cs="Times New Roman"/>
        </w:rPr>
        <w:t xml:space="preserve"> in REH data proved to be</w:t>
      </w:r>
      <w:r w:rsidR="00FC2777" w:rsidRPr="00BF705C">
        <w:rPr>
          <w:rFonts w:cs="Times New Roman"/>
        </w:rPr>
        <w:t xml:space="preserve"> more</w:t>
      </w:r>
      <w:r w:rsidRPr="00BF705C">
        <w:rPr>
          <w:rFonts w:cs="Times New Roman"/>
        </w:rPr>
        <w:t xml:space="preserve"> complex </w:t>
      </w:r>
      <w:r w:rsidR="00FC2777" w:rsidRPr="00BF705C">
        <w:rPr>
          <w:rFonts w:cs="Times New Roman"/>
        </w:rPr>
        <w:t xml:space="preserve">than expected </w:t>
      </w:r>
      <w:r w:rsidRPr="00BF705C">
        <w:rPr>
          <w:rFonts w:cs="Times New Roman"/>
        </w:rPr>
        <w:t xml:space="preserve">as </w:t>
      </w:r>
      <w:r w:rsidR="00EE0DA3" w:rsidRPr="00BF705C">
        <w:rPr>
          <w:rFonts w:cs="Times New Roman"/>
        </w:rPr>
        <w:t>it is essential the chronological order is preserved while adding enough noise to the various imputations to make reliable inferences.</w:t>
      </w:r>
      <w:r w:rsidR="003B7594" w:rsidRPr="00BF705C">
        <w:rPr>
          <w:rFonts w:cs="Times New Roman"/>
        </w:rPr>
        <w:t xml:space="preserve"> The noise in some imputations of missing times caused the order to shift in some cases resulting in a violation of one </w:t>
      </w:r>
      <w:r w:rsidR="005809D1" w:rsidRPr="00BF705C">
        <w:rPr>
          <w:rFonts w:cs="Times New Roman"/>
        </w:rPr>
        <w:t xml:space="preserve">of </w:t>
      </w:r>
      <w:r w:rsidR="003B7594" w:rsidRPr="00BF705C">
        <w:rPr>
          <w:rFonts w:cs="Times New Roman"/>
        </w:rPr>
        <w:t xml:space="preserve">REH’s assumptions – that there is at least an order in the relational events. </w:t>
      </w:r>
      <w:r w:rsidR="00FC2777" w:rsidRPr="00BF705C">
        <w:rPr>
          <w:rFonts w:cs="Times New Roman"/>
        </w:rPr>
        <w:t>Despite this limitation</w:t>
      </w:r>
      <w:r w:rsidR="002150FD" w:rsidRPr="00BF705C">
        <w:rPr>
          <w:rFonts w:cs="Times New Roman"/>
        </w:rPr>
        <w:t xml:space="preserve"> of employing single </w:t>
      </w:r>
      <w:r w:rsidR="00281876" w:rsidRPr="00BF705C">
        <w:rPr>
          <w:rFonts w:cs="Times New Roman"/>
        </w:rPr>
        <w:t>imputation</w:t>
      </w:r>
      <w:r w:rsidR="00FC2777" w:rsidRPr="00BF705C">
        <w:rPr>
          <w:rFonts w:cs="Times New Roman"/>
        </w:rPr>
        <w:t xml:space="preserve">, </w:t>
      </w:r>
      <w:r w:rsidR="003B7594" w:rsidRPr="00BF705C">
        <w:rPr>
          <w:rFonts w:cs="Times New Roman"/>
        </w:rPr>
        <w:t>the single</w:t>
      </w:r>
      <w:r w:rsidR="00FC2777" w:rsidRPr="00BF705C">
        <w:rPr>
          <w:rFonts w:cs="Times New Roman"/>
        </w:rPr>
        <w:t xml:space="preserve"> imputation of missing times could perhaps be worthwhile to explore further too</w:t>
      </w:r>
      <w:r w:rsidR="00281876" w:rsidRPr="00BF705C">
        <w:rPr>
          <w:rFonts w:cs="Times New Roman"/>
        </w:rPr>
        <w:t xml:space="preserve"> as indicated by the to some extent varying results in the REMs where interpolation of time differed (regular, spline, and </w:t>
      </w:r>
      <w:r w:rsidR="00E248AE" w:rsidRPr="00BF705C">
        <w:rPr>
          <w:rFonts w:cs="Times New Roman"/>
        </w:rPr>
        <w:t xml:space="preserve">the </w:t>
      </w:r>
      <w:r w:rsidR="00281876" w:rsidRPr="00BF705C">
        <w:rPr>
          <w:rFonts w:cs="Times New Roman"/>
        </w:rPr>
        <w:t xml:space="preserve">Stineman </w:t>
      </w:r>
      <w:r w:rsidR="00E248AE" w:rsidRPr="00BF705C">
        <w:rPr>
          <w:rFonts w:cs="Times New Roman"/>
        </w:rPr>
        <w:t>method)</w:t>
      </w:r>
      <w:r w:rsidR="00FC2777" w:rsidRPr="00BF705C">
        <w:rPr>
          <w:rFonts w:cs="Times New Roman"/>
        </w:rPr>
        <w:t>. Bec</w:t>
      </w:r>
      <w:r w:rsidR="00A75D80" w:rsidRPr="00BF705C">
        <w:rPr>
          <w:rFonts w:cs="Times New Roman"/>
        </w:rPr>
        <w:t xml:space="preserve">ause REH data is stored </w:t>
      </w:r>
      <w:r w:rsidR="005809D1" w:rsidRPr="00BF705C">
        <w:rPr>
          <w:rFonts w:cs="Times New Roman"/>
        </w:rPr>
        <w:t>chronologically,</w:t>
      </w:r>
      <w:r w:rsidR="00A75D80" w:rsidRPr="00BF705C">
        <w:rPr>
          <w:rFonts w:cs="Times New Roman"/>
        </w:rPr>
        <w:t xml:space="preserve"> </w:t>
      </w:r>
      <w:r w:rsidR="00FC2777" w:rsidRPr="00BF705C">
        <w:rPr>
          <w:rFonts w:cs="Times New Roman"/>
        </w:rPr>
        <w:t xml:space="preserve">in some contexts </w:t>
      </w:r>
      <w:r w:rsidR="00A75D80" w:rsidRPr="00BF705C">
        <w:rPr>
          <w:rFonts w:cs="Times New Roman"/>
        </w:rPr>
        <w:t xml:space="preserve">missing values </w:t>
      </w:r>
      <w:r w:rsidR="00A75D80" w:rsidRPr="00BF705C">
        <w:rPr>
          <w:rFonts w:cs="Times New Roman"/>
        </w:rPr>
        <w:lastRenderedPageBreak/>
        <w:t>in ‘time’ may be imputed with relative certainty</w:t>
      </w:r>
      <w:r w:rsidR="00765219" w:rsidRPr="00BF705C">
        <w:rPr>
          <w:rFonts w:cs="Times New Roman"/>
        </w:rPr>
        <w:t xml:space="preserve"> </w:t>
      </w:r>
      <w:r w:rsidR="00FC2777" w:rsidRPr="00BF705C">
        <w:rPr>
          <w:rFonts w:cs="Times New Roman"/>
        </w:rPr>
        <w:t xml:space="preserve">through single imputation </w:t>
      </w:r>
      <w:r w:rsidR="00765219" w:rsidRPr="00BF705C">
        <w:rPr>
          <w:rFonts w:cs="Times New Roman"/>
        </w:rPr>
        <w:t xml:space="preserve">as the order </w:t>
      </w:r>
      <w:r w:rsidR="00FC2777" w:rsidRPr="00BF705C">
        <w:rPr>
          <w:rFonts w:cs="Times New Roman"/>
        </w:rPr>
        <w:t>may have been</w:t>
      </w:r>
      <w:r w:rsidR="00765219" w:rsidRPr="00BF705C">
        <w:rPr>
          <w:rFonts w:cs="Times New Roman"/>
        </w:rPr>
        <w:t xml:space="preserve"> retained</w:t>
      </w:r>
      <w:r w:rsidR="00FC2777" w:rsidRPr="00BF705C">
        <w:rPr>
          <w:rFonts w:cs="Times New Roman"/>
        </w:rPr>
        <w:t xml:space="preserve"> even though </w:t>
      </w:r>
      <w:r w:rsidR="002150FD" w:rsidRPr="00BF705C">
        <w:rPr>
          <w:rFonts w:cs="Times New Roman"/>
        </w:rPr>
        <w:t xml:space="preserve">some of the </w:t>
      </w:r>
      <w:r w:rsidR="005809D1" w:rsidRPr="00BF705C">
        <w:rPr>
          <w:rFonts w:cs="Times New Roman"/>
        </w:rPr>
        <w:t xml:space="preserve">exact </w:t>
      </w:r>
      <w:r w:rsidR="00FC2777" w:rsidRPr="00BF705C">
        <w:rPr>
          <w:rFonts w:cs="Times New Roman"/>
        </w:rPr>
        <w:t>times are missing</w:t>
      </w:r>
      <w:r w:rsidR="00765219" w:rsidRPr="00BF705C">
        <w:rPr>
          <w:rFonts w:cs="Times New Roman"/>
        </w:rPr>
        <w:t>.</w:t>
      </w:r>
      <w:r w:rsidR="00FC2777" w:rsidRPr="00BF705C">
        <w:rPr>
          <w:rFonts w:cs="Times New Roman"/>
        </w:rPr>
        <w:t xml:space="preserve"> </w:t>
      </w:r>
      <w:r w:rsidR="005809D1" w:rsidRPr="00BF705C">
        <w:rPr>
          <w:rFonts w:cs="Times New Roman"/>
        </w:rPr>
        <w:t>However, w</w:t>
      </w:r>
      <w:r w:rsidR="00FC2777" w:rsidRPr="00BF705C">
        <w:rPr>
          <w:rFonts w:cs="Times New Roman"/>
        </w:rPr>
        <w:t>hen the order of social interaction in REH data is missing too</w:t>
      </w:r>
      <w:r w:rsidR="005809D1" w:rsidRPr="00BF705C">
        <w:rPr>
          <w:rFonts w:cs="Times New Roman"/>
        </w:rPr>
        <w:t xml:space="preserve">, </w:t>
      </w:r>
      <w:r w:rsidR="00FC2777" w:rsidRPr="00BF705C">
        <w:rPr>
          <w:rFonts w:cs="Times New Roman"/>
        </w:rPr>
        <w:t>multiple imputation should</w:t>
      </w:r>
      <w:r w:rsidR="00765219" w:rsidRPr="00BF705C">
        <w:rPr>
          <w:rFonts w:cs="Times New Roman"/>
        </w:rPr>
        <w:t xml:space="preserve"> </w:t>
      </w:r>
      <w:r w:rsidR="003B7594" w:rsidRPr="00BF705C">
        <w:rPr>
          <w:rFonts w:cs="Times New Roman"/>
        </w:rPr>
        <w:t xml:space="preserve">most likely be the baseline for imputation of </w:t>
      </w:r>
      <w:r w:rsidR="005809D1" w:rsidRPr="00BF705C">
        <w:rPr>
          <w:rFonts w:cs="Times New Roman"/>
        </w:rPr>
        <w:t>time</w:t>
      </w:r>
      <w:r w:rsidR="00A75D80" w:rsidRPr="00BF705C">
        <w:rPr>
          <w:rFonts w:cs="Times New Roman"/>
        </w:rPr>
        <w:t>.</w:t>
      </w:r>
      <w:r w:rsidR="002150FD" w:rsidRPr="00BF705C">
        <w:rPr>
          <w:rFonts w:cs="Times New Roman"/>
        </w:rPr>
        <w:t xml:space="preserve"> Therefore, c</w:t>
      </w:r>
      <w:r w:rsidR="00A75D80" w:rsidRPr="00BF705C">
        <w:rPr>
          <w:rFonts w:cs="Times New Roman"/>
        </w:rPr>
        <w:t xml:space="preserve">orrect </w:t>
      </w:r>
      <w:r w:rsidR="003B7594" w:rsidRPr="00BF705C">
        <w:rPr>
          <w:rFonts w:cs="Times New Roman"/>
        </w:rPr>
        <w:t xml:space="preserve">methods for </w:t>
      </w:r>
      <w:r w:rsidR="00A75D80" w:rsidRPr="00BF705C">
        <w:rPr>
          <w:rFonts w:cs="Times New Roman"/>
        </w:rPr>
        <w:t>multiple imputation of</w:t>
      </w:r>
      <w:r w:rsidR="003B7594" w:rsidRPr="00BF705C">
        <w:rPr>
          <w:rFonts w:cs="Times New Roman"/>
        </w:rPr>
        <w:t xml:space="preserve"> </w:t>
      </w:r>
      <w:r w:rsidR="00A75D80" w:rsidRPr="00BF705C">
        <w:rPr>
          <w:rFonts w:cs="Times New Roman"/>
        </w:rPr>
        <w:t>time</w:t>
      </w:r>
      <w:r w:rsidR="00EE0DA3" w:rsidRPr="00BF705C">
        <w:rPr>
          <w:rFonts w:cs="Times New Roman"/>
        </w:rPr>
        <w:t xml:space="preserve"> in REH data </w:t>
      </w:r>
      <w:r w:rsidR="00A75D80" w:rsidRPr="00BF705C">
        <w:rPr>
          <w:rFonts w:cs="Times New Roman"/>
        </w:rPr>
        <w:t xml:space="preserve">should </w:t>
      </w:r>
      <w:r w:rsidR="00765219" w:rsidRPr="00BF705C">
        <w:rPr>
          <w:rFonts w:cs="Times New Roman"/>
        </w:rPr>
        <w:t>be</w:t>
      </w:r>
      <w:r w:rsidR="00A75D80" w:rsidRPr="00BF705C">
        <w:rPr>
          <w:rFonts w:cs="Times New Roman"/>
        </w:rPr>
        <w:t xml:space="preserve"> explored</w:t>
      </w:r>
      <w:r w:rsidR="002150FD" w:rsidRPr="00BF705C">
        <w:rPr>
          <w:rFonts w:cs="Times New Roman"/>
        </w:rPr>
        <w:t xml:space="preserve"> further</w:t>
      </w:r>
      <w:r w:rsidR="00765219" w:rsidRPr="00BF705C">
        <w:rPr>
          <w:rFonts w:cs="Times New Roman"/>
        </w:rPr>
        <w:t xml:space="preserve"> </w:t>
      </w:r>
      <w:r w:rsidR="00A75D80" w:rsidRPr="00BF705C">
        <w:rPr>
          <w:rFonts w:cs="Times New Roman"/>
        </w:rPr>
        <w:t>a</w:t>
      </w:r>
      <w:r w:rsidR="00EE0DA3" w:rsidRPr="00BF705C">
        <w:rPr>
          <w:rFonts w:cs="Times New Roman"/>
        </w:rPr>
        <w:t xml:space="preserve">s </w:t>
      </w:r>
      <w:r w:rsidR="00765219" w:rsidRPr="00BF705C">
        <w:rPr>
          <w:rFonts w:cs="Times New Roman"/>
        </w:rPr>
        <w:t xml:space="preserve">the element of </w:t>
      </w:r>
      <w:r w:rsidR="00A75D80" w:rsidRPr="00BF705C">
        <w:rPr>
          <w:rFonts w:cs="Times New Roman"/>
        </w:rPr>
        <w:t>time</w:t>
      </w:r>
      <w:r w:rsidR="00EE0DA3" w:rsidRPr="00BF705C">
        <w:rPr>
          <w:rFonts w:cs="Times New Roman"/>
        </w:rPr>
        <w:t xml:space="preserve"> is so central to </w:t>
      </w:r>
      <w:r w:rsidR="002150FD" w:rsidRPr="00BF705C">
        <w:rPr>
          <w:rFonts w:cs="Times New Roman"/>
        </w:rPr>
        <w:t>REH data.</w:t>
      </w:r>
    </w:p>
    <w:p w14:paraId="27C204C0" w14:textId="77777777" w:rsidR="003B7594" w:rsidRPr="00BF705C" w:rsidRDefault="003B7594" w:rsidP="009D0FD9">
      <w:pPr>
        <w:pStyle w:val="NoSpacing"/>
        <w:rPr>
          <w:rFonts w:cs="Times New Roman"/>
        </w:rPr>
      </w:pPr>
      <w:r w:rsidRPr="00BF705C">
        <w:rPr>
          <w:rFonts w:cs="Times New Roman"/>
        </w:rPr>
        <w:tab/>
      </w:r>
      <w:r w:rsidR="00EE0DA3" w:rsidRPr="00BF705C">
        <w:rPr>
          <w:rFonts w:cs="Times New Roman"/>
        </w:rPr>
        <w:t>Second, the content of the communications is overlooked in imputing missingness, but it is reasonable to assume the messages themselves could provide valuable information for more reliable imputation models. For instance, some communication</w:t>
      </w:r>
      <w:r w:rsidR="0011380F" w:rsidRPr="00BF705C">
        <w:rPr>
          <w:rFonts w:cs="Times New Roman"/>
        </w:rPr>
        <w:t>s</w:t>
      </w:r>
      <w:r w:rsidR="00EE0DA3" w:rsidRPr="00BF705C">
        <w:rPr>
          <w:rFonts w:cs="Times New Roman"/>
        </w:rPr>
        <w:t xml:space="preserve"> may have a more positive sentiment whereas </w:t>
      </w:r>
      <w:r w:rsidR="0011380F" w:rsidRPr="00BF705C">
        <w:rPr>
          <w:rFonts w:cs="Times New Roman"/>
        </w:rPr>
        <w:t>others</w:t>
      </w:r>
      <w:r w:rsidR="00EE0DA3" w:rsidRPr="00BF705C">
        <w:rPr>
          <w:rFonts w:cs="Times New Roman"/>
        </w:rPr>
        <w:t xml:space="preserve"> have a more negative sentiment, and including such exogenous statistics could be an exciting direction for subsequent studies. </w:t>
      </w:r>
    </w:p>
    <w:p w14:paraId="0D4BEECC" w14:textId="681D1CA4" w:rsidR="00EE0DA3" w:rsidRPr="00BF705C" w:rsidRDefault="003B7594" w:rsidP="009D0FD9">
      <w:pPr>
        <w:pStyle w:val="NoSpacing"/>
        <w:rPr>
          <w:rFonts w:cs="Times New Roman"/>
        </w:rPr>
      </w:pPr>
      <w:r w:rsidRPr="00BF705C">
        <w:rPr>
          <w:rFonts w:cs="Times New Roman"/>
        </w:rPr>
        <w:tab/>
      </w:r>
      <w:r w:rsidR="0011380F" w:rsidRPr="00BF705C">
        <w:rPr>
          <w:rFonts w:cs="Times New Roman"/>
        </w:rPr>
        <w:t>Third, the current study simulates missingness through the</w:t>
      </w:r>
      <w:r w:rsidR="00765219" w:rsidRPr="00BF705C">
        <w:rPr>
          <w:rFonts w:cs="Times New Roman"/>
        </w:rPr>
        <w:t xml:space="preserve"> ‘simpler’</w:t>
      </w:r>
      <w:r w:rsidR="0011380F" w:rsidRPr="00BF705C">
        <w:rPr>
          <w:rFonts w:cs="Times New Roman"/>
        </w:rPr>
        <w:t xml:space="preserve"> NDD-mechanism </w:t>
      </w:r>
      <w:r w:rsidR="00765219" w:rsidRPr="00BF705C">
        <w:rPr>
          <w:rFonts w:cs="Times New Roman"/>
        </w:rPr>
        <w:t xml:space="preserve">as it serves as a baseline to explore the missingness problem in REH data </w:t>
      </w:r>
      <w:r w:rsidR="0011380F" w:rsidRPr="00BF705C">
        <w:rPr>
          <w:rFonts w:cs="Times New Roman"/>
        </w:rPr>
        <w:t xml:space="preserve">and a logical step would be to perform similar analyses in an SDD </w:t>
      </w:r>
      <w:r w:rsidR="00765219" w:rsidRPr="00BF705C">
        <w:rPr>
          <w:rFonts w:cs="Times New Roman"/>
        </w:rPr>
        <w:t xml:space="preserve">(or UDD) </w:t>
      </w:r>
      <w:r w:rsidR="0011380F" w:rsidRPr="00BF705C">
        <w:rPr>
          <w:rFonts w:cs="Times New Roman"/>
        </w:rPr>
        <w:t>context</w:t>
      </w:r>
      <w:r w:rsidR="00335430" w:rsidRPr="00BF705C">
        <w:rPr>
          <w:rFonts w:cs="Times New Roman"/>
        </w:rPr>
        <w:t xml:space="preserve"> too</w:t>
      </w:r>
      <w:r w:rsidR="0011380F" w:rsidRPr="00BF705C">
        <w:rPr>
          <w:rFonts w:cs="Times New Roman"/>
        </w:rPr>
        <w:t xml:space="preserve">. </w:t>
      </w:r>
    </w:p>
    <w:p w14:paraId="65BD7AB4" w14:textId="4BC10A02" w:rsidR="002150FD" w:rsidRPr="00BF705C" w:rsidRDefault="002150FD" w:rsidP="009D0FD9">
      <w:pPr>
        <w:pStyle w:val="NoSpacing"/>
        <w:rPr>
          <w:rFonts w:cs="Times New Roman"/>
        </w:rPr>
      </w:pPr>
      <w:r w:rsidRPr="00BF705C">
        <w:rPr>
          <w:rFonts w:cs="Times New Roman"/>
        </w:rPr>
        <w:tab/>
        <w:t>Despite these limitations the current study does indicate that multiple imputation of sender and receiver data and single imputation of time perform</w:t>
      </w:r>
      <w:r w:rsidR="00335430" w:rsidRPr="00BF705C">
        <w:rPr>
          <w:rFonts w:cs="Times New Roman"/>
        </w:rPr>
        <w:t>s</w:t>
      </w:r>
      <w:r w:rsidRPr="00BF705C">
        <w:rPr>
          <w:rFonts w:cs="Times New Roman"/>
        </w:rPr>
        <w:t xml:space="preserve"> better than complete case analysis in an NDD-context when looking at effect sizes</w:t>
      </w:r>
      <w:r w:rsidR="00335430" w:rsidRPr="00BF705C">
        <w:rPr>
          <w:rFonts w:cs="Times New Roman"/>
        </w:rPr>
        <w:t xml:space="preserve">. However, </w:t>
      </w:r>
      <w:r w:rsidRPr="00BF705C">
        <w:rPr>
          <w:rFonts w:cs="Times New Roman"/>
        </w:rPr>
        <w:t>caution is required when making further inferences</w:t>
      </w:r>
      <w:r w:rsidR="00335430" w:rsidRPr="00BF705C">
        <w:rPr>
          <w:rFonts w:cs="Times New Roman"/>
        </w:rPr>
        <w:t xml:space="preserve"> from these imputation analyses</w:t>
      </w:r>
      <w:r w:rsidRPr="00BF705C">
        <w:rPr>
          <w:rFonts w:cs="Times New Roman"/>
        </w:rPr>
        <w:t xml:space="preserve"> based on</w:t>
      </w:r>
      <w:r w:rsidR="00335430" w:rsidRPr="00BF705C">
        <w:rPr>
          <w:rFonts w:cs="Times New Roman"/>
        </w:rPr>
        <w:t xml:space="preserve"> the</w:t>
      </w:r>
      <w:r w:rsidRPr="00BF705C">
        <w:rPr>
          <w:rFonts w:cs="Times New Roman"/>
        </w:rPr>
        <w:t xml:space="preserve"> extremely small standard errors – and resulting statistically significant </w:t>
      </w:r>
      <w:r w:rsidRPr="00BF705C">
        <w:rPr>
          <w:rFonts w:cs="Times New Roman"/>
          <w:i/>
          <w:iCs/>
        </w:rPr>
        <w:t>p</w:t>
      </w:r>
      <w:r w:rsidRPr="00BF705C">
        <w:rPr>
          <w:rFonts w:cs="Times New Roman"/>
        </w:rPr>
        <w:t>-values.</w:t>
      </w:r>
    </w:p>
    <w:p w14:paraId="3B22DCF9" w14:textId="01120C13" w:rsidR="00E62695" w:rsidRPr="00BF705C" w:rsidRDefault="00535950" w:rsidP="00D55B2D">
      <w:pPr>
        <w:pStyle w:val="Heading1"/>
        <w:rPr>
          <w:rFonts w:cs="Times New Roman"/>
        </w:rPr>
      </w:pPr>
      <w:bookmarkStart w:id="86" w:name="_Toc168658917"/>
      <w:bookmarkStart w:id="87" w:name="_Toc169187823"/>
      <w:commentRangeStart w:id="88"/>
      <w:r w:rsidRPr="00BF705C">
        <w:rPr>
          <w:rFonts w:cs="Times New Roman"/>
        </w:rPr>
        <w:t>References</w:t>
      </w:r>
      <w:commentRangeEnd w:id="88"/>
      <w:r w:rsidR="00E776DD" w:rsidRPr="00BF705C">
        <w:rPr>
          <w:rStyle w:val="CommentReference"/>
          <w:rFonts w:cs="Times New Roman"/>
          <w:b w:val="0"/>
        </w:rPr>
        <w:commentReference w:id="88"/>
      </w:r>
      <w:bookmarkEnd w:id="86"/>
      <w:bookmarkEnd w:id="87"/>
    </w:p>
    <w:p w14:paraId="5C5A3A83" w14:textId="77777777" w:rsidR="00835E62" w:rsidRPr="00BF705C" w:rsidRDefault="00835E62" w:rsidP="008F20F4">
      <w:pPr>
        <w:pStyle w:val="NoSpacing"/>
        <w:ind w:left="720" w:hanging="720"/>
        <w:rPr>
          <w:rFonts w:cs="Times New Roman"/>
        </w:rPr>
      </w:pPr>
      <w:bookmarkStart w:id="89" w:name="_Toc168658918"/>
      <w:r w:rsidRPr="00BF705C">
        <w:rPr>
          <w:rFonts w:cs="Times New Roman"/>
        </w:rPr>
        <w:t xml:space="preserve">Apollo 13 Real-time. (n.d.). Retrieved from </w:t>
      </w:r>
      <w:hyperlink r:id="rId20" w:tgtFrame="_new" w:history="1">
        <w:r w:rsidRPr="00BF705C">
          <w:rPr>
            <w:rStyle w:val="Hyperlink"/>
            <w:rFonts w:cs="Times New Roman"/>
          </w:rPr>
          <w:t>http://apollo13realtime.org/</w:t>
        </w:r>
        <w:bookmarkEnd w:id="89"/>
      </w:hyperlink>
    </w:p>
    <w:p w14:paraId="6C90109C" w14:textId="3A79590E" w:rsidR="008E54FE" w:rsidRPr="00BF705C" w:rsidRDefault="008E54FE" w:rsidP="008F20F4">
      <w:pPr>
        <w:pStyle w:val="NoSpacing"/>
        <w:ind w:left="720" w:hanging="720"/>
        <w:rPr>
          <w:rFonts w:cs="Times New Roman"/>
        </w:rPr>
      </w:pPr>
      <w:bookmarkStart w:id="90" w:name="_Toc168658919"/>
      <w:r w:rsidRPr="00BF705C">
        <w:rPr>
          <w:rFonts w:cs="Times New Roman"/>
        </w:rPr>
        <w:t xml:space="preserve">Bates, F. L., &amp; Harvey, C. C. (1975). </w:t>
      </w:r>
      <w:r w:rsidRPr="00BF705C">
        <w:rPr>
          <w:rFonts w:cs="Times New Roman"/>
          <w:i/>
          <w:iCs/>
        </w:rPr>
        <w:t>The Structure of Social Systems.</w:t>
      </w:r>
      <w:r w:rsidRPr="00BF705C">
        <w:rPr>
          <w:rFonts w:cs="Times New Roman"/>
        </w:rPr>
        <w:t xml:space="preserve"> New York: Gardner Press.</w:t>
      </w:r>
      <w:bookmarkEnd w:id="90"/>
    </w:p>
    <w:p w14:paraId="75DDD462" w14:textId="15948A74" w:rsidR="001E11DA" w:rsidRPr="00BF705C" w:rsidRDefault="001E11DA" w:rsidP="008F20F4">
      <w:pPr>
        <w:pStyle w:val="NoSpacing"/>
        <w:ind w:left="720" w:hanging="720"/>
        <w:rPr>
          <w:rFonts w:cs="Times New Roman"/>
        </w:rPr>
      </w:pPr>
      <w:bookmarkStart w:id="91" w:name="_Toc168658920"/>
      <w:r w:rsidRPr="00BF705C">
        <w:rPr>
          <w:rFonts w:cs="Times New Roman"/>
        </w:rPr>
        <w:t>Butts, C. T. (2008). A relational event framework for social action. </w:t>
      </w:r>
      <w:r w:rsidRPr="00BF705C">
        <w:rPr>
          <w:rFonts w:cs="Times New Roman"/>
          <w:i/>
          <w:iCs/>
        </w:rPr>
        <w:t>Sociological methodology</w:t>
      </w:r>
      <w:r w:rsidRPr="00BF705C">
        <w:rPr>
          <w:rFonts w:cs="Times New Roman"/>
        </w:rPr>
        <w:t>, </w:t>
      </w:r>
      <w:r w:rsidRPr="00BF705C">
        <w:rPr>
          <w:rFonts w:cs="Times New Roman"/>
          <w:i/>
          <w:iCs/>
        </w:rPr>
        <w:t>38</w:t>
      </w:r>
      <w:r w:rsidRPr="00BF705C">
        <w:rPr>
          <w:rFonts w:cs="Times New Roman"/>
        </w:rPr>
        <w:t>(1), 155-200.</w:t>
      </w:r>
      <w:bookmarkEnd w:id="91"/>
      <w:r w:rsidR="00F24162" w:rsidRPr="00BF705C">
        <w:rPr>
          <w:rFonts w:cs="Times New Roman"/>
        </w:rPr>
        <w:t xml:space="preserve"> https://doi.org/10.1111/j.1467-9531.2008.00203.x</w:t>
      </w:r>
    </w:p>
    <w:p w14:paraId="400DF39A" w14:textId="75AA04D1" w:rsidR="006D6ED1" w:rsidRPr="00BF705C" w:rsidRDefault="006D6ED1" w:rsidP="008F20F4">
      <w:pPr>
        <w:pStyle w:val="NoSpacing"/>
        <w:ind w:left="720" w:hanging="720"/>
        <w:rPr>
          <w:rFonts w:cs="Times New Roman"/>
        </w:rPr>
      </w:pPr>
      <w:bookmarkStart w:id="92" w:name="_Toc168658921"/>
      <w:r w:rsidRPr="00BF705C">
        <w:rPr>
          <w:rFonts w:cs="Times New Roman"/>
        </w:rPr>
        <w:t>Gile, K. J., &amp; Handcock, M. S. (2017). Analysis of networks with missing data with application to the National Longitudinal Study of Adolescent Health. </w:t>
      </w:r>
      <w:r w:rsidRPr="00BF705C">
        <w:rPr>
          <w:rFonts w:cs="Times New Roman"/>
          <w:i/>
          <w:iCs/>
        </w:rPr>
        <w:t>Journal of the Royal Statistical Society Series C: Applied Statistics</w:t>
      </w:r>
      <w:r w:rsidRPr="00BF705C">
        <w:rPr>
          <w:rFonts w:cs="Times New Roman"/>
        </w:rPr>
        <w:t>, </w:t>
      </w:r>
      <w:r w:rsidRPr="00BF705C">
        <w:rPr>
          <w:rFonts w:cs="Times New Roman"/>
          <w:i/>
          <w:iCs/>
        </w:rPr>
        <w:t>66</w:t>
      </w:r>
      <w:r w:rsidRPr="00BF705C">
        <w:rPr>
          <w:rFonts w:cs="Times New Roman"/>
        </w:rPr>
        <w:t>(3), 501-519.</w:t>
      </w:r>
      <w:bookmarkEnd w:id="92"/>
    </w:p>
    <w:p w14:paraId="0DF8D5DE" w14:textId="608FDCB5" w:rsidR="00F448CB" w:rsidRPr="00BF705C" w:rsidRDefault="00F448CB" w:rsidP="008F20F4">
      <w:pPr>
        <w:pStyle w:val="NoSpacing"/>
        <w:ind w:left="720" w:hanging="720"/>
        <w:rPr>
          <w:rFonts w:cs="Times New Roman"/>
        </w:rPr>
      </w:pPr>
      <w:bookmarkStart w:id="93" w:name="_Toc168658922"/>
      <w:r w:rsidRPr="00BF705C">
        <w:rPr>
          <w:rFonts w:cs="Times New Roman"/>
        </w:rPr>
        <w:t>Huisman, M. (2009). Imputation of missing network data: Some simple procedures. </w:t>
      </w:r>
      <w:r w:rsidRPr="00BF705C">
        <w:rPr>
          <w:rFonts w:cs="Times New Roman"/>
          <w:i/>
          <w:iCs/>
        </w:rPr>
        <w:t>Journal of Social Structure</w:t>
      </w:r>
      <w:r w:rsidRPr="00BF705C">
        <w:rPr>
          <w:rFonts w:cs="Times New Roman"/>
        </w:rPr>
        <w:t>, </w:t>
      </w:r>
      <w:r w:rsidRPr="00BF705C">
        <w:rPr>
          <w:rFonts w:cs="Times New Roman"/>
          <w:i/>
          <w:iCs/>
        </w:rPr>
        <w:t>10</w:t>
      </w:r>
      <w:r w:rsidRPr="00BF705C">
        <w:rPr>
          <w:rFonts w:cs="Times New Roman"/>
        </w:rPr>
        <w:t>(1), 1-29.</w:t>
      </w:r>
      <w:bookmarkEnd w:id="93"/>
    </w:p>
    <w:p w14:paraId="4EE34ADA" w14:textId="08D95EF5" w:rsidR="003A1CB0" w:rsidRPr="00BF705C" w:rsidRDefault="003A1CB0" w:rsidP="008F20F4">
      <w:pPr>
        <w:pStyle w:val="NoSpacing"/>
        <w:ind w:left="720" w:hanging="720"/>
        <w:rPr>
          <w:rFonts w:cs="Times New Roman"/>
        </w:rPr>
      </w:pPr>
      <w:bookmarkStart w:id="94" w:name="_Toc168658923"/>
      <w:proofErr w:type="spellStart"/>
      <w:r w:rsidRPr="00BF705C">
        <w:rPr>
          <w:rFonts w:cs="Times New Roman"/>
        </w:rPr>
        <w:lastRenderedPageBreak/>
        <w:t>Kamalabad</w:t>
      </w:r>
      <w:proofErr w:type="spellEnd"/>
      <w:r w:rsidRPr="00BF705C">
        <w:rPr>
          <w:rFonts w:cs="Times New Roman"/>
        </w:rPr>
        <w:t>, M. S., Leenders, R., &amp; Mulder, J. (2023). What is the Point of Change? Change Point Detection in Relational Event Models. </w:t>
      </w:r>
      <w:r w:rsidRPr="00BF705C">
        <w:rPr>
          <w:rFonts w:cs="Times New Roman"/>
          <w:i/>
          <w:iCs/>
        </w:rPr>
        <w:t>Social Networks</w:t>
      </w:r>
      <w:r w:rsidRPr="00BF705C">
        <w:rPr>
          <w:rFonts w:cs="Times New Roman"/>
        </w:rPr>
        <w:t>, </w:t>
      </w:r>
      <w:r w:rsidRPr="00BF705C">
        <w:rPr>
          <w:rFonts w:cs="Times New Roman"/>
          <w:i/>
          <w:iCs/>
        </w:rPr>
        <w:t>74</w:t>
      </w:r>
      <w:r w:rsidRPr="00BF705C">
        <w:rPr>
          <w:rFonts w:cs="Times New Roman"/>
        </w:rPr>
        <w:t>, 166-181.</w:t>
      </w:r>
      <w:bookmarkEnd w:id="94"/>
    </w:p>
    <w:p w14:paraId="00380C63" w14:textId="1BDA9F3F" w:rsidR="00E62695" w:rsidRPr="00BF705C" w:rsidRDefault="00E62695" w:rsidP="008F20F4">
      <w:pPr>
        <w:pStyle w:val="NoSpacing"/>
        <w:ind w:left="720" w:hanging="720"/>
        <w:rPr>
          <w:rFonts w:cs="Times New Roman"/>
        </w:rPr>
      </w:pPr>
      <w:bookmarkStart w:id="95" w:name="_Toc168658924"/>
      <w:r w:rsidRPr="00BF705C">
        <w:rPr>
          <w:rFonts w:cs="Times New Roman"/>
        </w:rPr>
        <w:t xml:space="preserve">Kiang, M. V., Chen, J. T., Krieger, N., Buckee, C. O., Alexander, M. J., Baker, J. T., ... &amp; </w:t>
      </w:r>
      <w:proofErr w:type="spellStart"/>
      <w:r w:rsidRPr="00BF705C">
        <w:rPr>
          <w:rFonts w:cs="Times New Roman"/>
        </w:rPr>
        <w:t>Onnela</w:t>
      </w:r>
      <w:proofErr w:type="spellEnd"/>
      <w:r w:rsidRPr="00BF705C">
        <w:rPr>
          <w:rFonts w:cs="Times New Roman"/>
        </w:rPr>
        <w:t>, J. P. (2021). Sociodemographic characteristics of missing data in digital phenotyping. </w:t>
      </w:r>
      <w:r w:rsidRPr="00BF705C">
        <w:rPr>
          <w:rFonts w:cs="Times New Roman"/>
          <w:i/>
          <w:iCs/>
        </w:rPr>
        <w:t>Scientific reports</w:t>
      </w:r>
      <w:r w:rsidRPr="00BF705C">
        <w:rPr>
          <w:rFonts w:cs="Times New Roman"/>
        </w:rPr>
        <w:t>, </w:t>
      </w:r>
      <w:r w:rsidRPr="00BF705C">
        <w:rPr>
          <w:rFonts w:cs="Times New Roman"/>
          <w:i/>
          <w:iCs/>
        </w:rPr>
        <w:t>11</w:t>
      </w:r>
      <w:r w:rsidRPr="00BF705C">
        <w:rPr>
          <w:rFonts w:cs="Times New Roman"/>
        </w:rPr>
        <w:t>(1), 15408.</w:t>
      </w:r>
      <w:bookmarkEnd w:id="95"/>
    </w:p>
    <w:p w14:paraId="759151A8" w14:textId="42427BF1" w:rsidR="00310DA4" w:rsidRPr="00BF705C" w:rsidRDefault="00310DA4" w:rsidP="008F20F4">
      <w:pPr>
        <w:pStyle w:val="NoSpacing"/>
        <w:ind w:left="720" w:hanging="720"/>
        <w:rPr>
          <w:rFonts w:cs="Times New Roman"/>
        </w:rPr>
      </w:pPr>
      <w:bookmarkStart w:id="96" w:name="_Toc168658925"/>
      <w:r w:rsidRPr="00BF705C">
        <w:rPr>
          <w:rFonts w:cs="Times New Roman"/>
        </w:rPr>
        <w:t>McGloin, J. M., &amp; Kirk, D. S. (2014). An overview of social network analysis. </w:t>
      </w:r>
      <w:r w:rsidRPr="00BF705C">
        <w:rPr>
          <w:rFonts w:cs="Times New Roman"/>
          <w:i/>
          <w:iCs/>
        </w:rPr>
        <w:t>Advancing Quantitative Methods in Criminology and Criminal Justice</w:t>
      </w:r>
      <w:r w:rsidRPr="00BF705C">
        <w:rPr>
          <w:rFonts w:cs="Times New Roman"/>
        </w:rPr>
        <w:t>, 67-79.</w:t>
      </w:r>
      <w:bookmarkEnd w:id="96"/>
    </w:p>
    <w:p w14:paraId="7C1911D9" w14:textId="74163378" w:rsidR="00B72D79" w:rsidRPr="00BF705C" w:rsidRDefault="00B72D79" w:rsidP="008F20F4">
      <w:pPr>
        <w:pStyle w:val="NoSpacing"/>
        <w:ind w:left="720" w:hanging="720"/>
        <w:rPr>
          <w:rFonts w:cs="Times New Roman"/>
        </w:rPr>
      </w:pPr>
      <w:bookmarkStart w:id="97" w:name="_Toc168658926"/>
      <w:proofErr w:type="spellStart"/>
      <w:r w:rsidRPr="00BF705C">
        <w:rPr>
          <w:rFonts w:cs="Times New Roman"/>
        </w:rPr>
        <w:t>Meijerink</w:t>
      </w:r>
      <w:proofErr w:type="spellEnd"/>
      <w:r w:rsidRPr="00BF705C">
        <w:rPr>
          <w:rFonts w:cs="Times New Roman"/>
        </w:rPr>
        <w:t xml:space="preserve">-Bosman, M., Leenders, R., &amp; Mulder, J. (2022). Dynamic relational event modeling: Testing, exploring, and applying. </w:t>
      </w:r>
      <w:proofErr w:type="spellStart"/>
      <w:r w:rsidRPr="00BF705C">
        <w:rPr>
          <w:rFonts w:cs="Times New Roman"/>
        </w:rPr>
        <w:t>PLoS</w:t>
      </w:r>
      <w:proofErr w:type="spellEnd"/>
      <w:r w:rsidRPr="00BF705C">
        <w:rPr>
          <w:rFonts w:cs="Times New Roman"/>
        </w:rPr>
        <w:t xml:space="preserve"> One, 17(8), e0272309.</w:t>
      </w:r>
      <w:bookmarkEnd w:id="97"/>
    </w:p>
    <w:p w14:paraId="25EC41E8" w14:textId="4CDB9037" w:rsidR="00DD2E79" w:rsidRPr="00BF705C" w:rsidRDefault="00DD2E79" w:rsidP="008F20F4">
      <w:pPr>
        <w:pStyle w:val="NoSpacing"/>
        <w:ind w:left="720" w:hanging="720"/>
        <w:rPr>
          <w:rFonts w:cs="Times New Roman"/>
        </w:rPr>
      </w:pPr>
      <w:bookmarkStart w:id="98" w:name="_Toc168658927"/>
      <w:proofErr w:type="spellStart"/>
      <w:r w:rsidRPr="00BF705C">
        <w:rPr>
          <w:rFonts w:cs="Times New Roman"/>
        </w:rPr>
        <w:t>Meijerink</w:t>
      </w:r>
      <w:proofErr w:type="spellEnd"/>
      <w:r w:rsidRPr="00BF705C">
        <w:rPr>
          <w:rFonts w:cs="Times New Roman"/>
        </w:rPr>
        <w:t xml:space="preserve">-Bosman, M., Back, M., </w:t>
      </w:r>
      <w:proofErr w:type="spellStart"/>
      <w:r w:rsidRPr="00BF705C">
        <w:rPr>
          <w:rFonts w:cs="Times New Roman"/>
        </w:rPr>
        <w:t>Geukes</w:t>
      </w:r>
      <w:proofErr w:type="spellEnd"/>
      <w:r w:rsidRPr="00BF705C">
        <w:rPr>
          <w:rFonts w:cs="Times New Roman"/>
        </w:rPr>
        <w:t>, K., Leenders, R., &amp; Mulder, J. (2023). Discovering trends of social interaction behavior over time: An introduction to relational event modeling: Trends of social interaction. </w:t>
      </w:r>
      <w:r w:rsidRPr="00BF705C">
        <w:rPr>
          <w:rFonts w:cs="Times New Roman"/>
          <w:i/>
          <w:iCs/>
        </w:rPr>
        <w:t>Behavior Research Methods</w:t>
      </w:r>
      <w:r w:rsidRPr="00BF705C">
        <w:rPr>
          <w:rFonts w:cs="Times New Roman"/>
        </w:rPr>
        <w:t>, </w:t>
      </w:r>
      <w:r w:rsidRPr="00BF705C">
        <w:rPr>
          <w:rFonts w:cs="Times New Roman"/>
          <w:i/>
          <w:iCs/>
        </w:rPr>
        <w:t>55</w:t>
      </w:r>
      <w:r w:rsidRPr="00BF705C">
        <w:rPr>
          <w:rFonts w:cs="Times New Roman"/>
        </w:rPr>
        <w:t>(3), 997-1023.</w:t>
      </w:r>
      <w:bookmarkEnd w:id="98"/>
    </w:p>
    <w:p w14:paraId="72547B96" w14:textId="79A43731" w:rsidR="00F43C19" w:rsidRPr="00BF705C" w:rsidRDefault="00F43C19" w:rsidP="00F43C19">
      <w:pPr>
        <w:pStyle w:val="NoSpacing"/>
        <w:ind w:left="720" w:hanging="720"/>
        <w:rPr>
          <w:rFonts w:cs="Times New Roman"/>
        </w:rPr>
      </w:pPr>
      <w:r w:rsidRPr="00BF705C">
        <w:rPr>
          <w:rFonts w:cs="Times New Roman"/>
        </w:rPr>
        <w:t>Moritz S, Bartz-</w:t>
      </w:r>
      <w:proofErr w:type="spellStart"/>
      <w:r w:rsidRPr="00BF705C">
        <w:rPr>
          <w:rFonts w:cs="Times New Roman"/>
        </w:rPr>
        <w:t>Beielstein</w:t>
      </w:r>
      <w:proofErr w:type="spellEnd"/>
      <w:r w:rsidRPr="00BF705C">
        <w:rPr>
          <w:rFonts w:cs="Times New Roman"/>
        </w:rPr>
        <w:t xml:space="preserve"> T (2017). “</w:t>
      </w:r>
      <w:proofErr w:type="spellStart"/>
      <w:r w:rsidRPr="00BF705C">
        <w:rPr>
          <w:rFonts w:cs="Times New Roman"/>
        </w:rPr>
        <w:t>imputeTS</w:t>
      </w:r>
      <w:proofErr w:type="spellEnd"/>
      <w:r w:rsidRPr="00BF705C">
        <w:rPr>
          <w:rFonts w:cs="Times New Roman"/>
        </w:rPr>
        <w:t>: Time Series Missing Value Imputation in R.” _The R Journal_, *9*(1), 207-218. doi:10.32614/RJ-2017-009</w:t>
      </w:r>
    </w:p>
    <w:p w14:paraId="1D0D0FB2" w14:textId="0C336142" w:rsidR="00D3374D" w:rsidRPr="00BF705C" w:rsidRDefault="00D3374D" w:rsidP="008F20F4">
      <w:pPr>
        <w:pStyle w:val="NoSpacing"/>
        <w:ind w:left="720" w:hanging="720"/>
        <w:rPr>
          <w:rFonts w:cs="Times New Roman"/>
        </w:rPr>
      </w:pPr>
      <w:bookmarkStart w:id="99" w:name="_Toc168658928"/>
      <w:r w:rsidRPr="00BF705C">
        <w:rPr>
          <w:rFonts w:cs="Times New Roman"/>
        </w:rPr>
        <w:t>Newman, D. A. (2014). Missing data: Five practical guidelines. </w:t>
      </w:r>
      <w:r w:rsidRPr="00BF705C">
        <w:rPr>
          <w:rFonts w:cs="Times New Roman"/>
          <w:i/>
          <w:iCs/>
        </w:rPr>
        <w:t>Organizational Research Methods</w:t>
      </w:r>
      <w:r w:rsidRPr="00BF705C">
        <w:rPr>
          <w:rFonts w:cs="Times New Roman"/>
        </w:rPr>
        <w:t>, </w:t>
      </w:r>
      <w:r w:rsidRPr="00BF705C">
        <w:rPr>
          <w:rFonts w:cs="Times New Roman"/>
          <w:i/>
          <w:iCs/>
        </w:rPr>
        <w:t>17</w:t>
      </w:r>
      <w:r w:rsidRPr="00BF705C">
        <w:rPr>
          <w:rFonts w:cs="Times New Roman"/>
        </w:rPr>
        <w:t>(4), 372-411.</w:t>
      </w:r>
      <w:bookmarkEnd w:id="99"/>
    </w:p>
    <w:p w14:paraId="11EC4C38" w14:textId="06F15E7A" w:rsidR="00E776DD" w:rsidRPr="00BF705C" w:rsidRDefault="00E776DD" w:rsidP="008F20F4">
      <w:pPr>
        <w:pStyle w:val="NoSpacing"/>
        <w:ind w:left="720" w:hanging="720"/>
        <w:rPr>
          <w:rStyle w:val="Hyperlink"/>
          <w:rFonts w:cs="Times New Roman"/>
        </w:rPr>
      </w:pPr>
      <w:bookmarkStart w:id="100" w:name="_Toc168658929"/>
      <w:r w:rsidRPr="00BF705C">
        <w:rPr>
          <w:rFonts w:cs="Times New Roman"/>
        </w:rPr>
        <w:t xml:space="preserve">Newman, M. F. (2018). Networks. In Oxford University Press eBooks. </w:t>
      </w:r>
      <w:hyperlink r:id="rId21" w:history="1">
        <w:r w:rsidR="006F6EAC" w:rsidRPr="00BF705C">
          <w:rPr>
            <w:rStyle w:val="Hyperlink"/>
            <w:rFonts w:cs="Times New Roman"/>
          </w:rPr>
          <w:t>https://doi.org/10.1093/oso/9780198805090.001.0001</w:t>
        </w:r>
        <w:bookmarkEnd w:id="100"/>
      </w:hyperlink>
    </w:p>
    <w:p w14:paraId="4FA1AD13" w14:textId="69487EF1" w:rsidR="00AE2D61" w:rsidRPr="00BF705C" w:rsidRDefault="00AE2D61" w:rsidP="008F20F4">
      <w:pPr>
        <w:pStyle w:val="NoSpacing"/>
        <w:ind w:left="720" w:hanging="720"/>
        <w:rPr>
          <w:rFonts w:cs="Times New Roman"/>
        </w:rPr>
      </w:pPr>
      <w:bookmarkStart w:id="101" w:name="_Toc168658930"/>
      <w:r w:rsidRPr="00BF705C">
        <w:rPr>
          <w:rFonts w:cs="Times New Roman"/>
        </w:rPr>
        <w:t xml:space="preserve">Oberman, H. I., &amp; Vink, G. (2023). Toward a standardized evaluation of imputation methodology. Biometrical Journal. </w:t>
      </w:r>
      <w:hyperlink r:id="rId22" w:history="1">
        <w:r w:rsidRPr="00BF705C">
          <w:rPr>
            <w:rStyle w:val="Hyperlink"/>
            <w:rFonts w:cs="Times New Roman"/>
          </w:rPr>
          <w:t>https://doi.org/10.1002/bimj.202200107</w:t>
        </w:r>
        <w:bookmarkEnd w:id="101"/>
      </w:hyperlink>
    </w:p>
    <w:p w14:paraId="74C22A69" w14:textId="0A0DD499" w:rsidR="006F6EAC" w:rsidRPr="00BF705C" w:rsidRDefault="006F6EAC" w:rsidP="008F20F4">
      <w:pPr>
        <w:pStyle w:val="NoSpacing"/>
        <w:ind w:left="720" w:hanging="720"/>
        <w:rPr>
          <w:rFonts w:cs="Times New Roman"/>
        </w:rPr>
      </w:pPr>
      <w:bookmarkStart w:id="102" w:name="_Toc168658931"/>
      <w:r w:rsidRPr="00BF705C">
        <w:rPr>
          <w:rFonts w:cs="Times New Roman"/>
        </w:rPr>
        <w:t xml:space="preserve">Rubin, D. B. (1976). Inference and missing data. </w:t>
      </w:r>
      <w:proofErr w:type="spellStart"/>
      <w:r w:rsidRPr="00BF705C">
        <w:rPr>
          <w:rFonts w:cs="Times New Roman"/>
          <w:i/>
          <w:iCs/>
        </w:rPr>
        <w:t>Biometrika</w:t>
      </w:r>
      <w:proofErr w:type="spellEnd"/>
      <w:r w:rsidRPr="00BF705C">
        <w:rPr>
          <w:rFonts w:cs="Times New Roman"/>
          <w:i/>
          <w:iCs/>
        </w:rPr>
        <w:t>, 63</w:t>
      </w:r>
      <w:r w:rsidRPr="00BF705C">
        <w:rPr>
          <w:rFonts w:cs="Times New Roman"/>
        </w:rPr>
        <w:t>(3), 581–590.</w:t>
      </w:r>
      <w:bookmarkEnd w:id="102"/>
    </w:p>
    <w:p w14:paraId="3C7D4CFB" w14:textId="77777777" w:rsidR="00E62695" w:rsidRPr="00BF705C" w:rsidRDefault="00E62695" w:rsidP="008F20F4">
      <w:pPr>
        <w:pStyle w:val="NoSpacing"/>
        <w:ind w:left="720" w:hanging="720"/>
        <w:rPr>
          <w:rFonts w:cs="Times New Roman"/>
        </w:rPr>
      </w:pPr>
      <w:bookmarkStart w:id="103" w:name="_Toc168658932"/>
      <w:r w:rsidRPr="00BF705C">
        <w:rPr>
          <w:rFonts w:cs="Times New Roman"/>
        </w:rPr>
        <w:t>Salgado CM, Azevedo C, Proença H, Vieira SM. Missing Data. In: Secondary Analysis of Electronic Health Records. Springer, Cham (CH); 2016. PMID: 31314252.</w:t>
      </w:r>
      <w:bookmarkEnd w:id="103"/>
    </w:p>
    <w:p w14:paraId="061011AE" w14:textId="6D9D60FD" w:rsidR="00A16E89" w:rsidRPr="00BF705C" w:rsidRDefault="00A16E89" w:rsidP="008F20F4">
      <w:pPr>
        <w:pStyle w:val="NoSpacing"/>
        <w:ind w:left="720" w:hanging="720"/>
        <w:rPr>
          <w:rFonts w:cs="Times New Roman"/>
        </w:rPr>
      </w:pPr>
      <w:bookmarkStart w:id="104" w:name="_Toc168658933"/>
      <w:r w:rsidRPr="00BF705C">
        <w:rPr>
          <w:rFonts w:cs="Times New Roman"/>
        </w:rPr>
        <w:t>Schafer, J. L., &amp; Graham, J. W. (2002). Missing data: our view of the state of the art. </w:t>
      </w:r>
      <w:proofErr w:type="gramStart"/>
      <w:r w:rsidRPr="00BF705C">
        <w:rPr>
          <w:rFonts w:cs="Times New Roman"/>
          <w:i/>
          <w:iCs/>
        </w:rPr>
        <w:t>Psychological</w:t>
      </w:r>
      <w:proofErr w:type="gramEnd"/>
      <w:r w:rsidRPr="00BF705C">
        <w:rPr>
          <w:rFonts w:cs="Times New Roman"/>
          <w:i/>
          <w:iCs/>
        </w:rPr>
        <w:t xml:space="preserve"> methods</w:t>
      </w:r>
      <w:r w:rsidRPr="00BF705C">
        <w:rPr>
          <w:rFonts w:cs="Times New Roman"/>
        </w:rPr>
        <w:t>, </w:t>
      </w:r>
      <w:r w:rsidRPr="00BF705C">
        <w:rPr>
          <w:rFonts w:cs="Times New Roman"/>
          <w:i/>
          <w:iCs/>
        </w:rPr>
        <w:t>7</w:t>
      </w:r>
      <w:r w:rsidRPr="00BF705C">
        <w:rPr>
          <w:rFonts w:cs="Times New Roman"/>
        </w:rPr>
        <w:t>(2), 147.</w:t>
      </w:r>
      <w:bookmarkEnd w:id="104"/>
    </w:p>
    <w:p w14:paraId="02170C79" w14:textId="746DE52B" w:rsidR="006E5E60" w:rsidRPr="00BF705C" w:rsidRDefault="006E5E60" w:rsidP="008F20F4">
      <w:pPr>
        <w:pStyle w:val="NoSpacing"/>
        <w:ind w:left="720" w:hanging="720"/>
        <w:rPr>
          <w:rFonts w:cs="Times New Roman"/>
        </w:rPr>
      </w:pPr>
      <w:bookmarkStart w:id="105" w:name="_Toc168658934"/>
      <w:r w:rsidRPr="00BF705C">
        <w:rPr>
          <w:rFonts w:cs="Times New Roman"/>
        </w:rPr>
        <w:t>Stadtfeld, C., &amp; Block, P. (2017). Interactions, actors, and time: Dynamic network actor models for relational events. </w:t>
      </w:r>
      <w:r w:rsidRPr="00BF705C">
        <w:rPr>
          <w:rFonts w:cs="Times New Roman"/>
          <w:i/>
          <w:iCs/>
        </w:rPr>
        <w:t>Sociological Science</w:t>
      </w:r>
      <w:r w:rsidRPr="00BF705C">
        <w:rPr>
          <w:rFonts w:cs="Times New Roman"/>
        </w:rPr>
        <w:t>, </w:t>
      </w:r>
      <w:r w:rsidRPr="00BF705C">
        <w:rPr>
          <w:rFonts w:cs="Times New Roman"/>
          <w:i/>
          <w:iCs/>
        </w:rPr>
        <w:t>4</w:t>
      </w:r>
      <w:r w:rsidRPr="00BF705C">
        <w:rPr>
          <w:rFonts w:cs="Times New Roman"/>
        </w:rPr>
        <w:t>, 318-352.</w:t>
      </w:r>
      <w:bookmarkEnd w:id="105"/>
    </w:p>
    <w:p w14:paraId="3401E1F2" w14:textId="4ADCF4D0" w:rsidR="008F20F4" w:rsidRDefault="008F20F4" w:rsidP="008F20F4">
      <w:pPr>
        <w:pStyle w:val="NoSpacing"/>
        <w:ind w:left="720" w:hanging="720"/>
        <w:rPr>
          <w:rFonts w:cs="Times New Roman"/>
        </w:rPr>
      </w:pPr>
      <w:r w:rsidRPr="00BF705C">
        <w:rPr>
          <w:rFonts w:cs="Times New Roman"/>
        </w:rPr>
        <w:lastRenderedPageBreak/>
        <w:t>Stineman, R. W. (1980). A consistently well-behaved method of interpolation. </w:t>
      </w:r>
      <w:r w:rsidRPr="00BF705C">
        <w:rPr>
          <w:rFonts w:cs="Times New Roman"/>
          <w:i/>
          <w:iCs/>
        </w:rPr>
        <w:t>Creative Computing</w:t>
      </w:r>
      <w:r w:rsidRPr="00BF705C">
        <w:rPr>
          <w:rFonts w:cs="Times New Roman"/>
        </w:rPr>
        <w:t>, </w:t>
      </w:r>
      <w:r w:rsidRPr="00BF705C">
        <w:rPr>
          <w:rFonts w:cs="Times New Roman"/>
          <w:i/>
          <w:iCs/>
        </w:rPr>
        <w:t>6</w:t>
      </w:r>
      <w:r w:rsidRPr="00BF705C">
        <w:rPr>
          <w:rFonts w:cs="Times New Roman"/>
        </w:rPr>
        <w:t>(7), 54-57.</w:t>
      </w:r>
    </w:p>
    <w:p w14:paraId="39337189" w14:textId="2F029A65" w:rsidR="008609E1" w:rsidRPr="00BF705C" w:rsidRDefault="008609E1" w:rsidP="008F20F4">
      <w:pPr>
        <w:pStyle w:val="NoSpacing"/>
        <w:ind w:left="720" w:hanging="720"/>
        <w:rPr>
          <w:rFonts w:cs="Times New Roman"/>
        </w:rPr>
      </w:pPr>
      <w:proofErr w:type="spellStart"/>
      <w:r w:rsidRPr="008609E1">
        <w:rPr>
          <w:rFonts w:cs="Times New Roman"/>
        </w:rPr>
        <w:t>Therneau</w:t>
      </w:r>
      <w:proofErr w:type="spellEnd"/>
      <w:r w:rsidRPr="008609E1">
        <w:rPr>
          <w:rFonts w:cs="Times New Roman"/>
        </w:rPr>
        <w:t>, T. M. (2023, March 12). Survival Analysis [R package survival version 3.5-5]. https://cran.r-project.org/package=survival</w:t>
      </w:r>
    </w:p>
    <w:p w14:paraId="5A66C425" w14:textId="77777777" w:rsidR="006F6EAC" w:rsidRPr="00BF705C" w:rsidRDefault="006F6EAC" w:rsidP="008F20F4">
      <w:pPr>
        <w:pStyle w:val="NoSpacing"/>
        <w:ind w:left="720" w:hanging="720"/>
        <w:rPr>
          <w:rFonts w:cs="Times New Roman"/>
        </w:rPr>
      </w:pPr>
      <w:bookmarkStart w:id="106" w:name="_Toc168658935"/>
      <w:r w:rsidRPr="00BF705C">
        <w:rPr>
          <w:rFonts w:cs="Times New Roman"/>
        </w:rPr>
        <w:t xml:space="preserve">van Buuren, S. (2018). </w:t>
      </w:r>
      <w:r w:rsidRPr="00BF705C">
        <w:rPr>
          <w:rFonts w:cs="Times New Roman"/>
          <w:i/>
          <w:iCs/>
        </w:rPr>
        <w:t>Flexible Imputation of Missing Data</w:t>
      </w:r>
      <w:r w:rsidRPr="00BF705C">
        <w:rPr>
          <w:rFonts w:cs="Times New Roman"/>
        </w:rPr>
        <w:t xml:space="preserve"> (2nd ed.). Boca Raton: CRC Press.</w:t>
      </w:r>
      <w:bookmarkEnd w:id="106"/>
    </w:p>
    <w:p w14:paraId="34B93BA7" w14:textId="47CFD0A5" w:rsidR="006F6EAC" w:rsidRPr="00BF705C" w:rsidRDefault="006F6EAC" w:rsidP="008F20F4">
      <w:pPr>
        <w:pStyle w:val="NoSpacing"/>
        <w:ind w:left="720" w:hanging="720"/>
        <w:rPr>
          <w:rFonts w:cs="Times New Roman"/>
        </w:rPr>
      </w:pPr>
      <w:bookmarkStart w:id="107" w:name="_Toc168658936"/>
      <w:r w:rsidRPr="00BF705C">
        <w:rPr>
          <w:rFonts w:cs="Times New Roman"/>
        </w:rPr>
        <w:t>van Buuren, S., &amp; Groothuis-</w:t>
      </w:r>
      <w:proofErr w:type="spellStart"/>
      <w:r w:rsidRPr="00BF705C">
        <w:rPr>
          <w:rFonts w:cs="Times New Roman"/>
        </w:rPr>
        <w:t>Oudshoorn</w:t>
      </w:r>
      <w:proofErr w:type="spellEnd"/>
      <w:r w:rsidRPr="00BF705C">
        <w:rPr>
          <w:rFonts w:cs="Times New Roman"/>
        </w:rPr>
        <w:t>, K. (2011). mice: Multivariate imputation by chained equations in R. </w:t>
      </w:r>
      <w:r w:rsidRPr="00BF705C">
        <w:rPr>
          <w:rFonts w:cs="Times New Roman"/>
          <w:i/>
          <w:iCs/>
        </w:rPr>
        <w:t>Journal of statistical software</w:t>
      </w:r>
      <w:r w:rsidRPr="00BF705C">
        <w:rPr>
          <w:rFonts w:cs="Times New Roman"/>
        </w:rPr>
        <w:t>, </w:t>
      </w:r>
      <w:r w:rsidRPr="00BF705C">
        <w:rPr>
          <w:rFonts w:cs="Times New Roman"/>
          <w:i/>
          <w:iCs/>
        </w:rPr>
        <w:t>45</w:t>
      </w:r>
      <w:r w:rsidRPr="00BF705C">
        <w:rPr>
          <w:rFonts w:cs="Times New Roman"/>
        </w:rPr>
        <w:t>, 1-67.</w:t>
      </w:r>
      <w:bookmarkEnd w:id="107"/>
    </w:p>
    <w:p w14:paraId="1DB35272" w14:textId="26A8DB57" w:rsidR="000165C0" w:rsidRPr="00BF705C" w:rsidRDefault="00F50016" w:rsidP="008F20F4">
      <w:pPr>
        <w:pStyle w:val="NoSpacing"/>
        <w:ind w:left="720" w:hanging="720"/>
        <w:rPr>
          <w:rFonts w:cs="Times New Roman"/>
        </w:rPr>
      </w:pPr>
      <w:bookmarkStart w:id="108" w:name="_Toc168658937"/>
      <w:r w:rsidRPr="00BF705C">
        <w:rPr>
          <w:rFonts w:cs="Times New Roman"/>
        </w:rPr>
        <w:t>Vink, G., &amp; van Buuren, S. (2014). Pooling multiple imputations when the sample happens to be the population. </w:t>
      </w:r>
      <w:proofErr w:type="spellStart"/>
      <w:r w:rsidRPr="00BF705C">
        <w:rPr>
          <w:rFonts w:cs="Times New Roman"/>
          <w:i/>
          <w:iCs/>
        </w:rPr>
        <w:t>arXiv</w:t>
      </w:r>
      <w:proofErr w:type="spellEnd"/>
      <w:r w:rsidRPr="00BF705C">
        <w:rPr>
          <w:rFonts w:cs="Times New Roman"/>
          <w:i/>
          <w:iCs/>
        </w:rPr>
        <w:t xml:space="preserve"> preprint arXiv:1409.8542</w:t>
      </w:r>
      <w:r w:rsidRPr="00BF705C">
        <w:rPr>
          <w:rFonts w:cs="Times New Roman"/>
        </w:rPr>
        <w:t>.</w:t>
      </w:r>
      <w:bookmarkEnd w:id="108"/>
    </w:p>
    <w:p w14:paraId="06775743" w14:textId="77CAEECA" w:rsidR="00020CF5" w:rsidRPr="00BF705C" w:rsidRDefault="00020CF5" w:rsidP="00D55B2D">
      <w:pPr>
        <w:pStyle w:val="Heading1"/>
        <w:rPr>
          <w:rFonts w:cs="Times New Roman"/>
        </w:rPr>
      </w:pPr>
      <w:bookmarkStart w:id="109" w:name="_Toc168658938"/>
      <w:bookmarkStart w:id="110" w:name="_Toc169187824"/>
      <w:r w:rsidRPr="00BF705C">
        <w:rPr>
          <w:rFonts w:cs="Times New Roman"/>
        </w:rPr>
        <w:t>Appendix A: Apollo 13 actors and IDs</w:t>
      </w:r>
      <w:bookmarkEnd w:id="109"/>
      <w:bookmarkEnd w:id="110"/>
    </w:p>
    <w:p w14:paraId="460E62A0"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AFD: Assistant Flight Director from Flight directors (1)</w:t>
      </w:r>
    </w:p>
    <w:p w14:paraId="30EA5F34"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CAPCOM: Capsule Communicator from Flight directors (2)</w:t>
      </w:r>
    </w:p>
    <w:p w14:paraId="2A5327E2"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CONTROL: Control Officer from Flight directors (3)</w:t>
      </w:r>
    </w:p>
    <w:p w14:paraId="532DC259"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EECOM: Electrical, Environmental and Consumables Manager from Flight directors (4)</w:t>
      </w:r>
    </w:p>
    <w:p w14:paraId="1D85A17B" w14:textId="77777777" w:rsidR="00020CF5" w:rsidRPr="00BF705C" w:rsidRDefault="00020CF5" w:rsidP="00AD0C8C">
      <w:pPr>
        <w:pStyle w:val="pf0"/>
        <w:numPr>
          <w:ilvl w:val="0"/>
          <w:numId w:val="4"/>
        </w:numPr>
        <w:spacing w:line="360" w:lineRule="auto"/>
        <w:ind w:left="1080"/>
        <w:jc w:val="both"/>
        <w:rPr>
          <w:sz w:val="20"/>
          <w:szCs w:val="20"/>
        </w:rPr>
      </w:pPr>
      <w:proofErr w:type="gramStart"/>
      <w:r w:rsidRPr="00BF705C">
        <w:rPr>
          <w:rStyle w:val="cf01"/>
          <w:rFonts w:ascii="Times New Roman" w:hAnsi="Times New Roman" w:cs="Times New Roman"/>
          <w:color w:val="auto"/>
        </w:rPr>
        <w:t>All :</w:t>
      </w:r>
      <w:proofErr w:type="gramEnd"/>
      <w:r w:rsidRPr="00BF705C">
        <w:rPr>
          <w:rStyle w:val="cf01"/>
          <w:rFonts w:ascii="Times New Roman" w:hAnsi="Times New Roman" w:cs="Times New Roman"/>
          <w:color w:val="auto"/>
        </w:rPr>
        <w:t xml:space="preserve"> Ground control team (without flight </w:t>
      </w:r>
      <w:proofErr w:type="spellStart"/>
      <w:r w:rsidRPr="00BF705C">
        <w:rPr>
          <w:rStyle w:val="cf01"/>
          <w:rFonts w:ascii="Times New Roman" w:hAnsi="Times New Roman" w:cs="Times New Roman"/>
          <w:color w:val="auto"/>
        </w:rPr>
        <w:t>directores</w:t>
      </w:r>
      <w:proofErr w:type="spellEnd"/>
      <w:r w:rsidRPr="00BF705C">
        <w:rPr>
          <w:rStyle w:val="cf01"/>
          <w:rFonts w:ascii="Times New Roman" w:hAnsi="Times New Roman" w:cs="Times New Roman"/>
          <w:color w:val="auto"/>
        </w:rPr>
        <w:t>) (5)</w:t>
      </w:r>
    </w:p>
    <w:p w14:paraId="2A90BAA9" w14:textId="77777777" w:rsidR="00020CF5" w:rsidRPr="00BF705C" w:rsidRDefault="00020CF5" w:rsidP="00AD0C8C">
      <w:pPr>
        <w:pStyle w:val="pf0"/>
        <w:numPr>
          <w:ilvl w:val="0"/>
          <w:numId w:val="4"/>
        </w:numPr>
        <w:spacing w:line="360" w:lineRule="auto"/>
        <w:ind w:left="1080"/>
        <w:jc w:val="both"/>
        <w:rPr>
          <w:sz w:val="20"/>
          <w:szCs w:val="20"/>
        </w:rPr>
      </w:pPr>
      <w:proofErr w:type="gramStart"/>
      <w:r w:rsidRPr="00BF705C">
        <w:rPr>
          <w:rStyle w:val="cf01"/>
          <w:rFonts w:ascii="Times New Roman" w:hAnsi="Times New Roman" w:cs="Times New Roman"/>
          <w:color w:val="auto"/>
        </w:rPr>
        <w:t>FDO :</w:t>
      </w:r>
      <w:proofErr w:type="gramEnd"/>
      <w:r w:rsidRPr="00BF705C">
        <w:rPr>
          <w:rStyle w:val="cf01"/>
          <w:rFonts w:ascii="Times New Roman" w:hAnsi="Times New Roman" w:cs="Times New Roman"/>
          <w:color w:val="auto"/>
        </w:rPr>
        <w:t xml:space="preserve"> Flight dynamics officer (FDO or FIDO) (6)</w:t>
      </w:r>
    </w:p>
    <w:p w14:paraId="0D55AA1B"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FLIGHT: Flight Director from Flight directors (7)</w:t>
      </w:r>
    </w:p>
    <w:p w14:paraId="2A6B96F1"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GNC: The Guidance, Navigation, and Controls Systems Engineer from Flight directors (8)</w:t>
      </w:r>
    </w:p>
    <w:p w14:paraId="7C8A59D0"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GUIDO: Guidance Officer from Flight directors (9)</w:t>
      </w:r>
    </w:p>
    <w:p w14:paraId="62A47E97"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INCO: Integrated Communications Officer from Flight directors (10)</w:t>
      </w:r>
    </w:p>
    <w:p w14:paraId="5B9954C6"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NETWORK: Network of ground stations from Flight directors (11)</w:t>
      </w:r>
    </w:p>
    <w:p w14:paraId="24561BAE"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TELMU: Telemetry, Electrical, and EVA Mobility Unit Officer from Flight directors (12)</w:t>
      </w:r>
    </w:p>
    <w:p w14:paraId="16709D55"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 xml:space="preserve">RECOVERY: Recovery Supervisor from Flight </w:t>
      </w:r>
      <w:proofErr w:type="spellStart"/>
      <w:r w:rsidRPr="00BF705C">
        <w:rPr>
          <w:rStyle w:val="cf01"/>
          <w:rFonts w:ascii="Times New Roman" w:hAnsi="Times New Roman" w:cs="Times New Roman"/>
          <w:color w:val="auto"/>
        </w:rPr>
        <w:t>directorsc</w:t>
      </w:r>
      <w:proofErr w:type="spellEnd"/>
      <w:r w:rsidRPr="00BF705C">
        <w:rPr>
          <w:rStyle w:val="cf01"/>
          <w:rFonts w:ascii="Times New Roman" w:hAnsi="Times New Roman" w:cs="Times New Roman"/>
          <w:color w:val="auto"/>
        </w:rPr>
        <w:t xml:space="preserve"> (13)</w:t>
      </w:r>
    </w:p>
    <w:p w14:paraId="7950856A"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PROCEDURES: Organization &amp; Procedures Officer from Flight directors (14)</w:t>
      </w:r>
    </w:p>
    <w:p w14:paraId="211B34E9"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FAO: Flight activities officer from Flight directors (15)</w:t>
      </w:r>
    </w:p>
    <w:p w14:paraId="2BC99CCC"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RETRO: Retrofire Officer from Flight directors (16)</w:t>
      </w:r>
    </w:p>
    <w:p w14:paraId="709102E4"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CDR: Commander James A. Lovell Jr. crew (astronauts) (17)</w:t>
      </w:r>
    </w:p>
    <w:p w14:paraId="0628DB4B" w14:textId="77777777" w:rsidR="00020CF5" w:rsidRPr="00BF705C" w:rsidRDefault="00020CF5" w:rsidP="00AD0C8C">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CMP: Command Module Pilot John (Jack) L. Swigert Jr. crew (astronauts) (18)</w:t>
      </w:r>
    </w:p>
    <w:p w14:paraId="26D34073" w14:textId="10BD00A8" w:rsidR="00020CF5" w:rsidRPr="00BF705C" w:rsidRDefault="00020CF5" w:rsidP="00AD0C8C">
      <w:pPr>
        <w:pStyle w:val="pf0"/>
        <w:numPr>
          <w:ilvl w:val="0"/>
          <w:numId w:val="4"/>
        </w:numPr>
        <w:spacing w:line="360" w:lineRule="auto"/>
        <w:ind w:left="1080"/>
        <w:jc w:val="both"/>
        <w:rPr>
          <w:rStyle w:val="cf01"/>
          <w:rFonts w:ascii="Times New Roman" w:hAnsi="Times New Roman" w:cs="Times New Roman"/>
          <w:color w:val="auto"/>
          <w:sz w:val="20"/>
          <w:szCs w:val="20"/>
          <w:shd w:val="clear" w:color="auto" w:fill="auto"/>
        </w:rPr>
      </w:pPr>
      <w:r w:rsidRPr="00BF705C">
        <w:rPr>
          <w:rStyle w:val="cf01"/>
          <w:rFonts w:ascii="Times New Roman" w:hAnsi="Times New Roman" w:cs="Times New Roman"/>
          <w:color w:val="auto"/>
        </w:rPr>
        <w:t>LMP: Lunar module pilot Fred W. Haise Jr. crew (astronauts) (19)</w:t>
      </w:r>
    </w:p>
    <w:p w14:paraId="487DC63E" w14:textId="0E13C68A" w:rsidR="00B071BC" w:rsidRPr="00BF705C" w:rsidRDefault="00B071BC" w:rsidP="00B071BC">
      <w:pPr>
        <w:pStyle w:val="Heading1"/>
        <w:rPr>
          <w:rFonts w:cs="Times New Roman"/>
        </w:rPr>
      </w:pPr>
      <w:bookmarkStart w:id="111" w:name="_Toc168658939"/>
      <w:bookmarkStart w:id="112" w:name="_Toc169187825"/>
      <w:r w:rsidRPr="00BF705C">
        <w:rPr>
          <w:rFonts w:cs="Times New Roman"/>
        </w:rPr>
        <w:lastRenderedPageBreak/>
        <w:t>Appendix B: Sensitivity Analysis</w:t>
      </w:r>
      <w:bookmarkEnd w:id="111"/>
      <w:bookmarkEnd w:id="112"/>
    </w:p>
    <w:p w14:paraId="4138E7B2" w14:textId="60CB5D27" w:rsidR="00B071BC" w:rsidRPr="00BF705C" w:rsidRDefault="00B071BC" w:rsidP="00B071BC">
      <w:pPr>
        <w:rPr>
          <w:rFonts w:cs="Times New Roman"/>
        </w:rPr>
      </w:pPr>
      <w:bookmarkStart w:id="113" w:name="_Toc168658940"/>
      <w:bookmarkStart w:id="114" w:name="_Toc169187826"/>
      <w:r w:rsidRPr="00BF705C">
        <w:rPr>
          <w:rFonts w:cs="Times New Roman"/>
        </w:rPr>
        <w:t>In this analysis ‘same location’ was used in imputation models of sender and receiver as additional predictor. Conclusions are similar but note that coverage rates are substantially lower in this REM – except for reciprocity.</w:t>
      </w:r>
      <w:bookmarkEnd w:id="113"/>
      <w:bookmarkEnd w:id="114"/>
    </w:p>
    <w:tbl>
      <w:tblPr>
        <w:tblStyle w:val="TableGrid"/>
        <w:tblW w:w="87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130"/>
        <w:gridCol w:w="988"/>
        <w:gridCol w:w="1202"/>
        <w:gridCol w:w="848"/>
        <w:gridCol w:w="1130"/>
        <w:gridCol w:w="993"/>
        <w:gridCol w:w="68"/>
        <w:gridCol w:w="1062"/>
      </w:tblGrid>
      <w:tr w:rsidR="00B071BC" w:rsidRPr="00BF705C" w14:paraId="3096A9B6" w14:textId="77777777" w:rsidTr="008C0455">
        <w:trPr>
          <w:trHeight w:val="519"/>
          <w:jc w:val="center"/>
        </w:trPr>
        <w:tc>
          <w:tcPr>
            <w:tcW w:w="8757" w:type="dxa"/>
            <w:gridSpan w:val="9"/>
            <w:tcBorders>
              <w:bottom w:val="single" w:sz="12" w:space="0" w:color="auto"/>
            </w:tcBorders>
          </w:tcPr>
          <w:p w14:paraId="17D8D15F" w14:textId="1E87F7CC" w:rsidR="00B071BC" w:rsidRPr="00BF705C" w:rsidRDefault="00B071BC" w:rsidP="008C0455">
            <w:pPr>
              <w:spacing w:before="0" w:after="120" w:line="360" w:lineRule="auto"/>
              <w:jc w:val="both"/>
              <w:rPr>
                <w:rFonts w:cs="Times New Roman"/>
                <w:b/>
                <w:bCs/>
                <w:lang w:eastAsia="en-GB"/>
              </w:rPr>
            </w:pPr>
            <w:bookmarkStart w:id="115" w:name="_Toc168658941"/>
            <w:bookmarkStart w:id="116" w:name="_Toc169187827"/>
            <w:r w:rsidRPr="00BF705C">
              <w:rPr>
                <w:rFonts w:cs="Times New Roman"/>
                <w:b/>
                <w:bCs/>
                <w:lang w:eastAsia="en-GB"/>
              </w:rPr>
              <w:t>Table 6.</w:t>
            </w:r>
            <w:bookmarkEnd w:id="115"/>
            <w:bookmarkEnd w:id="116"/>
            <w:r w:rsidRPr="00BF705C">
              <w:rPr>
                <w:rFonts w:cs="Times New Roman"/>
                <w:b/>
                <w:bCs/>
                <w:lang w:eastAsia="en-GB"/>
              </w:rPr>
              <w:t xml:space="preserve"> </w:t>
            </w:r>
          </w:p>
          <w:p w14:paraId="73E4EE4B" w14:textId="76622197" w:rsidR="00B071BC" w:rsidRPr="00BF705C" w:rsidRDefault="00B071BC" w:rsidP="008C0455">
            <w:pPr>
              <w:spacing w:before="0" w:after="120" w:line="360" w:lineRule="auto"/>
              <w:jc w:val="both"/>
              <w:rPr>
                <w:rFonts w:cs="Times New Roman"/>
                <w:b/>
                <w:bCs/>
                <w:i/>
                <w:iCs/>
                <w:lang w:eastAsia="en-GB"/>
              </w:rPr>
            </w:pPr>
            <w:bookmarkStart w:id="117" w:name="_Toc168658942"/>
            <w:bookmarkStart w:id="118" w:name="_Toc169187828"/>
            <w:r w:rsidRPr="00BF705C">
              <w:rPr>
                <w:rFonts w:cs="Times New Roman"/>
                <w:i/>
                <w:iCs/>
                <w:lang w:eastAsia="en-GB"/>
              </w:rPr>
              <w:t>Aggregated REM results of 100 simulations after imputation of missingness with ‘same location’ as additional predictor.</w:t>
            </w:r>
            <w:bookmarkEnd w:id="117"/>
            <w:bookmarkEnd w:id="118"/>
            <w:r w:rsidRPr="00BF705C">
              <w:rPr>
                <w:rFonts w:cs="Times New Roman"/>
                <w:b/>
                <w:bCs/>
                <w:i/>
                <w:iCs/>
                <w:lang w:eastAsia="en-GB"/>
              </w:rPr>
              <w:t xml:space="preserve"> </w:t>
            </w:r>
          </w:p>
        </w:tc>
      </w:tr>
      <w:tr w:rsidR="00B071BC" w:rsidRPr="00BF705C" w14:paraId="58E7C926" w14:textId="77777777" w:rsidTr="008C0455">
        <w:trPr>
          <w:trHeight w:val="922"/>
          <w:jc w:val="center"/>
        </w:trPr>
        <w:tc>
          <w:tcPr>
            <w:tcW w:w="1336" w:type="dxa"/>
            <w:tcBorders>
              <w:top w:val="single" w:sz="12" w:space="0" w:color="auto"/>
              <w:bottom w:val="single" w:sz="8" w:space="0" w:color="auto"/>
            </w:tcBorders>
          </w:tcPr>
          <w:p w14:paraId="1EF96557" w14:textId="77777777" w:rsidR="00B071BC" w:rsidRPr="00BF705C" w:rsidRDefault="00B071BC" w:rsidP="008C0455">
            <w:pPr>
              <w:spacing w:before="0" w:after="120" w:line="360" w:lineRule="auto"/>
              <w:jc w:val="center"/>
              <w:rPr>
                <w:rFonts w:cs="Times New Roman"/>
                <w:i/>
                <w:iCs/>
                <w:lang w:eastAsia="en-GB"/>
              </w:rPr>
            </w:pPr>
            <w:bookmarkStart w:id="119" w:name="_Toc168658943"/>
            <w:bookmarkStart w:id="120" w:name="_Toc169187829"/>
            <w:r w:rsidRPr="00BF705C">
              <w:rPr>
                <w:rFonts w:cs="Times New Roman"/>
                <w:i/>
                <w:iCs/>
                <w:lang w:eastAsia="en-GB"/>
              </w:rPr>
              <w:t>Statistic</w:t>
            </w:r>
            <w:bookmarkEnd w:id="119"/>
            <w:bookmarkEnd w:id="120"/>
          </w:p>
        </w:tc>
        <w:tc>
          <w:tcPr>
            <w:tcW w:w="1130" w:type="dxa"/>
            <w:tcBorders>
              <w:top w:val="single" w:sz="12" w:space="0" w:color="auto"/>
              <w:bottom w:val="single" w:sz="8" w:space="0" w:color="auto"/>
            </w:tcBorders>
          </w:tcPr>
          <w:p w14:paraId="60B17340" w14:textId="77777777" w:rsidR="00B071BC" w:rsidRPr="00BF705C" w:rsidRDefault="00B071BC" w:rsidP="008C0455">
            <w:pPr>
              <w:spacing w:before="0" w:after="120" w:line="360" w:lineRule="auto"/>
              <w:jc w:val="center"/>
              <w:rPr>
                <w:rFonts w:cs="Times New Roman"/>
                <w:i/>
                <w:iCs/>
                <w:lang w:eastAsia="en-GB"/>
              </w:rPr>
            </w:pPr>
            <w:bookmarkStart w:id="121" w:name="_Toc168658944"/>
            <w:bookmarkStart w:id="122" w:name="_Toc169187830"/>
            <w:r w:rsidRPr="00BF705C">
              <w:rPr>
                <w:rFonts w:cs="Times New Roman"/>
                <w:i/>
                <w:iCs/>
              </w:rPr>
              <w:t>β</w:t>
            </w:r>
            <w:bookmarkEnd w:id="121"/>
            <w:bookmarkEnd w:id="122"/>
          </w:p>
        </w:tc>
        <w:tc>
          <w:tcPr>
            <w:tcW w:w="988" w:type="dxa"/>
            <w:tcBorders>
              <w:top w:val="single" w:sz="12" w:space="0" w:color="auto"/>
              <w:bottom w:val="single" w:sz="8" w:space="0" w:color="auto"/>
            </w:tcBorders>
          </w:tcPr>
          <w:p w14:paraId="129F4461" w14:textId="77777777" w:rsidR="00B071BC" w:rsidRPr="00BF705C" w:rsidRDefault="00B071BC" w:rsidP="008C0455">
            <w:pPr>
              <w:spacing w:before="0" w:after="120" w:line="360" w:lineRule="auto"/>
              <w:jc w:val="center"/>
              <w:rPr>
                <w:rFonts w:cs="Times New Roman"/>
                <w:i/>
                <w:iCs/>
                <w:lang w:eastAsia="en-GB"/>
              </w:rPr>
            </w:pPr>
            <w:bookmarkStart w:id="123" w:name="_Toc168658945"/>
            <w:bookmarkStart w:id="124" w:name="_Toc169187831"/>
            <w:r w:rsidRPr="00BF705C">
              <w:rPr>
                <w:rFonts w:cs="Times New Roman"/>
                <w:i/>
                <w:iCs/>
                <w:lang w:eastAsia="en-GB"/>
              </w:rPr>
              <w:t>p-value</w:t>
            </w:r>
            <w:bookmarkEnd w:id="123"/>
            <w:bookmarkEnd w:id="124"/>
          </w:p>
        </w:tc>
        <w:tc>
          <w:tcPr>
            <w:tcW w:w="1202" w:type="dxa"/>
            <w:tcBorders>
              <w:top w:val="single" w:sz="12" w:space="0" w:color="auto"/>
              <w:bottom w:val="single" w:sz="8" w:space="0" w:color="auto"/>
            </w:tcBorders>
          </w:tcPr>
          <w:p w14:paraId="030F06D2" w14:textId="77777777" w:rsidR="00B071BC" w:rsidRPr="00BF705C" w:rsidRDefault="00B071BC" w:rsidP="008C0455">
            <w:pPr>
              <w:spacing w:before="0" w:after="120" w:line="360" w:lineRule="auto"/>
              <w:jc w:val="center"/>
              <w:rPr>
                <w:rFonts w:cs="Times New Roman"/>
                <w:i/>
                <w:iCs/>
                <w:lang w:eastAsia="en-GB"/>
              </w:rPr>
            </w:pPr>
            <w:bookmarkStart w:id="125" w:name="_Toc168658946"/>
            <w:bookmarkStart w:id="126" w:name="_Toc169187832"/>
            <w:r w:rsidRPr="00BF705C">
              <w:rPr>
                <w:rFonts w:cs="Times New Roman"/>
                <w:i/>
                <w:iCs/>
                <w:lang w:eastAsia="en-GB"/>
              </w:rPr>
              <w:t>CI-95% [LB, UB]</w:t>
            </w:r>
            <w:bookmarkEnd w:id="125"/>
            <w:bookmarkEnd w:id="126"/>
          </w:p>
        </w:tc>
        <w:tc>
          <w:tcPr>
            <w:tcW w:w="848" w:type="dxa"/>
            <w:tcBorders>
              <w:top w:val="single" w:sz="12" w:space="0" w:color="auto"/>
              <w:bottom w:val="single" w:sz="8" w:space="0" w:color="auto"/>
            </w:tcBorders>
          </w:tcPr>
          <w:p w14:paraId="72856800" w14:textId="77777777" w:rsidR="00B071BC" w:rsidRPr="00BF705C" w:rsidRDefault="00B071BC" w:rsidP="008C0455">
            <w:pPr>
              <w:spacing w:before="0" w:after="120" w:line="360" w:lineRule="auto"/>
              <w:jc w:val="center"/>
              <w:rPr>
                <w:rFonts w:cs="Times New Roman"/>
                <w:i/>
                <w:iCs/>
                <w:lang w:eastAsia="en-GB"/>
              </w:rPr>
            </w:pPr>
            <w:bookmarkStart w:id="127" w:name="_Toc168658947"/>
            <w:bookmarkStart w:id="128" w:name="_Toc169187833"/>
            <w:r w:rsidRPr="00BF705C">
              <w:rPr>
                <w:rFonts w:cs="Times New Roman"/>
                <w:i/>
                <w:iCs/>
                <w:lang w:eastAsia="en-GB"/>
              </w:rPr>
              <w:t>CR</w:t>
            </w:r>
            <w:bookmarkEnd w:id="127"/>
            <w:bookmarkEnd w:id="128"/>
          </w:p>
        </w:tc>
        <w:tc>
          <w:tcPr>
            <w:tcW w:w="1130" w:type="dxa"/>
            <w:tcBorders>
              <w:top w:val="single" w:sz="12" w:space="0" w:color="auto"/>
              <w:bottom w:val="single" w:sz="8" w:space="0" w:color="auto"/>
            </w:tcBorders>
          </w:tcPr>
          <w:p w14:paraId="02F3AD4F" w14:textId="77777777" w:rsidR="00B071BC" w:rsidRPr="00BF705C" w:rsidRDefault="00B071BC" w:rsidP="008C0455">
            <w:pPr>
              <w:spacing w:before="0" w:after="120" w:line="360" w:lineRule="auto"/>
              <w:jc w:val="center"/>
              <w:rPr>
                <w:rFonts w:cs="Times New Roman"/>
                <w:i/>
                <w:iCs/>
                <w:lang w:eastAsia="en-GB"/>
              </w:rPr>
            </w:pPr>
            <w:bookmarkStart w:id="129" w:name="_Toc168658948"/>
            <w:bookmarkStart w:id="130" w:name="_Toc169187834"/>
            <w:r w:rsidRPr="00BF705C">
              <w:rPr>
                <w:rFonts w:cs="Times New Roman"/>
                <w:i/>
                <w:iCs/>
                <w:lang w:eastAsia="en-GB"/>
              </w:rPr>
              <w:t>Bias</w:t>
            </w:r>
            <w:bookmarkEnd w:id="129"/>
            <w:bookmarkEnd w:id="130"/>
          </w:p>
        </w:tc>
        <w:tc>
          <w:tcPr>
            <w:tcW w:w="993" w:type="dxa"/>
            <w:tcBorders>
              <w:top w:val="single" w:sz="12" w:space="0" w:color="auto"/>
              <w:bottom w:val="single" w:sz="8" w:space="0" w:color="auto"/>
            </w:tcBorders>
          </w:tcPr>
          <w:p w14:paraId="594C6A11" w14:textId="77777777" w:rsidR="00B071BC" w:rsidRPr="00BF705C" w:rsidRDefault="00B071BC" w:rsidP="008C0455">
            <w:pPr>
              <w:spacing w:before="0" w:after="120" w:line="360" w:lineRule="auto"/>
              <w:jc w:val="center"/>
              <w:rPr>
                <w:rFonts w:cs="Times New Roman"/>
                <w:i/>
                <w:iCs/>
                <w:lang w:eastAsia="en-GB"/>
              </w:rPr>
            </w:pPr>
            <w:bookmarkStart w:id="131" w:name="_Toc168658949"/>
            <w:bookmarkStart w:id="132" w:name="_Toc169187835"/>
            <w:r w:rsidRPr="00BF705C">
              <w:rPr>
                <w:rFonts w:cs="Times New Roman"/>
                <w:i/>
                <w:iCs/>
                <w:lang w:eastAsia="en-GB"/>
              </w:rPr>
              <w:t>PB</w:t>
            </w:r>
            <w:bookmarkEnd w:id="131"/>
            <w:bookmarkEnd w:id="132"/>
          </w:p>
        </w:tc>
        <w:tc>
          <w:tcPr>
            <w:tcW w:w="1130" w:type="dxa"/>
            <w:gridSpan w:val="2"/>
            <w:tcBorders>
              <w:top w:val="single" w:sz="12" w:space="0" w:color="auto"/>
              <w:bottom w:val="single" w:sz="8" w:space="0" w:color="auto"/>
            </w:tcBorders>
          </w:tcPr>
          <w:p w14:paraId="638DFB1F" w14:textId="77777777" w:rsidR="00B071BC" w:rsidRPr="00BF705C" w:rsidRDefault="00B071BC" w:rsidP="008C0455">
            <w:pPr>
              <w:spacing w:before="0" w:after="120" w:line="360" w:lineRule="auto"/>
              <w:jc w:val="center"/>
              <w:rPr>
                <w:rFonts w:cs="Times New Roman"/>
                <w:i/>
                <w:iCs/>
                <w:lang w:eastAsia="en-GB"/>
              </w:rPr>
            </w:pPr>
            <w:bookmarkStart w:id="133" w:name="_Toc168658950"/>
            <w:bookmarkStart w:id="134" w:name="_Toc169187836"/>
            <w:r w:rsidRPr="00BF705C">
              <w:rPr>
                <w:rFonts w:cs="Times New Roman"/>
                <w:i/>
                <w:iCs/>
                <w:lang w:eastAsia="en-GB"/>
              </w:rPr>
              <w:t>AW</w:t>
            </w:r>
            <w:bookmarkEnd w:id="133"/>
            <w:bookmarkEnd w:id="134"/>
          </w:p>
        </w:tc>
      </w:tr>
      <w:tr w:rsidR="00B071BC" w:rsidRPr="00BF705C" w14:paraId="6E8736A4" w14:textId="77777777" w:rsidTr="008C0455">
        <w:trPr>
          <w:trHeight w:val="1039"/>
          <w:jc w:val="center"/>
        </w:trPr>
        <w:tc>
          <w:tcPr>
            <w:tcW w:w="1336" w:type="dxa"/>
            <w:tcBorders>
              <w:top w:val="single" w:sz="8" w:space="0" w:color="auto"/>
            </w:tcBorders>
          </w:tcPr>
          <w:p w14:paraId="4F1C9E6E" w14:textId="77777777" w:rsidR="00B071BC" w:rsidRPr="00BF705C" w:rsidRDefault="00B071BC" w:rsidP="008C0455">
            <w:pPr>
              <w:spacing w:before="0" w:after="120" w:line="360" w:lineRule="auto"/>
              <w:rPr>
                <w:rFonts w:cs="Times New Roman"/>
                <w:lang w:eastAsia="en-GB"/>
              </w:rPr>
            </w:pPr>
            <w:bookmarkStart w:id="135" w:name="_Toc168658951"/>
            <w:bookmarkStart w:id="136" w:name="_Toc169187837"/>
            <w:r w:rsidRPr="00BF705C">
              <w:rPr>
                <w:rFonts w:cs="Times New Roman"/>
                <w:lang w:eastAsia="en-GB"/>
              </w:rPr>
              <w:t>Reciprocity</w:t>
            </w:r>
            <w:bookmarkEnd w:id="135"/>
            <w:bookmarkEnd w:id="136"/>
          </w:p>
        </w:tc>
        <w:tc>
          <w:tcPr>
            <w:tcW w:w="1130" w:type="dxa"/>
            <w:tcBorders>
              <w:top w:val="single" w:sz="8" w:space="0" w:color="auto"/>
            </w:tcBorders>
          </w:tcPr>
          <w:p w14:paraId="17F6C3D2" w14:textId="77777777" w:rsidR="00B071BC" w:rsidRPr="00BF705C" w:rsidRDefault="00B071BC" w:rsidP="008C0455">
            <w:pPr>
              <w:spacing w:before="0" w:after="120" w:line="360" w:lineRule="auto"/>
              <w:jc w:val="center"/>
              <w:rPr>
                <w:rFonts w:cs="Times New Roman"/>
                <w:lang w:eastAsia="en-GB"/>
              </w:rPr>
            </w:pPr>
            <w:bookmarkStart w:id="137" w:name="_Toc168658952"/>
            <w:bookmarkStart w:id="138" w:name="_Toc169187838"/>
            <w:r w:rsidRPr="00BF705C">
              <w:rPr>
                <w:rFonts w:cs="Times New Roman"/>
                <w:lang w:eastAsia="en-GB"/>
              </w:rPr>
              <w:t>2.466</w:t>
            </w:r>
            <w:r w:rsidRPr="00BF705C">
              <w:rPr>
                <w:rFonts w:cs="Times New Roman"/>
                <w:vertAlign w:val="superscript"/>
                <w:lang w:eastAsia="en-GB"/>
              </w:rPr>
              <w:t>-02</w:t>
            </w:r>
            <w:bookmarkEnd w:id="137"/>
            <w:bookmarkEnd w:id="138"/>
          </w:p>
          <w:p w14:paraId="70C30B4E" w14:textId="77777777" w:rsidR="00B071BC" w:rsidRPr="00BF705C" w:rsidRDefault="00B071BC" w:rsidP="008C0455">
            <w:pPr>
              <w:spacing w:before="0" w:after="120" w:line="360" w:lineRule="auto"/>
              <w:jc w:val="center"/>
              <w:rPr>
                <w:rFonts w:cs="Times New Roman"/>
                <w:lang w:eastAsia="en-GB"/>
              </w:rPr>
            </w:pPr>
            <w:bookmarkStart w:id="139" w:name="_Toc168658953"/>
            <w:bookmarkStart w:id="140" w:name="_Toc169187839"/>
            <w:r w:rsidRPr="00BF705C">
              <w:rPr>
                <w:rFonts w:cs="Times New Roman"/>
                <w:lang w:eastAsia="en-GB"/>
              </w:rPr>
              <w:t>(7.153</w:t>
            </w:r>
            <w:r w:rsidRPr="00BF705C">
              <w:rPr>
                <w:rFonts w:cs="Times New Roman"/>
                <w:vertAlign w:val="superscript"/>
                <w:lang w:eastAsia="en-GB"/>
              </w:rPr>
              <w:t>-04</w:t>
            </w:r>
            <w:r w:rsidRPr="00BF705C">
              <w:rPr>
                <w:rFonts w:cs="Times New Roman"/>
                <w:lang w:eastAsia="en-GB"/>
              </w:rPr>
              <w:t>)</w:t>
            </w:r>
            <w:bookmarkEnd w:id="139"/>
            <w:bookmarkEnd w:id="140"/>
          </w:p>
        </w:tc>
        <w:tc>
          <w:tcPr>
            <w:tcW w:w="988" w:type="dxa"/>
            <w:tcBorders>
              <w:top w:val="single" w:sz="8" w:space="0" w:color="auto"/>
            </w:tcBorders>
          </w:tcPr>
          <w:p w14:paraId="05959C23" w14:textId="77777777" w:rsidR="00B071BC" w:rsidRPr="00BF705C" w:rsidRDefault="00B071BC" w:rsidP="008C0455">
            <w:pPr>
              <w:spacing w:before="0" w:after="120" w:line="360" w:lineRule="auto"/>
              <w:jc w:val="center"/>
              <w:rPr>
                <w:rFonts w:cs="Times New Roman"/>
                <w:lang w:eastAsia="en-GB"/>
              </w:rPr>
            </w:pPr>
            <w:bookmarkStart w:id="141" w:name="_Toc168658954"/>
            <w:bookmarkStart w:id="142" w:name="_Toc169187840"/>
            <w:r w:rsidRPr="00BF705C">
              <w:rPr>
                <w:rFonts w:cs="Times New Roman"/>
                <w:lang w:eastAsia="en-GB"/>
              </w:rPr>
              <w:t>&lt; .001</w:t>
            </w:r>
            <w:bookmarkEnd w:id="141"/>
            <w:bookmarkEnd w:id="142"/>
          </w:p>
        </w:tc>
        <w:tc>
          <w:tcPr>
            <w:tcW w:w="1202" w:type="dxa"/>
            <w:tcBorders>
              <w:top w:val="single" w:sz="8" w:space="0" w:color="auto"/>
            </w:tcBorders>
          </w:tcPr>
          <w:p w14:paraId="5793944D" w14:textId="77777777" w:rsidR="00B071BC" w:rsidRPr="00BF705C" w:rsidRDefault="00B071BC" w:rsidP="008C0455">
            <w:pPr>
              <w:spacing w:before="0" w:after="120" w:line="360" w:lineRule="auto"/>
              <w:jc w:val="center"/>
              <w:rPr>
                <w:rFonts w:cs="Times New Roman"/>
                <w:lang w:eastAsia="en-GB"/>
              </w:rPr>
            </w:pPr>
            <w:bookmarkStart w:id="143" w:name="_Toc168658955"/>
            <w:bookmarkStart w:id="144" w:name="_Toc169187841"/>
            <w:r w:rsidRPr="00BF705C">
              <w:rPr>
                <w:rFonts w:cs="Times New Roman"/>
                <w:lang w:eastAsia="en-GB"/>
              </w:rPr>
              <w:t>[2.267</w:t>
            </w:r>
            <w:r w:rsidRPr="00BF705C">
              <w:rPr>
                <w:rFonts w:cs="Times New Roman"/>
                <w:vertAlign w:val="superscript"/>
                <w:lang w:eastAsia="en-GB"/>
              </w:rPr>
              <w:t>-02</w:t>
            </w:r>
            <w:r w:rsidRPr="00BF705C">
              <w:rPr>
                <w:rFonts w:cs="Times New Roman"/>
                <w:lang w:eastAsia="en-GB"/>
              </w:rPr>
              <w:t>,</w:t>
            </w:r>
            <w:bookmarkEnd w:id="143"/>
            <w:bookmarkEnd w:id="144"/>
          </w:p>
          <w:p w14:paraId="53AD208B" w14:textId="77777777" w:rsidR="00B071BC" w:rsidRPr="00BF705C" w:rsidRDefault="00B071BC" w:rsidP="008C0455">
            <w:pPr>
              <w:spacing w:before="0" w:after="120" w:line="360" w:lineRule="auto"/>
              <w:jc w:val="center"/>
              <w:rPr>
                <w:rFonts w:cs="Times New Roman"/>
                <w:lang w:eastAsia="en-GB"/>
              </w:rPr>
            </w:pPr>
            <w:bookmarkStart w:id="145" w:name="_Toc168658956"/>
            <w:bookmarkStart w:id="146" w:name="_Toc169187842"/>
            <w:r w:rsidRPr="00BF705C">
              <w:rPr>
                <w:rFonts w:cs="Times New Roman"/>
                <w:lang w:eastAsia="en-GB"/>
              </w:rPr>
              <w:t>2.664</w:t>
            </w:r>
            <w:r w:rsidRPr="00BF705C">
              <w:rPr>
                <w:rFonts w:cs="Times New Roman"/>
                <w:vertAlign w:val="superscript"/>
                <w:lang w:eastAsia="en-GB"/>
              </w:rPr>
              <w:t>-02</w:t>
            </w:r>
            <w:r w:rsidRPr="00BF705C">
              <w:rPr>
                <w:rFonts w:cs="Times New Roman"/>
                <w:lang w:eastAsia="en-GB"/>
              </w:rPr>
              <w:t>]</w:t>
            </w:r>
            <w:bookmarkEnd w:id="145"/>
            <w:bookmarkEnd w:id="146"/>
          </w:p>
        </w:tc>
        <w:tc>
          <w:tcPr>
            <w:tcW w:w="848" w:type="dxa"/>
            <w:tcBorders>
              <w:top w:val="single" w:sz="8" w:space="0" w:color="auto"/>
            </w:tcBorders>
          </w:tcPr>
          <w:p w14:paraId="33C654C8" w14:textId="77777777" w:rsidR="00B071BC" w:rsidRPr="00BF705C" w:rsidRDefault="00B071BC" w:rsidP="008C0455">
            <w:pPr>
              <w:spacing w:before="0" w:after="120" w:line="360" w:lineRule="auto"/>
              <w:jc w:val="center"/>
              <w:rPr>
                <w:rFonts w:cs="Times New Roman"/>
                <w:lang w:eastAsia="en-GB"/>
              </w:rPr>
            </w:pPr>
            <w:bookmarkStart w:id="147" w:name="_Toc168658957"/>
            <w:bookmarkStart w:id="148" w:name="_Toc169187843"/>
            <w:r w:rsidRPr="00BF705C">
              <w:rPr>
                <w:rFonts w:cs="Times New Roman"/>
                <w:lang w:eastAsia="en-GB"/>
              </w:rPr>
              <w:t>.72</w:t>
            </w:r>
            <w:bookmarkEnd w:id="147"/>
            <w:bookmarkEnd w:id="148"/>
          </w:p>
        </w:tc>
        <w:tc>
          <w:tcPr>
            <w:tcW w:w="1130" w:type="dxa"/>
            <w:tcBorders>
              <w:top w:val="single" w:sz="8" w:space="0" w:color="auto"/>
            </w:tcBorders>
          </w:tcPr>
          <w:p w14:paraId="5AAF3FCA" w14:textId="77777777" w:rsidR="00B071BC" w:rsidRPr="00BF705C" w:rsidRDefault="00B071BC" w:rsidP="008C0455">
            <w:pPr>
              <w:spacing w:before="0" w:after="120" w:line="360" w:lineRule="auto"/>
              <w:jc w:val="center"/>
              <w:rPr>
                <w:rFonts w:cs="Times New Roman"/>
                <w:lang w:eastAsia="en-GB"/>
              </w:rPr>
            </w:pPr>
            <w:bookmarkStart w:id="149" w:name="_Toc168658958"/>
            <w:bookmarkStart w:id="150" w:name="_Toc169187844"/>
            <w:r w:rsidRPr="00BF705C">
              <w:rPr>
                <w:rFonts w:cs="Times New Roman"/>
                <w:lang w:eastAsia="en-GB"/>
              </w:rPr>
              <w:t>1.338</w:t>
            </w:r>
            <w:r w:rsidRPr="00BF705C">
              <w:rPr>
                <w:rFonts w:cs="Times New Roman"/>
                <w:vertAlign w:val="superscript"/>
                <w:lang w:eastAsia="en-GB"/>
              </w:rPr>
              <w:t>-03</w:t>
            </w:r>
            <w:bookmarkEnd w:id="149"/>
            <w:bookmarkEnd w:id="150"/>
          </w:p>
        </w:tc>
        <w:tc>
          <w:tcPr>
            <w:tcW w:w="993" w:type="dxa"/>
            <w:tcBorders>
              <w:top w:val="single" w:sz="8" w:space="0" w:color="auto"/>
            </w:tcBorders>
          </w:tcPr>
          <w:p w14:paraId="102F1EFF" w14:textId="77777777" w:rsidR="00B071BC" w:rsidRPr="00BF705C" w:rsidRDefault="00B071BC" w:rsidP="008C0455">
            <w:pPr>
              <w:spacing w:before="0" w:after="120" w:line="360" w:lineRule="auto"/>
              <w:jc w:val="center"/>
              <w:rPr>
                <w:rFonts w:cs="Times New Roman"/>
                <w:lang w:eastAsia="en-GB"/>
              </w:rPr>
            </w:pPr>
            <w:bookmarkStart w:id="151" w:name="_Toc168658959"/>
            <w:bookmarkStart w:id="152" w:name="_Toc169187845"/>
            <w:r w:rsidRPr="00BF705C">
              <w:rPr>
                <w:rFonts w:cs="Times New Roman"/>
                <w:lang w:eastAsia="en-GB"/>
              </w:rPr>
              <w:t>5.750</w:t>
            </w:r>
            <w:bookmarkEnd w:id="151"/>
            <w:bookmarkEnd w:id="152"/>
          </w:p>
        </w:tc>
        <w:tc>
          <w:tcPr>
            <w:tcW w:w="1130" w:type="dxa"/>
            <w:gridSpan w:val="2"/>
            <w:tcBorders>
              <w:top w:val="single" w:sz="8" w:space="0" w:color="auto"/>
            </w:tcBorders>
          </w:tcPr>
          <w:p w14:paraId="7AC4E4B7" w14:textId="77777777" w:rsidR="00B071BC" w:rsidRPr="00BF705C" w:rsidRDefault="00B071BC" w:rsidP="008C0455">
            <w:pPr>
              <w:spacing w:before="0" w:after="120" w:line="360" w:lineRule="auto"/>
              <w:jc w:val="center"/>
              <w:rPr>
                <w:rFonts w:cs="Times New Roman"/>
                <w:vertAlign w:val="superscript"/>
                <w:lang w:eastAsia="en-GB"/>
              </w:rPr>
            </w:pPr>
            <w:bookmarkStart w:id="153" w:name="_Toc168658960"/>
            <w:bookmarkStart w:id="154" w:name="_Toc169187846"/>
            <w:r w:rsidRPr="00BF705C">
              <w:rPr>
                <w:rFonts w:cs="Times New Roman"/>
                <w:lang w:eastAsia="en-GB"/>
              </w:rPr>
              <w:t>3.972</w:t>
            </w:r>
            <w:r w:rsidRPr="00BF705C">
              <w:rPr>
                <w:rFonts w:cs="Times New Roman"/>
                <w:vertAlign w:val="superscript"/>
                <w:lang w:eastAsia="en-GB"/>
              </w:rPr>
              <w:t>-03</w:t>
            </w:r>
            <w:bookmarkEnd w:id="153"/>
            <w:bookmarkEnd w:id="154"/>
          </w:p>
        </w:tc>
      </w:tr>
      <w:tr w:rsidR="00B071BC" w:rsidRPr="00BF705C" w14:paraId="5FD2B880" w14:textId="77777777" w:rsidTr="008C0455">
        <w:trPr>
          <w:trHeight w:val="1039"/>
          <w:jc w:val="center"/>
        </w:trPr>
        <w:tc>
          <w:tcPr>
            <w:tcW w:w="1336" w:type="dxa"/>
          </w:tcPr>
          <w:p w14:paraId="54481CA6" w14:textId="77777777" w:rsidR="00B071BC" w:rsidRPr="00BF705C" w:rsidRDefault="00B071BC" w:rsidP="008C0455">
            <w:pPr>
              <w:spacing w:before="0" w:after="120" w:line="360" w:lineRule="auto"/>
              <w:rPr>
                <w:rFonts w:cs="Times New Roman"/>
                <w:lang w:eastAsia="en-GB"/>
              </w:rPr>
            </w:pPr>
            <w:bookmarkStart w:id="155" w:name="_Toc168658961"/>
            <w:bookmarkStart w:id="156" w:name="_Toc169187847"/>
            <w:r w:rsidRPr="00BF705C">
              <w:rPr>
                <w:rFonts w:cs="Times New Roman"/>
                <w:lang w:eastAsia="en-GB"/>
              </w:rPr>
              <w:t>In-degree sender</w:t>
            </w:r>
            <w:bookmarkEnd w:id="155"/>
            <w:bookmarkEnd w:id="156"/>
          </w:p>
        </w:tc>
        <w:tc>
          <w:tcPr>
            <w:tcW w:w="1130" w:type="dxa"/>
          </w:tcPr>
          <w:p w14:paraId="6D7FFBDF" w14:textId="77777777" w:rsidR="00B071BC" w:rsidRPr="00BF705C" w:rsidRDefault="00B071BC" w:rsidP="008C0455">
            <w:pPr>
              <w:spacing w:before="0" w:after="120" w:line="360" w:lineRule="auto"/>
              <w:jc w:val="center"/>
              <w:rPr>
                <w:rFonts w:cs="Times New Roman"/>
                <w:lang w:eastAsia="en-GB"/>
              </w:rPr>
            </w:pPr>
            <w:bookmarkStart w:id="157" w:name="_Toc168658962"/>
            <w:bookmarkStart w:id="158" w:name="_Toc169187848"/>
            <w:r w:rsidRPr="00BF705C">
              <w:rPr>
                <w:rFonts w:cs="Times New Roman"/>
                <w:lang w:eastAsia="en-GB"/>
              </w:rPr>
              <w:t>4.079</w:t>
            </w:r>
            <w:r w:rsidRPr="00BF705C">
              <w:rPr>
                <w:rFonts w:cs="Times New Roman"/>
                <w:vertAlign w:val="superscript"/>
                <w:lang w:eastAsia="en-GB"/>
              </w:rPr>
              <w:t>-04</w:t>
            </w:r>
            <w:bookmarkEnd w:id="157"/>
            <w:bookmarkEnd w:id="158"/>
          </w:p>
          <w:p w14:paraId="61EE859B" w14:textId="77777777" w:rsidR="00B071BC" w:rsidRPr="00BF705C" w:rsidRDefault="00B071BC" w:rsidP="008C0455">
            <w:pPr>
              <w:spacing w:before="0" w:after="120" w:line="360" w:lineRule="auto"/>
              <w:jc w:val="center"/>
              <w:rPr>
                <w:rFonts w:cs="Times New Roman"/>
                <w:lang w:eastAsia="en-GB"/>
              </w:rPr>
            </w:pPr>
            <w:bookmarkStart w:id="159" w:name="_Toc168658963"/>
            <w:bookmarkStart w:id="160" w:name="_Toc169187849"/>
            <w:r w:rsidRPr="00BF705C">
              <w:rPr>
                <w:rFonts w:cs="Times New Roman"/>
                <w:lang w:eastAsia="en-GB"/>
              </w:rPr>
              <w:t>(9.897</w:t>
            </w:r>
            <w:r w:rsidRPr="00BF705C">
              <w:rPr>
                <w:rFonts w:cs="Times New Roman"/>
                <w:vertAlign w:val="superscript"/>
                <w:lang w:eastAsia="en-GB"/>
              </w:rPr>
              <w:t>-06</w:t>
            </w:r>
            <w:r w:rsidRPr="00BF705C">
              <w:rPr>
                <w:rFonts w:cs="Times New Roman"/>
                <w:lang w:eastAsia="en-GB"/>
              </w:rPr>
              <w:softHyphen/>
              <w:t>)</w:t>
            </w:r>
            <w:bookmarkEnd w:id="159"/>
            <w:bookmarkEnd w:id="160"/>
          </w:p>
        </w:tc>
        <w:tc>
          <w:tcPr>
            <w:tcW w:w="988" w:type="dxa"/>
          </w:tcPr>
          <w:p w14:paraId="16888538" w14:textId="77777777" w:rsidR="00B071BC" w:rsidRPr="00BF705C" w:rsidRDefault="00B071BC" w:rsidP="008C0455">
            <w:pPr>
              <w:spacing w:before="0" w:after="120" w:line="360" w:lineRule="auto"/>
              <w:jc w:val="center"/>
              <w:rPr>
                <w:rFonts w:cs="Times New Roman"/>
                <w:lang w:eastAsia="en-GB"/>
              </w:rPr>
            </w:pPr>
            <w:bookmarkStart w:id="161" w:name="_Toc168658964"/>
            <w:bookmarkStart w:id="162" w:name="_Toc169187850"/>
            <w:r w:rsidRPr="00BF705C">
              <w:rPr>
                <w:rFonts w:cs="Times New Roman"/>
                <w:lang w:eastAsia="en-GB"/>
              </w:rPr>
              <w:t>&lt; .001</w:t>
            </w:r>
            <w:bookmarkEnd w:id="161"/>
            <w:bookmarkEnd w:id="162"/>
          </w:p>
        </w:tc>
        <w:tc>
          <w:tcPr>
            <w:tcW w:w="1202" w:type="dxa"/>
          </w:tcPr>
          <w:p w14:paraId="0E6B7D21" w14:textId="77777777" w:rsidR="00B071BC" w:rsidRPr="00BF705C" w:rsidRDefault="00B071BC" w:rsidP="008C0455">
            <w:pPr>
              <w:spacing w:before="0" w:after="120" w:line="360" w:lineRule="auto"/>
              <w:jc w:val="center"/>
              <w:rPr>
                <w:rFonts w:cs="Times New Roman"/>
                <w:lang w:eastAsia="en-GB"/>
              </w:rPr>
            </w:pPr>
            <w:bookmarkStart w:id="163" w:name="_Toc168658965"/>
            <w:bookmarkStart w:id="164" w:name="_Toc169187851"/>
            <w:r w:rsidRPr="00BF705C">
              <w:rPr>
                <w:rFonts w:cs="Times New Roman"/>
                <w:lang w:eastAsia="en-GB"/>
              </w:rPr>
              <w:t>[3.919</w:t>
            </w:r>
            <w:r w:rsidRPr="00BF705C">
              <w:rPr>
                <w:rFonts w:cs="Times New Roman"/>
                <w:vertAlign w:val="superscript"/>
                <w:lang w:eastAsia="en-GB"/>
              </w:rPr>
              <w:t>-04</w:t>
            </w:r>
            <w:r w:rsidRPr="00BF705C">
              <w:rPr>
                <w:rFonts w:cs="Times New Roman"/>
                <w:lang w:eastAsia="en-GB"/>
              </w:rPr>
              <w:t>,</w:t>
            </w:r>
            <w:bookmarkEnd w:id="163"/>
            <w:bookmarkEnd w:id="164"/>
          </w:p>
          <w:p w14:paraId="4CAC0EEA" w14:textId="77777777" w:rsidR="00B071BC" w:rsidRPr="00BF705C" w:rsidRDefault="00B071BC" w:rsidP="008C0455">
            <w:pPr>
              <w:spacing w:before="0" w:after="120" w:line="360" w:lineRule="auto"/>
              <w:jc w:val="center"/>
              <w:rPr>
                <w:rFonts w:cs="Times New Roman"/>
                <w:lang w:eastAsia="en-GB"/>
              </w:rPr>
            </w:pPr>
            <w:bookmarkStart w:id="165" w:name="_Toc168658966"/>
            <w:bookmarkStart w:id="166" w:name="_Toc169187852"/>
            <w:r w:rsidRPr="00BF705C">
              <w:rPr>
                <w:rFonts w:cs="Times New Roman"/>
                <w:lang w:eastAsia="en-GB"/>
              </w:rPr>
              <w:t>4.445</w:t>
            </w:r>
            <w:r w:rsidRPr="00BF705C">
              <w:rPr>
                <w:rFonts w:cs="Times New Roman"/>
                <w:vertAlign w:val="superscript"/>
                <w:lang w:eastAsia="en-GB"/>
              </w:rPr>
              <w:t>-04</w:t>
            </w:r>
            <w:r w:rsidRPr="00BF705C">
              <w:rPr>
                <w:rFonts w:cs="Times New Roman"/>
                <w:lang w:eastAsia="en-GB"/>
              </w:rPr>
              <w:t>]</w:t>
            </w:r>
            <w:bookmarkEnd w:id="165"/>
            <w:bookmarkEnd w:id="166"/>
          </w:p>
        </w:tc>
        <w:tc>
          <w:tcPr>
            <w:tcW w:w="848" w:type="dxa"/>
          </w:tcPr>
          <w:p w14:paraId="7FC4FC1F" w14:textId="77777777" w:rsidR="00B071BC" w:rsidRPr="00BF705C" w:rsidRDefault="00B071BC" w:rsidP="008C0455">
            <w:pPr>
              <w:spacing w:before="0" w:after="120" w:line="360" w:lineRule="auto"/>
              <w:jc w:val="center"/>
              <w:rPr>
                <w:rFonts w:cs="Times New Roman"/>
                <w:lang w:eastAsia="en-GB"/>
              </w:rPr>
            </w:pPr>
            <w:bookmarkStart w:id="167" w:name="_Toc168658967"/>
            <w:bookmarkStart w:id="168" w:name="_Toc169187853"/>
            <w:r w:rsidRPr="00BF705C">
              <w:rPr>
                <w:rFonts w:cs="Times New Roman"/>
                <w:lang w:eastAsia="en-GB"/>
              </w:rPr>
              <w:t>.60</w:t>
            </w:r>
            <w:bookmarkEnd w:id="167"/>
            <w:bookmarkEnd w:id="168"/>
          </w:p>
        </w:tc>
        <w:tc>
          <w:tcPr>
            <w:tcW w:w="1130" w:type="dxa"/>
          </w:tcPr>
          <w:p w14:paraId="43093EA7" w14:textId="77777777" w:rsidR="00B071BC" w:rsidRPr="00BF705C" w:rsidRDefault="00B071BC" w:rsidP="008C0455">
            <w:pPr>
              <w:spacing w:before="0" w:after="120" w:line="360" w:lineRule="auto"/>
              <w:jc w:val="center"/>
              <w:rPr>
                <w:rFonts w:cs="Times New Roman"/>
                <w:lang w:eastAsia="en-GB"/>
              </w:rPr>
            </w:pPr>
            <w:bookmarkStart w:id="169" w:name="_Toc168658968"/>
            <w:bookmarkStart w:id="170" w:name="_Toc169187854"/>
            <w:r w:rsidRPr="00BF705C">
              <w:rPr>
                <w:rFonts w:cs="Times New Roman"/>
                <w:lang w:eastAsia="en-GB"/>
              </w:rPr>
              <w:t>-2.356</w:t>
            </w:r>
            <w:r w:rsidRPr="00BF705C">
              <w:rPr>
                <w:rFonts w:cs="Times New Roman"/>
                <w:vertAlign w:val="superscript"/>
                <w:lang w:eastAsia="en-GB"/>
              </w:rPr>
              <w:t>-05</w:t>
            </w:r>
            <w:bookmarkEnd w:id="169"/>
            <w:bookmarkEnd w:id="170"/>
          </w:p>
        </w:tc>
        <w:tc>
          <w:tcPr>
            <w:tcW w:w="993" w:type="dxa"/>
          </w:tcPr>
          <w:p w14:paraId="54B55D37" w14:textId="77777777" w:rsidR="00B071BC" w:rsidRPr="00BF705C" w:rsidRDefault="00B071BC" w:rsidP="008C0455">
            <w:pPr>
              <w:spacing w:before="0" w:after="120" w:line="360" w:lineRule="auto"/>
              <w:jc w:val="center"/>
              <w:rPr>
                <w:rFonts w:cs="Times New Roman"/>
                <w:lang w:eastAsia="en-GB"/>
              </w:rPr>
            </w:pPr>
            <w:bookmarkStart w:id="171" w:name="_Toc168658969"/>
            <w:bookmarkStart w:id="172" w:name="_Toc169187855"/>
            <w:r w:rsidRPr="00BF705C">
              <w:rPr>
                <w:rFonts w:cs="Times New Roman"/>
                <w:lang w:eastAsia="en-GB"/>
              </w:rPr>
              <w:t>5.460</w:t>
            </w:r>
            <w:bookmarkEnd w:id="171"/>
            <w:bookmarkEnd w:id="172"/>
          </w:p>
        </w:tc>
        <w:tc>
          <w:tcPr>
            <w:tcW w:w="1130" w:type="dxa"/>
            <w:gridSpan w:val="2"/>
          </w:tcPr>
          <w:p w14:paraId="4CC5EAEF" w14:textId="77777777" w:rsidR="00B071BC" w:rsidRPr="00BF705C" w:rsidRDefault="00B071BC" w:rsidP="008C0455">
            <w:pPr>
              <w:spacing w:before="0" w:after="120" w:line="360" w:lineRule="auto"/>
              <w:jc w:val="center"/>
              <w:rPr>
                <w:rFonts w:cs="Times New Roman"/>
                <w:lang w:eastAsia="en-GB"/>
              </w:rPr>
            </w:pPr>
            <w:bookmarkStart w:id="173" w:name="_Toc168658970"/>
            <w:bookmarkStart w:id="174" w:name="_Toc169187856"/>
            <w:r w:rsidRPr="00BF705C">
              <w:rPr>
                <w:rFonts w:cs="Times New Roman"/>
                <w:lang w:eastAsia="en-GB"/>
              </w:rPr>
              <w:t>5.496</w:t>
            </w:r>
            <w:r w:rsidRPr="00BF705C">
              <w:rPr>
                <w:rFonts w:cs="Times New Roman"/>
                <w:vertAlign w:val="superscript"/>
                <w:lang w:eastAsia="en-GB"/>
              </w:rPr>
              <w:t>-05</w:t>
            </w:r>
            <w:bookmarkEnd w:id="173"/>
            <w:bookmarkEnd w:id="174"/>
          </w:p>
        </w:tc>
      </w:tr>
      <w:tr w:rsidR="00B071BC" w:rsidRPr="00BF705C" w14:paraId="72884D6A" w14:textId="77777777" w:rsidTr="008C0455">
        <w:trPr>
          <w:trHeight w:val="1039"/>
          <w:jc w:val="center"/>
        </w:trPr>
        <w:tc>
          <w:tcPr>
            <w:tcW w:w="1336" w:type="dxa"/>
          </w:tcPr>
          <w:p w14:paraId="31FCF2FF" w14:textId="77777777" w:rsidR="00B071BC" w:rsidRPr="00BF705C" w:rsidRDefault="00B071BC" w:rsidP="008C0455">
            <w:pPr>
              <w:spacing w:before="0" w:after="120" w:line="360" w:lineRule="auto"/>
              <w:rPr>
                <w:rFonts w:cs="Times New Roman"/>
                <w:lang w:eastAsia="en-GB"/>
              </w:rPr>
            </w:pPr>
            <w:bookmarkStart w:id="175" w:name="_Toc168658971"/>
            <w:bookmarkStart w:id="176" w:name="_Toc169187857"/>
            <w:r w:rsidRPr="00BF705C">
              <w:rPr>
                <w:rFonts w:cs="Times New Roman"/>
                <w:lang w:eastAsia="en-GB"/>
              </w:rPr>
              <w:t>Out-degree receiver</w:t>
            </w:r>
            <w:bookmarkEnd w:id="175"/>
            <w:bookmarkEnd w:id="176"/>
          </w:p>
        </w:tc>
        <w:tc>
          <w:tcPr>
            <w:tcW w:w="1130" w:type="dxa"/>
          </w:tcPr>
          <w:p w14:paraId="5002FB13" w14:textId="77777777" w:rsidR="00B071BC" w:rsidRPr="00BF705C" w:rsidRDefault="00B071BC" w:rsidP="008C0455">
            <w:pPr>
              <w:spacing w:before="0" w:after="120" w:line="360" w:lineRule="auto"/>
              <w:jc w:val="center"/>
              <w:rPr>
                <w:rFonts w:cs="Times New Roman"/>
                <w:lang w:eastAsia="en-GB"/>
              </w:rPr>
            </w:pPr>
            <w:bookmarkStart w:id="177" w:name="_Toc168658972"/>
            <w:bookmarkStart w:id="178" w:name="_Toc169187858"/>
            <w:r w:rsidRPr="00BF705C">
              <w:rPr>
                <w:rFonts w:cs="Times New Roman"/>
                <w:lang w:eastAsia="en-GB"/>
              </w:rPr>
              <w:t>-9.440</w:t>
            </w:r>
            <w:r w:rsidRPr="00BF705C">
              <w:rPr>
                <w:rFonts w:cs="Times New Roman"/>
                <w:vertAlign w:val="superscript"/>
                <w:lang w:eastAsia="en-GB"/>
              </w:rPr>
              <w:t>-05</w:t>
            </w:r>
            <w:bookmarkEnd w:id="177"/>
            <w:bookmarkEnd w:id="178"/>
          </w:p>
          <w:p w14:paraId="1D66EAF6" w14:textId="77777777" w:rsidR="00B071BC" w:rsidRPr="00BF705C" w:rsidRDefault="00B071BC" w:rsidP="008C0455">
            <w:pPr>
              <w:spacing w:before="0" w:after="120" w:line="360" w:lineRule="auto"/>
              <w:jc w:val="center"/>
              <w:rPr>
                <w:rFonts w:cs="Times New Roman"/>
                <w:lang w:eastAsia="en-GB"/>
              </w:rPr>
            </w:pPr>
            <w:bookmarkStart w:id="179" w:name="_Toc168658973"/>
            <w:bookmarkStart w:id="180" w:name="_Toc169187859"/>
            <w:r w:rsidRPr="00BF705C">
              <w:rPr>
                <w:rFonts w:cs="Times New Roman"/>
                <w:lang w:eastAsia="en-GB"/>
              </w:rPr>
              <w:t>(1.833</w:t>
            </w:r>
            <w:r w:rsidRPr="00BF705C">
              <w:rPr>
                <w:rFonts w:cs="Times New Roman"/>
                <w:vertAlign w:val="superscript"/>
                <w:lang w:eastAsia="en-GB"/>
              </w:rPr>
              <w:t>-06</w:t>
            </w:r>
            <w:r w:rsidRPr="00BF705C">
              <w:rPr>
                <w:rFonts w:cs="Times New Roman"/>
                <w:lang w:eastAsia="en-GB"/>
              </w:rPr>
              <w:t>)</w:t>
            </w:r>
            <w:bookmarkEnd w:id="179"/>
            <w:bookmarkEnd w:id="180"/>
          </w:p>
        </w:tc>
        <w:tc>
          <w:tcPr>
            <w:tcW w:w="988" w:type="dxa"/>
          </w:tcPr>
          <w:p w14:paraId="105097CB" w14:textId="77777777" w:rsidR="00B071BC" w:rsidRPr="00BF705C" w:rsidRDefault="00B071BC" w:rsidP="008C0455">
            <w:pPr>
              <w:spacing w:before="0" w:after="120" w:line="360" w:lineRule="auto"/>
              <w:jc w:val="center"/>
              <w:rPr>
                <w:rFonts w:cs="Times New Roman"/>
                <w:lang w:eastAsia="en-GB"/>
              </w:rPr>
            </w:pPr>
            <w:bookmarkStart w:id="181" w:name="_Toc168658974"/>
            <w:bookmarkStart w:id="182" w:name="_Toc169187860"/>
            <w:r w:rsidRPr="00BF705C">
              <w:rPr>
                <w:rFonts w:cs="Times New Roman"/>
                <w:lang w:eastAsia="en-GB"/>
              </w:rPr>
              <w:t>&lt; .001</w:t>
            </w:r>
            <w:bookmarkEnd w:id="181"/>
            <w:bookmarkEnd w:id="182"/>
          </w:p>
        </w:tc>
        <w:tc>
          <w:tcPr>
            <w:tcW w:w="1202" w:type="dxa"/>
          </w:tcPr>
          <w:p w14:paraId="7EDBF19A" w14:textId="77777777" w:rsidR="00B071BC" w:rsidRPr="00BF705C" w:rsidRDefault="00B071BC" w:rsidP="008C0455">
            <w:pPr>
              <w:spacing w:before="0" w:after="120" w:line="360" w:lineRule="auto"/>
              <w:jc w:val="center"/>
              <w:rPr>
                <w:rFonts w:cs="Times New Roman"/>
                <w:lang w:eastAsia="en-GB"/>
              </w:rPr>
            </w:pPr>
            <w:bookmarkStart w:id="183" w:name="_Toc168658975"/>
            <w:bookmarkStart w:id="184" w:name="_Toc169187861"/>
            <w:r w:rsidRPr="00BF705C">
              <w:rPr>
                <w:rFonts w:cs="Times New Roman"/>
                <w:lang w:eastAsia="en-GB"/>
              </w:rPr>
              <w:t>[-9.943</w:t>
            </w:r>
            <w:r w:rsidRPr="00BF705C">
              <w:rPr>
                <w:rFonts w:cs="Times New Roman"/>
                <w:vertAlign w:val="superscript"/>
                <w:lang w:eastAsia="en-GB"/>
              </w:rPr>
              <w:t>-05</w:t>
            </w:r>
            <w:r w:rsidRPr="00BF705C">
              <w:rPr>
                <w:rFonts w:cs="Times New Roman"/>
                <w:lang w:eastAsia="en-GB"/>
              </w:rPr>
              <w:t>,</w:t>
            </w:r>
            <w:bookmarkEnd w:id="183"/>
            <w:bookmarkEnd w:id="184"/>
          </w:p>
          <w:p w14:paraId="56D09D40" w14:textId="77777777" w:rsidR="00B071BC" w:rsidRPr="00BF705C" w:rsidRDefault="00B071BC" w:rsidP="008C0455">
            <w:pPr>
              <w:spacing w:before="0" w:after="120" w:line="360" w:lineRule="auto"/>
              <w:jc w:val="center"/>
              <w:rPr>
                <w:rFonts w:cs="Times New Roman"/>
                <w:lang w:eastAsia="en-GB"/>
              </w:rPr>
            </w:pPr>
            <w:bookmarkStart w:id="185" w:name="_Toc168658976"/>
            <w:bookmarkStart w:id="186" w:name="_Toc169187862"/>
            <w:r w:rsidRPr="00BF705C">
              <w:rPr>
                <w:rFonts w:cs="Times New Roman"/>
                <w:lang w:eastAsia="en-GB"/>
              </w:rPr>
              <w:t>-8.977</w:t>
            </w:r>
            <w:r w:rsidRPr="00BF705C">
              <w:rPr>
                <w:rFonts w:cs="Times New Roman"/>
                <w:vertAlign w:val="superscript"/>
                <w:lang w:eastAsia="en-GB"/>
              </w:rPr>
              <w:t>-05</w:t>
            </w:r>
            <w:r w:rsidRPr="00BF705C">
              <w:rPr>
                <w:rFonts w:cs="Times New Roman"/>
                <w:lang w:eastAsia="en-GB"/>
              </w:rPr>
              <w:t>]</w:t>
            </w:r>
            <w:bookmarkEnd w:id="185"/>
            <w:bookmarkEnd w:id="186"/>
          </w:p>
        </w:tc>
        <w:tc>
          <w:tcPr>
            <w:tcW w:w="848" w:type="dxa"/>
          </w:tcPr>
          <w:p w14:paraId="1C2D8747" w14:textId="77777777" w:rsidR="00B071BC" w:rsidRPr="00BF705C" w:rsidRDefault="00B071BC" w:rsidP="008C0455">
            <w:pPr>
              <w:spacing w:before="0" w:after="120" w:line="360" w:lineRule="auto"/>
              <w:jc w:val="center"/>
              <w:rPr>
                <w:rFonts w:cs="Times New Roman"/>
                <w:lang w:eastAsia="en-GB"/>
              </w:rPr>
            </w:pPr>
            <w:bookmarkStart w:id="187" w:name="_Toc168658977"/>
            <w:bookmarkStart w:id="188" w:name="_Toc169187863"/>
            <w:r w:rsidRPr="00BF705C">
              <w:rPr>
                <w:rFonts w:cs="Times New Roman"/>
                <w:lang w:eastAsia="en-GB"/>
              </w:rPr>
              <w:t>.68</w:t>
            </w:r>
            <w:bookmarkEnd w:id="187"/>
            <w:bookmarkEnd w:id="188"/>
          </w:p>
        </w:tc>
        <w:tc>
          <w:tcPr>
            <w:tcW w:w="1130" w:type="dxa"/>
          </w:tcPr>
          <w:p w14:paraId="19AB7F45" w14:textId="77777777" w:rsidR="00B071BC" w:rsidRPr="00BF705C" w:rsidRDefault="00B071BC" w:rsidP="008C0455">
            <w:pPr>
              <w:spacing w:before="0" w:after="120" w:line="360" w:lineRule="auto"/>
              <w:jc w:val="center"/>
              <w:rPr>
                <w:rFonts w:cs="Times New Roman"/>
                <w:lang w:eastAsia="en-GB"/>
              </w:rPr>
            </w:pPr>
            <w:bookmarkStart w:id="189" w:name="_Toc168658978"/>
            <w:bookmarkStart w:id="190" w:name="_Toc169187864"/>
            <w:r w:rsidRPr="00BF705C">
              <w:rPr>
                <w:rFonts w:cs="Times New Roman"/>
                <w:lang w:eastAsia="en-GB"/>
              </w:rPr>
              <w:t>-4.166</w:t>
            </w:r>
            <w:r w:rsidRPr="00BF705C">
              <w:rPr>
                <w:rFonts w:cs="Times New Roman"/>
                <w:vertAlign w:val="superscript"/>
                <w:lang w:eastAsia="en-GB"/>
              </w:rPr>
              <w:t>-06</w:t>
            </w:r>
            <w:bookmarkEnd w:id="189"/>
            <w:bookmarkEnd w:id="190"/>
          </w:p>
        </w:tc>
        <w:tc>
          <w:tcPr>
            <w:tcW w:w="993" w:type="dxa"/>
          </w:tcPr>
          <w:p w14:paraId="633E30B0" w14:textId="77777777" w:rsidR="00B071BC" w:rsidRPr="00BF705C" w:rsidRDefault="00B071BC" w:rsidP="008C0455">
            <w:pPr>
              <w:spacing w:before="0" w:after="120" w:line="360" w:lineRule="auto"/>
              <w:jc w:val="center"/>
              <w:rPr>
                <w:rFonts w:cs="Times New Roman"/>
                <w:lang w:eastAsia="en-GB"/>
              </w:rPr>
            </w:pPr>
            <w:bookmarkStart w:id="191" w:name="_Toc168658979"/>
            <w:bookmarkStart w:id="192" w:name="_Toc169187865"/>
            <w:r w:rsidRPr="00BF705C">
              <w:rPr>
                <w:rFonts w:cs="Times New Roman"/>
                <w:lang w:eastAsia="en-GB"/>
              </w:rPr>
              <w:t>4.617</w:t>
            </w:r>
            <w:bookmarkEnd w:id="191"/>
            <w:bookmarkEnd w:id="192"/>
          </w:p>
        </w:tc>
        <w:tc>
          <w:tcPr>
            <w:tcW w:w="1130" w:type="dxa"/>
            <w:gridSpan w:val="2"/>
          </w:tcPr>
          <w:p w14:paraId="63DEB9BC" w14:textId="77777777" w:rsidR="00B071BC" w:rsidRPr="00BF705C" w:rsidRDefault="00B071BC" w:rsidP="008C0455">
            <w:pPr>
              <w:spacing w:before="0" w:after="120" w:line="360" w:lineRule="auto"/>
              <w:jc w:val="center"/>
              <w:rPr>
                <w:rFonts w:cs="Times New Roman"/>
                <w:lang w:eastAsia="en-GB"/>
              </w:rPr>
            </w:pPr>
            <w:bookmarkStart w:id="193" w:name="_Toc168658980"/>
            <w:bookmarkStart w:id="194" w:name="_Toc169187866"/>
            <w:r w:rsidRPr="00BF705C">
              <w:rPr>
                <w:rFonts w:cs="Times New Roman"/>
                <w:lang w:eastAsia="en-GB"/>
              </w:rPr>
              <w:t>1.018</w:t>
            </w:r>
            <w:r w:rsidRPr="00BF705C">
              <w:rPr>
                <w:rFonts w:cs="Times New Roman"/>
                <w:vertAlign w:val="superscript"/>
                <w:lang w:eastAsia="en-GB"/>
              </w:rPr>
              <w:t>-05</w:t>
            </w:r>
            <w:bookmarkEnd w:id="193"/>
            <w:bookmarkEnd w:id="194"/>
          </w:p>
        </w:tc>
      </w:tr>
      <w:tr w:rsidR="00B071BC" w:rsidRPr="00BF705C" w14:paraId="1975C893" w14:textId="77777777" w:rsidTr="008C0455">
        <w:trPr>
          <w:trHeight w:val="519"/>
          <w:jc w:val="center"/>
        </w:trPr>
        <w:tc>
          <w:tcPr>
            <w:tcW w:w="1336" w:type="dxa"/>
            <w:tcBorders>
              <w:bottom w:val="single" w:sz="12" w:space="0" w:color="auto"/>
            </w:tcBorders>
          </w:tcPr>
          <w:p w14:paraId="720EDFD4" w14:textId="77777777" w:rsidR="00B071BC" w:rsidRPr="00BF705C" w:rsidRDefault="00B071BC" w:rsidP="008C0455">
            <w:pPr>
              <w:spacing w:before="0" w:after="120" w:line="360" w:lineRule="auto"/>
              <w:rPr>
                <w:rFonts w:cs="Times New Roman"/>
                <w:lang w:eastAsia="en-GB"/>
              </w:rPr>
            </w:pPr>
            <w:bookmarkStart w:id="195" w:name="_Toc168658981"/>
            <w:bookmarkStart w:id="196" w:name="_Toc169187867"/>
            <w:r w:rsidRPr="00BF705C">
              <w:rPr>
                <w:rFonts w:cs="Times New Roman"/>
                <w:lang w:eastAsia="en-GB"/>
              </w:rPr>
              <w:t>Same location</w:t>
            </w:r>
            <w:bookmarkEnd w:id="195"/>
            <w:bookmarkEnd w:id="196"/>
          </w:p>
        </w:tc>
        <w:tc>
          <w:tcPr>
            <w:tcW w:w="1130" w:type="dxa"/>
            <w:tcBorders>
              <w:bottom w:val="single" w:sz="12" w:space="0" w:color="auto"/>
            </w:tcBorders>
          </w:tcPr>
          <w:p w14:paraId="3FADBFD4" w14:textId="77777777" w:rsidR="00B071BC" w:rsidRPr="00BF705C" w:rsidRDefault="00B071BC" w:rsidP="008C0455">
            <w:pPr>
              <w:spacing w:before="0" w:after="120" w:line="360" w:lineRule="auto"/>
              <w:jc w:val="center"/>
              <w:rPr>
                <w:rFonts w:cs="Times New Roman"/>
                <w:lang w:eastAsia="en-GB"/>
              </w:rPr>
            </w:pPr>
            <w:bookmarkStart w:id="197" w:name="_Toc168658982"/>
            <w:bookmarkStart w:id="198" w:name="_Toc169187868"/>
            <w:r w:rsidRPr="00BF705C">
              <w:rPr>
                <w:rFonts w:cs="Times New Roman"/>
                <w:lang w:eastAsia="en-GB"/>
              </w:rPr>
              <w:t>-.863</w:t>
            </w:r>
            <w:bookmarkEnd w:id="197"/>
            <w:bookmarkEnd w:id="198"/>
          </w:p>
          <w:p w14:paraId="07A4EC94" w14:textId="77777777" w:rsidR="00B071BC" w:rsidRPr="00BF705C" w:rsidRDefault="00B071BC" w:rsidP="008C0455">
            <w:pPr>
              <w:spacing w:before="0" w:after="120" w:line="360" w:lineRule="auto"/>
              <w:jc w:val="center"/>
              <w:rPr>
                <w:rFonts w:cs="Times New Roman"/>
                <w:lang w:eastAsia="en-GB"/>
              </w:rPr>
            </w:pPr>
            <w:bookmarkStart w:id="199" w:name="_Toc168658983"/>
            <w:bookmarkStart w:id="200" w:name="_Toc169187869"/>
            <w:r w:rsidRPr="00BF705C">
              <w:rPr>
                <w:rFonts w:cs="Times New Roman"/>
                <w:lang w:eastAsia="en-GB"/>
              </w:rPr>
              <w:t>(4.555</w:t>
            </w:r>
            <w:r w:rsidRPr="00BF705C">
              <w:rPr>
                <w:rFonts w:cs="Times New Roman"/>
                <w:vertAlign w:val="superscript"/>
                <w:lang w:eastAsia="en-GB"/>
              </w:rPr>
              <w:t>-06</w:t>
            </w:r>
            <w:r w:rsidRPr="00BF705C">
              <w:rPr>
                <w:rFonts w:cs="Times New Roman"/>
                <w:lang w:eastAsia="en-GB"/>
              </w:rPr>
              <w:t>)</w:t>
            </w:r>
            <w:bookmarkEnd w:id="199"/>
            <w:bookmarkEnd w:id="200"/>
          </w:p>
        </w:tc>
        <w:tc>
          <w:tcPr>
            <w:tcW w:w="988" w:type="dxa"/>
            <w:tcBorders>
              <w:bottom w:val="single" w:sz="12" w:space="0" w:color="auto"/>
            </w:tcBorders>
          </w:tcPr>
          <w:p w14:paraId="5D14A4F5" w14:textId="77777777" w:rsidR="00B071BC" w:rsidRPr="00BF705C" w:rsidRDefault="00B071BC" w:rsidP="008C0455">
            <w:pPr>
              <w:spacing w:before="0" w:after="120" w:line="360" w:lineRule="auto"/>
              <w:jc w:val="center"/>
              <w:rPr>
                <w:rFonts w:cs="Times New Roman"/>
                <w:lang w:eastAsia="en-GB"/>
              </w:rPr>
            </w:pPr>
            <w:bookmarkStart w:id="201" w:name="_Toc168658984"/>
            <w:bookmarkStart w:id="202" w:name="_Toc169187870"/>
            <w:r w:rsidRPr="00BF705C">
              <w:rPr>
                <w:rFonts w:cs="Times New Roman"/>
                <w:lang w:eastAsia="en-GB"/>
              </w:rPr>
              <w:t>&lt; .001</w:t>
            </w:r>
            <w:bookmarkEnd w:id="201"/>
            <w:bookmarkEnd w:id="202"/>
          </w:p>
        </w:tc>
        <w:tc>
          <w:tcPr>
            <w:tcW w:w="1202" w:type="dxa"/>
            <w:tcBorders>
              <w:bottom w:val="single" w:sz="12" w:space="0" w:color="auto"/>
            </w:tcBorders>
          </w:tcPr>
          <w:p w14:paraId="7C0937DF" w14:textId="77777777" w:rsidR="00B071BC" w:rsidRPr="00BF705C" w:rsidRDefault="00B071BC" w:rsidP="008C0455">
            <w:pPr>
              <w:spacing w:before="0" w:after="120" w:line="360" w:lineRule="auto"/>
              <w:jc w:val="center"/>
              <w:rPr>
                <w:rFonts w:cs="Times New Roman"/>
                <w:lang w:eastAsia="en-GB"/>
              </w:rPr>
            </w:pPr>
            <w:bookmarkStart w:id="203" w:name="_Toc168658985"/>
            <w:bookmarkStart w:id="204" w:name="_Toc169187871"/>
            <w:r w:rsidRPr="00BF705C">
              <w:rPr>
                <w:rFonts w:cs="Times New Roman"/>
                <w:lang w:eastAsia="en-GB"/>
              </w:rPr>
              <w:t>[-9.943</w:t>
            </w:r>
            <w:r w:rsidRPr="00BF705C">
              <w:rPr>
                <w:rFonts w:cs="Times New Roman"/>
                <w:vertAlign w:val="superscript"/>
                <w:lang w:eastAsia="en-GB"/>
              </w:rPr>
              <w:t>-05</w:t>
            </w:r>
            <w:r w:rsidRPr="00BF705C">
              <w:rPr>
                <w:rFonts w:cs="Times New Roman"/>
                <w:lang w:eastAsia="en-GB"/>
              </w:rPr>
              <w:t>,</w:t>
            </w:r>
            <w:bookmarkEnd w:id="203"/>
            <w:bookmarkEnd w:id="204"/>
          </w:p>
          <w:p w14:paraId="08B1634C" w14:textId="77777777" w:rsidR="00B071BC" w:rsidRPr="00BF705C" w:rsidRDefault="00B071BC" w:rsidP="008C0455">
            <w:pPr>
              <w:spacing w:before="0" w:after="120" w:line="360" w:lineRule="auto"/>
              <w:jc w:val="center"/>
              <w:rPr>
                <w:rFonts w:cs="Times New Roman"/>
                <w:lang w:eastAsia="en-GB"/>
              </w:rPr>
            </w:pPr>
            <w:bookmarkStart w:id="205" w:name="_Toc168658986"/>
            <w:bookmarkStart w:id="206" w:name="_Toc169187872"/>
            <w:r w:rsidRPr="00BF705C">
              <w:rPr>
                <w:rFonts w:cs="Times New Roman"/>
                <w:lang w:eastAsia="en-GB"/>
              </w:rPr>
              <w:t>-8.977</w:t>
            </w:r>
            <w:r w:rsidRPr="00BF705C">
              <w:rPr>
                <w:rFonts w:cs="Times New Roman"/>
                <w:vertAlign w:val="superscript"/>
                <w:lang w:eastAsia="en-GB"/>
              </w:rPr>
              <w:t>-05</w:t>
            </w:r>
            <w:r w:rsidRPr="00BF705C">
              <w:rPr>
                <w:rFonts w:cs="Times New Roman"/>
                <w:lang w:eastAsia="en-GB"/>
              </w:rPr>
              <w:t>]</w:t>
            </w:r>
            <w:bookmarkEnd w:id="205"/>
            <w:bookmarkEnd w:id="206"/>
          </w:p>
        </w:tc>
        <w:tc>
          <w:tcPr>
            <w:tcW w:w="848" w:type="dxa"/>
            <w:tcBorders>
              <w:bottom w:val="single" w:sz="12" w:space="0" w:color="auto"/>
            </w:tcBorders>
          </w:tcPr>
          <w:p w14:paraId="183B02B3" w14:textId="77777777" w:rsidR="00B071BC" w:rsidRPr="00BF705C" w:rsidRDefault="00B071BC" w:rsidP="008C0455">
            <w:pPr>
              <w:spacing w:before="0" w:after="120" w:line="360" w:lineRule="auto"/>
              <w:jc w:val="center"/>
              <w:rPr>
                <w:rFonts w:cs="Times New Roman"/>
                <w:lang w:eastAsia="en-GB"/>
              </w:rPr>
            </w:pPr>
            <w:bookmarkStart w:id="207" w:name="_Toc168658987"/>
            <w:bookmarkStart w:id="208" w:name="_Toc169187873"/>
            <w:r w:rsidRPr="00BF705C">
              <w:rPr>
                <w:rFonts w:cs="Times New Roman"/>
                <w:lang w:eastAsia="en-GB"/>
              </w:rPr>
              <w:t>.97</w:t>
            </w:r>
            <w:bookmarkEnd w:id="207"/>
            <w:bookmarkEnd w:id="208"/>
          </w:p>
        </w:tc>
        <w:tc>
          <w:tcPr>
            <w:tcW w:w="1130" w:type="dxa"/>
            <w:tcBorders>
              <w:bottom w:val="single" w:sz="12" w:space="0" w:color="auto"/>
            </w:tcBorders>
          </w:tcPr>
          <w:p w14:paraId="2AE34753" w14:textId="77777777" w:rsidR="00B071BC" w:rsidRPr="00BF705C" w:rsidRDefault="00B071BC" w:rsidP="008C0455">
            <w:pPr>
              <w:spacing w:before="0" w:after="120" w:line="360" w:lineRule="auto"/>
              <w:jc w:val="center"/>
              <w:rPr>
                <w:rFonts w:cs="Times New Roman"/>
                <w:lang w:eastAsia="en-GB"/>
              </w:rPr>
            </w:pPr>
            <w:bookmarkStart w:id="209" w:name="_Toc168658988"/>
            <w:bookmarkStart w:id="210" w:name="_Toc169187874"/>
            <w:r w:rsidRPr="00BF705C">
              <w:rPr>
                <w:rFonts w:cs="Times New Roman"/>
                <w:lang w:eastAsia="en-GB"/>
              </w:rPr>
              <w:t>-1.537</w:t>
            </w:r>
            <w:r w:rsidRPr="00BF705C">
              <w:rPr>
                <w:rFonts w:cs="Times New Roman"/>
                <w:vertAlign w:val="superscript"/>
                <w:lang w:eastAsia="en-GB"/>
              </w:rPr>
              <w:t>-06</w:t>
            </w:r>
            <w:bookmarkEnd w:id="209"/>
            <w:bookmarkEnd w:id="210"/>
          </w:p>
        </w:tc>
        <w:tc>
          <w:tcPr>
            <w:tcW w:w="1061" w:type="dxa"/>
            <w:gridSpan w:val="2"/>
            <w:tcBorders>
              <w:bottom w:val="single" w:sz="12" w:space="0" w:color="auto"/>
            </w:tcBorders>
          </w:tcPr>
          <w:p w14:paraId="6C33FAC4" w14:textId="77777777" w:rsidR="00B071BC" w:rsidRPr="00BF705C" w:rsidRDefault="00B071BC" w:rsidP="008C0455">
            <w:pPr>
              <w:spacing w:before="0" w:after="120" w:line="360" w:lineRule="auto"/>
              <w:jc w:val="center"/>
              <w:rPr>
                <w:rFonts w:cs="Times New Roman"/>
                <w:lang w:eastAsia="en-GB"/>
              </w:rPr>
            </w:pPr>
            <w:bookmarkStart w:id="211" w:name="_Toc168658989"/>
            <w:bookmarkStart w:id="212" w:name="_Toc169187875"/>
            <w:r w:rsidRPr="00BF705C">
              <w:rPr>
                <w:rFonts w:cs="Times New Roman"/>
                <w:lang w:eastAsia="en-GB"/>
              </w:rPr>
              <w:t>3.546</w:t>
            </w:r>
            <w:r w:rsidRPr="00BF705C">
              <w:rPr>
                <w:rFonts w:cs="Times New Roman"/>
                <w:vertAlign w:val="superscript"/>
                <w:lang w:eastAsia="en-GB"/>
              </w:rPr>
              <w:t>-04</w:t>
            </w:r>
            <w:bookmarkEnd w:id="211"/>
            <w:bookmarkEnd w:id="212"/>
          </w:p>
        </w:tc>
        <w:tc>
          <w:tcPr>
            <w:tcW w:w="1062" w:type="dxa"/>
            <w:tcBorders>
              <w:bottom w:val="single" w:sz="12" w:space="0" w:color="auto"/>
            </w:tcBorders>
          </w:tcPr>
          <w:p w14:paraId="21281336" w14:textId="77777777" w:rsidR="00B071BC" w:rsidRPr="00BF705C" w:rsidRDefault="00B071BC" w:rsidP="008C0455">
            <w:pPr>
              <w:spacing w:before="0" w:after="120" w:line="360" w:lineRule="auto"/>
              <w:jc w:val="center"/>
              <w:rPr>
                <w:rFonts w:cs="Times New Roman"/>
                <w:lang w:eastAsia="en-GB"/>
              </w:rPr>
            </w:pPr>
            <w:bookmarkStart w:id="213" w:name="_Toc168658990"/>
            <w:bookmarkStart w:id="214" w:name="_Toc169187876"/>
            <w:r w:rsidRPr="00BF705C">
              <w:rPr>
                <w:rFonts w:cs="Times New Roman"/>
                <w:lang w:eastAsia="en-GB"/>
              </w:rPr>
              <w:t>2.529</w:t>
            </w:r>
            <w:r w:rsidRPr="00BF705C">
              <w:rPr>
                <w:rFonts w:cs="Times New Roman"/>
                <w:vertAlign w:val="superscript"/>
                <w:lang w:eastAsia="en-GB"/>
              </w:rPr>
              <w:t>-05</w:t>
            </w:r>
            <w:bookmarkEnd w:id="213"/>
            <w:bookmarkEnd w:id="214"/>
          </w:p>
        </w:tc>
      </w:tr>
      <w:tr w:rsidR="00B071BC" w:rsidRPr="00BF705C" w14:paraId="4A2530EB" w14:textId="77777777" w:rsidTr="008C0455">
        <w:trPr>
          <w:trHeight w:val="1234"/>
          <w:jc w:val="center"/>
        </w:trPr>
        <w:tc>
          <w:tcPr>
            <w:tcW w:w="8757" w:type="dxa"/>
            <w:gridSpan w:val="9"/>
            <w:tcBorders>
              <w:top w:val="single" w:sz="12" w:space="0" w:color="auto"/>
            </w:tcBorders>
          </w:tcPr>
          <w:p w14:paraId="569C6D97" w14:textId="77777777" w:rsidR="00B071BC" w:rsidRPr="00BF705C" w:rsidRDefault="00B071BC" w:rsidP="008C0455">
            <w:pPr>
              <w:spacing w:before="0" w:after="120" w:line="360" w:lineRule="auto"/>
              <w:jc w:val="both"/>
              <w:rPr>
                <w:rFonts w:cs="Times New Roman"/>
                <w:i/>
                <w:iCs/>
                <w:sz w:val="22"/>
                <w:szCs w:val="28"/>
                <w:lang w:eastAsia="en-GB"/>
              </w:rPr>
            </w:pPr>
            <w:bookmarkStart w:id="215" w:name="_Toc168658991"/>
            <w:bookmarkStart w:id="216" w:name="_Toc169187877"/>
            <w:r w:rsidRPr="00BF705C">
              <w:rPr>
                <w:rFonts w:cs="Times New Roman"/>
                <w:i/>
                <w:iCs/>
                <w:sz w:val="22"/>
                <w:szCs w:val="28"/>
                <w:lang w:eastAsia="en-GB"/>
              </w:rPr>
              <w:t>Note.</w:t>
            </w:r>
            <w:r w:rsidRPr="00BF705C">
              <w:rPr>
                <w:rFonts w:cs="Times New Roman"/>
                <w:sz w:val="22"/>
                <w:szCs w:val="28"/>
                <w:lang w:eastAsia="en-GB"/>
              </w:rPr>
              <w:t xml:space="preserve"> Number of possible events = 931.680, number of events = 3882. ‘Time’ imputed as single value by interpolation. ‘Sender’ and ‘Receiver’ imputed through multiple imputation in MICE. Standard errors in parentheses. Number of imputations is 5 in each simulation.</w:t>
            </w:r>
            <w:bookmarkEnd w:id="215"/>
            <w:bookmarkEnd w:id="216"/>
          </w:p>
        </w:tc>
      </w:tr>
    </w:tbl>
    <w:p w14:paraId="4BA9A1FB" w14:textId="77777777" w:rsidR="00B071BC" w:rsidRPr="00BF705C" w:rsidRDefault="00B071BC" w:rsidP="00B071BC">
      <w:pPr>
        <w:rPr>
          <w:rFonts w:cs="Times New Roman"/>
        </w:rPr>
      </w:pPr>
    </w:p>
    <w:p w14:paraId="1DD0A9C9" w14:textId="77777777" w:rsidR="00B071BC" w:rsidRPr="00BF705C" w:rsidRDefault="00B071BC" w:rsidP="00B071BC">
      <w:pPr>
        <w:rPr>
          <w:rFonts w:cs="Times New Roman"/>
        </w:rPr>
      </w:pPr>
    </w:p>
    <w:p w14:paraId="61CA10ED" w14:textId="77777777" w:rsidR="00B071BC" w:rsidRPr="00BF705C" w:rsidRDefault="00B071BC" w:rsidP="00B071BC">
      <w:pPr>
        <w:rPr>
          <w:rFonts w:cs="Times New Roman"/>
        </w:rPr>
      </w:pPr>
    </w:p>
    <w:p w14:paraId="5E5A47B5" w14:textId="77777777" w:rsidR="00B071BC" w:rsidRPr="00BF705C" w:rsidRDefault="00B071BC" w:rsidP="00B071BC">
      <w:pPr>
        <w:pStyle w:val="pf0"/>
        <w:spacing w:line="360" w:lineRule="auto"/>
        <w:ind w:left="1080"/>
        <w:jc w:val="both"/>
        <w:rPr>
          <w:rStyle w:val="cf01"/>
          <w:rFonts w:ascii="Times New Roman" w:hAnsi="Times New Roman" w:cs="Times New Roman"/>
          <w:color w:val="auto"/>
          <w:sz w:val="20"/>
          <w:szCs w:val="20"/>
          <w:shd w:val="clear" w:color="auto" w:fill="auto"/>
        </w:rPr>
      </w:pPr>
    </w:p>
    <w:p w14:paraId="6D694124" w14:textId="7A5F6667" w:rsidR="00F44695" w:rsidRPr="00BF705C" w:rsidRDefault="00020CF5" w:rsidP="00D55B2D">
      <w:pPr>
        <w:pStyle w:val="Heading1"/>
        <w:rPr>
          <w:rFonts w:cs="Times New Roman"/>
        </w:rPr>
      </w:pPr>
      <w:bookmarkStart w:id="217" w:name="_Toc168658992"/>
      <w:bookmarkStart w:id="218" w:name="_Toc169187878"/>
      <w:commentRangeStart w:id="219"/>
      <w:r w:rsidRPr="00BF705C">
        <w:rPr>
          <w:rFonts w:cs="Times New Roman"/>
        </w:rPr>
        <w:lastRenderedPageBreak/>
        <w:t xml:space="preserve">Appendix </w:t>
      </w:r>
      <w:r w:rsidR="00B071BC" w:rsidRPr="00BF705C">
        <w:rPr>
          <w:rFonts w:cs="Times New Roman"/>
        </w:rPr>
        <w:t>C</w:t>
      </w:r>
      <w:r w:rsidRPr="00BF705C">
        <w:rPr>
          <w:rFonts w:cs="Times New Roman"/>
        </w:rPr>
        <w:t>: R Syntax</w:t>
      </w:r>
      <w:bookmarkEnd w:id="217"/>
      <w:bookmarkEnd w:id="218"/>
      <w:commentRangeEnd w:id="219"/>
      <w:r w:rsidR="008609E1">
        <w:rPr>
          <w:rStyle w:val="CommentReference"/>
          <w:b w:val="0"/>
        </w:rPr>
        <w:commentReference w:id="219"/>
      </w:r>
    </w:p>
    <w:p w14:paraId="72C0EFD9" w14:textId="54C38F9C" w:rsidR="00020CF5" w:rsidRPr="00BF705C" w:rsidRDefault="00020CF5" w:rsidP="00FC5C69">
      <w:pPr>
        <w:pStyle w:val="pf0"/>
        <w:spacing w:line="360" w:lineRule="auto"/>
        <w:ind w:left="1080"/>
        <w:jc w:val="both"/>
        <w:rPr>
          <w:sz w:val="20"/>
          <w:szCs w:val="20"/>
        </w:rPr>
      </w:pPr>
    </w:p>
    <w:sectPr w:rsidR="00020CF5" w:rsidRPr="00BF705C" w:rsidSect="00A72D9C">
      <w:type w:val="continuous"/>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Comerford, D.J. (Dominic)" w:date="2024-06-13T17:25:00Z" w:initials="DC">
    <w:p w14:paraId="1ED8D7AD" w14:textId="77777777" w:rsidR="00A37C00" w:rsidRDefault="00A37C00" w:rsidP="00A37C00">
      <w:pPr>
        <w:pStyle w:val="CommentText"/>
      </w:pPr>
      <w:r>
        <w:rPr>
          <w:rStyle w:val="CommentReference"/>
        </w:rPr>
        <w:annotationRef/>
      </w:r>
      <w:r>
        <w:t xml:space="preserve">Hello, </w:t>
      </w:r>
    </w:p>
    <w:p w14:paraId="7FD6DC10" w14:textId="77777777" w:rsidR="00A37C00" w:rsidRDefault="00A37C00" w:rsidP="00A37C00">
      <w:pPr>
        <w:pStyle w:val="CommentText"/>
      </w:pPr>
    </w:p>
    <w:p w14:paraId="70C5584E" w14:textId="77777777" w:rsidR="00A37C00" w:rsidRDefault="00A37C00" w:rsidP="00A37C00">
      <w:pPr>
        <w:pStyle w:val="CommentText"/>
      </w:pPr>
      <w:r>
        <w:t>As you will read I think the draftversion of most of the text and results is there. I do wonder about the ordering of the theory part.</w:t>
      </w:r>
    </w:p>
    <w:p w14:paraId="5DD9AA56" w14:textId="77777777" w:rsidR="00A37C00" w:rsidRDefault="00A37C00" w:rsidP="00A37C00">
      <w:pPr>
        <w:pStyle w:val="CommentText"/>
      </w:pPr>
    </w:p>
    <w:p w14:paraId="604659A8" w14:textId="77777777" w:rsidR="00A37C00" w:rsidRDefault="00A37C00" w:rsidP="00A37C00">
      <w:pPr>
        <w:pStyle w:val="CommentText"/>
      </w:pPr>
      <w:r>
        <w:t>Is it clear enough in that it is logical to first explain missing data, then social network analysis and then reh/rem?</w:t>
      </w:r>
    </w:p>
  </w:comment>
  <w:comment w:id="9" w:author="Comerford, D.J. (Dominic)" w:date="2024-05-14T11:36:00Z" w:initials="DC">
    <w:p w14:paraId="77334B9E" w14:textId="7EBA9078" w:rsidR="00E60341" w:rsidRDefault="00E60341" w:rsidP="00E60341">
      <w:pPr>
        <w:pStyle w:val="CommentText"/>
      </w:pPr>
      <w:r>
        <w:rPr>
          <w:rStyle w:val="CommentReference"/>
        </w:rPr>
        <w:annotationRef/>
      </w:r>
      <w:r>
        <w:t>I feel going deeper into other missingness mechanisms here would just distract the reader. What do you think?</w:t>
      </w:r>
    </w:p>
  </w:comment>
  <w:comment w:id="10" w:author="Shafiee Kamalabad, M. (Mahdi)" w:date="2024-05-16T10:24:00Z" w:initials="S(">
    <w:p w14:paraId="2E01D3DA" w14:textId="1FA2481A" w:rsidR="4E8E0EA8" w:rsidRDefault="4E8E0EA8">
      <w:pPr>
        <w:pStyle w:val="CommentText"/>
      </w:pPr>
      <w:r>
        <w:t>I believe you should clearly mention that the time series here is reh data. And I would briefly explain (list) the other mechanisms to give the complete story but your focus will be on NDD.</w:t>
      </w:r>
      <w:r>
        <w:rPr>
          <w:rStyle w:val="CommentReference"/>
        </w:rPr>
        <w:annotationRef/>
      </w:r>
    </w:p>
  </w:comment>
  <w:comment w:id="11" w:author="Comerford, D.J. (Dominic)" w:date="2024-05-22T13:55:00Z" w:initials="DC">
    <w:p w14:paraId="7B0A99AE" w14:textId="77777777" w:rsidR="00433748" w:rsidRDefault="00433748" w:rsidP="00433748">
      <w:pPr>
        <w:pStyle w:val="CommentText"/>
      </w:pPr>
      <w:r>
        <w:rPr>
          <w:rStyle w:val="CommentReference"/>
        </w:rPr>
        <w:annotationRef/>
      </w:r>
      <w:r>
        <w:t>I explain it in words here, but do you think I should also list the mathematical explanantions?</w:t>
      </w:r>
    </w:p>
  </w:comment>
  <w:comment w:id="59" w:author="Comerford, D.J. (Dominic)" w:date="2024-06-13T17:30:00Z" w:initials="DC">
    <w:p w14:paraId="0BB9315B" w14:textId="77777777" w:rsidR="00A37C00" w:rsidRDefault="00A37C00" w:rsidP="00A37C00">
      <w:pPr>
        <w:pStyle w:val="CommentText"/>
      </w:pPr>
      <w:r>
        <w:rPr>
          <w:rStyle w:val="CommentReference"/>
        </w:rPr>
        <w:annotationRef/>
      </w:r>
      <w:r>
        <w:t>Is this viable argumentation? I would say that because in some context the times etc might be missing in REH it could still be good to interpolate or use single imputation because the ORDER of communications is still preserved. We can actually make a pretty good guess what that value should be and it is not random right? Perhaps when the order is reshuffled etc or missing rows deleted is when interpolation becomes more problematic. What do you think?</w:t>
      </w:r>
    </w:p>
  </w:comment>
  <w:comment w:id="66" w:author="Comerford, D.J. (Dominic)" w:date="2024-06-13T17:32:00Z" w:initials="DC">
    <w:p w14:paraId="11E9E624" w14:textId="77777777" w:rsidR="008609E1" w:rsidRDefault="008609E1" w:rsidP="008609E1">
      <w:pPr>
        <w:pStyle w:val="CommentText"/>
      </w:pPr>
      <w:r>
        <w:rPr>
          <w:rStyle w:val="CommentReference"/>
        </w:rPr>
        <w:annotationRef/>
      </w:r>
      <w:r>
        <w:t>Not sure about this, but thought it was nice to give an overview of the data and relate it to figure 1 for descriptive purposes</w:t>
      </w:r>
    </w:p>
  </w:comment>
  <w:comment w:id="77" w:author="Comerford, D.J. (Dominic)" w:date="2024-06-07T14:47:00Z" w:initials="DC">
    <w:p w14:paraId="4D70651A" w14:textId="2BF6F4BB" w:rsidR="007160AE" w:rsidRDefault="007160AE" w:rsidP="007160AE">
      <w:pPr>
        <w:pStyle w:val="CommentText"/>
      </w:pPr>
      <w:r>
        <w:rPr>
          <w:rStyle w:val="CommentReference"/>
        </w:rPr>
        <w:annotationRef/>
      </w:r>
      <w:r>
        <w:t>Jesse vd Wensch (2023):</w:t>
      </w:r>
    </w:p>
    <w:p w14:paraId="3F93FD07" w14:textId="77777777" w:rsidR="007160AE" w:rsidRDefault="007160AE" w:rsidP="007160AE">
      <w:pPr>
        <w:pStyle w:val="CommentText"/>
      </w:pPr>
      <w:r>
        <w:t xml:space="preserve">However, the estimates in the simulations are all significant where in the original data only indegreeSender was significant. This can be due to using a fixed set to keep all actors in the data and thus missingness is only generated in a part of the data, resulting in small between variance, smaller confidence intervals and smaller p-values (van Buuren, 2018). </w:t>
      </w:r>
    </w:p>
  </w:comment>
  <w:comment w:id="78" w:author="Comerford, D.J. (Dominic)" w:date="2024-06-13T17:34:00Z" w:initials="DC">
    <w:p w14:paraId="6F179776" w14:textId="77777777" w:rsidR="008609E1" w:rsidRDefault="008609E1" w:rsidP="008609E1">
      <w:pPr>
        <w:pStyle w:val="CommentText"/>
      </w:pPr>
      <w:r>
        <w:rPr>
          <w:rStyle w:val="CommentReference"/>
        </w:rPr>
        <w:annotationRef/>
      </w:r>
      <w:r>
        <w:t>This I read in last year’s thesis. Can you explain the steps that result from keeping 1500 rows in each simulation to having substantially smaller standard errors?</w:t>
      </w:r>
    </w:p>
  </w:comment>
  <w:comment w:id="80" w:author="Comerford, D.J. (Dominic)" w:date="2024-06-13T17:36:00Z" w:initials="DC">
    <w:p w14:paraId="57B85137" w14:textId="77777777" w:rsidR="008609E1" w:rsidRDefault="008609E1" w:rsidP="008609E1">
      <w:pPr>
        <w:pStyle w:val="CommentText"/>
      </w:pPr>
      <w:r>
        <w:rPr>
          <w:rStyle w:val="CommentReference"/>
        </w:rPr>
        <w:annotationRef/>
      </w:r>
      <w:r>
        <w:t>In the na_interpolation function these are 2 other options to select so I compare these to ‘regular’ interpolation in the following. There are many more parameters within these options that can be tweaked but I leave that for now</w:t>
      </w:r>
    </w:p>
  </w:comment>
  <w:comment w:id="85" w:author="Comerford, D.J. (Dominic)" w:date="2024-06-13T17:36:00Z" w:initials="DC">
    <w:p w14:paraId="74C77D25" w14:textId="77777777" w:rsidR="008609E1" w:rsidRDefault="008609E1" w:rsidP="008609E1">
      <w:pPr>
        <w:pStyle w:val="CommentText"/>
      </w:pPr>
      <w:r>
        <w:rPr>
          <w:rStyle w:val="CommentReference"/>
        </w:rPr>
        <w:annotationRef/>
      </w:r>
      <w:r>
        <w:t xml:space="preserve">Are there any urgent limitations I overlook here? </w:t>
      </w:r>
    </w:p>
  </w:comment>
  <w:comment w:id="88" w:author="Comerford, D.J. (Dominic)" w:date="2024-04-22T16:44:00Z" w:initials="DC">
    <w:p w14:paraId="67BE22F3" w14:textId="2DBA57F0" w:rsidR="00E776DD" w:rsidRDefault="00E776DD" w:rsidP="00E776DD">
      <w:pPr>
        <w:pStyle w:val="CommentText"/>
      </w:pPr>
      <w:r>
        <w:rPr>
          <w:rStyle w:val="CommentReference"/>
        </w:rPr>
        <w:annotationRef/>
      </w:r>
      <w:r>
        <w:t>DOI</w:t>
      </w:r>
    </w:p>
  </w:comment>
  <w:comment w:id="219" w:author="Comerford, D.J. (Dominic)" w:date="2024-06-13T17:37:00Z" w:initials="DC">
    <w:p w14:paraId="25364DD1" w14:textId="77777777" w:rsidR="008609E1" w:rsidRDefault="008609E1" w:rsidP="008609E1">
      <w:pPr>
        <w:pStyle w:val="CommentText"/>
      </w:pPr>
      <w:r>
        <w:rPr>
          <w:rStyle w:val="CommentReference"/>
        </w:rPr>
        <w:annotationRef/>
      </w:r>
      <w:r>
        <w:t>To include when cleaned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4659A8" w15:done="0"/>
  <w15:commentEx w15:paraId="77334B9E" w15:done="0"/>
  <w15:commentEx w15:paraId="2E01D3DA" w15:paraIdParent="77334B9E" w15:done="0"/>
  <w15:commentEx w15:paraId="7B0A99AE" w15:paraIdParent="77334B9E" w15:done="0"/>
  <w15:commentEx w15:paraId="0BB9315B" w15:done="0"/>
  <w15:commentEx w15:paraId="11E9E624" w15:done="0"/>
  <w15:commentEx w15:paraId="3F93FD07" w15:done="0"/>
  <w15:commentEx w15:paraId="6F179776" w15:paraIdParent="3F93FD07" w15:done="0"/>
  <w15:commentEx w15:paraId="57B85137" w15:done="0"/>
  <w15:commentEx w15:paraId="74C77D25" w15:done="0"/>
  <w15:commentEx w15:paraId="67BE22F3" w15:done="0"/>
  <w15:commentEx w15:paraId="25364D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0386BF" w16cex:dateUtc="2024-06-13T15:25:00Z"/>
  <w16cex:commentExtensible w16cex:durableId="548748B7" w16cex:dateUtc="2024-05-14T09:36:00Z"/>
  <w16cex:commentExtensible w16cex:durableId="59E43627" w16cex:dateUtc="2024-05-16T08:24:00Z"/>
  <w16cex:commentExtensible w16cex:durableId="20E01680" w16cex:dateUtc="2024-05-22T11:55:00Z"/>
  <w16cex:commentExtensible w16cex:durableId="614FACBE" w16cex:dateUtc="2024-06-13T15:30:00Z"/>
  <w16cex:commentExtensible w16cex:durableId="0F6C65B8" w16cex:dateUtc="2024-06-13T15:32:00Z"/>
  <w16cex:commentExtensible w16cex:durableId="6C549A78" w16cex:dateUtc="2024-06-07T12:47:00Z"/>
  <w16cex:commentExtensible w16cex:durableId="32C96C45" w16cex:dateUtc="2024-06-13T15:34:00Z"/>
  <w16cex:commentExtensible w16cex:durableId="4EE7CB48" w16cex:dateUtc="2024-06-13T15:36:00Z"/>
  <w16cex:commentExtensible w16cex:durableId="09BE2779" w16cex:dateUtc="2024-06-13T15:36:00Z"/>
  <w16cex:commentExtensible w16cex:durableId="5125505C" w16cex:dateUtc="2024-04-22T14:44:00Z"/>
  <w16cex:commentExtensible w16cex:durableId="33AF021B" w16cex:dateUtc="2024-06-13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4659A8" w16cid:durableId="340386BF"/>
  <w16cid:commentId w16cid:paraId="77334B9E" w16cid:durableId="548748B7"/>
  <w16cid:commentId w16cid:paraId="2E01D3DA" w16cid:durableId="59E43627"/>
  <w16cid:commentId w16cid:paraId="7B0A99AE" w16cid:durableId="20E01680"/>
  <w16cid:commentId w16cid:paraId="0BB9315B" w16cid:durableId="614FACBE"/>
  <w16cid:commentId w16cid:paraId="11E9E624" w16cid:durableId="0F6C65B8"/>
  <w16cid:commentId w16cid:paraId="3F93FD07" w16cid:durableId="6C549A78"/>
  <w16cid:commentId w16cid:paraId="6F179776" w16cid:durableId="32C96C45"/>
  <w16cid:commentId w16cid:paraId="57B85137" w16cid:durableId="4EE7CB48"/>
  <w16cid:commentId w16cid:paraId="74C77D25" w16cid:durableId="09BE2779"/>
  <w16cid:commentId w16cid:paraId="67BE22F3" w16cid:durableId="5125505C"/>
  <w16cid:commentId w16cid:paraId="25364DD1" w16cid:durableId="33AF02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4A9E5" w14:textId="77777777" w:rsidR="00681836" w:rsidRDefault="00681836" w:rsidP="00415F23">
      <w:pPr>
        <w:spacing w:before="0" w:after="0" w:line="240" w:lineRule="auto"/>
      </w:pPr>
      <w:r>
        <w:separator/>
      </w:r>
    </w:p>
  </w:endnote>
  <w:endnote w:type="continuationSeparator" w:id="0">
    <w:p w14:paraId="7902102E" w14:textId="77777777" w:rsidR="00681836" w:rsidRDefault="00681836" w:rsidP="00415F23">
      <w:pPr>
        <w:spacing w:before="0" w:after="0" w:line="240" w:lineRule="auto"/>
      </w:pPr>
      <w:r>
        <w:continuationSeparator/>
      </w:r>
    </w:p>
  </w:endnote>
  <w:endnote w:type="continuationNotice" w:id="1">
    <w:p w14:paraId="59DEF2B9" w14:textId="77777777" w:rsidR="00681836" w:rsidRDefault="006818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2180F" w14:textId="77777777" w:rsidR="00681836" w:rsidRDefault="00681836" w:rsidP="00415F23">
      <w:pPr>
        <w:spacing w:before="0" w:after="0" w:line="240" w:lineRule="auto"/>
      </w:pPr>
      <w:r>
        <w:separator/>
      </w:r>
    </w:p>
  </w:footnote>
  <w:footnote w:type="continuationSeparator" w:id="0">
    <w:p w14:paraId="7940B023" w14:textId="77777777" w:rsidR="00681836" w:rsidRDefault="00681836" w:rsidP="00415F23">
      <w:pPr>
        <w:spacing w:before="0" w:after="0" w:line="240" w:lineRule="auto"/>
      </w:pPr>
      <w:r>
        <w:continuationSeparator/>
      </w:r>
    </w:p>
  </w:footnote>
  <w:footnote w:type="continuationNotice" w:id="1">
    <w:p w14:paraId="69BC3631" w14:textId="77777777" w:rsidR="00681836" w:rsidRDefault="00681836">
      <w:pPr>
        <w:spacing w:before="0" w:after="0" w:line="240" w:lineRule="auto"/>
      </w:pPr>
    </w:p>
  </w:footnote>
  <w:footnote w:id="2">
    <w:p w14:paraId="36C0C3C3" w14:textId="1E6695C7" w:rsidR="00FC76F7" w:rsidRDefault="00FC76F7" w:rsidP="009D2E4E">
      <w:pPr>
        <w:pStyle w:val="FootnoteText"/>
        <w:spacing w:line="360" w:lineRule="auto"/>
        <w:jc w:val="both"/>
      </w:pPr>
      <w:r>
        <w:rPr>
          <w:rStyle w:val="FootnoteReference"/>
        </w:rPr>
        <w:footnoteRef/>
      </w:r>
      <w:r>
        <w:t xml:space="preserve"> </w:t>
      </w:r>
      <w:r w:rsidR="009D2E4E">
        <w:rPr>
          <w:rStyle w:val="normaltextrun"/>
          <w:color w:val="000000"/>
          <w:shd w:val="clear" w:color="auto" w:fill="FFFFFF"/>
        </w:rPr>
        <w:t xml:space="preserve">NDD, SDD and UDD are typically referred to as Missing Completely at Random (MCAR), Missing at Random (MAR) and Missing Not at Random (MNAR), respectively. However, in the current </w:t>
      </w:r>
      <w:r w:rsidR="00890909">
        <w:rPr>
          <w:rStyle w:val="normaltextrun"/>
          <w:color w:val="000000"/>
          <w:shd w:val="clear" w:color="auto" w:fill="FFFFFF"/>
        </w:rPr>
        <w:t>study</w:t>
      </w:r>
      <w:r w:rsidR="009D2E4E">
        <w:rPr>
          <w:rStyle w:val="normaltextrun"/>
          <w:color w:val="000000"/>
          <w:shd w:val="clear" w:color="auto" w:fill="FFFFFF"/>
        </w:rPr>
        <w:t> the ‘data dependent’ terminology from Hand (2020) is used as it directly conveys the missingness mechanism at play. </w:t>
      </w:r>
    </w:p>
  </w:footnote>
  <w:footnote w:id="3">
    <w:p w14:paraId="470F8C7E" w14:textId="38DF0413" w:rsidR="00A65F64" w:rsidRPr="00A65F64" w:rsidRDefault="00A65F64" w:rsidP="00D55B2D">
      <w:pPr>
        <w:pStyle w:val="FootnoteText"/>
        <w:spacing w:line="360" w:lineRule="auto"/>
        <w:jc w:val="both"/>
        <w:rPr>
          <w:sz w:val="22"/>
          <w:szCs w:val="22"/>
        </w:rPr>
      </w:pPr>
      <w:r w:rsidRPr="00B7512B">
        <w:rPr>
          <w:rStyle w:val="FootnoteReference"/>
        </w:rPr>
        <w:footnoteRef/>
      </w:r>
      <w:r w:rsidRPr="00B7512B">
        <w:t xml:space="preserve"> For practical reasons it is assumed </w:t>
      </w:r>
      <w:r w:rsidR="00285D21" w:rsidRPr="00B7512B">
        <w:t xml:space="preserve">in the current study </w:t>
      </w:r>
      <w:r w:rsidRPr="00B7512B">
        <w:t>that a node cannot send message to themselves</w:t>
      </w:r>
      <w:r w:rsidR="00776521" w:rsidRPr="00B7512B">
        <w:t xml:space="preserve"> or to multiple other</w:t>
      </w:r>
      <w:r w:rsidR="00E837C2" w:rsidRPr="00B7512B">
        <w:t xml:space="preserve"> nodes</w:t>
      </w:r>
      <w:r w:rsidR="00776521" w:rsidRPr="00B7512B">
        <w:t xml:space="preserve"> simultaneously</w:t>
      </w:r>
      <w:r w:rsidR="00285D21" w:rsidRPr="00B7512B">
        <w:t xml:space="preserve"> but is possible to model such interaction in a REM</w:t>
      </w:r>
      <w:r w:rsidRPr="00B7512B">
        <w:t>.</w:t>
      </w:r>
    </w:p>
  </w:footnote>
  <w:footnote w:id="4">
    <w:p w14:paraId="53F85EF0" w14:textId="61BB9F91" w:rsidR="007105CD" w:rsidRDefault="007105CD">
      <w:pPr>
        <w:pStyle w:val="FootnoteText"/>
      </w:pPr>
      <w:r>
        <w:rPr>
          <w:rStyle w:val="FootnoteReference"/>
        </w:rPr>
        <w:footnoteRef/>
      </w:r>
      <w:r>
        <w:t xml:space="preserve"> </w:t>
      </w:r>
      <w:r w:rsidRPr="007B091A">
        <w:rPr>
          <w:sz w:val="22"/>
          <w:szCs w:val="22"/>
        </w:rPr>
        <w:t xml:space="preserve">The complete communication transcript can be retrieved from </w:t>
      </w:r>
      <w:hyperlink r:id="rId1" w:history="1">
        <w:r w:rsidRPr="007B091A">
          <w:rPr>
            <w:rStyle w:val="Hyperlink"/>
            <w:sz w:val="22"/>
            <w:szCs w:val="22"/>
          </w:rPr>
          <w:t>http://apollo13realtime.org/</w:t>
        </w:r>
      </w:hyperlink>
      <w:r w:rsidRPr="007B091A">
        <w:rPr>
          <w:rStyle w:val="Hyperlink"/>
          <w:color w:val="auto"/>
          <w:sz w:val="22"/>
          <w:szCs w:val="22"/>
          <w:u w:val="none"/>
        </w:rPr>
        <w:t>. The used subset of Apollo 13 is web scraped and does not have any privacy or ethical limitations.</w:t>
      </w:r>
    </w:p>
  </w:footnote>
  <w:footnote w:id="5">
    <w:p w14:paraId="79EA47C5" w14:textId="0EF57EBE" w:rsidR="00D55B2D" w:rsidRDefault="00D55B2D" w:rsidP="00D55B2D">
      <w:pPr>
        <w:pStyle w:val="FootnoteText"/>
        <w:spacing w:line="360" w:lineRule="auto"/>
      </w:pPr>
      <w:r>
        <w:rPr>
          <w:rStyle w:val="FootnoteReference"/>
        </w:rPr>
        <w:footnoteRef/>
      </w:r>
      <w:r>
        <w:t xml:space="preserve"> </w:t>
      </w:r>
      <w:r w:rsidRPr="009D2E4E">
        <w:t xml:space="preserve">The </w:t>
      </w:r>
      <w:r w:rsidRPr="00F43C19">
        <w:rPr>
          <w:i/>
          <w:iCs/>
        </w:rPr>
        <w:t>MICE</w:t>
      </w:r>
      <w:r w:rsidRPr="009D2E4E">
        <w:t xml:space="preserve"> package in R (van Buuren &amp; Groothuis-Oudshoorn, 2011) was used to create missingness as well as to impute missingness in the data</w:t>
      </w:r>
      <w:r>
        <w:t xml:space="preserve"> in the next step</w:t>
      </w:r>
      <w:r w:rsidRPr="009D2E4E">
        <w:t>.</w:t>
      </w:r>
    </w:p>
  </w:footnote>
  <w:footnote w:id="6">
    <w:p w14:paraId="50EEDE95" w14:textId="69B84A9D" w:rsidR="00C80CB5" w:rsidRDefault="00C80CB5">
      <w:pPr>
        <w:pStyle w:val="FootnoteText"/>
      </w:pPr>
      <w:r>
        <w:rPr>
          <w:rStyle w:val="FootnoteReference"/>
        </w:rPr>
        <w:footnoteRef/>
      </w:r>
      <w:r>
        <w:t xml:space="preserve"> </w:t>
      </w:r>
      <w:r w:rsidRPr="005567A2">
        <w:t xml:space="preserve">Interpolation was conducted through the </w:t>
      </w:r>
      <w:proofErr w:type="spellStart"/>
      <w:r w:rsidRPr="005567A2">
        <w:rPr>
          <w:i/>
          <w:iCs/>
        </w:rPr>
        <w:t>imputeTS</w:t>
      </w:r>
      <w:proofErr w:type="spellEnd"/>
      <w:r w:rsidRPr="005567A2">
        <w:t xml:space="preserve"> package </w:t>
      </w:r>
      <w:r>
        <w:t xml:space="preserve">in R </w:t>
      </w:r>
      <w:r w:rsidRPr="005567A2">
        <w:t>(Moritz &amp; Bartz-</w:t>
      </w:r>
      <w:proofErr w:type="spellStart"/>
      <w:r w:rsidRPr="005567A2">
        <w:t>Beielstein</w:t>
      </w:r>
      <w:proofErr w:type="spellEnd"/>
      <w:r w:rsidRPr="005567A2">
        <w:t>, 2017).</w:t>
      </w:r>
    </w:p>
  </w:footnote>
  <w:footnote w:id="7">
    <w:p w14:paraId="5A8E9F67" w14:textId="1036103C" w:rsidR="000C336E" w:rsidRDefault="000C336E">
      <w:pPr>
        <w:pStyle w:val="FootnoteText"/>
      </w:pPr>
      <w:r>
        <w:rPr>
          <w:rStyle w:val="FootnoteReference"/>
        </w:rPr>
        <w:footnoteRef/>
      </w:r>
      <w:r>
        <w:t xml:space="preserve"> As</w:t>
      </w:r>
      <w:r w:rsidR="00B071BC">
        <w:t xml:space="preserve"> a</w:t>
      </w:r>
      <w:r>
        <w:t xml:space="preserve"> sensitivity analysis </w:t>
      </w:r>
      <w:r w:rsidR="00B071BC">
        <w:t xml:space="preserve">the REM was conducted on simulations where ‘same location’ was used as additional predictor </w:t>
      </w:r>
      <w:r w:rsidR="00A412E0">
        <w:t xml:space="preserve">in imputation models. This analysis </w:t>
      </w:r>
      <w:r w:rsidR="00B071BC">
        <w:t xml:space="preserve">ess yielded similar conclusions, but coverage was substantially lower </w:t>
      </w:r>
      <w:r w:rsidR="00A412E0">
        <w:t xml:space="preserve">for </w:t>
      </w:r>
      <w:r w:rsidR="00B071BC">
        <w:t>in-degree sender. See Appendix 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D4F18"/>
    <w:multiLevelType w:val="hybridMultilevel"/>
    <w:tmpl w:val="F920EA5E"/>
    <w:lvl w:ilvl="0" w:tplc="7982159A">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B74C08"/>
    <w:multiLevelType w:val="multilevel"/>
    <w:tmpl w:val="1E2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E5A36"/>
    <w:multiLevelType w:val="hybridMultilevel"/>
    <w:tmpl w:val="4184E250"/>
    <w:lvl w:ilvl="0" w:tplc="AEE2BC38">
      <w:start w:val="1"/>
      <w:numFmt w:val="bullet"/>
      <w:lvlText w:val=""/>
      <w:lvlJc w:val="left"/>
      <w:pPr>
        <w:ind w:left="1080" w:hanging="360"/>
      </w:pPr>
      <w:rPr>
        <w:rFonts w:ascii="Symbol" w:hAnsi="Symbol"/>
      </w:rPr>
    </w:lvl>
    <w:lvl w:ilvl="1" w:tplc="4A169976">
      <w:start w:val="1"/>
      <w:numFmt w:val="bullet"/>
      <w:lvlText w:val=""/>
      <w:lvlJc w:val="left"/>
      <w:pPr>
        <w:ind w:left="1080" w:hanging="360"/>
      </w:pPr>
      <w:rPr>
        <w:rFonts w:ascii="Symbol" w:hAnsi="Symbol"/>
      </w:rPr>
    </w:lvl>
    <w:lvl w:ilvl="2" w:tplc="D57CA186">
      <w:start w:val="1"/>
      <w:numFmt w:val="bullet"/>
      <w:lvlText w:val=""/>
      <w:lvlJc w:val="left"/>
      <w:pPr>
        <w:ind w:left="1080" w:hanging="360"/>
      </w:pPr>
      <w:rPr>
        <w:rFonts w:ascii="Symbol" w:hAnsi="Symbol"/>
      </w:rPr>
    </w:lvl>
    <w:lvl w:ilvl="3" w:tplc="3DCAD2DC">
      <w:start w:val="1"/>
      <w:numFmt w:val="bullet"/>
      <w:lvlText w:val=""/>
      <w:lvlJc w:val="left"/>
      <w:pPr>
        <w:ind w:left="1080" w:hanging="360"/>
      </w:pPr>
      <w:rPr>
        <w:rFonts w:ascii="Symbol" w:hAnsi="Symbol"/>
      </w:rPr>
    </w:lvl>
    <w:lvl w:ilvl="4" w:tplc="C772E870">
      <w:start w:val="1"/>
      <w:numFmt w:val="bullet"/>
      <w:lvlText w:val=""/>
      <w:lvlJc w:val="left"/>
      <w:pPr>
        <w:ind w:left="1080" w:hanging="360"/>
      </w:pPr>
      <w:rPr>
        <w:rFonts w:ascii="Symbol" w:hAnsi="Symbol"/>
      </w:rPr>
    </w:lvl>
    <w:lvl w:ilvl="5" w:tplc="C7663812">
      <w:start w:val="1"/>
      <w:numFmt w:val="bullet"/>
      <w:lvlText w:val=""/>
      <w:lvlJc w:val="left"/>
      <w:pPr>
        <w:ind w:left="1080" w:hanging="360"/>
      </w:pPr>
      <w:rPr>
        <w:rFonts w:ascii="Symbol" w:hAnsi="Symbol"/>
      </w:rPr>
    </w:lvl>
    <w:lvl w:ilvl="6" w:tplc="880E023C">
      <w:start w:val="1"/>
      <w:numFmt w:val="bullet"/>
      <w:lvlText w:val=""/>
      <w:lvlJc w:val="left"/>
      <w:pPr>
        <w:ind w:left="1080" w:hanging="360"/>
      </w:pPr>
      <w:rPr>
        <w:rFonts w:ascii="Symbol" w:hAnsi="Symbol"/>
      </w:rPr>
    </w:lvl>
    <w:lvl w:ilvl="7" w:tplc="FF445B34">
      <w:start w:val="1"/>
      <w:numFmt w:val="bullet"/>
      <w:lvlText w:val=""/>
      <w:lvlJc w:val="left"/>
      <w:pPr>
        <w:ind w:left="1080" w:hanging="360"/>
      </w:pPr>
      <w:rPr>
        <w:rFonts w:ascii="Symbol" w:hAnsi="Symbol"/>
      </w:rPr>
    </w:lvl>
    <w:lvl w:ilvl="8" w:tplc="715AFEEA">
      <w:start w:val="1"/>
      <w:numFmt w:val="bullet"/>
      <w:lvlText w:val=""/>
      <w:lvlJc w:val="left"/>
      <w:pPr>
        <w:ind w:left="1080" w:hanging="360"/>
      </w:pPr>
      <w:rPr>
        <w:rFonts w:ascii="Symbol" w:hAnsi="Symbol"/>
      </w:rPr>
    </w:lvl>
  </w:abstractNum>
  <w:abstractNum w:abstractNumId="3" w15:restartNumberingAfterBreak="0">
    <w:nsid w:val="66353B0B"/>
    <w:multiLevelType w:val="hybridMultilevel"/>
    <w:tmpl w:val="EB5E2472"/>
    <w:lvl w:ilvl="0" w:tplc="8414663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D0DA9"/>
    <w:multiLevelType w:val="hybridMultilevel"/>
    <w:tmpl w:val="027C867E"/>
    <w:lvl w:ilvl="0" w:tplc="9FECB57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D653C"/>
    <w:multiLevelType w:val="multilevel"/>
    <w:tmpl w:val="DC8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927369">
    <w:abstractNumId w:val="0"/>
  </w:num>
  <w:num w:numId="2" w16cid:durableId="58989987">
    <w:abstractNumId w:val="2"/>
  </w:num>
  <w:num w:numId="3" w16cid:durableId="276638692">
    <w:abstractNumId w:val="1"/>
  </w:num>
  <w:num w:numId="4" w16cid:durableId="1313371028">
    <w:abstractNumId w:val="5"/>
  </w:num>
  <w:num w:numId="5" w16cid:durableId="965744319">
    <w:abstractNumId w:val="3"/>
  </w:num>
  <w:num w:numId="6" w16cid:durableId="12971026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merford, D.J. (Dominic)">
    <w15:presenceInfo w15:providerId="AD" w15:userId="S::d.j.comerford@students.uu.nl::aa3bc63e-7f29-4b1d-9e4e-8157dd3748c4"/>
  </w15:person>
  <w15:person w15:author="Shafiee Kamalabad, M. (Mahdi)">
    <w15:presenceInfo w15:providerId="AD" w15:userId="S::m.shafieekamalabad@uu.nl::3b2803a0-5ca0-4876-b382-49d1fc7b9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9D"/>
    <w:rsid w:val="000165C0"/>
    <w:rsid w:val="00020CF5"/>
    <w:rsid w:val="00021092"/>
    <w:rsid w:val="000230DC"/>
    <w:rsid w:val="000235DC"/>
    <w:rsid w:val="00036488"/>
    <w:rsid w:val="0004166B"/>
    <w:rsid w:val="0004199E"/>
    <w:rsid w:val="000446E3"/>
    <w:rsid w:val="000520F0"/>
    <w:rsid w:val="00066CEC"/>
    <w:rsid w:val="00067618"/>
    <w:rsid w:val="0007348F"/>
    <w:rsid w:val="00080FEE"/>
    <w:rsid w:val="00085607"/>
    <w:rsid w:val="00091F3E"/>
    <w:rsid w:val="000927F1"/>
    <w:rsid w:val="00095853"/>
    <w:rsid w:val="00096314"/>
    <w:rsid w:val="000968EA"/>
    <w:rsid w:val="0009752E"/>
    <w:rsid w:val="000A074C"/>
    <w:rsid w:val="000B180D"/>
    <w:rsid w:val="000B2117"/>
    <w:rsid w:val="000B62D7"/>
    <w:rsid w:val="000C0005"/>
    <w:rsid w:val="000C2834"/>
    <w:rsid w:val="000C336E"/>
    <w:rsid w:val="000C766F"/>
    <w:rsid w:val="000E0F15"/>
    <w:rsid w:val="000E1193"/>
    <w:rsid w:val="000F119C"/>
    <w:rsid w:val="000F3CE2"/>
    <w:rsid w:val="000F5034"/>
    <w:rsid w:val="000F6E63"/>
    <w:rsid w:val="001039E6"/>
    <w:rsid w:val="00107229"/>
    <w:rsid w:val="0011227C"/>
    <w:rsid w:val="0011380F"/>
    <w:rsid w:val="0012228B"/>
    <w:rsid w:val="00124658"/>
    <w:rsid w:val="001254D8"/>
    <w:rsid w:val="00131A48"/>
    <w:rsid w:val="0013448D"/>
    <w:rsid w:val="001344CB"/>
    <w:rsid w:val="00142166"/>
    <w:rsid w:val="00144DC8"/>
    <w:rsid w:val="00146AFB"/>
    <w:rsid w:val="001536F8"/>
    <w:rsid w:val="00161428"/>
    <w:rsid w:val="0018447C"/>
    <w:rsid w:val="001A2817"/>
    <w:rsid w:val="001A6208"/>
    <w:rsid w:val="001B6908"/>
    <w:rsid w:val="001B7A6F"/>
    <w:rsid w:val="001C0C9C"/>
    <w:rsid w:val="001E11DA"/>
    <w:rsid w:val="001E2E8F"/>
    <w:rsid w:val="001F2D4D"/>
    <w:rsid w:val="001F31DB"/>
    <w:rsid w:val="001F4284"/>
    <w:rsid w:val="001F4BA4"/>
    <w:rsid w:val="001F6B74"/>
    <w:rsid w:val="001F6CAF"/>
    <w:rsid w:val="00204CEF"/>
    <w:rsid w:val="002150FD"/>
    <w:rsid w:val="00216BFF"/>
    <w:rsid w:val="00223814"/>
    <w:rsid w:val="00225A2B"/>
    <w:rsid w:val="00225CF5"/>
    <w:rsid w:val="0022652D"/>
    <w:rsid w:val="00234003"/>
    <w:rsid w:val="002475AE"/>
    <w:rsid w:val="0025040E"/>
    <w:rsid w:val="00251099"/>
    <w:rsid w:val="00253928"/>
    <w:rsid w:val="0025454C"/>
    <w:rsid w:val="00261C72"/>
    <w:rsid w:val="00263AB7"/>
    <w:rsid w:val="002673F4"/>
    <w:rsid w:val="0027159A"/>
    <w:rsid w:val="0027390E"/>
    <w:rsid w:val="00281876"/>
    <w:rsid w:val="00281F7F"/>
    <w:rsid w:val="00284AA4"/>
    <w:rsid w:val="00285792"/>
    <w:rsid w:val="00285C7C"/>
    <w:rsid w:val="00285D21"/>
    <w:rsid w:val="00286E0E"/>
    <w:rsid w:val="0029447E"/>
    <w:rsid w:val="00296AB9"/>
    <w:rsid w:val="002A1932"/>
    <w:rsid w:val="002A34C0"/>
    <w:rsid w:val="002A5E64"/>
    <w:rsid w:val="002A7474"/>
    <w:rsid w:val="002B4AF8"/>
    <w:rsid w:val="002B738A"/>
    <w:rsid w:val="002C1A02"/>
    <w:rsid w:val="002D5820"/>
    <w:rsid w:val="002D67A3"/>
    <w:rsid w:val="002E0A1F"/>
    <w:rsid w:val="002E59EB"/>
    <w:rsid w:val="00300910"/>
    <w:rsid w:val="00307B5E"/>
    <w:rsid w:val="003109DD"/>
    <w:rsid w:val="00310DA4"/>
    <w:rsid w:val="0031145D"/>
    <w:rsid w:val="003161F2"/>
    <w:rsid w:val="00335430"/>
    <w:rsid w:val="00340E55"/>
    <w:rsid w:val="00343B20"/>
    <w:rsid w:val="00354749"/>
    <w:rsid w:val="00360183"/>
    <w:rsid w:val="00361B21"/>
    <w:rsid w:val="00371D3E"/>
    <w:rsid w:val="00373EDE"/>
    <w:rsid w:val="00373F48"/>
    <w:rsid w:val="00375738"/>
    <w:rsid w:val="003879F5"/>
    <w:rsid w:val="00397681"/>
    <w:rsid w:val="003A05E1"/>
    <w:rsid w:val="003A1CB0"/>
    <w:rsid w:val="003B276B"/>
    <w:rsid w:val="003B7594"/>
    <w:rsid w:val="003C43E2"/>
    <w:rsid w:val="003C566C"/>
    <w:rsid w:val="003D0BE6"/>
    <w:rsid w:val="003E05BD"/>
    <w:rsid w:val="003E6C1A"/>
    <w:rsid w:val="003E7F09"/>
    <w:rsid w:val="003F34FB"/>
    <w:rsid w:val="003F5D59"/>
    <w:rsid w:val="003F6FCF"/>
    <w:rsid w:val="00413917"/>
    <w:rsid w:val="004144AD"/>
    <w:rsid w:val="00414BA2"/>
    <w:rsid w:val="00415F23"/>
    <w:rsid w:val="00427F0B"/>
    <w:rsid w:val="00430856"/>
    <w:rsid w:val="004326AD"/>
    <w:rsid w:val="00432ED3"/>
    <w:rsid w:val="00433748"/>
    <w:rsid w:val="00437266"/>
    <w:rsid w:val="00445518"/>
    <w:rsid w:val="00454A0B"/>
    <w:rsid w:val="004554CF"/>
    <w:rsid w:val="00462F39"/>
    <w:rsid w:val="004630F0"/>
    <w:rsid w:val="00465D2C"/>
    <w:rsid w:val="00466BD5"/>
    <w:rsid w:val="00470B09"/>
    <w:rsid w:val="00476B4E"/>
    <w:rsid w:val="0048428F"/>
    <w:rsid w:val="004915F5"/>
    <w:rsid w:val="00492677"/>
    <w:rsid w:val="004B0FAE"/>
    <w:rsid w:val="004B296E"/>
    <w:rsid w:val="004B5919"/>
    <w:rsid w:val="004C5216"/>
    <w:rsid w:val="004D208F"/>
    <w:rsid w:val="004F3B35"/>
    <w:rsid w:val="004F5ABF"/>
    <w:rsid w:val="004F635A"/>
    <w:rsid w:val="00511956"/>
    <w:rsid w:val="00520B37"/>
    <w:rsid w:val="005300A9"/>
    <w:rsid w:val="00530C53"/>
    <w:rsid w:val="00531C89"/>
    <w:rsid w:val="00534B63"/>
    <w:rsid w:val="00535950"/>
    <w:rsid w:val="00540179"/>
    <w:rsid w:val="005412AC"/>
    <w:rsid w:val="00541E26"/>
    <w:rsid w:val="00543F9C"/>
    <w:rsid w:val="005459CC"/>
    <w:rsid w:val="00546F02"/>
    <w:rsid w:val="005500F7"/>
    <w:rsid w:val="005535CC"/>
    <w:rsid w:val="005552C8"/>
    <w:rsid w:val="005567A2"/>
    <w:rsid w:val="00572108"/>
    <w:rsid w:val="005800CC"/>
    <w:rsid w:val="005809D1"/>
    <w:rsid w:val="00593362"/>
    <w:rsid w:val="005938DF"/>
    <w:rsid w:val="00596B82"/>
    <w:rsid w:val="005A002C"/>
    <w:rsid w:val="005A7936"/>
    <w:rsid w:val="005B0695"/>
    <w:rsid w:val="005B3713"/>
    <w:rsid w:val="005B6CC4"/>
    <w:rsid w:val="005D0F24"/>
    <w:rsid w:val="005D1C48"/>
    <w:rsid w:val="005D7E7F"/>
    <w:rsid w:val="005F178A"/>
    <w:rsid w:val="005F228E"/>
    <w:rsid w:val="005F6AD5"/>
    <w:rsid w:val="00600F87"/>
    <w:rsid w:val="006027F2"/>
    <w:rsid w:val="00615939"/>
    <w:rsid w:val="00615A69"/>
    <w:rsid w:val="00624AB7"/>
    <w:rsid w:val="0065298E"/>
    <w:rsid w:val="00652DEC"/>
    <w:rsid w:val="00665BD4"/>
    <w:rsid w:val="00667289"/>
    <w:rsid w:val="006722E8"/>
    <w:rsid w:val="00681836"/>
    <w:rsid w:val="00685C61"/>
    <w:rsid w:val="00695C50"/>
    <w:rsid w:val="00696B14"/>
    <w:rsid w:val="006A0CB4"/>
    <w:rsid w:val="006A329D"/>
    <w:rsid w:val="006B1394"/>
    <w:rsid w:val="006B2371"/>
    <w:rsid w:val="006D13E7"/>
    <w:rsid w:val="006D4422"/>
    <w:rsid w:val="006D61D5"/>
    <w:rsid w:val="006D6ED1"/>
    <w:rsid w:val="006D771E"/>
    <w:rsid w:val="006E06F3"/>
    <w:rsid w:val="006E2917"/>
    <w:rsid w:val="006E4A3B"/>
    <w:rsid w:val="006E5E60"/>
    <w:rsid w:val="006F00B9"/>
    <w:rsid w:val="006F65DE"/>
    <w:rsid w:val="006F6EAC"/>
    <w:rsid w:val="00700DDB"/>
    <w:rsid w:val="00701465"/>
    <w:rsid w:val="0070303F"/>
    <w:rsid w:val="00705845"/>
    <w:rsid w:val="007105CD"/>
    <w:rsid w:val="0071548F"/>
    <w:rsid w:val="00715635"/>
    <w:rsid w:val="007160AE"/>
    <w:rsid w:val="007202F4"/>
    <w:rsid w:val="00723C52"/>
    <w:rsid w:val="007250DC"/>
    <w:rsid w:val="00735DF8"/>
    <w:rsid w:val="00747568"/>
    <w:rsid w:val="00765219"/>
    <w:rsid w:val="00766C07"/>
    <w:rsid w:val="00766C57"/>
    <w:rsid w:val="007708DB"/>
    <w:rsid w:val="00776521"/>
    <w:rsid w:val="00781F2F"/>
    <w:rsid w:val="00783EB3"/>
    <w:rsid w:val="00790403"/>
    <w:rsid w:val="0079162B"/>
    <w:rsid w:val="007A3A83"/>
    <w:rsid w:val="007A5091"/>
    <w:rsid w:val="007B091A"/>
    <w:rsid w:val="007B4187"/>
    <w:rsid w:val="007B4804"/>
    <w:rsid w:val="007C49C9"/>
    <w:rsid w:val="007C529C"/>
    <w:rsid w:val="007C6024"/>
    <w:rsid w:val="007D190D"/>
    <w:rsid w:val="007D42AD"/>
    <w:rsid w:val="007F1D39"/>
    <w:rsid w:val="007F6AF5"/>
    <w:rsid w:val="007F797F"/>
    <w:rsid w:val="00803B34"/>
    <w:rsid w:val="00805298"/>
    <w:rsid w:val="00806843"/>
    <w:rsid w:val="00817BC7"/>
    <w:rsid w:val="00820B5E"/>
    <w:rsid w:val="00833E77"/>
    <w:rsid w:val="00835E62"/>
    <w:rsid w:val="00837D9D"/>
    <w:rsid w:val="008413D6"/>
    <w:rsid w:val="008541BC"/>
    <w:rsid w:val="00854881"/>
    <w:rsid w:val="008609E1"/>
    <w:rsid w:val="00860F63"/>
    <w:rsid w:val="008644E7"/>
    <w:rsid w:val="0086602B"/>
    <w:rsid w:val="00881E04"/>
    <w:rsid w:val="00886DA0"/>
    <w:rsid w:val="00890909"/>
    <w:rsid w:val="008A1939"/>
    <w:rsid w:val="008A43C5"/>
    <w:rsid w:val="008B5422"/>
    <w:rsid w:val="008C08C7"/>
    <w:rsid w:val="008D3B9A"/>
    <w:rsid w:val="008D3E32"/>
    <w:rsid w:val="008D4A2E"/>
    <w:rsid w:val="008D4CAE"/>
    <w:rsid w:val="008D6713"/>
    <w:rsid w:val="008D7205"/>
    <w:rsid w:val="008E1F6C"/>
    <w:rsid w:val="008E54FE"/>
    <w:rsid w:val="008F0E34"/>
    <w:rsid w:val="008F20F4"/>
    <w:rsid w:val="008F7A89"/>
    <w:rsid w:val="00902081"/>
    <w:rsid w:val="00912916"/>
    <w:rsid w:val="00912A7F"/>
    <w:rsid w:val="00915F8B"/>
    <w:rsid w:val="00927688"/>
    <w:rsid w:val="00931DAC"/>
    <w:rsid w:val="009358D2"/>
    <w:rsid w:val="0093713D"/>
    <w:rsid w:val="00954558"/>
    <w:rsid w:val="009564A1"/>
    <w:rsid w:val="00957ACF"/>
    <w:rsid w:val="00960909"/>
    <w:rsid w:val="009638B3"/>
    <w:rsid w:val="009740C9"/>
    <w:rsid w:val="00977DD6"/>
    <w:rsid w:val="00982D27"/>
    <w:rsid w:val="00987C4A"/>
    <w:rsid w:val="00993232"/>
    <w:rsid w:val="0099363E"/>
    <w:rsid w:val="00995FB6"/>
    <w:rsid w:val="009A1E26"/>
    <w:rsid w:val="009A522C"/>
    <w:rsid w:val="009A57B4"/>
    <w:rsid w:val="009A68BB"/>
    <w:rsid w:val="009B2E96"/>
    <w:rsid w:val="009B5EFD"/>
    <w:rsid w:val="009B6604"/>
    <w:rsid w:val="009C00C2"/>
    <w:rsid w:val="009D04B5"/>
    <w:rsid w:val="009D0FD9"/>
    <w:rsid w:val="009D2E4E"/>
    <w:rsid w:val="009D6649"/>
    <w:rsid w:val="009D7C78"/>
    <w:rsid w:val="009E4DA2"/>
    <w:rsid w:val="009E6A85"/>
    <w:rsid w:val="009F0997"/>
    <w:rsid w:val="009F3533"/>
    <w:rsid w:val="00A05437"/>
    <w:rsid w:val="00A16E89"/>
    <w:rsid w:val="00A21E4A"/>
    <w:rsid w:val="00A23C39"/>
    <w:rsid w:val="00A24145"/>
    <w:rsid w:val="00A25BE9"/>
    <w:rsid w:val="00A3132B"/>
    <w:rsid w:val="00A3436E"/>
    <w:rsid w:val="00A37C00"/>
    <w:rsid w:val="00A4039F"/>
    <w:rsid w:val="00A412E0"/>
    <w:rsid w:val="00A4360E"/>
    <w:rsid w:val="00A5178E"/>
    <w:rsid w:val="00A52F02"/>
    <w:rsid w:val="00A6531C"/>
    <w:rsid w:val="00A65F64"/>
    <w:rsid w:val="00A71F10"/>
    <w:rsid w:val="00A72D9C"/>
    <w:rsid w:val="00A74E9C"/>
    <w:rsid w:val="00A75D80"/>
    <w:rsid w:val="00A7795E"/>
    <w:rsid w:val="00A81773"/>
    <w:rsid w:val="00A845D0"/>
    <w:rsid w:val="00A97394"/>
    <w:rsid w:val="00AA1236"/>
    <w:rsid w:val="00AA1B78"/>
    <w:rsid w:val="00AA54AF"/>
    <w:rsid w:val="00AB0690"/>
    <w:rsid w:val="00AB1357"/>
    <w:rsid w:val="00AB274B"/>
    <w:rsid w:val="00AB344C"/>
    <w:rsid w:val="00AB5DBA"/>
    <w:rsid w:val="00AC0BEE"/>
    <w:rsid w:val="00AC1A9C"/>
    <w:rsid w:val="00AC2976"/>
    <w:rsid w:val="00AC687C"/>
    <w:rsid w:val="00AD0C8C"/>
    <w:rsid w:val="00AD28B6"/>
    <w:rsid w:val="00AD5B0A"/>
    <w:rsid w:val="00AD60FD"/>
    <w:rsid w:val="00AE0774"/>
    <w:rsid w:val="00AE0AAA"/>
    <w:rsid w:val="00AE2D61"/>
    <w:rsid w:val="00AE7F67"/>
    <w:rsid w:val="00AF379F"/>
    <w:rsid w:val="00AF63E3"/>
    <w:rsid w:val="00AF685A"/>
    <w:rsid w:val="00B007AB"/>
    <w:rsid w:val="00B00F92"/>
    <w:rsid w:val="00B071BC"/>
    <w:rsid w:val="00B24BF7"/>
    <w:rsid w:val="00B26C56"/>
    <w:rsid w:val="00B334C8"/>
    <w:rsid w:val="00B422DD"/>
    <w:rsid w:val="00B43344"/>
    <w:rsid w:val="00B50378"/>
    <w:rsid w:val="00B60667"/>
    <w:rsid w:val="00B72D79"/>
    <w:rsid w:val="00B73638"/>
    <w:rsid w:val="00B7512B"/>
    <w:rsid w:val="00B767B8"/>
    <w:rsid w:val="00B76C0C"/>
    <w:rsid w:val="00B77A1D"/>
    <w:rsid w:val="00B84D56"/>
    <w:rsid w:val="00B949F9"/>
    <w:rsid w:val="00BA08E4"/>
    <w:rsid w:val="00BA15AE"/>
    <w:rsid w:val="00BA1B9B"/>
    <w:rsid w:val="00BA46CA"/>
    <w:rsid w:val="00BB1C63"/>
    <w:rsid w:val="00BC102C"/>
    <w:rsid w:val="00BC435A"/>
    <w:rsid w:val="00BC51A5"/>
    <w:rsid w:val="00BD05EC"/>
    <w:rsid w:val="00BD26A5"/>
    <w:rsid w:val="00BD350E"/>
    <w:rsid w:val="00BE3045"/>
    <w:rsid w:val="00BE6C79"/>
    <w:rsid w:val="00BF0DA3"/>
    <w:rsid w:val="00BF705C"/>
    <w:rsid w:val="00C122D9"/>
    <w:rsid w:val="00C136A7"/>
    <w:rsid w:val="00C14A3E"/>
    <w:rsid w:val="00C1563B"/>
    <w:rsid w:val="00C17AAF"/>
    <w:rsid w:val="00C229D8"/>
    <w:rsid w:val="00C23C51"/>
    <w:rsid w:val="00C314CA"/>
    <w:rsid w:val="00C357BB"/>
    <w:rsid w:val="00C35E39"/>
    <w:rsid w:val="00C4114D"/>
    <w:rsid w:val="00C46B92"/>
    <w:rsid w:val="00C53FE7"/>
    <w:rsid w:val="00C55976"/>
    <w:rsid w:val="00C80CB5"/>
    <w:rsid w:val="00C83DDB"/>
    <w:rsid w:val="00C92E38"/>
    <w:rsid w:val="00C93871"/>
    <w:rsid w:val="00C97AD6"/>
    <w:rsid w:val="00CA2243"/>
    <w:rsid w:val="00CA2AFC"/>
    <w:rsid w:val="00CB2BD7"/>
    <w:rsid w:val="00CC0B6E"/>
    <w:rsid w:val="00CC29F7"/>
    <w:rsid w:val="00CD2583"/>
    <w:rsid w:val="00CD514C"/>
    <w:rsid w:val="00CD5505"/>
    <w:rsid w:val="00CD6737"/>
    <w:rsid w:val="00CF4575"/>
    <w:rsid w:val="00D04A12"/>
    <w:rsid w:val="00D06237"/>
    <w:rsid w:val="00D14364"/>
    <w:rsid w:val="00D15782"/>
    <w:rsid w:val="00D23A0E"/>
    <w:rsid w:val="00D23F8D"/>
    <w:rsid w:val="00D276AB"/>
    <w:rsid w:val="00D314D5"/>
    <w:rsid w:val="00D3374D"/>
    <w:rsid w:val="00D353C8"/>
    <w:rsid w:val="00D4488E"/>
    <w:rsid w:val="00D5062E"/>
    <w:rsid w:val="00D546A2"/>
    <w:rsid w:val="00D549CA"/>
    <w:rsid w:val="00D5534F"/>
    <w:rsid w:val="00D55B2D"/>
    <w:rsid w:val="00D57E24"/>
    <w:rsid w:val="00D629FB"/>
    <w:rsid w:val="00D63218"/>
    <w:rsid w:val="00D63BF1"/>
    <w:rsid w:val="00D747A4"/>
    <w:rsid w:val="00D7796A"/>
    <w:rsid w:val="00D815DD"/>
    <w:rsid w:val="00D85A60"/>
    <w:rsid w:val="00D96DEC"/>
    <w:rsid w:val="00D9774E"/>
    <w:rsid w:val="00DA2902"/>
    <w:rsid w:val="00DB5F1F"/>
    <w:rsid w:val="00DC1A22"/>
    <w:rsid w:val="00DC6B00"/>
    <w:rsid w:val="00DC6B85"/>
    <w:rsid w:val="00DD1852"/>
    <w:rsid w:val="00DD2E79"/>
    <w:rsid w:val="00DD3242"/>
    <w:rsid w:val="00DE1079"/>
    <w:rsid w:val="00DE1707"/>
    <w:rsid w:val="00DE663A"/>
    <w:rsid w:val="00DE711A"/>
    <w:rsid w:val="00DE7435"/>
    <w:rsid w:val="00DF430C"/>
    <w:rsid w:val="00DF5717"/>
    <w:rsid w:val="00E0031A"/>
    <w:rsid w:val="00E02AB6"/>
    <w:rsid w:val="00E02E79"/>
    <w:rsid w:val="00E057FE"/>
    <w:rsid w:val="00E1080A"/>
    <w:rsid w:val="00E14648"/>
    <w:rsid w:val="00E165FD"/>
    <w:rsid w:val="00E248AE"/>
    <w:rsid w:val="00E24E52"/>
    <w:rsid w:val="00E278FC"/>
    <w:rsid w:val="00E33D38"/>
    <w:rsid w:val="00E44E83"/>
    <w:rsid w:val="00E47BEF"/>
    <w:rsid w:val="00E56829"/>
    <w:rsid w:val="00E60341"/>
    <w:rsid w:val="00E62695"/>
    <w:rsid w:val="00E776DD"/>
    <w:rsid w:val="00E837C2"/>
    <w:rsid w:val="00E868AF"/>
    <w:rsid w:val="00E91615"/>
    <w:rsid w:val="00E9221C"/>
    <w:rsid w:val="00EA4794"/>
    <w:rsid w:val="00EA5026"/>
    <w:rsid w:val="00EA6608"/>
    <w:rsid w:val="00EB472E"/>
    <w:rsid w:val="00EB48C6"/>
    <w:rsid w:val="00EB66CA"/>
    <w:rsid w:val="00EC4923"/>
    <w:rsid w:val="00EC4A7D"/>
    <w:rsid w:val="00EC7F21"/>
    <w:rsid w:val="00ED3BA4"/>
    <w:rsid w:val="00ED793D"/>
    <w:rsid w:val="00EE0DA3"/>
    <w:rsid w:val="00EF1B85"/>
    <w:rsid w:val="00EF26E0"/>
    <w:rsid w:val="00F02093"/>
    <w:rsid w:val="00F02516"/>
    <w:rsid w:val="00F23F94"/>
    <w:rsid w:val="00F24162"/>
    <w:rsid w:val="00F32C14"/>
    <w:rsid w:val="00F33B7D"/>
    <w:rsid w:val="00F37AE7"/>
    <w:rsid w:val="00F41A2C"/>
    <w:rsid w:val="00F43C19"/>
    <w:rsid w:val="00F44695"/>
    <w:rsid w:val="00F448CB"/>
    <w:rsid w:val="00F50016"/>
    <w:rsid w:val="00F6733B"/>
    <w:rsid w:val="00F72E1B"/>
    <w:rsid w:val="00F92AAB"/>
    <w:rsid w:val="00F9498B"/>
    <w:rsid w:val="00FA303E"/>
    <w:rsid w:val="00FA4E3A"/>
    <w:rsid w:val="00FA7265"/>
    <w:rsid w:val="00FB4147"/>
    <w:rsid w:val="00FC01FC"/>
    <w:rsid w:val="00FC1AF7"/>
    <w:rsid w:val="00FC2777"/>
    <w:rsid w:val="00FC2A77"/>
    <w:rsid w:val="00FC538D"/>
    <w:rsid w:val="00FC5C69"/>
    <w:rsid w:val="00FC76F7"/>
    <w:rsid w:val="00FC7A1E"/>
    <w:rsid w:val="00FD1486"/>
    <w:rsid w:val="00FE64DD"/>
    <w:rsid w:val="00FF56DE"/>
    <w:rsid w:val="06D86CF7"/>
    <w:rsid w:val="075A6611"/>
    <w:rsid w:val="0AAA739C"/>
    <w:rsid w:val="0BDA2CFE"/>
    <w:rsid w:val="113CB892"/>
    <w:rsid w:val="13DB6145"/>
    <w:rsid w:val="16E0E936"/>
    <w:rsid w:val="24014F44"/>
    <w:rsid w:val="241FB6A8"/>
    <w:rsid w:val="33805A61"/>
    <w:rsid w:val="3F844D6B"/>
    <w:rsid w:val="4E8E0EA8"/>
    <w:rsid w:val="502CB140"/>
    <w:rsid w:val="57D67213"/>
    <w:rsid w:val="6231E1D9"/>
    <w:rsid w:val="6BEA69BB"/>
    <w:rsid w:val="7A1D8A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5693"/>
  <w15:chartTrackingRefBased/>
  <w15:docId w15:val="{66121912-E7A9-4E13-BC7E-0D02ABC1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52"/>
    <w:pPr>
      <w:keepNext/>
      <w:keepLines/>
      <w:spacing w:before="240" w:after="240"/>
      <w:outlineLvl w:val="0"/>
    </w:pPr>
    <w:rPr>
      <w:rFonts w:ascii="Times New Roman" w:eastAsiaTheme="majorEastAsia" w:hAnsi="Times New Roman" w:cstheme="majorBidi"/>
      <w:sz w:val="24"/>
      <w:szCs w:val="32"/>
    </w:rPr>
  </w:style>
  <w:style w:type="paragraph" w:styleId="Heading1">
    <w:name w:val="heading 1"/>
    <w:basedOn w:val="Normal"/>
    <w:next w:val="Normal"/>
    <w:link w:val="Heading1Char"/>
    <w:autoRedefine/>
    <w:uiPriority w:val="9"/>
    <w:qFormat/>
    <w:rsid w:val="00D55B2D"/>
    <w:pPr>
      <w:spacing w:line="360" w:lineRule="auto"/>
      <w:jc w:val="center"/>
    </w:pPr>
    <w:rPr>
      <w:b/>
    </w:rPr>
  </w:style>
  <w:style w:type="paragraph" w:styleId="Heading2">
    <w:name w:val="heading 2"/>
    <w:basedOn w:val="Normal"/>
    <w:next w:val="Normal"/>
    <w:link w:val="Heading2Char"/>
    <w:autoRedefine/>
    <w:uiPriority w:val="9"/>
    <w:unhideWhenUsed/>
    <w:qFormat/>
    <w:rsid w:val="005535CC"/>
    <w:pPr>
      <w:spacing w:before="0" w:after="0" w:line="360" w:lineRule="auto"/>
      <w:jc w:val="both"/>
      <w:outlineLvl w:val="1"/>
    </w:pPr>
    <w:rPr>
      <w:b/>
      <w:szCs w:val="26"/>
      <w:lang w:val="en-GB" w:eastAsia="en-GB"/>
    </w:rPr>
  </w:style>
  <w:style w:type="paragraph" w:styleId="Heading3">
    <w:name w:val="heading 3"/>
    <w:basedOn w:val="Normal"/>
    <w:next w:val="Normal"/>
    <w:link w:val="Heading3Char"/>
    <w:autoRedefine/>
    <w:uiPriority w:val="9"/>
    <w:unhideWhenUsed/>
    <w:qFormat/>
    <w:rsid w:val="002A5E64"/>
    <w:pPr>
      <w:keepNext w:val="0"/>
      <w:keepLines w:val="0"/>
      <w:spacing w:before="0" w:after="0" w:line="360" w:lineRule="auto"/>
      <w:outlineLvl w:val="2"/>
    </w:pPr>
    <w:rPr>
      <w:rFonts w:eastAsia="Times New Roman" w:cs="Times New Roman"/>
      <w:b/>
      <w:i/>
      <w:szCs w:val="24"/>
      <w:shd w:val="clear" w:color="auto" w:fill="FFFFFF"/>
      <w:lang w:val="en-GB" w:eastAsia="en-GB"/>
    </w:rPr>
  </w:style>
  <w:style w:type="paragraph" w:styleId="Heading4">
    <w:name w:val="heading 4"/>
    <w:basedOn w:val="Normal"/>
    <w:next w:val="Normal"/>
    <w:link w:val="Heading4Char"/>
    <w:autoRedefine/>
    <w:uiPriority w:val="9"/>
    <w:semiHidden/>
    <w:unhideWhenUsed/>
    <w:qFormat/>
    <w:rsid w:val="00CD514C"/>
    <w:pPr>
      <w:spacing w:before="0" w:after="0" w:line="240" w:lineRule="auto"/>
      <w:ind w:left="720"/>
      <w:outlineLvl w:val="3"/>
    </w:pPr>
    <w:rPr>
      <w:b/>
      <w:iCs/>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35CC"/>
    <w:rPr>
      <w:rFonts w:ascii="Times New Roman" w:eastAsiaTheme="majorEastAsia" w:hAnsi="Times New Roman" w:cstheme="majorBidi"/>
      <w:b/>
      <w:sz w:val="24"/>
      <w:szCs w:val="26"/>
      <w:lang w:val="en-GB" w:eastAsia="en-GB"/>
    </w:rPr>
  </w:style>
  <w:style w:type="character" w:customStyle="1" w:styleId="Heading1Char">
    <w:name w:val="Heading 1 Char"/>
    <w:basedOn w:val="DefaultParagraphFont"/>
    <w:link w:val="Heading1"/>
    <w:uiPriority w:val="9"/>
    <w:rsid w:val="00D55B2D"/>
    <w:rPr>
      <w:rFonts w:ascii="Times New Roman" w:eastAsiaTheme="majorEastAsia" w:hAnsi="Times New Roman" w:cstheme="majorBidi"/>
      <w:b/>
      <w:sz w:val="24"/>
      <w:szCs w:val="32"/>
    </w:rPr>
  </w:style>
  <w:style w:type="paragraph" w:styleId="NoSpacing">
    <w:name w:val="No Spacing"/>
    <w:autoRedefine/>
    <w:uiPriority w:val="1"/>
    <w:qFormat/>
    <w:rsid w:val="00BF705C"/>
    <w:pPr>
      <w:spacing w:after="120" w:line="360" w:lineRule="auto"/>
      <w:jc w:val="both"/>
    </w:pPr>
    <w:rPr>
      <w:rFonts w:ascii="Times New Roman" w:hAnsi="Times New Roman"/>
      <w:sz w:val="24"/>
    </w:rPr>
  </w:style>
  <w:style w:type="paragraph" w:styleId="Title">
    <w:name w:val="Title"/>
    <w:aliases w:val="Heading 3.0"/>
    <w:basedOn w:val="Normal"/>
    <w:next w:val="Normal"/>
    <w:link w:val="TitleChar"/>
    <w:autoRedefine/>
    <w:uiPriority w:val="10"/>
    <w:qFormat/>
    <w:rsid w:val="00E24E52"/>
    <w:pPr>
      <w:spacing w:line="240" w:lineRule="auto"/>
      <w:contextualSpacing/>
    </w:pPr>
    <w:rPr>
      <w:b/>
      <w:i/>
      <w:spacing w:val="-10"/>
      <w:kern w:val="28"/>
      <w:szCs w:val="56"/>
    </w:rPr>
  </w:style>
  <w:style w:type="character" w:customStyle="1" w:styleId="TitleChar">
    <w:name w:val="Title Char"/>
    <w:aliases w:val="Heading 3.0 Char"/>
    <w:basedOn w:val="DefaultParagraphFont"/>
    <w:link w:val="Title"/>
    <w:uiPriority w:val="10"/>
    <w:rsid w:val="00E24E52"/>
    <w:rPr>
      <w:rFonts w:ascii="Times New Roman" w:eastAsiaTheme="majorEastAsia" w:hAnsi="Times New Roman" w:cstheme="majorBidi"/>
      <w:b/>
      <w:i/>
      <w:spacing w:val="-10"/>
      <w:kern w:val="28"/>
      <w:sz w:val="24"/>
      <w:szCs w:val="56"/>
    </w:rPr>
  </w:style>
  <w:style w:type="character" w:customStyle="1" w:styleId="Heading3Char">
    <w:name w:val="Heading 3 Char"/>
    <w:basedOn w:val="DefaultParagraphFont"/>
    <w:link w:val="Heading3"/>
    <w:uiPriority w:val="9"/>
    <w:rsid w:val="002A5E64"/>
    <w:rPr>
      <w:rFonts w:ascii="Times New Roman" w:eastAsia="Times New Roman" w:hAnsi="Times New Roman" w:cs="Times New Roman"/>
      <w:b/>
      <w:i/>
      <w:sz w:val="24"/>
      <w:szCs w:val="24"/>
      <w:lang w:val="en-GB" w:eastAsia="en-GB"/>
    </w:rPr>
  </w:style>
  <w:style w:type="character" w:customStyle="1" w:styleId="Heading4Char">
    <w:name w:val="Heading 4 Char"/>
    <w:basedOn w:val="DefaultParagraphFont"/>
    <w:link w:val="Heading4"/>
    <w:uiPriority w:val="9"/>
    <w:semiHidden/>
    <w:rsid w:val="00CD514C"/>
    <w:rPr>
      <w:rFonts w:ascii="Times New Roman" w:eastAsiaTheme="majorEastAsia" w:hAnsi="Times New Roman" w:cstheme="majorBidi"/>
      <w:b/>
      <w:iCs/>
      <w:sz w:val="24"/>
      <w:szCs w:val="24"/>
      <w:lang w:val="nl-NL" w:eastAsia="nl-NL"/>
    </w:rPr>
  </w:style>
  <w:style w:type="paragraph" w:styleId="ListParagraph">
    <w:name w:val="List Paragraph"/>
    <w:basedOn w:val="Normal"/>
    <w:uiPriority w:val="34"/>
    <w:qFormat/>
    <w:rsid w:val="0022652D"/>
    <w:pPr>
      <w:ind w:left="720"/>
      <w:contextualSpacing/>
    </w:pPr>
  </w:style>
  <w:style w:type="character" w:styleId="CommentReference">
    <w:name w:val="annotation reference"/>
    <w:basedOn w:val="DefaultParagraphFont"/>
    <w:uiPriority w:val="99"/>
    <w:semiHidden/>
    <w:unhideWhenUsed/>
    <w:rsid w:val="004B0FAE"/>
    <w:rPr>
      <w:sz w:val="16"/>
      <w:szCs w:val="16"/>
    </w:rPr>
  </w:style>
  <w:style w:type="paragraph" w:styleId="CommentText">
    <w:name w:val="annotation text"/>
    <w:basedOn w:val="Normal"/>
    <w:link w:val="CommentTextChar"/>
    <w:uiPriority w:val="99"/>
    <w:unhideWhenUsed/>
    <w:rsid w:val="004B0FAE"/>
    <w:pPr>
      <w:spacing w:line="240" w:lineRule="auto"/>
    </w:pPr>
    <w:rPr>
      <w:sz w:val="20"/>
      <w:szCs w:val="20"/>
    </w:rPr>
  </w:style>
  <w:style w:type="character" w:customStyle="1" w:styleId="CommentTextChar">
    <w:name w:val="Comment Text Char"/>
    <w:basedOn w:val="DefaultParagraphFont"/>
    <w:link w:val="CommentText"/>
    <w:uiPriority w:val="99"/>
    <w:rsid w:val="004B0FAE"/>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4B0FAE"/>
    <w:rPr>
      <w:b/>
      <w:bCs/>
    </w:rPr>
  </w:style>
  <w:style w:type="character" w:customStyle="1" w:styleId="CommentSubjectChar">
    <w:name w:val="Comment Subject Char"/>
    <w:basedOn w:val="CommentTextChar"/>
    <w:link w:val="CommentSubject"/>
    <w:uiPriority w:val="99"/>
    <w:semiHidden/>
    <w:rsid w:val="004B0FAE"/>
    <w:rPr>
      <w:rFonts w:ascii="Times New Roman" w:eastAsiaTheme="majorEastAsia" w:hAnsi="Times New Roman" w:cstheme="majorBidi"/>
      <w:b/>
      <w:bCs/>
      <w:sz w:val="20"/>
      <w:szCs w:val="20"/>
    </w:rPr>
  </w:style>
  <w:style w:type="paragraph" w:styleId="FootnoteText">
    <w:name w:val="footnote text"/>
    <w:basedOn w:val="Normal"/>
    <w:link w:val="FootnoteTextChar"/>
    <w:uiPriority w:val="99"/>
    <w:semiHidden/>
    <w:unhideWhenUsed/>
    <w:rsid w:val="00415F2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15F23"/>
    <w:rPr>
      <w:rFonts w:ascii="Times New Roman" w:eastAsiaTheme="majorEastAsia" w:hAnsi="Times New Roman" w:cstheme="majorBidi"/>
      <w:sz w:val="20"/>
      <w:szCs w:val="20"/>
    </w:rPr>
  </w:style>
  <w:style w:type="character" w:styleId="FootnoteReference">
    <w:name w:val="footnote reference"/>
    <w:basedOn w:val="DefaultParagraphFont"/>
    <w:uiPriority w:val="99"/>
    <w:semiHidden/>
    <w:unhideWhenUsed/>
    <w:rsid w:val="00415F23"/>
    <w:rPr>
      <w:vertAlign w:val="superscript"/>
    </w:rPr>
  </w:style>
  <w:style w:type="paragraph" w:styleId="Caption">
    <w:name w:val="caption"/>
    <w:basedOn w:val="Normal"/>
    <w:next w:val="Normal"/>
    <w:uiPriority w:val="35"/>
    <w:unhideWhenUsed/>
    <w:qFormat/>
    <w:rsid w:val="00EF26E0"/>
    <w:pPr>
      <w:spacing w:before="0" w:after="200" w:line="240" w:lineRule="auto"/>
    </w:pPr>
    <w:rPr>
      <w:i/>
      <w:iCs/>
      <w:color w:val="44546A" w:themeColor="text2"/>
      <w:sz w:val="18"/>
      <w:szCs w:val="18"/>
    </w:rPr>
  </w:style>
  <w:style w:type="table" w:styleId="TableGrid">
    <w:name w:val="Table Grid"/>
    <w:basedOn w:val="TableNormal"/>
    <w:uiPriority w:val="39"/>
    <w:rsid w:val="0029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4F3B35"/>
    <w:pPr>
      <w:keepNext w:val="0"/>
      <w:keepLines w:val="0"/>
      <w:spacing w:before="100" w:beforeAutospacing="1" w:after="100" w:afterAutospacing="1" w:line="240" w:lineRule="auto"/>
      <w:ind w:left="360"/>
      <w:outlineLvl w:val="9"/>
    </w:pPr>
    <w:rPr>
      <w:rFonts w:eastAsia="Times New Roman" w:cs="Times New Roman"/>
      <w:szCs w:val="24"/>
    </w:rPr>
  </w:style>
  <w:style w:type="character" w:customStyle="1" w:styleId="cf01">
    <w:name w:val="cf01"/>
    <w:basedOn w:val="DefaultParagraphFont"/>
    <w:rsid w:val="004F3B35"/>
    <w:rPr>
      <w:rFonts w:ascii="Segoe UI" w:hAnsi="Segoe UI" w:cs="Segoe UI" w:hint="default"/>
      <w:color w:val="666666"/>
      <w:sz w:val="18"/>
      <w:szCs w:val="18"/>
      <w:shd w:val="clear" w:color="auto" w:fill="FFFFFF"/>
    </w:rPr>
  </w:style>
  <w:style w:type="character" w:styleId="Hyperlink">
    <w:name w:val="Hyperlink"/>
    <w:basedOn w:val="DefaultParagraphFont"/>
    <w:uiPriority w:val="99"/>
    <w:unhideWhenUsed/>
    <w:rsid w:val="00835E62"/>
    <w:rPr>
      <w:color w:val="0563C1" w:themeColor="hyperlink"/>
      <w:u w:val="single"/>
    </w:rPr>
  </w:style>
  <w:style w:type="character" w:styleId="UnresolvedMention">
    <w:name w:val="Unresolved Mention"/>
    <w:basedOn w:val="DefaultParagraphFont"/>
    <w:uiPriority w:val="99"/>
    <w:semiHidden/>
    <w:unhideWhenUsed/>
    <w:rsid w:val="00835E62"/>
    <w:rPr>
      <w:color w:val="605E5C"/>
      <w:shd w:val="clear" w:color="auto" w:fill="E1DFDD"/>
    </w:rPr>
  </w:style>
  <w:style w:type="paragraph" w:styleId="Header">
    <w:name w:val="header"/>
    <w:basedOn w:val="Normal"/>
    <w:link w:val="HeaderChar"/>
    <w:uiPriority w:val="99"/>
    <w:unhideWhenUsed/>
    <w:rsid w:val="00FA4E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A4E3A"/>
    <w:rPr>
      <w:rFonts w:ascii="Times New Roman" w:eastAsiaTheme="majorEastAsia" w:hAnsi="Times New Roman" w:cstheme="majorBidi"/>
      <w:sz w:val="24"/>
      <w:szCs w:val="32"/>
    </w:rPr>
  </w:style>
  <w:style w:type="paragraph" w:styleId="Footer">
    <w:name w:val="footer"/>
    <w:basedOn w:val="Normal"/>
    <w:link w:val="FooterChar"/>
    <w:uiPriority w:val="99"/>
    <w:unhideWhenUsed/>
    <w:rsid w:val="00FA4E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A4E3A"/>
    <w:rPr>
      <w:rFonts w:ascii="Times New Roman" w:eastAsiaTheme="majorEastAsia" w:hAnsi="Times New Roman" w:cstheme="majorBidi"/>
      <w:sz w:val="24"/>
      <w:szCs w:val="32"/>
    </w:rPr>
  </w:style>
  <w:style w:type="character" w:customStyle="1" w:styleId="mord">
    <w:name w:val="mord"/>
    <w:basedOn w:val="DefaultParagraphFont"/>
    <w:rsid w:val="009E6A85"/>
  </w:style>
  <w:style w:type="character" w:customStyle="1" w:styleId="mopen">
    <w:name w:val="mopen"/>
    <w:basedOn w:val="DefaultParagraphFont"/>
    <w:rsid w:val="009E6A85"/>
  </w:style>
  <w:style w:type="character" w:customStyle="1" w:styleId="mpunct">
    <w:name w:val="mpunct"/>
    <w:basedOn w:val="DefaultParagraphFont"/>
    <w:rsid w:val="009E6A85"/>
  </w:style>
  <w:style w:type="character" w:customStyle="1" w:styleId="mclose">
    <w:name w:val="mclose"/>
    <w:basedOn w:val="DefaultParagraphFont"/>
    <w:rsid w:val="009E6A85"/>
  </w:style>
  <w:style w:type="character" w:customStyle="1" w:styleId="mrel">
    <w:name w:val="mrel"/>
    <w:basedOn w:val="DefaultParagraphFont"/>
    <w:rsid w:val="009E6A85"/>
  </w:style>
  <w:style w:type="character" w:customStyle="1" w:styleId="mop">
    <w:name w:val="mop"/>
    <w:basedOn w:val="DefaultParagraphFont"/>
    <w:rsid w:val="009E6A85"/>
  </w:style>
  <w:style w:type="character" w:customStyle="1" w:styleId="vlist-s">
    <w:name w:val="vlist-s"/>
    <w:basedOn w:val="DefaultParagraphFont"/>
    <w:rsid w:val="009E6A85"/>
  </w:style>
  <w:style w:type="character" w:styleId="PlaceholderText">
    <w:name w:val="Placeholder Text"/>
    <w:basedOn w:val="DefaultParagraphFont"/>
    <w:uiPriority w:val="99"/>
    <w:semiHidden/>
    <w:rsid w:val="009E6A85"/>
    <w:rPr>
      <w:color w:val="666666"/>
    </w:rPr>
  </w:style>
  <w:style w:type="paragraph" w:styleId="EndnoteText">
    <w:name w:val="endnote text"/>
    <w:basedOn w:val="Normal"/>
    <w:link w:val="EndnoteTextChar"/>
    <w:uiPriority w:val="99"/>
    <w:semiHidden/>
    <w:unhideWhenUsed/>
    <w:rsid w:val="00AB069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B0690"/>
    <w:rPr>
      <w:rFonts w:ascii="Times New Roman" w:eastAsiaTheme="majorEastAsia" w:hAnsi="Times New Roman" w:cstheme="majorBidi"/>
      <w:sz w:val="20"/>
      <w:szCs w:val="20"/>
    </w:rPr>
  </w:style>
  <w:style w:type="character" w:styleId="EndnoteReference">
    <w:name w:val="endnote reference"/>
    <w:basedOn w:val="DefaultParagraphFont"/>
    <w:uiPriority w:val="99"/>
    <w:semiHidden/>
    <w:unhideWhenUsed/>
    <w:rsid w:val="00AB0690"/>
    <w:rPr>
      <w:vertAlign w:val="superscript"/>
    </w:rPr>
  </w:style>
  <w:style w:type="character" w:styleId="FollowedHyperlink">
    <w:name w:val="FollowedHyperlink"/>
    <w:basedOn w:val="DefaultParagraphFont"/>
    <w:uiPriority w:val="99"/>
    <w:semiHidden/>
    <w:unhideWhenUsed/>
    <w:rsid w:val="007B091A"/>
    <w:rPr>
      <w:color w:val="954F72" w:themeColor="followedHyperlink"/>
      <w:u w:val="single"/>
    </w:rPr>
  </w:style>
  <w:style w:type="character" w:customStyle="1" w:styleId="superscript">
    <w:name w:val="superscript"/>
    <w:basedOn w:val="DefaultParagraphFont"/>
    <w:rsid w:val="00FC76F7"/>
  </w:style>
  <w:style w:type="character" w:customStyle="1" w:styleId="normaltextrun">
    <w:name w:val="normaltextrun"/>
    <w:basedOn w:val="DefaultParagraphFont"/>
    <w:rsid w:val="00FC76F7"/>
  </w:style>
  <w:style w:type="character" w:customStyle="1" w:styleId="eop">
    <w:name w:val="eop"/>
    <w:basedOn w:val="DefaultParagraphFont"/>
    <w:rsid w:val="00FC76F7"/>
  </w:style>
  <w:style w:type="paragraph" w:styleId="Revision">
    <w:name w:val="Revision"/>
    <w:hidden/>
    <w:uiPriority w:val="99"/>
    <w:semiHidden/>
    <w:rsid w:val="00766C07"/>
    <w:pPr>
      <w:spacing w:after="0" w:line="240" w:lineRule="auto"/>
    </w:pPr>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412E0"/>
    <w:pPr>
      <w:spacing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412E0"/>
    <w:pPr>
      <w:spacing w:after="100"/>
    </w:pPr>
  </w:style>
  <w:style w:type="paragraph" w:styleId="TOC2">
    <w:name w:val="toc 2"/>
    <w:basedOn w:val="Normal"/>
    <w:next w:val="Normal"/>
    <w:autoRedefine/>
    <w:uiPriority w:val="39"/>
    <w:unhideWhenUsed/>
    <w:rsid w:val="00A412E0"/>
    <w:pPr>
      <w:spacing w:after="100"/>
      <w:ind w:left="240"/>
    </w:pPr>
  </w:style>
  <w:style w:type="paragraph" w:styleId="TOC3">
    <w:name w:val="toc 3"/>
    <w:basedOn w:val="Normal"/>
    <w:next w:val="Normal"/>
    <w:autoRedefine/>
    <w:uiPriority w:val="39"/>
    <w:unhideWhenUsed/>
    <w:rsid w:val="00A412E0"/>
    <w:pPr>
      <w:spacing w:after="100"/>
      <w:ind w:left="480"/>
    </w:pPr>
  </w:style>
  <w:style w:type="paragraph" w:styleId="TOC4">
    <w:name w:val="toc 4"/>
    <w:basedOn w:val="Normal"/>
    <w:next w:val="Normal"/>
    <w:autoRedefine/>
    <w:uiPriority w:val="39"/>
    <w:unhideWhenUsed/>
    <w:rsid w:val="00A412E0"/>
    <w:pPr>
      <w:keepNext w:val="0"/>
      <w:keepLines w:val="0"/>
      <w:spacing w:before="0" w:after="100" w:line="278" w:lineRule="auto"/>
      <w:ind w:left="720"/>
      <w:outlineLvl w:val="9"/>
    </w:pPr>
    <w:rPr>
      <w:rFonts w:asciiTheme="minorHAnsi" w:eastAsiaTheme="minorEastAsia" w:hAnsiTheme="minorHAnsi" w:cstheme="minorBidi"/>
      <w:kern w:val="2"/>
      <w:szCs w:val="24"/>
      <w14:ligatures w14:val="standardContextual"/>
    </w:rPr>
  </w:style>
  <w:style w:type="paragraph" w:styleId="TOC5">
    <w:name w:val="toc 5"/>
    <w:basedOn w:val="Normal"/>
    <w:next w:val="Normal"/>
    <w:autoRedefine/>
    <w:uiPriority w:val="39"/>
    <w:unhideWhenUsed/>
    <w:rsid w:val="00A412E0"/>
    <w:pPr>
      <w:keepNext w:val="0"/>
      <w:keepLines w:val="0"/>
      <w:spacing w:before="0" w:after="100" w:line="278" w:lineRule="auto"/>
      <w:ind w:left="960"/>
      <w:outlineLvl w:val="9"/>
    </w:pPr>
    <w:rPr>
      <w:rFonts w:asciiTheme="minorHAnsi" w:eastAsiaTheme="minorEastAsia" w:hAnsiTheme="minorHAnsi" w:cstheme="minorBidi"/>
      <w:kern w:val="2"/>
      <w:szCs w:val="24"/>
      <w14:ligatures w14:val="standardContextual"/>
    </w:rPr>
  </w:style>
  <w:style w:type="paragraph" w:styleId="TOC6">
    <w:name w:val="toc 6"/>
    <w:basedOn w:val="Normal"/>
    <w:next w:val="Normal"/>
    <w:autoRedefine/>
    <w:uiPriority w:val="39"/>
    <w:unhideWhenUsed/>
    <w:rsid w:val="00A412E0"/>
    <w:pPr>
      <w:keepNext w:val="0"/>
      <w:keepLines w:val="0"/>
      <w:spacing w:before="0" w:after="100" w:line="278" w:lineRule="auto"/>
      <w:ind w:left="1200"/>
      <w:outlineLvl w:val="9"/>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A412E0"/>
    <w:pPr>
      <w:keepNext w:val="0"/>
      <w:keepLines w:val="0"/>
      <w:spacing w:before="0" w:after="100" w:line="278" w:lineRule="auto"/>
      <w:ind w:left="1440"/>
      <w:outlineLvl w:val="9"/>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A412E0"/>
    <w:pPr>
      <w:keepNext w:val="0"/>
      <w:keepLines w:val="0"/>
      <w:spacing w:before="0" w:after="100" w:line="278" w:lineRule="auto"/>
      <w:ind w:left="1680"/>
      <w:outlineLvl w:val="9"/>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A412E0"/>
    <w:pPr>
      <w:keepNext w:val="0"/>
      <w:keepLines w:val="0"/>
      <w:spacing w:before="0" w:after="100" w:line="278" w:lineRule="auto"/>
      <w:ind w:left="1920"/>
      <w:outlineLvl w:val="9"/>
    </w:pPr>
    <w:rPr>
      <w:rFonts w:asciiTheme="minorHAnsi" w:eastAsiaTheme="minorEastAsia" w:hAnsiTheme="minorHAnsi" w:cstheme="minorBidi"/>
      <w:kern w:val="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731304">
      <w:bodyDiv w:val="1"/>
      <w:marLeft w:val="0"/>
      <w:marRight w:val="0"/>
      <w:marTop w:val="0"/>
      <w:marBottom w:val="0"/>
      <w:divBdr>
        <w:top w:val="none" w:sz="0" w:space="0" w:color="auto"/>
        <w:left w:val="none" w:sz="0" w:space="0" w:color="auto"/>
        <w:bottom w:val="none" w:sz="0" w:space="0" w:color="auto"/>
        <w:right w:val="none" w:sz="0" w:space="0" w:color="auto"/>
      </w:divBdr>
    </w:div>
    <w:div w:id="190267136">
      <w:bodyDiv w:val="1"/>
      <w:marLeft w:val="0"/>
      <w:marRight w:val="0"/>
      <w:marTop w:val="0"/>
      <w:marBottom w:val="0"/>
      <w:divBdr>
        <w:top w:val="none" w:sz="0" w:space="0" w:color="auto"/>
        <w:left w:val="none" w:sz="0" w:space="0" w:color="auto"/>
        <w:bottom w:val="none" w:sz="0" w:space="0" w:color="auto"/>
        <w:right w:val="none" w:sz="0" w:space="0" w:color="auto"/>
      </w:divBdr>
      <w:divsChild>
        <w:div w:id="214632687">
          <w:marLeft w:val="0"/>
          <w:marRight w:val="0"/>
          <w:marTop w:val="0"/>
          <w:marBottom w:val="0"/>
          <w:divBdr>
            <w:top w:val="none" w:sz="0" w:space="0" w:color="auto"/>
            <w:left w:val="none" w:sz="0" w:space="0" w:color="auto"/>
            <w:bottom w:val="none" w:sz="0" w:space="0" w:color="auto"/>
            <w:right w:val="none" w:sz="0" w:space="0" w:color="auto"/>
          </w:divBdr>
        </w:div>
        <w:div w:id="1002394099">
          <w:marLeft w:val="0"/>
          <w:marRight w:val="0"/>
          <w:marTop w:val="0"/>
          <w:marBottom w:val="0"/>
          <w:divBdr>
            <w:top w:val="none" w:sz="0" w:space="0" w:color="auto"/>
            <w:left w:val="none" w:sz="0" w:space="0" w:color="auto"/>
            <w:bottom w:val="none" w:sz="0" w:space="0" w:color="auto"/>
            <w:right w:val="none" w:sz="0" w:space="0" w:color="auto"/>
          </w:divBdr>
        </w:div>
        <w:div w:id="1453405769">
          <w:marLeft w:val="0"/>
          <w:marRight w:val="0"/>
          <w:marTop w:val="0"/>
          <w:marBottom w:val="0"/>
          <w:divBdr>
            <w:top w:val="none" w:sz="0" w:space="0" w:color="auto"/>
            <w:left w:val="none" w:sz="0" w:space="0" w:color="auto"/>
            <w:bottom w:val="none" w:sz="0" w:space="0" w:color="auto"/>
            <w:right w:val="none" w:sz="0" w:space="0" w:color="auto"/>
          </w:divBdr>
          <w:divsChild>
            <w:div w:id="1155491070">
              <w:marLeft w:val="0"/>
              <w:marRight w:val="0"/>
              <w:marTop w:val="0"/>
              <w:marBottom w:val="0"/>
              <w:divBdr>
                <w:top w:val="none" w:sz="0" w:space="0" w:color="auto"/>
                <w:left w:val="none" w:sz="0" w:space="0" w:color="auto"/>
                <w:bottom w:val="none" w:sz="0" w:space="0" w:color="auto"/>
                <w:right w:val="none" w:sz="0" w:space="0" w:color="auto"/>
              </w:divBdr>
            </w:div>
            <w:div w:id="1329023033">
              <w:marLeft w:val="0"/>
              <w:marRight w:val="0"/>
              <w:marTop w:val="0"/>
              <w:marBottom w:val="0"/>
              <w:divBdr>
                <w:top w:val="none" w:sz="0" w:space="0" w:color="auto"/>
                <w:left w:val="none" w:sz="0" w:space="0" w:color="auto"/>
                <w:bottom w:val="none" w:sz="0" w:space="0" w:color="auto"/>
                <w:right w:val="none" w:sz="0" w:space="0" w:color="auto"/>
              </w:divBdr>
            </w:div>
            <w:div w:id="356123000">
              <w:marLeft w:val="0"/>
              <w:marRight w:val="0"/>
              <w:marTop w:val="0"/>
              <w:marBottom w:val="0"/>
              <w:divBdr>
                <w:top w:val="none" w:sz="0" w:space="0" w:color="auto"/>
                <w:left w:val="none" w:sz="0" w:space="0" w:color="auto"/>
                <w:bottom w:val="none" w:sz="0" w:space="0" w:color="auto"/>
                <w:right w:val="none" w:sz="0" w:space="0" w:color="auto"/>
              </w:divBdr>
            </w:div>
          </w:divsChild>
        </w:div>
        <w:div w:id="744451724">
          <w:marLeft w:val="0"/>
          <w:marRight w:val="0"/>
          <w:marTop w:val="0"/>
          <w:marBottom w:val="0"/>
          <w:divBdr>
            <w:top w:val="none" w:sz="0" w:space="0" w:color="auto"/>
            <w:left w:val="none" w:sz="0" w:space="0" w:color="auto"/>
            <w:bottom w:val="none" w:sz="0" w:space="0" w:color="auto"/>
            <w:right w:val="none" w:sz="0" w:space="0" w:color="auto"/>
          </w:divBdr>
        </w:div>
      </w:divsChild>
    </w:div>
    <w:div w:id="206719041">
      <w:bodyDiv w:val="1"/>
      <w:marLeft w:val="0"/>
      <w:marRight w:val="0"/>
      <w:marTop w:val="0"/>
      <w:marBottom w:val="0"/>
      <w:divBdr>
        <w:top w:val="none" w:sz="0" w:space="0" w:color="auto"/>
        <w:left w:val="none" w:sz="0" w:space="0" w:color="auto"/>
        <w:bottom w:val="none" w:sz="0" w:space="0" w:color="auto"/>
        <w:right w:val="none" w:sz="0" w:space="0" w:color="auto"/>
      </w:divBdr>
      <w:divsChild>
        <w:div w:id="1910529127">
          <w:marLeft w:val="0"/>
          <w:marRight w:val="0"/>
          <w:marTop w:val="0"/>
          <w:marBottom w:val="0"/>
          <w:divBdr>
            <w:top w:val="none" w:sz="0" w:space="0" w:color="auto"/>
            <w:left w:val="none" w:sz="0" w:space="0" w:color="auto"/>
            <w:bottom w:val="none" w:sz="0" w:space="0" w:color="auto"/>
            <w:right w:val="none" w:sz="0" w:space="0" w:color="auto"/>
          </w:divBdr>
          <w:divsChild>
            <w:div w:id="990600051">
              <w:marLeft w:val="0"/>
              <w:marRight w:val="0"/>
              <w:marTop w:val="0"/>
              <w:marBottom w:val="0"/>
              <w:divBdr>
                <w:top w:val="none" w:sz="0" w:space="0" w:color="auto"/>
                <w:left w:val="none" w:sz="0" w:space="0" w:color="auto"/>
                <w:bottom w:val="none" w:sz="0" w:space="0" w:color="auto"/>
                <w:right w:val="none" w:sz="0" w:space="0" w:color="auto"/>
              </w:divBdr>
              <w:divsChild>
                <w:div w:id="38090287">
                  <w:marLeft w:val="0"/>
                  <w:marRight w:val="0"/>
                  <w:marTop w:val="0"/>
                  <w:marBottom w:val="0"/>
                  <w:divBdr>
                    <w:top w:val="none" w:sz="0" w:space="0" w:color="auto"/>
                    <w:left w:val="none" w:sz="0" w:space="0" w:color="auto"/>
                    <w:bottom w:val="none" w:sz="0" w:space="0" w:color="auto"/>
                    <w:right w:val="none" w:sz="0" w:space="0" w:color="auto"/>
                  </w:divBdr>
                  <w:divsChild>
                    <w:div w:id="1766994864">
                      <w:marLeft w:val="0"/>
                      <w:marRight w:val="0"/>
                      <w:marTop w:val="0"/>
                      <w:marBottom w:val="0"/>
                      <w:divBdr>
                        <w:top w:val="none" w:sz="0" w:space="0" w:color="auto"/>
                        <w:left w:val="none" w:sz="0" w:space="0" w:color="auto"/>
                        <w:bottom w:val="none" w:sz="0" w:space="0" w:color="auto"/>
                        <w:right w:val="none" w:sz="0" w:space="0" w:color="auto"/>
                      </w:divBdr>
                      <w:divsChild>
                        <w:div w:id="932980995">
                          <w:marLeft w:val="0"/>
                          <w:marRight w:val="0"/>
                          <w:marTop w:val="0"/>
                          <w:marBottom w:val="0"/>
                          <w:divBdr>
                            <w:top w:val="none" w:sz="0" w:space="0" w:color="auto"/>
                            <w:left w:val="none" w:sz="0" w:space="0" w:color="auto"/>
                            <w:bottom w:val="none" w:sz="0" w:space="0" w:color="auto"/>
                            <w:right w:val="none" w:sz="0" w:space="0" w:color="auto"/>
                          </w:divBdr>
                          <w:divsChild>
                            <w:div w:id="908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9769">
      <w:bodyDiv w:val="1"/>
      <w:marLeft w:val="0"/>
      <w:marRight w:val="0"/>
      <w:marTop w:val="0"/>
      <w:marBottom w:val="0"/>
      <w:divBdr>
        <w:top w:val="none" w:sz="0" w:space="0" w:color="auto"/>
        <w:left w:val="none" w:sz="0" w:space="0" w:color="auto"/>
        <w:bottom w:val="none" w:sz="0" w:space="0" w:color="auto"/>
        <w:right w:val="none" w:sz="0" w:space="0" w:color="auto"/>
      </w:divBdr>
    </w:div>
    <w:div w:id="251937724">
      <w:bodyDiv w:val="1"/>
      <w:marLeft w:val="0"/>
      <w:marRight w:val="0"/>
      <w:marTop w:val="0"/>
      <w:marBottom w:val="0"/>
      <w:divBdr>
        <w:top w:val="none" w:sz="0" w:space="0" w:color="auto"/>
        <w:left w:val="none" w:sz="0" w:space="0" w:color="auto"/>
        <w:bottom w:val="none" w:sz="0" w:space="0" w:color="auto"/>
        <w:right w:val="none" w:sz="0" w:space="0" w:color="auto"/>
      </w:divBdr>
    </w:div>
    <w:div w:id="298731536">
      <w:bodyDiv w:val="1"/>
      <w:marLeft w:val="0"/>
      <w:marRight w:val="0"/>
      <w:marTop w:val="0"/>
      <w:marBottom w:val="0"/>
      <w:divBdr>
        <w:top w:val="none" w:sz="0" w:space="0" w:color="auto"/>
        <w:left w:val="none" w:sz="0" w:space="0" w:color="auto"/>
        <w:bottom w:val="none" w:sz="0" w:space="0" w:color="auto"/>
        <w:right w:val="none" w:sz="0" w:space="0" w:color="auto"/>
      </w:divBdr>
      <w:divsChild>
        <w:div w:id="767970750">
          <w:marLeft w:val="0"/>
          <w:marRight w:val="0"/>
          <w:marTop w:val="0"/>
          <w:marBottom w:val="0"/>
          <w:divBdr>
            <w:top w:val="none" w:sz="0" w:space="0" w:color="auto"/>
            <w:left w:val="none" w:sz="0" w:space="0" w:color="auto"/>
            <w:bottom w:val="none" w:sz="0" w:space="0" w:color="auto"/>
            <w:right w:val="none" w:sz="0" w:space="0" w:color="auto"/>
          </w:divBdr>
          <w:divsChild>
            <w:div w:id="1533113006">
              <w:marLeft w:val="0"/>
              <w:marRight w:val="0"/>
              <w:marTop w:val="0"/>
              <w:marBottom w:val="0"/>
              <w:divBdr>
                <w:top w:val="none" w:sz="0" w:space="0" w:color="auto"/>
                <w:left w:val="none" w:sz="0" w:space="0" w:color="auto"/>
                <w:bottom w:val="none" w:sz="0" w:space="0" w:color="auto"/>
                <w:right w:val="none" w:sz="0" w:space="0" w:color="auto"/>
              </w:divBdr>
              <w:divsChild>
                <w:div w:id="1667592713">
                  <w:marLeft w:val="0"/>
                  <w:marRight w:val="0"/>
                  <w:marTop w:val="0"/>
                  <w:marBottom w:val="0"/>
                  <w:divBdr>
                    <w:top w:val="none" w:sz="0" w:space="0" w:color="auto"/>
                    <w:left w:val="none" w:sz="0" w:space="0" w:color="auto"/>
                    <w:bottom w:val="none" w:sz="0" w:space="0" w:color="auto"/>
                    <w:right w:val="none" w:sz="0" w:space="0" w:color="auto"/>
                  </w:divBdr>
                  <w:divsChild>
                    <w:div w:id="1740009232">
                      <w:marLeft w:val="0"/>
                      <w:marRight w:val="0"/>
                      <w:marTop w:val="0"/>
                      <w:marBottom w:val="0"/>
                      <w:divBdr>
                        <w:top w:val="none" w:sz="0" w:space="0" w:color="auto"/>
                        <w:left w:val="none" w:sz="0" w:space="0" w:color="auto"/>
                        <w:bottom w:val="none" w:sz="0" w:space="0" w:color="auto"/>
                        <w:right w:val="none" w:sz="0" w:space="0" w:color="auto"/>
                      </w:divBdr>
                      <w:divsChild>
                        <w:div w:id="890655579">
                          <w:marLeft w:val="0"/>
                          <w:marRight w:val="0"/>
                          <w:marTop w:val="0"/>
                          <w:marBottom w:val="0"/>
                          <w:divBdr>
                            <w:top w:val="none" w:sz="0" w:space="0" w:color="auto"/>
                            <w:left w:val="none" w:sz="0" w:space="0" w:color="auto"/>
                            <w:bottom w:val="none" w:sz="0" w:space="0" w:color="auto"/>
                            <w:right w:val="none" w:sz="0" w:space="0" w:color="auto"/>
                          </w:divBdr>
                          <w:divsChild>
                            <w:div w:id="1183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589579">
      <w:bodyDiv w:val="1"/>
      <w:marLeft w:val="0"/>
      <w:marRight w:val="0"/>
      <w:marTop w:val="0"/>
      <w:marBottom w:val="0"/>
      <w:divBdr>
        <w:top w:val="none" w:sz="0" w:space="0" w:color="auto"/>
        <w:left w:val="none" w:sz="0" w:space="0" w:color="auto"/>
        <w:bottom w:val="none" w:sz="0" w:space="0" w:color="auto"/>
        <w:right w:val="none" w:sz="0" w:space="0" w:color="auto"/>
      </w:divBdr>
      <w:divsChild>
        <w:div w:id="719524612">
          <w:marLeft w:val="0"/>
          <w:marRight w:val="0"/>
          <w:marTop w:val="0"/>
          <w:marBottom w:val="0"/>
          <w:divBdr>
            <w:top w:val="none" w:sz="0" w:space="0" w:color="auto"/>
            <w:left w:val="none" w:sz="0" w:space="0" w:color="auto"/>
            <w:bottom w:val="none" w:sz="0" w:space="0" w:color="auto"/>
            <w:right w:val="none" w:sz="0" w:space="0" w:color="auto"/>
          </w:divBdr>
          <w:divsChild>
            <w:div w:id="1646011722">
              <w:marLeft w:val="0"/>
              <w:marRight w:val="0"/>
              <w:marTop w:val="0"/>
              <w:marBottom w:val="0"/>
              <w:divBdr>
                <w:top w:val="none" w:sz="0" w:space="0" w:color="auto"/>
                <w:left w:val="none" w:sz="0" w:space="0" w:color="auto"/>
                <w:bottom w:val="none" w:sz="0" w:space="0" w:color="auto"/>
                <w:right w:val="none" w:sz="0" w:space="0" w:color="auto"/>
              </w:divBdr>
              <w:divsChild>
                <w:div w:id="1621104147">
                  <w:marLeft w:val="0"/>
                  <w:marRight w:val="0"/>
                  <w:marTop w:val="0"/>
                  <w:marBottom w:val="0"/>
                  <w:divBdr>
                    <w:top w:val="none" w:sz="0" w:space="0" w:color="auto"/>
                    <w:left w:val="none" w:sz="0" w:space="0" w:color="auto"/>
                    <w:bottom w:val="none" w:sz="0" w:space="0" w:color="auto"/>
                    <w:right w:val="none" w:sz="0" w:space="0" w:color="auto"/>
                  </w:divBdr>
                  <w:divsChild>
                    <w:div w:id="1189872639">
                      <w:marLeft w:val="0"/>
                      <w:marRight w:val="0"/>
                      <w:marTop w:val="0"/>
                      <w:marBottom w:val="0"/>
                      <w:divBdr>
                        <w:top w:val="none" w:sz="0" w:space="0" w:color="auto"/>
                        <w:left w:val="none" w:sz="0" w:space="0" w:color="auto"/>
                        <w:bottom w:val="none" w:sz="0" w:space="0" w:color="auto"/>
                        <w:right w:val="none" w:sz="0" w:space="0" w:color="auto"/>
                      </w:divBdr>
                      <w:divsChild>
                        <w:div w:id="867376569">
                          <w:marLeft w:val="0"/>
                          <w:marRight w:val="0"/>
                          <w:marTop w:val="0"/>
                          <w:marBottom w:val="0"/>
                          <w:divBdr>
                            <w:top w:val="none" w:sz="0" w:space="0" w:color="auto"/>
                            <w:left w:val="none" w:sz="0" w:space="0" w:color="auto"/>
                            <w:bottom w:val="none" w:sz="0" w:space="0" w:color="auto"/>
                            <w:right w:val="none" w:sz="0" w:space="0" w:color="auto"/>
                          </w:divBdr>
                          <w:divsChild>
                            <w:div w:id="2623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962432">
      <w:bodyDiv w:val="1"/>
      <w:marLeft w:val="0"/>
      <w:marRight w:val="0"/>
      <w:marTop w:val="0"/>
      <w:marBottom w:val="0"/>
      <w:divBdr>
        <w:top w:val="none" w:sz="0" w:space="0" w:color="auto"/>
        <w:left w:val="none" w:sz="0" w:space="0" w:color="auto"/>
        <w:bottom w:val="none" w:sz="0" w:space="0" w:color="auto"/>
        <w:right w:val="none" w:sz="0" w:space="0" w:color="auto"/>
      </w:divBdr>
    </w:div>
    <w:div w:id="513809169">
      <w:bodyDiv w:val="1"/>
      <w:marLeft w:val="0"/>
      <w:marRight w:val="0"/>
      <w:marTop w:val="0"/>
      <w:marBottom w:val="0"/>
      <w:divBdr>
        <w:top w:val="none" w:sz="0" w:space="0" w:color="auto"/>
        <w:left w:val="none" w:sz="0" w:space="0" w:color="auto"/>
        <w:bottom w:val="none" w:sz="0" w:space="0" w:color="auto"/>
        <w:right w:val="none" w:sz="0" w:space="0" w:color="auto"/>
      </w:divBdr>
    </w:div>
    <w:div w:id="1144810036">
      <w:bodyDiv w:val="1"/>
      <w:marLeft w:val="0"/>
      <w:marRight w:val="0"/>
      <w:marTop w:val="0"/>
      <w:marBottom w:val="0"/>
      <w:divBdr>
        <w:top w:val="none" w:sz="0" w:space="0" w:color="auto"/>
        <w:left w:val="none" w:sz="0" w:space="0" w:color="auto"/>
        <w:bottom w:val="none" w:sz="0" w:space="0" w:color="auto"/>
        <w:right w:val="none" w:sz="0" w:space="0" w:color="auto"/>
      </w:divBdr>
    </w:div>
    <w:div w:id="1255242364">
      <w:bodyDiv w:val="1"/>
      <w:marLeft w:val="0"/>
      <w:marRight w:val="0"/>
      <w:marTop w:val="0"/>
      <w:marBottom w:val="0"/>
      <w:divBdr>
        <w:top w:val="none" w:sz="0" w:space="0" w:color="auto"/>
        <w:left w:val="none" w:sz="0" w:space="0" w:color="auto"/>
        <w:bottom w:val="none" w:sz="0" w:space="0" w:color="auto"/>
        <w:right w:val="none" w:sz="0" w:space="0" w:color="auto"/>
      </w:divBdr>
    </w:div>
    <w:div w:id="1339431441">
      <w:bodyDiv w:val="1"/>
      <w:marLeft w:val="0"/>
      <w:marRight w:val="0"/>
      <w:marTop w:val="0"/>
      <w:marBottom w:val="0"/>
      <w:divBdr>
        <w:top w:val="none" w:sz="0" w:space="0" w:color="auto"/>
        <w:left w:val="none" w:sz="0" w:space="0" w:color="auto"/>
        <w:bottom w:val="none" w:sz="0" w:space="0" w:color="auto"/>
        <w:right w:val="none" w:sz="0" w:space="0" w:color="auto"/>
      </w:divBdr>
    </w:div>
    <w:div w:id="1625425839">
      <w:bodyDiv w:val="1"/>
      <w:marLeft w:val="0"/>
      <w:marRight w:val="0"/>
      <w:marTop w:val="0"/>
      <w:marBottom w:val="0"/>
      <w:divBdr>
        <w:top w:val="none" w:sz="0" w:space="0" w:color="auto"/>
        <w:left w:val="none" w:sz="0" w:space="0" w:color="auto"/>
        <w:bottom w:val="none" w:sz="0" w:space="0" w:color="auto"/>
        <w:right w:val="none" w:sz="0" w:space="0" w:color="auto"/>
      </w:divBdr>
    </w:div>
    <w:div w:id="1872181716">
      <w:bodyDiv w:val="1"/>
      <w:marLeft w:val="0"/>
      <w:marRight w:val="0"/>
      <w:marTop w:val="0"/>
      <w:marBottom w:val="0"/>
      <w:divBdr>
        <w:top w:val="none" w:sz="0" w:space="0" w:color="auto"/>
        <w:left w:val="none" w:sz="0" w:space="0" w:color="auto"/>
        <w:bottom w:val="none" w:sz="0" w:space="0" w:color="auto"/>
        <w:right w:val="none" w:sz="0" w:space="0" w:color="auto"/>
      </w:divBdr>
    </w:div>
    <w:div w:id="1969430380">
      <w:bodyDiv w:val="1"/>
      <w:marLeft w:val="0"/>
      <w:marRight w:val="0"/>
      <w:marTop w:val="0"/>
      <w:marBottom w:val="0"/>
      <w:divBdr>
        <w:top w:val="none" w:sz="0" w:space="0" w:color="auto"/>
        <w:left w:val="none" w:sz="0" w:space="0" w:color="auto"/>
        <w:bottom w:val="none" w:sz="0" w:space="0" w:color="auto"/>
        <w:right w:val="none" w:sz="0" w:space="0" w:color="auto"/>
      </w:divBdr>
    </w:div>
    <w:div w:id="1993216620">
      <w:bodyDiv w:val="1"/>
      <w:marLeft w:val="0"/>
      <w:marRight w:val="0"/>
      <w:marTop w:val="0"/>
      <w:marBottom w:val="0"/>
      <w:divBdr>
        <w:top w:val="none" w:sz="0" w:space="0" w:color="auto"/>
        <w:left w:val="none" w:sz="0" w:space="0" w:color="auto"/>
        <w:bottom w:val="none" w:sz="0" w:space="0" w:color="auto"/>
        <w:right w:val="none" w:sz="0" w:space="0" w:color="auto"/>
      </w:divBdr>
    </w:div>
    <w:div w:id="205692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doi.org/10.1093/oso/9780198805090.001.0001"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apollo13realtim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i.org/10.1002/bimj.20220010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pollo13realti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9527e9-91e9-4348-979b-73c7f33675f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304DCD724C52D4EA0DFA12329C28C90" ma:contentTypeVersion="9" ma:contentTypeDescription="Create a new document." ma:contentTypeScope="" ma:versionID="13a45f76fc3059d008e8d0823fcc0e49">
  <xsd:schema xmlns:xsd="http://www.w3.org/2001/XMLSchema" xmlns:xs="http://www.w3.org/2001/XMLSchema" xmlns:p="http://schemas.microsoft.com/office/2006/metadata/properties" xmlns:ns3="d89527e9-91e9-4348-979b-73c7f33675fa" xmlns:ns4="1880fc5a-9243-4958-9a9f-6ae067d5c6ef" targetNamespace="http://schemas.microsoft.com/office/2006/metadata/properties" ma:root="true" ma:fieldsID="b3842e3a86427fd411c30251aff49ca2" ns3:_="" ns4:_="">
    <xsd:import namespace="d89527e9-91e9-4348-979b-73c7f33675fa"/>
    <xsd:import namespace="1880fc5a-9243-4958-9a9f-6ae067d5c6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527e9-91e9-4348-979b-73c7f33675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80fc5a-9243-4958-9a9f-6ae067d5c6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BE94CC-B322-49C2-831D-D11CBF913D20}">
  <ds:schemaRefs>
    <ds:schemaRef ds:uri="http://schemas.microsoft.com/office/2006/metadata/properties"/>
    <ds:schemaRef ds:uri="http://schemas.microsoft.com/office/infopath/2007/PartnerControls"/>
    <ds:schemaRef ds:uri="d89527e9-91e9-4348-979b-73c7f33675fa"/>
  </ds:schemaRefs>
</ds:datastoreItem>
</file>

<file path=customXml/itemProps2.xml><?xml version="1.0" encoding="utf-8"?>
<ds:datastoreItem xmlns:ds="http://schemas.openxmlformats.org/officeDocument/2006/customXml" ds:itemID="{406D6496-895E-4C40-813A-763768758A33}">
  <ds:schemaRefs>
    <ds:schemaRef ds:uri="http://schemas.openxmlformats.org/officeDocument/2006/bibliography"/>
  </ds:schemaRefs>
</ds:datastoreItem>
</file>

<file path=customXml/itemProps3.xml><?xml version="1.0" encoding="utf-8"?>
<ds:datastoreItem xmlns:ds="http://schemas.openxmlformats.org/officeDocument/2006/customXml" ds:itemID="{286BBA46-C797-4540-85B0-4436B2DD8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527e9-91e9-4348-979b-73c7f33675fa"/>
    <ds:schemaRef ds:uri="1880fc5a-9243-4958-9a9f-6ae067d5c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D054D1-2662-4892-BC3C-B7C99183FB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27</Pages>
  <Words>7303</Words>
  <Characters>41628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Ransome, Ó.C. (Ómaí)</dc:creator>
  <cp:keywords/>
  <dc:description/>
  <cp:lastModifiedBy>Comerford, D.J. (Dominic)</cp:lastModifiedBy>
  <cp:revision>3</cp:revision>
  <dcterms:created xsi:type="dcterms:W3CDTF">2024-06-13T15:38:00Z</dcterms:created>
  <dcterms:modified xsi:type="dcterms:W3CDTF">2024-06-14T13:54:00Z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0x010100A304DCD724C52D4EA0DFA12329C28C90</vt:lpwstr>
  </property>
</Properties>
</file>