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public class DataConversion{</w:t>
      </w:r>
    </w:p>
    <w:p>
      <w:pPr/>
      <w:r>
        <w:rPr>
          <w:rFonts w:ascii="Helvetica" w:hAnsi="Helvetica" w:cs="Helvetica"/>
          <w:sz w:val="24"/>
          <w:sz-cs w:val="24"/>
        </w:rPr>
        <w:t xml:space="preserve">  public static void main(String[] args)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System.out.println("Data types conversion example!");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int in = 50;</w:t>
      </w:r>
    </w:p>
    <w:p>
      <w:pPr/>
      <w:r>
        <w:rPr>
          <w:rFonts w:ascii="Helvetica" w:hAnsi="Helvetica" w:cs="Helvetica"/>
          <w:sz w:val="24"/>
          <w:sz-cs w:val="24"/>
        </w:rPr>
        <w:t xml:space="preserve">  System.out.println("Integer: " + 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String by = Integer.toBinaryString(in);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System.out.println("Byte: " + by);</w:t>
      </w:r>
    </w:p>
    <w:p>
      <w:pPr/>
      <w:r>
        <w:rPr>
          <w:rFonts w:ascii="Helvetica" w:hAnsi="Helvetica" w:cs="Helvetica"/>
          <w:sz w:val="24"/>
          <w:sz-cs w:val="24"/>
        </w:rPr>
        <w:t xml:space="preserve">  String hex = Integer.toHexString(in);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System.out.println("Hexa decimal: " + hex);</w:t>
      </w:r>
    </w:p>
    <w:p>
      <w:pPr/>
      <w:r>
        <w:rPr>
          <w:rFonts w:ascii="Helvetica" w:hAnsi="Helvetica" w:cs="Helvetica"/>
          <w:sz w:val="24"/>
          <w:sz-cs w:val="24"/>
        </w:rPr>
        <w:t xml:space="preserve">  String oct = Integer.toOctalString(in);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System.out.println("Octal: " + oct);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