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B88E1" w14:textId="77777777" w:rsidR="004508FB" w:rsidRDefault="004508FB" w:rsidP="004508FB">
      <w:pPr>
        <w:pStyle w:val="Default"/>
      </w:pPr>
    </w:p>
    <w:p w14:paraId="628F12C0" w14:textId="4C02DEEC" w:rsidR="004508FB" w:rsidRDefault="004508FB" w:rsidP="004508FB">
      <w:pPr>
        <w:pStyle w:val="Default"/>
        <w:rPr>
          <w:sz w:val="32"/>
          <w:szCs w:val="32"/>
        </w:rPr>
      </w:pPr>
      <w:r>
        <w:rPr>
          <w:color w:val="006EC0"/>
          <w:sz w:val="32"/>
          <w:szCs w:val="32"/>
        </w:rPr>
        <w:t>Author’s</w:t>
      </w:r>
      <w:r>
        <w:rPr>
          <w:color w:val="006EC0"/>
          <w:sz w:val="32"/>
          <w:szCs w:val="32"/>
        </w:rPr>
        <w:t xml:space="preserve"> Name: </w:t>
      </w:r>
      <w:proofErr w:type="spellStart"/>
      <w:r>
        <w:rPr>
          <w:sz w:val="32"/>
          <w:szCs w:val="32"/>
        </w:rPr>
        <w:t>Mubasshir</w:t>
      </w:r>
      <w:proofErr w:type="spellEnd"/>
      <w:r>
        <w:rPr>
          <w:sz w:val="32"/>
          <w:szCs w:val="32"/>
        </w:rPr>
        <w:t xml:space="preserve"> Al Shahriar </w:t>
      </w:r>
      <w:r>
        <w:rPr>
          <w:sz w:val="32"/>
          <w:szCs w:val="32"/>
        </w:rPr>
        <w:t>(Nihal)</w:t>
      </w:r>
    </w:p>
    <w:p w14:paraId="1C32A137" w14:textId="143BC7F4" w:rsidR="004508FB" w:rsidRDefault="004508FB" w:rsidP="004508FB">
      <w:pPr>
        <w:pStyle w:val="Default"/>
        <w:rPr>
          <w:sz w:val="28"/>
          <w:szCs w:val="28"/>
        </w:rPr>
      </w:pPr>
      <w:r>
        <w:rPr>
          <w:color w:val="006EC0"/>
          <w:sz w:val="32"/>
          <w:szCs w:val="32"/>
        </w:rPr>
        <w:br/>
      </w:r>
      <w:r>
        <w:rPr>
          <w:color w:val="006EC0"/>
          <w:sz w:val="32"/>
          <w:szCs w:val="32"/>
        </w:rPr>
        <w:br/>
      </w:r>
      <w:r>
        <w:rPr>
          <w:b/>
          <w:bCs/>
          <w:color w:val="006EC0"/>
          <w:sz w:val="28"/>
          <w:szCs w:val="28"/>
        </w:rPr>
        <w:t xml:space="preserve">Assignment: </w:t>
      </w:r>
      <w:r>
        <w:rPr>
          <w:b/>
          <w:bCs/>
          <w:sz w:val="28"/>
          <w:szCs w:val="28"/>
        </w:rPr>
        <w:t xml:space="preserve">Eight Queens with “Fancy Print” Chessboard: 8 queens - fancy print (still 1d, nested while loops) </w:t>
      </w:r>
    </w:p>
    <w:p w14:paraId="5D5F6982" w14:textId="5587493F" w:rsidR="004508FB" w:rsidRDefault="004508FB" w:rsidP="004508FB">
      <w:pPr>
        <w:pStyle w:val="Default"/>
        <w:rPr>
          <w:color w:val="006EC0"/>
          <w:sz w:val="28"/>
          <w:szCs w:val="28"/>
        </w:rPr>
      </w:pPr>
      <w:r>
        <w:rPr>
          <w:color w:val="006EC0"/>
          <w:sz w:val="28"/>
          <w:szCs w:val="28"/>
        </w:rPr>
        <w:br/>
      </w:r>
      <w:r>
        <w:rPr>
          <w:color w:val="006EC0"/>
          <w:sz w:val="28"/>
          <w:szCs w:val="28"/>
        </w:rPr>
        <w:br/>
      </w:r>
      <w:r>
        <w:rPr>
          <w:color w:val="006EC0"/>
          <w:sz w:val="28"/>
          <w:szCs w:val="28"/>
        </w:rPr>
        <w:t xml:space="preserve">Short Report/Summary: </w:t>
      </w:r>
      <w:r>
        <w:rPr>
          <w:color w:val="006EC0"/>
          <w:sz w:val="28"/>
          <w:szCs w:val="28"/>
        </w:rPr>
        <w:br/>
      </w:r>
    </w:p>
    <w:p w14:paraId="305F98B6" w14:textId="77777777" w:rsidR="004508FB" w:rsidRDefault="004508FB" w:rsidP="004508FB">
      <w:pPr>
        <w:pStyle w:val="Default"/>
        <w:spacing w:after="323"/>
        <w:rPr>
          <w:sz w:val="23"/>
          <w:szCs w:val="23"/>
        </w:rPr>
      </w:pPr>
      <w:r>
        <w:rPr>
          <w:sz w:val="23"/>
          <w:szCs w:val="23"/>
        </w:rPr>
        <w:t xml:space="preserve">This program is almost same as the previous 1D version of 8 queens problem’s code, the only difference is in the “print” function. </w:t>
      </w:r>
    </w:p>
    <w:p w14:paraId="5E725AF4" w14:textId="77777777" w:rsidR="004508FB" w:rsidRDefault="004508FB" w:rsidP="004508FB">
      <w:pPr>
        <w:pStyle w:val="Default"/>
        <w:spacing w:after="323"/>
        <w:rPr>
          <w:sz w:val="23"/>
          <w:szCs w:val="23"/>
        </w:rPr>
      </w:pPr>
      <w:r>
        <w:rPr>
          <w:sz w:val="23"/>
          <w:szCs w:val="23"/>
        </w:rPr>
        <w:t xml:space="preserve">The basic algorithm for this program is the same as 1D 8 queens problem’s algorithm. We have 8 queens to put in the chessboard so that no multiple queens are in same row column or diagonal. Starting from the first row, first column, the program goes to the next column of the chessboard through outer while loop. Then, if the program has already passed the last column, it prints the found solution in fancy 2D structure (with fancy chessboard, fancy black and white queens) and starts backtracking for another set of solution. If not, then it enters the inner while loop, starting from the first row of that column, it calls the previously created ok function, that runs 3 tests (row test, up diagonal test and down diagonal test) and checks if it is ok to place a queen in that row. If it says the position is ok, then the program goes back to the beginning of the outer loop and prints the result. Otherwise, inside the inner loop, it just goes to the next row and keeps checking the position with ok function until it finds a suitable position, or it reaches the last row of the column. In case it reaches the last row of the column, yet couldn’t find a place, it backtracks and goes to the previous column to change the previous position of queen in that column. The outer while loop gets terminated when it successfully finds all the (92) possible solutions and then the program ends. </w:t>
      </w:r>
    </w:p>
    <w:p w14:paraId="64181E80" w14:textId="77777777" w:rsidR="004508FB" w:rsidRDefault="004508FB" w:rsidP="004508FB">
      <w:pPr>
        <w:pStyle w:val="Default"/>
        <w:spacing w:after="323"/>
        <w:rPr>
          <w:sz w:val="23"/>
          <w:szCs w:val="23"/>
        </w:rPr>
      </w:pPr>
      <w:r>
        <w:rPr>
          <w:sz w:val="23"/>
          <w:szCs w:val="23"/>
        </w:rPr>
        <w:t>The main difference with the previous 8 queens project is in the “print” function. Inside the void function named “print,” we used “typedef” to create a new custom datatype named “box” which is a set of characters in a 5x7 2D array. Now we can use it further to initialize arrays of boxes where each element will be a box/square of 5 rows and 7 columns. Then initialized “bb,” “</w:t>
      </w:r>
      <w:proofErr w:type="spellStart"/>
      <w:r>
        <w:rPr>
          <w:sz w:val="23"/>
          <w:szCs w:val="23"/>
        </w:rPr>
        <w:t>wb</w:t>
      </w:r>
      <w:proofErr w:type="spellEnd"/>
      <w:r>
        <w:rPr>
          <w:sz w:val="23"/>
          <w:szCs w:val="23"/>
        </w:rPr>
        <w:t>” and “*board[8][8].” "bb" and "</w:t>
      </w:r>
      <w:proofErr w:type="spellStart"/>
      <w:r>
        <w:rPr>
          <w:sz w:val="23"/>
          <w:szCs w:val="23"/>
        </w:rPr>
        <w:t>wb</w:t>
      </w:r>
      <w:proofErr w:type="spellEnd"/>
      <w:r>
        <w:rPr>
          <w:sz w:val="23"/>
          <w:szCs w:val="23"/>
        </w:rPr>
        <w:t xml:space="preserve">" are boxes (5x7 arrays) (respectively black and white boxes). "Board" is an 8x8 array of pointers to boxes. We don't have to clean up the board after printing as it's not static. So, it will be reinitialized the next time you call the function. </w:t>
      </w:r>
    </w:p>
    <w:p w14:paraId="0C5708DE" w14:textId="77777777" w:rsidR="004508FB" w:rsidRDefault="004508FB" w:rsidP="004508FB">
      <w:pPr>
        <w:pStyle w:val="Default"/>
        <w:rPr>
          <w:sz w:val="23"/>
          <w:szCs w:val="23"/>
        </w:rPr>
      </w:pPr>
      <w:r>
        <w:rPr>
          <w:sz w:val="23"/>
          <w:szCs w:val="23"/>
        </w:rPr>
        <w:t>We created 2 more boxes “</w:t>
      </w:r>
      <w:proofErr w:type="spellStart"/>
      <w:r>
        <w:rPr>
          <w:sz w:val="23"/>
          <w:szCs w:val="23"/>
        </w:rPr>
        <w:t>bq</w:t>
      </w:r>
      <w:proofErr w:type="spellEnd"/>
      <w:r>
        <w:rPr>
          <w:sz w:val="23"/>
          <w:szCs w:val="23"/>
        </w:rPr>
        <w:t>” and “</w:t>
      </w:r>
      <w:proofErr w:type="spellStart"/>
      <w:r>
        <w:rPr>
          <w:sz w:val="23"/>
          <w:szCs w:val="23"/>
        </w:rPr>
        <w:t>wq</w:t>
      </w:r>
      <w:proofErr w:type="spellEnd"/>
      <w:r>
        <w:rPr>
          <w:sz w:val="23"/>
          <w:szCs w:val="23"/>
        </w:rPr>
        <w:t xml:space="preserve">” to represent the black and white queens, by drawing a picture of each queen in the 2D array. We created a custom shape for both queens using spaces and a “0”. </w:t>
      </w:r>
    </w:p>
    <w:p w14:paraId="01FBE380" w14:textId="77777777" w:rsidR="004508FB" w:rsidRDefault="004508FB" w:rsidP="004508FB">
      <w:pPr>
        <w:pStyle w:val="Default"/>
        <w:rPr>
          <w:sz w:val="23"/>
          <w:szCs w:val="23"/>
        </w:rPr>
      </w:pPr>
    </w:p>
    <w:p w14:paraId="3753577A" w14:textId="77777777" w:rsidR="004508FB" w:rsidRDefault="004508FB" w:rsidP="004508FB">
      <w:pPr>
        <w:pStyle w:val="Default"/>
        <w:pageBreakBefore/>
        <w:rPr>
          <w:sz w:val="23"/>
          <w:szCs w:val="23"/>
        </w:rPr>
      </w:pPr>
    </w:p>
    <w:p w14:paraId="134FC316" w14:textId="77777777" w:rsidR="004508FB" w:rsidRDefault="004508FB" w:rsidP="004508FB">
      <w:pPr>
        <w:pStyle w:val="Default"/>
        <w:spacing w:after="323"/>
        <w:rPr>
          <w:sz w:val="23"/>
          <w:szCs w:val="23"/>
        </w:rPr>
      </w:pPr>
      <w:r>
        <w:rPr>
          <w:sz w:val="23"/>
          <w:szCs w:val="23"/>
        </w:rPr>
        <w:t>Next, we filled the board with pointers to “bb” and “</w:t>
      </w:r>
      <w:proofErr w:type="spellStart"/>
      <w:r>
        <w:rPr>
          <w:sz w:val="23"/>
          <w:szCs w:val="23"/>
        </w:rPr>
        <w:t>wb</w:t>
      </w:r>
      <w:proofErr w:type="spellEnd"/>
      <w:r>
        <w:rPr>
          <w:sz w:val="23"/>
          <w:szCs w:val="23"/>
        </w:rPr>
        <w:t>” in alternate positions. In a certain position of the board, if the sum of row and column is even, we set that position/square of board with pointers to “</w:t>
      </w:r>
      <w:proofErr w:type="spellStart"/>
      <w:r>
        <w:rPr>
          <w:sz w:val="23"/>
          <w:szCs w:val="23"/>
        </w:rPr>
        <w:t>wb</w:t>
      </w:r>
      <w:proofErr w:type="spellEnd"/>
      <w:r>
        <w:rPr>
          <w:sz w:val="23"/>
          <w:szCs w:val="23"/>
        </w:rPr>
        <w:t xml:space="preserve">” (white box). If it is odd, then we set the box/square to be a black box. This allowed us to create a chessboard that truly looks like a regular black and white chessboard where there is no box of same color together. </w:t>
      </w:r>
    </w:p>
    <w:p w14:paraId="75FBCC5A" w14:textId="77777777" w:rsidR="004508FB" w:rsidRDefault="004508FB" w:rsidP="004508FB">
      <w:pPr>
        <w:pStyle w:val="Default"/>
        <w:spacing w:after="323"/>
        <w:rPr>
          <w:sz w:val="23"/>
          <w:szCs w:val="23"/>
        </w:rPr>
      </w:pPr>
      <w:r>
        <w:rPr>
          <w:sz w:val="23"/>
          <w:szCs w:val="23"/>
        </w:rPr>
        <w:t>Now we’re all done with the fancy chessboard and need to place the white and black queens according to the solutions. So, next we set up the current solution (depending on “c” and “q[]” in the main function) on the chessboard by placing pointers to “</w:t>
      </w:r>
      <w:proofErr w:type="spellStart"/>
      <w:r>
        <w:rPr>
          <w:sz w:val="23"/>
          <w:szCs w:val="23"/>
        </w:rPr>
        <w:t>bq</w:t>
      </w:r>
      <w:proofErr w:type="spellEnd"/>
      <w:r>
        <w:rPr>
          <w:sz w:val="23"/>
          <w:szCs w:val="23"/>
        </w:rPr>
        <w:t>” and “</w:t>
      </w:r>
      <w:proofErr w:type="spellStart"/>
      <w:r>
        <w:rPr>
          <w:sz w:val="23"/>
          <w:szCs w:val="23"/>
        </w:rPr>
        <w:t>wq</w:t>
      </w:r>
      <w:proofErr w:type="spellEnd"/>
      <w:r>
        <w:rPr>
          <w:sz w:val="23"/>
          <w:szCs w:val="23"/>
        </w:rPr>
        <w:t>” in the appropriate squares &amp; connecting solutions q[] with fancy queens (“</w:t>
      </w:r>
      <w:proofErr w:type="spellStart"/>
      <w:r>
        <w:rPr>
          <w:sz w:val="23"/>
          <w:szCs w:val="23"/>
        </w:rPr>
        <w:t>bq</w:t>
      </w:r>
      <w:proofErr w:type="spellEnd"/>
      <w:r>
        <w:rPr>
          <w:sz w:val="23"/>
          <w:szCs w:val="23"/>
        </w:rPr>
        <w:t>” or “</w:t>
      </w:r>
      <w:proofErr w:type="spellStart"/>
      <w:r>
        <w:rPr>
          <w:sz w:val="23"/>
          <w:szCs w:val="23"/>
        </w:rPr>
        <w:t>wq</w:t>
      </w:r>
      <w:proofErr w:type="spellEnd"/>
      <w:r>
        <w:rPr>
          <w:sz w:val="23"/>
          <w:szCs w:val="23"/>
        </w:rPr>
        <w:t>”) via pointer board. Whether we need to connect with black queen or white queen, that depends on the position where we’d need to place the queen according to the solution. According to the current solution, if the sum of row &amp; column of a particular position where we'd need to place a queen is even (</w:t>
      </w:r>
      <w:proofErr w:type="spellStart"/>
      <w:r>
        <w:rPr>
          <w:sz w:val="23"/>
          <w:szCs w:val="23"/>
        </w:rPr>
        <w:t>i+q</w:t>
      </w:r>
      <w:proofErr w:type="spellEnd"/>
      <w:r>
        <w:rPr>
          <w:sz w:val="23"/>
          <w:szCs w:val="23"/>
        </w:rPr>
        <w:t>[</w:t>
      </w:r>
      <w:proofErr w:type="spellStart"/>
      <w:r>
        <w:rPr>
          <w:sz w:val="23"/>
          <w:szCs w:val="23"/>
        </w:rPr>
        <w:t>i</w:t>
      </w:r>
      <w:proofErr w:type="spellEnd"/>
      <w:r>
        <w:rPr>
          <w:sz w:val="23"/>
          <w:szCs w:val="23"/>
        </w:rPr>
        <w:t xml:space="preserve">])%2 == 0), which means the box is white, then we'd have to place </w:t>
      </w:r>
      <w:proofErr w:type="spellStart"/>
      <w:r>
        <w:rPr>
          <w:sz w:val="23"/>
          <w:szCs w:val="23"/>
        </w:rPr>
        <w:t>bq</w:t>
      </w:r>
      <w:proofErr w:type="spellEnd"/>
      <w:r>
        <w:rPr>
          <w:sz w:val="23"/>
          <w:szCs w:val="23"/>
        </w:rPr>
        <w:t xml:space="preserve"> (black queen) there. Because that square is already white, so setting with pointers to “</w:t>
      </w:r>
      <w:proofErr w:type="spellStart"/>
      <w:r>
        <w:rPr>
          <w:sz w:val="23"/>
          <w:szCs w:val="23"/>
        </w:rPr>
        <w:t>bq</w:t>
      </w:r>
      <w:proofErr w:type="spellEnd"/>
      <w:r>
        <w:rPr>
          <w:sz w:val="23"/>
          <w:szCs w:val="23"/>
        </w:rPr>
        <w:t xml:space="preserve">” there will make it look like a white box with a queen. And if the position (box/square) is black (sum is odd), we'd need to place a white queen there. This was the main point/part to do to complete this assignment. </w:t>
      </w:r>
    </w:p>
    <w:p w14:paraId="57DB7CB9" w14:textId="77777777" w:rsidR="004508FB" w:rsidRDefault="004508FB" w:rsidP="004508FB">
      <w:pPr>
        <w:pStyle w:val="Default"/>
        <w:rPr>
          <w:sz w:val="23"/>
          <w:szCs w:val="23"/>
        </w:rPr>
      </w:pPr>
      <w:r>
        <w:rPr>
          <w:sz w:val="23"/>
          <w:szCs w:val="23"/>
        </w:rPr>
        <w:t xml:space="preserve">Next, we </w:t>
      </w:r>
      <w:proofErr w:type="gramStart"/>
      <w:r>
        <w:rPr>
          <w:sz w:val="23"/>
          <w:szCs w:val="23"/>
        </w:rPr>
        <w:t>used for</w:t>
      </w:r>
      <w:proofErr w:type="gramEnd"/>
      <w:r>
        <w:rPr>
          <w:sz w:val="23"/>
          <w:szCs w:val="23"/>
        </w:rPr>
        <w:t xml:space="preserve"> loops to print upper and lower borders and used 4 for loops to print the entire solution in fancy 2D chessboard structure. This is how we got the “print” function to print the 8 queens problem’s solutions with fancy chessboard and queens’ structures. </w:t>
      </w:r>
    </w:p>
    <w:p w14:paraId="1A4CB1EE" w14:textId="77777777" w:rsidR="004508FB" w:rsidRDefault="004508FB" w:rsidP="004508FB">
      <w:pPr>
        <w:pStyle w:val="Default"/>
        <w:rPr>
          <w:sz w:val="23"/>
          <w:szCs w:val="23"/>
        </w:rPr>
      </w:pPr>
    </w:p>
    <w:p w14:paraId="334664BD" w14:textId="02F73379" w:rsidR="00C2315E" w:rsidRPr="00F26403" w:rsidRDefault="004508FB" w:rsidP="00F26403">
      <w:pPr>
        <w:pStyle w:val="Default"/>
        <w:rPr>
          <w:sz w:val="23"/>
          <w:szCs w:val="23"/>
        </w:rPr>
      </w:pPr>
      <w:r>
        <w:rPr>
          <w:color w:val="006EC0"/>
          <w:sz w:val="28"/>
          <w:szCs w:val="28"/>
        </w:rPr>
        <w:t xml:space="preserve">Comment: </w:t>
      </w:r>
      <w:r>
        <w:rPr>
          <w:sz w:val="23"/>
          <w:szCs w:val="23"/>
        </w:rPr>
        <w:t xml:space="preserve">This is my short report to solve the “Eight Queens with Fancy Print Chessboard” project. I compiled and ran the code; it ran successfully and printed all (92) the correct solutions in fancy 2D structure. First, I was having a little trouble to see the output properly as I mostly use online compilers which are not good enough to show outputs of many extended ascii characters, so I later asked lab Professor and replaced the extended ASCII character “char(219)” with ‘0’. I am attaching the screenshots of them. I also used another computer of mine where I had </w:t>
      </w:r>
      <w:proofErr w:type="gramStart"/>
      <w:r>
        <w:rPr>
          <w:sz w:val="23"/>
          <w:szCs w:val="23"/>
        </w:rPr>
        <w:t>offline</w:t>
      </w:r>
      <w:proofErr w:type="gramEnd"/>
      <w:r>
        <w:rPr>
          <w:sz w:val="23"/>
          <w:szCs w:val="23"/>
        </w:rPr>
        <w:t xml:space="preserve"> compiler that supports those special characters and ran the previous code (before I changed it), I took screenshots of them and attaching some of them below too. </w:t>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sidR="00F26403">
        <w:rPr>
          <w:sz w:val="23"/>
          <w:szCs w:val="23"/>
        </w:rPr>
        <w:br/>
      </w:r>
      <w:r>
        <w:rPr>
          <w:color w:val="006EC0"/>
          <w:sz w:val="28"/>
          <w:szCs w:val="28"/>
        </w:rPr>
        <w:br/>
      </w:r>
      <w:r>
        <w:rPr>
          <w:color w:val="006EC0"/>
          <w:sz w:val="28"/>
          <w:szCs w:val="28"/>
        </w:rPr>
        <w:lastRenderedPageBreak/>
        <w:br/>
      </w:r>
      <w:r>
        <w:rPr>
          <w:color w:val="006EC0"/>
          <w:sz w:val="28"/>
          <w:szCs w:val="28"/>
        </w:rPr>
        <w:t>Screenshots of Output:</w:t>
      </w:r>
      <w:r w:rsidR="00F26403">
        <w:rPr>
          <w:color w:val="006EC0"/>
          <w:sz w:val="28"/>
          <w:szCs w:val="28"/>
        </w:rPr>
        <w:br/>
      </w:r>
      <w:r w:rsidR="00F26403">
        <w:rPr>
          <w:color w:val="006EC0"/>
          <w:sz w:val="28"/>
          <w:szCs w:val="28"/>
        </w:rPr>
        <w:br/>
      </w:r>
      <w:r>
        <w:rPr>
          <w:color w:val="006EC0"/>
          <w:sz w:val="28"/>
          <w:szCs w:val="28"/>
        </w:rPr>
        <w:br/>
      </w:r>
      <w:r w:rsidRPr="004508FB">
        <w:rPr>
          <w:noProof/>
        </w:rPr>
        <w:drawing>
          <wp:inline distT="0" distB="0" distL="0" distR="0" wp14:anchorId="394BB703" wp14:editId="6C2D896A">
            <wp:extent cx="5943600" cy="3340100"/>
            <wp:effectExtent l="0" t="0" r="0" b="0"/>
            <wp:docPr id="182906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Pr>
          <w:color w:val="006EC0"/>
          <w:sz w:val="28"/>
          <w:szCs w:val="28"/>
        </w:rPr>
        <w:br/>
      </w:r>
      <w:r>
        <w:rPr>
          <w:color w:val="006EC0"/>
          <w:sz w:val="28"/>
          <w:szCs w:val="28"/>
        </w:rPr>
        <w:br/>
      </w:r>
      <w:r w:rsidRPr="004508FB">
        <w:rPr>
          <w:noProof/>
        </w:rPr>
        <w:drawing>
          <wp:inline distT="0" distB="0" distL="0" distR="0" wp14:anchorId="1043AFB2" wp14:editId="25BB9331">
            <wp:extent cx="5943600" cy="3340100"/>
            <wp:effectExtent l="0" t="0" r="0" b="0"/>
            <wp:docPr id="693964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Pr>
          <w:color w:val="006EC0"/>
          <w:sz w:val="28"/>
          <w:szCs w:val="28"/>
        </w:rPr>
        <w:br/>
      </w:r>
      <w:r>
        <w:rPr>
          <w:color w:val="006EC0"/>
          <w:sz w:val="28"/>
          <w:szCs w:val="28"/>
        </w:rPr>
        <w:br/>
      </w:r>
      <w:r w:rsidRPr="004508FB">
        <w:rPr>
          <w:noProof/>
        </w:rPr>
        <w:lastRenderedPageBreak/>
        <w:drawing>
          <wp:inline distT="0" distB="0" distL="0" distR="0" wp14:anchorId="718E77DA" wp14:editId="57E7AA69">
            <wp:extent cx="5943600" cy="3340100"/>
            <wp:effectExtent l="0" t="0" r="0" b="0"/>
            <wp:docPr id="136681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Pr>
          <w:color w:val="006EC0"/>
          <w:sz w:val="28"/>
          <w:szCs w:val="28"/>
        </w:rPr>
        <w:br/>
      </w:r>
      <w:r>
        <w:rPr>
          <w:color w:val="006EC0"/>
          <w:sz w:val="28"/>
          <w:szCs w:val="28"/>
        </w:rPr>
        <w:br/>
      </w:r>
      <w:r w:rsidRPr="004508FB">
        <w:rPr>
          <w:noProof/>
        </w:rPr>
        <w:drawing>
          <wp:inline distT="0" distB="0" distL="0" distR="0" wp14:anchorId="5AD6464E" wp14:editId="6CD31DDD">
            <wp:extent cx="5943600" cy="3340100"/>
            <wp:effectExtent l="0" t="0" r="0" b="0"/>
            <wp:docPr id="1901892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Pr>
          <w:color w:val="006EC0"/>
          <w:sz w:val="28"/>
          <w:szCs w:val="28"/>
        </w:rPr>
        <w:br/>
      </w:r>
      <w:r>
        <w:rPr>
          <w:color w:val="006EC0"/>
          <w:sz w:val="28"/>
          <w:szCs w:val="28"/>
        </w:rPr>
        <w:br/>
      </w:r>
      <w:r w:rsidRPr="004508FB">
        <w:rPr>
          <w:noProof/>
        </w:rPr>
        <w:lastRenderedPageBreak/>
        <w:drawing>
          <wp:inline distT="0" distB="0" distL="0" distR="0" wp14:anchorId="5CE9E9B3" wp14:editId="554287E2">
            <wp:extent cx="5326380" cy="4549140"/>
            <wp:effectExtent l="0" t="0" r="7620" b="3810"/>
            <wp:docPr id="13072250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4549140"/>
                    </a:xfrm>
                    <a:prstGeom prst="rect">
                      <a:avLst/>
                    </a:prstGeom>
                    <a:noFill/>
                    <a:ln>
                      <a:noFill/>
                    </a:ln>
                  </pic:spPr>
                </pic:pic>
              </a:graphicData>
            </a:graphic>
          </wp:inline>
        </w:drawing>
      </w:r>
      <w:r>
        <w:rPr>
          <w:color w:val="006EC0"/>
          <w:sz w:val="28"/>
          <w:szCs w:val="28"/>
        </w:rPr>
        <w:br/>
      </w:r>
      <w:r>
        <w:rPr>
          <w:color w:val="006EC0"/>
          <w:sz w:val="28"/>
          <w:szCs w:val="28"/>
        </w:rPr>
        <w:br/>
      </w:r>
      <w:r w:rsidRPr="004508FB">
        <w:rPr>
          <w:noProof/>
        </w:rPr>
        <w:lastRenderedPageBreak/>
        <w:drawing>
          <wp:inline distT="0" distB="0" distL="0" distR="0" wp14:anchorId="634001A5" wp14:editId="263C97ED">
            <wp:extent cx="3375660" cy="4953000"/>
            <wp:effectExtent l="0" t="0" r="0" b="0"/>
            <wp:docPr id="18236784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5660" cy="4953000"/>
                    </a:xfrm>
                    <a:prstGeom prst="rect">
                      <a:avLst/>
                    </a:prstGeom>
                    <a:noFill/>
                    <a:ln>
                      <a:noFill/>
                    </a:ln>
                  </pic:spPr>
                </pic:pic>
              </a:graphicData>
            </a:graphic>
          </wp:inline>
        </w:drawing>
      </w:r>
      <w:r>
        <w:rPr>
          <w:color w:val="006EC0"/>
          <w:sz w:val="28"/>
          <w:szCs w:val="28"/>
        </w:rPr>
        <w:br/>
      </w:r>
      <w:r w:rsidRPr="004508FB">
        <w:rPr>
          <w:noProof/>
        </w:rPr>
        <w:lastRenderedPageBreak/>
        <w:drawing>
          <wp:inline distT="0" distB="0" distL="0" distR="0" wp14:anchorId="217D8E4E" wp14:editId="72FB92E7">
            <wp:extent cx="5943600" cy="3354705"/>
            <wp:effectExtent l="0" t="0" r="0" b="0"/>
            <wp:docPr id="17248418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r w:rsidR="00F26403">
        <w:rPr>
          <w:color w:val="006EC0"/>
          <w:sz w:val="28"/>
          <w:szCs w:val="28"/>
        </w:rPr>
        <w:br/>
      </w:r>
      <w:r w:rsidR="00F26403">
        <w:rPr>
          <w:color w:val="006EC0"/>
          <w:sz w:val="28"/>
          <w:szCs w:val="28"/>
        </w:rPr>
        <w:br/>
      </w:r>
      <w:r w:rsidR="00F26403" w:rsidRPr="00F26403">
        <w:rPr>
          <w:noProof/>
        </w:rPr>
        <w:lastRenderedPageBreak/>
        <w:drawing>
          <wp:inline distT="0" distB="0" distL="0" distR="0" wp14:anchorId="4FA3E38E" wp14:editId="30DE5B24">
            <wp:extent cx="4777740" cy="5006340"/>
            <wp:effectExtent l="0" t="0" r="3810" b="3810"/>
            <wp:docPr id="1615051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5006340"/>
                    </a:xfrm>
                    <a:prstGeom prst="rect">
                      <a:avLst/>
                    </a:prstGeom>
                    <a:noFill/>
                    <a:ln>
                      <a:noFill/>
                    </a:ln>
                  </pic:spPr>
                </pic:pic>
              </a:graphicData>
            </a:graphic>
          </wp:inline>
        </w:drawing>
      </w:r>
      <w:r w:rsidR="00F26403">
        <w:rPr>
          <w:color w:val="006EC0"/>
          <w:sz w:val="28"/>
          <w:szCs w:val="28"/>
        </w:rPr>
        <w:br/>
      </w:r>
      <w:r w:rsidR="00F26403" w:rsidRPr="00F26403">
        <w:rPr>
          <w:noProof/>
        </w:rPr>
        <w:lastRenderedPageBreak/>
        <w:drawing>
          <wp:inline distT="0" distB="0" distL="0" distR="0" wp14:anchorId="718DD61A" wp14:editId="11AD05EC">
            <wp:extent cx="3314700" cy="5074920"/>
            <wp:effectExtent l="0" t="0" r="0" b="0"/>
            <wp:docPr id="13003939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4700" cy="5074920"/>
                    </a:xfrm>
                    <a:prstGeom prst="rect">
                      <a:avLst/>
                    </a:prstGeom>
                    <a:noFill/>
                    <a:ln>
                      <a:noFill/>
                    </a:ln>
                  </pic:spPr>
                </pic:pic>
              </a:graphicData>
            </a:graphic>
          </wp:inline>
        </w:drawing>
      </w:r>
    </w:p>
    <w:sectPr w:rsidR="00C2315E" w:rsidRPr="00F26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7C513F"/>
    <w:multiLevelType w:val="multilevel"/>
    <w:tmpl w:val="496409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33353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971"/>
    <w:rsid w:val="000C56F4"/>
    <w:rsid w:val="000D2713"/>
    <w:rsid w:val="000E7A9B"/>
    <w:rsid w:val="00132A9F"/>
    <w:rsid w:val="001D7859"/>
    <w:rsid w:val="00232C2A"/>
    <w:rsid w:val="00237B43"/>
    <w:rsid w:val="00274734"/>
    <w:rsid w:val="00292416"/>
    <w:rsid w:val="003A48F2"/>
    <w:rsid w:val="003B7487"/>
    <w:rsid w:val="004508FB"/>
    <w:rsid w:val="00474782"/>
    <w:rsid w:val="004D3393"/>
    <w:rsid w:val="004F37D7"/>
    <w:rsid w:val="00533DA3"/>
    <w:rsid w:val="00534DA6"/>
    <w:rsid w:val="00563FA0"/>
    <w:rsid w:val="00567169"/>
    <w:rsid w:val="00575854"/>
    <w:rsid w:val="00582971"/>
    <w:rsid w:val="005F79BC"/>
    <w:rsid w:val="0060336B"/>
    <w:rsid w:val="006D15E7"/>
    <w:rsid w:val="006D1D33"/>
    <w:rsid w:val="00723128"/>
    <w:rsid w:val="0080195C"/>
    <w:rsid w:val="008362C4"/>
    <w:rsid w:val="00852D1D"/>
    <w:rsid w:val="008639FA"/>
    <w:rsid w:val="00A953EF"/>
    <w:rsid w:val="00AE0732"/>
    <w:rsid w:val="00B04EE2"/>
    <w:rsid w:val="00B84558"/>
    <w:rsid w:val="00BD47E9"/>
    <w:rsid w:val="00BE6508"/>
    <w:rsid w:val="00C2315E"/>
    <w:rsid w:val="00C327F1"/>
    <w:rsid w:val="00C9184F"/>
    <w:rsid w:val="00CE4177"/>
    <w:rsid w:val="00D546F2"/>
    <w:rsid w:val="00D5783A"/>
    <w:rsid w:val="00D62B61"/>
    <w:rsid w:val="00D76511"/>
    <w:rsid w:val="00DA0FA3"/>
    <w:rsid w:val="00DA7260"/>
    <w:rsid w:val="00DF04FA"/>
    <w:rsid w:val="00E265BC"/>
    <w:rsid w:val="00EC1576"/>
    <w:rsid w:val="00ED077C"/>
    <w:rsid w:val="00F067E7"/>
    <w:rsid w:val="00F26403"/>
    <w:rsid w:val="00F4517D"/>
    <w:rsid w:val="00F51A0C"/>
    <w:rsid w:val="00F54E98"/>
    <w:rsid w:val="00FB7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085C8"/>
  <w15:chartTrackingRefBased/>
  <w15:docId w15:val="{FEC53ADB-C525-449F-89A4-5878A7EAC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29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29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29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29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29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29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29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29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29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9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29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29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29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29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29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29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29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2971"/>
    <w:rPr>
      <w:rFonts w:eastAsiaTheme="majorEastAsia" w:cstheme="majorBidi"/>
      <w:color w:val="272727" w:themeColor="text1" w:themeTint="D8"/>
    </w:rPr>
  </w:style>
  <w:style w:type="paragraph" w:styleId="Title">
    <w:name w:val="Title"/>
    <w:basedOn w:val="Normal"/>
    <w:next w:val="Normal"/>
    <w:link w:val="TitleChar"/>
    <w:uiPriority w:val="10"/>
    <w:qFormat/>
    <w:rsid w:val="00582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29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29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29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2971"/>
    <w:pPr>
      <w:spacing w:before="160"/>
      <w:jc w:val="center"/>
    </w:pPr>
    <w:rPr>
      <w:i/>
      <w:iCs/>
      <w:color w:val="404040" w:themeColor="text1" w:themeTint="BF"/>
    </w:rPr>
  </w:style>
  <w:style w:type="character" w:customStyle="1" w:styleId="QuoteChar">
    <w:name w:val="Quote Char"/>
    <w:basedOn w:val="DefaultParagraphFont"/>
    <w:link w:val="Quote"/>
    <w:uiPriority w:val="29"/>
    <w:rsid w:val="00582971"/>
    <w:rPr>
      <w:i/>
      <w:iCs/>
      <w:color w:val="404040" w:themeColor="text1" w:themeTint="BF"/>
    </w:rPr>
  </w:style>
  <w:style w:type="paragraph" w:styleId="ListParagraph">
    <w:name w:val="List Paragraph"/>
    <w:basedOn w:val="Normal"/>
    <w:uiPriority w:val="34"/>
    <w:qFormat/>
    <w:rsid w:val="00582971"/>
    <w:pPr>
      <w:ind w:left="720"/>
      <w:contextualSpacing/>
    </w:pPr>
  </w:style>
  <w:style w:type="character" w:styleId="IntenseEmphasis">
    <w:name w:val="Intense Emphasis"/>
    <w:basedOn w:val="DefaultParagraphFont"/>
    <w:uiPriority w:val="21"/>
    <w:qFormat/>
    <w:rsid w:val="00582971"/>
    <w:rPr>
      <w:i/>
      <w:iCs/>
      <w:color w:val="0F4761" w:themeColor="accent1" w:themeShade="BF"/>
    </w:rPr>
  </w:style>
  <w:style w:type="paragraph" w:styleId="IntenseQuote">
    <w:name w:val="Intense Quote"/>
    <w:basedOn w:val="Normal"/>
    <w:next w:val="Normal"/>
    <w:link w:val="IntenseQuoteChar"/>
    <w:uiPriority w:val="30"/>
    <w:qFormat/>
    <w:rsid w:val="005829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2971"/>
    <w:rPr>
      <w:i/>
      <w:iCs/>
      <w:color w:val="0F4761" w:themeColor="accent1" w:themeShade="BF"/>
    </w:rPr>
  </w:style>
  <w:style w:type="character" w:styleId="IntenseReference">
    <w:name w:val="Intense Reference"/>
    <w:basedOn w:val="DefaultParagraphFont"/>
    <w:uiPriority w:val="32"/>
    <w:qFormat/>
    <w:rsid w:val="00582971"/>
    <w:rPr>
      <w:b/>
      <w:bCs/>
      <w:smallCaps/>
      <w:color w:val="0F4761" w:themeColor="accent1" w:themeShade="BF"/>
      <w:spacing w:val="5"/>
    </w:rPr>
  </w:style>
  <w:style w:type="paragraph" w:styleId="NormalWeb">
    <w:name w:val="Normal (Web)"/>
    <w:basedOn w:val="Normal"/>
    <w:uiPriority w:val="99"/>
    <w:semiHidden/>
    <w:unhideWhenUsed/>
    <w:rsid w:val="00D546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546F2"/>
    <w:rPr>
      <w:b/>
      <w:bCs/>
    </w:rPr>
  </w:style>
  <w:style w:type="paragraph" w:customStyle="1" w:styleId="Default">
    <w:name w:val="Default"/>
    <w:rsid w:val="0029241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F54E98"/>
    <w:rPr>
      <w:color w:val="467886" w:themeColor="hyperlink"/>
      <w:u w:val="single"/>
    </w:rPr>
  </w:style>
  <w:style w:type="character" w:styleId="UnresolvedMention">
    <w:name w:val="Unresolved Mention"/>
    <w:basedOn w:val="DefaultParagraphFont"/>
    <w:uiPriority w:val="99"/>
    <w:semiHidden/>
    <w:unhideWhenUsed/>
    <w:rsid w:val="00F54E98"/>
    <w:rPr>
      <w:color w:val="605E5C"/>
      <w:shd w:val="clear" w:color="auto" w:fill="E1DFDD"/>
    </w:rPr>
  </w:style>
  <w:style w:type="character" w:customStyle="1" w:styleId="hgkelc">
    <w:name w:val="hgkelc"/>
    <w:basedOn w:val="DefaultParagraphFont"/>
    <w:rsid w:val="00A953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626167">
      <w:bodyDiv w:val="1"/>
      <w:marLeft w:val="0"/>
      <w:marRight w:val="0"/>
      <w:marTop w:val="0"/>
      <w:marBottom w:val="0"/>
      <w:divBdr>
        <w:top w:val="none" w:sz="0" w:space="0" w:color="auto"/>
        <w:left w:val="none" w:sz="0" w:space="0" w:color="auto"/>
        <w:bottom w:val="none" w:sz="0" w:space="0" w:color="auto"/>
        <w:right w:val="none" w:sz="0" w:space="0" w:color="auto"/>
      </w:divBdr>
    </w:div>
    <w:div w:id="314381101">
      <w:bodyDiv w:val="1"/>
      <w:marLeft w:val="0"/>
      <w:marRight w:val="0"/>
      <w:marTop w:val="0"/>
      <w:marBottom w:val="0"/>
      <w:divBdr>
        <w:top w:val="none" w:sz="0" w:space="0" w:color="auto"/>
        <w:left w:val="none" w:sz="0" w:space="0" w:color="auto"/>
        <w:bottom w:val="none" w:sz="0" w:space="0" w:color="auto"/>
        <w:right w:val="none" w:sz="0" w:space="0" w:color="auto"/>
      </w:divBdr>
    </w:div>
    <w:div w:id="355353055">
      <w:bodyDiv w:val="1"/>
      <w:marLeft w:val="0"/>
      <w:marRight w:val="0"/>
      <w:marTop w:val="0"/>
      <w:marBottom w:val="0"/>
      <w:divBdr>
        <w:top w:val="none" w:sz="0" w:space="0" w:color="auto"/>
        <w:left w:val="none" w:sz="0" w:space="0" w:color="auto"/>
        <w:bottom w:val="none" w:sz="0" w:space="0" w:color="auto"/>
        <w:right w:val="none" w:sz="0" w:space="0" w:color="auto"/>
      </w:divBdr>
      <w:divsChild>
        <w:div w:id="286014545">
          <w:marLeft w:val="0"/>
          <w:marRight w:val="0"/>
          <w:marTop w:val="0"/>
          <w:marBottom w:val="0"/>
          <w:divBdr>
            <w:top w:val="none" w:sz="0" w:space="0" w:color="auto"/>
            <w:left w:val="none" w:sz="0" w:space="0" w:color="auto"/>
            <w:bottom w:val="none" w:sz="0" w:space="0" w:color="auto"/>
            <w:right w:val="none" w:sz="0" w:space="0" w:color="auto"/>
          </w:divBdr>
          <w:divsChild>
            <w:div w:id="2944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3749">
      <w:bodyDiv w:val="1"/>
      <w:marLeft w:val="0"/>
      <w:marRight w:val="0"/>
      <w:marTop w:val="0"/>
      <w:marBottom w:val="0"/>
      <w:divBdr>
        <w:top w:val="none" w:sz="0" w:space="0" w:color="auto"/>
        <w:left w:val="none" w:sz="0" w:space="0" w:color="auto"/>
        <w:bottom w:val="none" w:sz="0" w:space="0" w:color="auto"/>
        <w:right w:val="none" w:sz="0" w:space="0" w:color="auto"/>
      </w:divBdr>
    </w:div>
    <w:div w:id="629555454">
      <w:bodyDiv w:val="1"/>
      <w:marLeft w:val="0"/>
      <w:marRight w:val="0"/>
      <w:marTop w:val="0"/>
      <w:marBottom w:val="0"/>
      <w:divBdr>
        <w:top w:val="none" w:sz="0" w:space="0" w:color="auto"/>
        <w:left w:val="none" w:sz="0" w:space="0" w:color="auto"/>
        <w:bottom w:val="none" w:sz="0" w:space="0" w:color="auto"/>
        <w:right w:val="none" w:sz="0" w:space="0" w:color="auto"/>
      </w:divBdr>
      <w:divsChild>
        <w:div w:id="120537640">
          <w:marLeft w:val="0"/>
          <w:marRight w:val="0"/>
          <w:marTop w:val="0"/>
          <w:marBottom w:val="0"/>
          <w:divBdr>
            <w:top w:val="none" w:sz="0" w:space="0" w:color="auto"/>
            <w:left w:val="none" w:sz="0" w:space="0" w:color="auto"/>
            <w:bottom w:val="none" w:sz="0" w:space="0" w:color="auto"/>
            <w:right w:val="none" w:sz="0" w:space="0" w:color="auto"/>
          </w:divBdr>
          <w:divsChild>
            <w:div w:id="1923685915">
              <w:marLeft w:val="0"/>
              <w:marRight w:val="0"/>
              <w:marTop w:val="0"/>
              <w:marBottom w:val="0"/>
              <w:divBdr>
                <w:top w:val="none" w:sz="0" w:space="0" w:color="auto"/>
                <w:left w:val="none" w:sz="0" w:space="0" w:color="auto"/>
                <w:bottom w:val="none" w:sz="0" w:space="0" w:color="auto"/>
                <w:right w:val="none" w:sz="0" w:space="0" w:color="auto"/>
              </w:divBdr>
              <w:divsChild>
                <w:div w:id="120706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498843">
      <w:bodyDiv w:val="1"/>
      <w:marLeft w:val="0"/>
      <w:marRight w:val="0"/>
      <w:marTop w:val="0"/>
      <w:marBottom w:val="0"/>
      <w:divBdr>
        <w:top w:val="none" w:sz="0" w:space="0" w:color="auto"/>
        <w:left w:val="none" w:sz="0" w:space="0" w:color="auto"/>
        <w:bottom w:val="none" w:sz="0" w:space="0" w:color="auto"/>
        <w:right w:val="none" w:sz="0" w:space="0" w:color="auto"/>
      </w:divBdr>
    </w:div>
    <w:div w:id="1380788389">
      <w:bodyDiv w:val="1"/>
      <w:marLeft w:val="0"/>
      <w:marRight w:val="0"/>
      <w:marTop w:val="0"/>
      <w:marBottom w:val="0"/>
      <w:divBdr>
        <w:top w:val="none" w:sz="0" w:space="0" w:color="auto"/>
        <w:left w:val="none" w:sz="0" w:space="0" w:color="auto"/>
        <w:bottom w:val="none" w:sz="0" w:space="0" w:color="auto"/>
        <w:right w:val="none" w:sz="0" w:space="0" w:color="auto"/>
      </w:divBdr>
    </w:div>
    <w:div w:id="1489974408">
      <w:bodyDiv w:val="1"/>
      <w:marLeft w:val="0"/>
      <w:marRight w:val="0"/>
      <w:marTop w:val="0"/>
      <w:marBottom w:val="0"/>
      <w:divBdr>
        <w:top w:val="none" w:sz="0" w:space="0" w:color="auto"/>
        <w:left w:val="none" w:sz="0" w:space="0" w:color="auto"/>
        <w:bottom w:val="none" w:sz="0" w:space="0" w:color="auto"/>
        <w:right w:val="none" w:sz="0" w:space="0" w:color="auto"/>
      </w:divBdr>
      <w:divsChild>
        <w:div w:id="322248071">
          <w:marLeft w:val="0"/>
          <w:marRight w:val="0"/>
          <w:marTop w:val="0"/>
          <w:marBottom w:val="0"/>
          <w:divBdr>
            <w:top w:val="none" w:sz="0" w:space="0" w:color="auto"/>
            <w:left w:val="none" w:sz="0" w:space="0" w:color="auto"/>
            <w:bottom w:val="none" w:sz="0" w:space="0" w:color="auto"/>
            <w:right w:val="none" w:sz="0" w:space="0" w:color="auto"/>
          </w:divBdr>
          <w:divsChild>
            <w:div w:id="1937715591">
              <w:marLeft w:val="0"/>
              <w:marRight w:val="0"/>
              <w:marTop w:val="0"/>
              <w:marBottom w:val="0"/>
              <w:divBdr>
                <w:top w:val="none" w:sz="0" w:space="0" w:color="auto"/>
                <w:left w:val="none" w:sz="0" w:space="0" w:color="auto"/>
                <w:bottom w:val="none" w:sz="0" w:space="0" w:color="auto"/>
                <w:right w:val="none" w:sz="0" w:space="0" w:color="auto"/>
              </w:divBdr>
              <w:divsChild>
                <w:div w:id="10402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3115">
      <w:bodyDiv w:val="1"/>
      <w:marLeft w:val="0"/>
      <w:marRight w:val="0"/>
      <w:marTop w:val="0"/>
      <w:marBottom w:val="0"/>
      <w:divBdr>
        <w:top w:val="none" w:sz="0" w:space="0" w:color="auto"/>
        <w:left w:val="none" w:sz="0" w:space="0" w:color="auto"/>
        <w:bottom w:val="none" w:sz="0" w:space="0" w:color="auto"/>
        <w:right w:val="none" w:sz="0" w:space="0" w:color="auto"/>
      </w:divBdr>
    </w:div>
    <w:div w:id="2024432624">
      <w:bodyDiv w:val="1"/>
      <w:marLeft w:val="0"/>
      <w:marRight w:val="0"/>
      <w:marTop w:val="0"/>
      <w:marBottom w:val="0"/>
      <w:divBdr>
        <w:top w:val="none" w:sz="0" w:space="0" w:color="auto"/>
        <w:left w:val="none" w:sz="0" w:space="0" w:color="auto"/>
        <w:bottom w:val="none" w:sz="0" w:space="0" w:color="auto"/>
        <w:right w:val="none" w:sz="0" w:space="0" w:color="auto"/>
      </w:divBdr>
    </w:div>
    <w:div w:id="20494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9</Pages>
  <Words>764</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Mubasshir Al Shahriar</dc:creator>
  <cp:keywords/>
  <dc:description/>
  <cp:lastModifiedBy>2005088 - Iftekhar Sanwar Talukdar</cp:lastModifiedBy>
  <cp:revision>46</cp:revision>
  <dcterms:created xsi:type="dcterms:W3CDTF">2024-01-17T03:08:00Z</dcterms:created>
  <dcterms:modified xsi:type="dcterms:W3CDTF">2024-06-05T07:59:00Z</dcterms:modified>
</cp:coreProperties>
</file>