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6E9B" w14:textId="77777777" w:rsidR="004101AF" w:rsidRDefault="004101AF" w:rsidP="004101AF">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UNIVERSITY OF WESTMINSTER</w:t>
      </w:r>
    </w:p>
    <w:p w14:paraId="08B9055B" w14:textId="77777777" w:rsidR="004101AF" w:rsidRDefault="004101AF" w:rsidP="004101AF">
      <w:pPr>
        <w:spacing w:line="360" w:lineRule="auto"/>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p>
    <w:p w14:paraId="3D0F2DC1" w14:textId="7579D749" w:rsidR="004101AF" w:rsidRDefault="004101AF" w:rsidP="004101AF">
      <w:pPr>
        <w:spacing w:line="360" w:lineRule="auto"/>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r>
        <w:rPr>
          <w:rFonts w:ascii="Times New Roman" w:eastAsia="Times New Roman" w:hAnsi="Times New Roman" w:cs="Times New Roman"/>
          <w:b/>
          <w:szCs w:val="24"/>
        </w:rPr>
        <w:tab/>
      </w:r>
      <w:proofErr w:type="spellStart"/>
      <w:r>
        <w:rPr>
          <w:rFonts w:ascii="Times New Roman" w:eastAsia="Times New Roman" w:hAnsi="Times New Roman" w:cs="Times New Roman"/>
          <w:b/>
          <w:szCs w:val="24"/>
        </w:rPr>
        <w:t>Msc</w:t>
      </w:r>
      <w:proofErr w:type="spellEnd"/>
      <w:r>
        <w:rPr>
          <w:rFonts w:ascii="Times New Roman" w:eastAsia="Times New Roman" w:hAnsi="Times New Roman" w:cs="Times New Roman"/>
          <w:b/>
          <w:szCs w:val="24"/>
        </w:rPr>
        <w:t xml:space="preserve"> Big Data Technologies</w:t>
      </w:r>
    </w:p>
    <w:p w14:paraId="0A5B19B6" w14:textId="77777777" w:rsidR="004101AF" w:rsidRDefault="004101AF" w:rsidP="004101AF">
      <w:pPr>
        <w:jc w:val="both"/>
        <w:rPr>
          <w:rFonts w:ascii="Times New Roman" w:eastAsia="Times New Roman" w:hAnsi="Times New Roman" w:cs="Times New Roman"/>
          <w:szCs w:val="24"/>
        </w:rPr>
      </w:pPr>
      <w:r>
        <w:rPr>
          <w:rFonts w:ascii="Times New Roman" w:eastAsia="Times New Roman" w:hAnsi="Times New Roman" w:cs="Times New Roman"/>
          <w:szCs w:val="24"/>
        </w:rPr>
        <w:t xml:space="preserve">        </w:t>
      </w:r>
    </w:p>
    <w:p w14:paraId="63F6115D" w14:textId="77777777" w:rsidR="004101AF" w:rsidRDefault="004101AF" w:rsidP="004101AF">
      <w:pPr>
        <w:jc w:val="both"/>
        <w:rPr>
          <w:rFonts w:ascii="Times New Roman" w:eastAsia="Times New Roman" w:hAnsi="Times New Roman" w:cs="Times New Roman"/>
          <w:szCs w:val="24"/>
        </w:rPr>
      </w:pPr>
      <w:r>
        <w:rPr>
          <w:rFonts w:ascii="Times New Roman" w:eastAsia="Times New Roman" w:hAnsi="Times New Roman" w:cs="Times New Roman"/>
          <w:szCs w:val="24"/>
        </w:rPr>
        <w:t xml:space="preserve">       </w:t>
      </w:r>
    </w:p>
    <w:p w14:paraId="72050A1A" w14:textId="2EB47898" w:rsidR="004101AF" w:rsidRDefault="004101AF" w:rsidP="00301AEB">
      <w:pPr>
        <w:jc w:val="center"/>
        <w:rPr>
          <w:rFonts w:ascii="Arial" w:eastAsia="Arial" w:hAnsi="Arial" w:cs="Arial"/>
          <w:szCs w:val="24"/>
        </w:rPr>
      </w:pPr>
      <w:r>
        <w:rPr>
          <w:szCs w:val="24"/>
        </w:rPr>
        <w:t xml:space="preserve">Module Code:  </w:t>
      </w:r>
      <w:r w:rsidRPr="004101AF">
        <w:rPr>
          <w:szCs w:val="24"/>
        </w:rPr>
        <w:t>7BUIS008W.2</w:t>
      </w:r>
    </w:p>
    <w:p w14:paraId="4661882C" w14:textId="5C832114" w:rsidR="004101AF" w:rsidRDefault="004101AF" w:rsidP="00301AEB">
      <w:pPr>
        <w:jc w:val="center"/>
        <w:rPr>
          <w:szCs w:val="24"/>
        </w:rPr>
      </w:pPr>
    </w:p>
    <w:p w14:paraId="26B1DC39" w14:textId="2D98EF82" w:rsidR="004101AF" w:rsidRDefault="004101AF" w:rsidP="00301AEB">
      <w:pPr>
        <w:jc w:val="center"/>
        <w:rPr>
          <w:szCs w:val="24"/>
        </w:rPr>
      </w:pPr>
      <w:r>
        <w:rPr>
          <w:szCs w:val="24"/>
        </w:rPr>
        <w:t>Module Title:  Data Mining and Machine Learning</w:t>
      </w:r>
    </w:p>
    <w:p w14:paraId="105A4130" w14:textId="5F290FA3" w:rsidR="004101AF" w:rsidRDefault="004101AF" w:rsidP="00301AEB">
      <w:pPr>
        <w:jc w:val="center"/>
        <w:rPr>
          <w:szCs w:val="24"/>
        </w:rPr>
      </w:pPr>
    </w:p>
    <w:p w14:paraId="7183970A" w14:textId="6E5AB4E9" w:rsidR="004101AF" w:rsidRDefault="004101AF" w:rsidP="00301AEB">
      <w:pPr>
        <w:jc w:val="center"/>
        <w:rPr>
          <w:szCs w:val="24"/>
        </w:rPr>
      </w:pPr>
      <w:r>
        <w:rPr>
          <w:szCs w:val="24"/>
        </w:rPr>
        <w:t xml:space="preserve">Module Leader:  Dr. Panagiotis  </w:t>
      </w:r>
      <w:proofErr w:type="spellStart"/>
      <w:r>
        <w:rPr>
          <w:szCs w:val="24"/>
        </w:rPr>
        <w:t>Chountas</w:t>
      </w:r>
      <w:proofErr w:type="spellEnd"/>
    </w:p>
    <w:p w14:paraId="28DB458F" w14:textId="73B04DDB" w:rsidR="00301AEB" w:rsidRDefault="00301AEB" w:rsidP="00301AEB">
      <w:pPr>
        <w:jc w:val="center"/>
        <w:rPr>
          <w:szCs w:val="24"/>
        </w:rPr>
      </w:pPr>
      <w:r>
        <w:rPr>
          <w:szCs w:val="24"/>
        </w:rPr>
        <w:t xml:space="preserve">Module Tutor: Dr. </w:t>
      </w:r>
      <w:r w:rsidR="00665A78">
        <w:rPr>
          <w:szCs w:val="24"/>
        </w:rPr>
        <w:t>N</w:t>
      </w:r>
      <w:r w:rsidR="00665A78" w:rsidRPr="00665A78">
        <w:rPr>
          <w:szCs w:val="24"/>
        </w:rPr>
        <w:t xml:space="preserve">atalia </w:t>
      </w:r>
      <w:proofErr w:type="spellStart"/>
      <w:r w:rsidR="00665A78">
        <w:rPr>
          <w:szCs w:val="24"/>
        </w:rPr>
        <w:t>Y</w:t>
      </w:r>
      <w:r w:rsidR="00665A78" w:rsidRPr="00665A78">
        <w:rPr>
          <w:szCs w:val="24"/>
        </w:rPr>
        <w:t>erashenia</w:t>
      </w:r>
      <w:proofErr w:type="spellEnd"/>
    </w:p>
    <w:p w14:paraId="60465B35" w14:textId="3BBDB6DE" w:rsidR="004101AF" w:rsidRDefault="004101AF" w:rsidP="00301AEB">
      <w:pPr>
        <w:jc w:val="center"/>
        <w:rPr>
          <w:szCs w:val="24"/>
        </w:rPr>
      </w:pPr>
    </w:p>
    <w:p w14:paraId="0625F4C5" w14:textId="3064FA90" w:rsidR="004101AF" w:rsidRDefault="004101AF" w:rsidP="00301AEB">
      <w:pPr>
        <w:jc w:val="center"/>
        <w:rPr>
          <w:szCs w:val="24"/>
        </w:rPr>
      </w:pPr>
      <w:r>
        <w:rPr>
          <w:szCs w:val="24"/>
        </w:rPr>
        <w:t>Assignment:  Coursework 1</w:t>
      </w:r>
    </w:p>
    <w:p w14:paraId="792BEE59" w14:textId="11DA994A" w:rsidR="004101AF" w:rsidRDefault="004101AF" w:rsidP="00301AEB">
      <w:pPr>
        <w:jc w:val="center"/>
        <w:rPr>
          <w:szCs w:val="24"/>
        </w:rPr>
      </w:pPr>
    </w:p>
    <w:p w14:paraId="2563C2CC" w14:textId="5B92F8F0" w:rsidR="004101AF" w:rsidRDefault="004101AF" w:rsidP="00301AEB">
      <w:pPr>
        <w:jc w:val="center"/>
        <w:rPr>
          <w:szCs w:val="24"/>
        </w:rPr>
      </w:pPr>
      <w:r>
        <w:rPr>
          <w:szCs w:val="24"/>
        </w:rPr>
        <w:t xml:space="preserve">Submission </w:t>
      </w:r>
      <w:r w:rsidR="00301AEB">
        <w:rPr>
          <w:szCs w:val="24"/>
        </w:rPr>
        <w:t>Date:</w:t>
      </w:r>
      <w:r>
        <w:rPr>
          <w:szCs w:val="24"/>
        </w:rPr>
        <w:t xml:space="preserve"> 23 Mar. 2022</w:t>
      </w:r>
    </w:p>
    <w:p w14:paraId="7F34C653" w14:textId="07D0EF6D" w:rsidR="004101AF" w:rsidRDefault="004101AF" w:rsidP="00301AEB">
      <w:pPr>
        <w:jc w:val="center"/>
        <w:rPr>
          <w:szCs w:val="24"/>
        </w:rPr>
      </w:pPr>
    </w:p>
    <w:p w14:paraId="26A96387" w14:textId="757DEAC2" w:rsidR="004101AF" w:rsidRDefault="004101AF" w:rsidP="00301AEB">
      <w:pPr>
        <w:jc w:val="center"/>
        <w:rPr>
          <w:szCs w:val="24"/>
        </w:rPr>
      </w:pPr>
      <w:r>
        <w:rPr>
          <w:szCs w:val="24"/>
        </w:rPr>
        <w:t>Student ID: W1848650</w:t>
      </w:r>
    </w:p>
    <w:p w14:paraId="4C5F7F9D" w14:textId="2286F6BD" w:rsidR="00301AEB" w:rsidRDefault="00301AEB" w:rsidP="00301AEB">
      <w:pPr>
        <w:jc w:val="center"/>
        <w:rPr>
          <w:szCs w:val="24"/>
        </w:rPr>
      </w:pPr>
      <w:r>
        <w:rPr>
          <w:szCs w:val="24"/>
        </w:rPr>
        <w:t>Student Name: Mohammadamin Shams</w:t>
      </w:r>
    </w:p>
    <w:p w14:paraId="4B5BF1CE" w14:textId="77777777" w:rsidR="004101AF" w:rsidRDefault="004101AF" w:rsidP="004101AF"/>
    <w:p w14:paraId="11633D97" w14:textId="4B416C69" w:rsidR="00815C96" w:rsidRDefault="00815C96"/>
    <w:p w14:paraId="27E8C5FF" w14:textId="280096EA" w:rsidR="00301AEB" w:rsidRDefault="00301AEB"/>
    <w:p w14:paraId="39AA493A" w14:textId="54C81514" w:rsidR="00301AEB" w:rsidRDefault="00301AEB"/>
    <w:p w14:paraId="1ADD8665" w14:textId="3F799A45" w:rsidR="00301AEB" w:rsidRDefault="00301AEB"/>
    <w:p w14:paraId="37203125" w14:textId="690A1761" w:rsidR="00301AEB" w:rsidRDefault="00301AEB"/>
    <w:p w14:paraId="432FD442" w14:textId="1CEEB0A9" w:rsidR="00301AEB" w:rsidRDefault="00301AEB"/>
    <w:p w14:paraId="0BFBFE37" w14:textId="5D544E02" w:rsidR="00301AEB" w:rsidRDefault="00301AEB"/>
    <w:p w14:paraId="06418E41" w14:textId="1BFAF9D4" w:rsidR="00301AEB" w:rsidRDefault="00301AEB"/>
    <w:p w14:paraId="064F05EC" w14:textId="20A2E24A" w:rsidR="00301AEB" w:rsidRDefault="00301AEB"/>
    <w:p w14:paraId="178D57F7" w14:textId="090D507D" w:rsidR="00665A78" w:rsidRDefault="00665A78" w:rsidP="00505941"/>
    <w:p w14:paraId="5ED57C1D" w14:textId="3F0740EC" w:rsidR="00505941" w:rsidRDefault="00505941" w:rsidP="00505941"/>
    <w:sdt>
      <w:sdtPr>
        <w:id w:val="1302959081"/>
        <w:docPartObj>
          <w:docPartGallery w:val="Table of Contents"/>
          <w:docPartUnique/>
        </w:docPartObj>
      </w:sdtPr>
      <w:sdtEndPr>
        <w:rPr>
          <w:b/>
          <w:bCs/>
          <w:noProof/>
        </w:rPr>
      </w:sdtEndPr>
      <w:sdtContent>
        <w:p w14:paraId="05C4CA81" w14:textId="47EE94F1" w:rsidR="008D0D97" w:rsidRPr="008D0D97" w:rsidRDefault="008D0D97" w:rsidP="008D0D97">
          <w:pPr>
            <w:rPr>
              <w:rStyle w:val="TitleChar"/>
              <w:sz w:val="28"/>
              <w:szCs w:val="28"/>
            </w:rPr>
          </w:pPr>
          <w:r w:rsidRPr="008D0D97">
            <w:rPr>
              <w:rStyle w:val="TitleChar"/>
              <w:sz w:val="28"/>
              <w:szCs w:val="28"/>
            </w:rPr>
            <w:t>Table of Contents</w:t>
          </w:r>
        </w:p>
        <w:p w14:paraId="3276CAF8" w14:textId="296DAFD2" w:rsidR="00937862" w:rsidRDefault="008D0D97">
          <w:pPr>
            <w:pStyle w:val="TOC1"/>
            <w:tabs>
              <w:tab w:val="left" w:pos="480"/>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5309923" w:history="1">
            <w:r w:rsidR="00937862" w:rsidRPr="002076C9">
              <w:rPr>
                <w:rStyle w:val="Hyperlink"/>
                <w:noProof/>
              </w:rPr>
              <w:t>1</w:t>
            </w:r>
            <w:r w:rsidR="00937862">
              <w:rPr>
                <w:rFonts w:eastAsiaTheme="minorEastAsia"/>
                <w:noProof/>
                <w:sz w:val="22"/>
                <w:lang w:eastAsia="en-GB"/>
              </w:rPr>
              <w:tab/>
            </w:r>
            <w:r w:rsidR="00937862" w:rsidRPr="002076C9">
              <w:rPr>
                <w:rStyle w:val="Hyperlink"/>
                <w:noProof/>
              </w:rPr>
              <w:t>Abbreviations</w:t>
            </w:r>
            <w:r w:rsidR="00937862">
              <w:rPr>
                <w:noProof/>
                <w:webHidden/>
              </w:rPr>
              <w:tab/>
            </w:r>
            <w:r w:rsidR="00937862">
              <w:rPr>
                <w:noProof/>
                <w:webHidden/>
              </w:rPr>
              <w:fldChar w:fldCharType="begin"/>
            </w:r>
            <w:r w:rsidR="00937862">
              <w:rPr>
                <w:noProof/>
                <w:webHidden/>
              </w:rPr>
              <w:instrText xml:space="preserve"> PAGEREF _Toc125309923 \h </w:instrText>
            </w:r>
            <w:r w:rsidR="00937862">
              <w:rPr>
                <w:noProof/>
                <w:webHidden/>
              </w:rPr>
            </w:r>
            <w:r w:rsidR="00937862">
              <w:rPr>
                <w:noProof/>
                <w:webHidden/>
              </w:rPr>
              <w:fldChar w:fldCharType="separate"/>
            </w:r>
            <w:r w:rsidR="00937862">
              <w:rPr>
                <w:noProof/>
                <w:webHidden/>
              </w:rPr>
              <w:t>3</w:t>
            </w:r>
            <w:r w:rsidR="00937862">
              <w:rPr>
                <w:noProof/>
                <w:webHidden/>
              </w:rPr>
              <w:fldChar w:fldCharType="end"/>
            </w:r>
          </w:hyperlink>
        </w:p>
        <w:p w14:paraId="12555D05" w14:textId="428724CC" w:rsidR="00937862" w:rsidRDefault="00937862">
          <w:pPr>
            <w:pStyle w:val="TOC1"/>
            <w:tabs>
              <w:tab w:val="left" w:pos="480"/>
              <w:tab w:val="right" w:leader="dot" w:pos="9016"/>
            </w:tabs>
            <w:rPr>
              <w:rFonts w:eastAsiaTheme="minorEastAsia"/>
              <w:noProof/>
              <w:sz w:val="22"/>
              <w:lang w:eastAsia="en-GB"/>
            </w:rPr>
          </w:pPr>
          <w:hyperlink w:anchor="_Toc125309924" w:history="1">
            <w:r w:rsidRPr="002076C9">
              <w:rPr>
                <w:rStyle w:val="Hyperlink"/>
                <w:noProof/>
              </w:rPr>
              <w:t>2</w:t>
            </w:r>
            <w:r>
              <w:rPr>
                <w:rFonts w:eastAsiaTheme="minorEastAsia"/>
                <w:noProof/>
                <w:sz w:val="22"/>
                <w:lang w:eastAsia="en-GB"/>
              </w:rPr>
              <w:tab/>
            </w:r>
            <w:r w:rsidRPr="002076C9">
              <w:rPr>
                <w:rStyle w:val="Hyperlink"/>
                <w:noProof/>
              </w:rPr>
              <w:t>Radio Listeners Analysis for Retail purposes</w:t>
            </w:r>
            <w:r>
              <w:rPr>
                <w:noProof/>
                <w:webHidden/>
              </w:rPr>
              <w:tab/>
            </w:r>
            <w:r>
              <w:rPr>
                <w:noProof/>
                <w:webHidden/>
              </w:rPr>
              <w:fldChar w:fldCharType="begin"/>
            </w:r>
            <w:r>
              <w:rPr>
                <w:noProof/>
                <w:webHidden/>
              </w:rPr>
              <w:instrText xml:space="preserve"> PAGEREF _Toc125309924 \h </w:instrText>
            </w:r>
            <w:r>
              <w:rPr>
                <w:noProof/>
                <w:webHidden/>
              </w:rPr>
            </w:r>
            <w:r>
              <w:rPr>
                <w:noProof/>
                <w:webHidden/>
              </w:rPr>
              <w:fldChar w:fldCharType="separate"/>
            </w:r>
            <w:r>
              <w:rPr>
                <w:noProof/>
                <w:webHidden/>
              </w:rPr>
              <w:t>3</w:t>
            </w:r>
            <w:r>
              <w:rPr>
                <w:noProof/>
                <w:webHidden/>
              </w:rPr>
              <w:fldChar w:fldCharType="end"/>
            </w:r>
          </w:hyperlink>
        </w:p>
        <w:p w14:paraId="6FDE42E2" w14:textId="1D9B37A7" w:rsidR="00937862" w:rsidRDefault="00937862">
          <w:pPr>
            <w:pStyle w:val="TOC2"/>
            <w:tabs>
              <w:tab w:val="left" w:pos="880"/>
              <w:tab w:val="right" w:leader="dot" w:pos="9016"/>
            </w:tabs>
            <w:rPr>
              <w:rFonts w:eastAsiaTheme="minorEastAsia"/>
              <w:noProof/>
              <w:sz w:val="22"/>
              <w:lang w:eastAsia="en-GB"/>
            </w:rPr>
          </w:pPr>
          <w:hyperlink w:anchor="_Toc125309925" w:history="1">
            <w:r w:rsidRPr="002076C9">
              <w:rPr>
                <w:rStyle w:val="Hyperlink"/>
                <w:noProof/>
              </w:rPr>
              <w:t>2.1</w:t>
            </w:r>
            <w:r>
              <w:rPr>
                <w:rFonts w:eastAsiaTheme="minorEastAsia"/>
                <w:noProof/>
                <w:sz w:val="22"/>
                <w:lang w:eastAsia="en-GB"/>
              </w:rPr>
              <w:tab/>
            </w:r>
            <w:r w:rsidRPr="002076C9">
              <w:rPr>
                <w:rStyle w:val="Hyperlink"/>
                <w:noProof/>
              </w:rPr>
              <w:t>Data Analysis</w:t>
            </w:r>
            <w:r>
              <w:rPr>
                <w:noProof/>
                <w:webHidden/>
              </w:rPr>
              <w:tab/>
            </w:r>
            <w:r>
              <w:rPr>
                <w:noProof/>
                <w:webHidden/>
              </w:rPr>
              <w:fldChar w:fldCharType="begin"/>
            </w:r>
            <w:r>
              <w:rPr>
                <w:noProof/>
                <w:webHidden/>
              </w:rPr>
              <w:instrText xml:space="preserve"> PAGEREF _Toc125309925 \h </w:instrText>
            </w:r>
            <w:r>
              <w:rPr>
                <w:noProof/>
                <w:webHidden/>
              </w:rPr>
            </w:r>
            <w:r>
              <w:rPr>
                <w:noProof/>
                <w:webHidden/>
              </w:rPr>
              <w:fldChar w:fldCharType="separate"/>
            </w:r>
            <w:r>
              <w:rPr>
                <w:noProof/>
                <w:webHidden/>
              </w:rPr>
              <w:t>3</w:t>
            </w:r>
            <w:r>
              <w:rPr>
                <w:noProof/>
                <w:webHidden/>
              </w:rPr>
              <w:fldChar w:fldCharType="end"/>
            </w:r>
          </w:hyperlink>
        </w:p>
        <w:p w14:paraId="3CB8CF8A" w14:textId="5548C8CC" w:rsidR="00937862" w:rsidRDefault="00937862">
          <w:pPr>
            <w:pStyle w:val="TOC3"/>
            <w:tabs>
              <w:tab w:val="left" w:pos="1320"/>
              <w:tab w:val="right" w:leader="dot" w:pos="9016"/>
            </w:tabs>
            <w:rPr>
              <w:rFonts w:eastAsiaTheme="minorEastAsia"/>
              <w:noProof/>
              <w:sz w:val="22"/>
              <w:lang w:eastAsia="en-GB"/>
            </w:rPr>
          </w:pPr>
          <w:hyperlink w:anchor="_Toc125309926" w:history="1">
            <w:r w:rsidRPr="002076C9">
              <w:rPr>
                <w:rStyle w:val="Hyperlink"/>
                <w:noProof/>
              </w:rPr>
              <w:t>2.1.1</w:t>
            </w:r>
            <w:r>
              <w:rPr>
                <w:rFonts w:eastAsiaTheme="minorEastAsia"/>
                <w:noProof/>
                <w:sz w:val="22"/>
                <w:lang w:eastAsia="en-GB"/>
              </w:rPr>
              <w:tab/>
            </w:r>
            <w:r w:rsidRPr="002076C9">
              <w:rPr>
                <w:rStyle w:val="Hyperlink"/>
                <w:noProof/>
              </w:rPr>
              <w:t>Understanding The Data and Pre-processing</w:t>
            </w:r>
            <w:r>
              <w:rPr>
                <w:noProof/>
                <w:webHidden/>
              </w:rPr>
              <w:tab/>
            </w:r>
            <w:r>
              <w:rPr>
                <w:noProof/>
                <w:webHidden/>
              </w:rPr>
              <w:fldChar w:fldCharType="begin"/>
            </w:r>
            <w:r>
              <w:rPr>
                <w:noProof/>
                <w:webHidden/>
              </w:rPr>
              <w:instrText xml:space="preserve"> PAGEREF _Toc125309926 \h </w:instrText>
            </w:r>
            <w:r>
              <w:rPr>
                <w:noProof/>
                <w:webHidden/>
              </w:rPr>
            </w:r>
            <w:r>
              <w:rPr>
                <w:noProof/>
                <w:webHidden/>
              </w:rPr>
              <w:fldChar w:fldCharType="separate"/>
            </w:r>
            <w:r>
              <w:rPr>
                <w:noProof/>
                <w:webHidden/>
              </w:rPr>
              <w:t>3</w:t>
            </w:r>
            <w:r>
              <w:rPr>
                <w:noProof/>
                <w:webHidden/>
              </w:rPr>
              <w:fldChar w:fldCharType="end"/>
            </w:r>
          </w:hyperlink>
        </w:p>
        <w:p w14:paraId="18FEA94B" w14:textId="5D0F26E5" w:rsidR="00937862" w:rsidRDefault="00937862">
          <w:pPr>
            <w:pStyle w:val="TOC2"/>
            <w:tabs>
              <w:tab w:val="left" w:pos="880"/>
              <w:tab w:val="right" w:leader="dot" w:pos="9016"/>
            </w:tabs>
            <w:rPr>
              <w:rFonts w:eastAsiaTheme="minorEastAsia"/>
              <w:noProof/>
              <w:sz w:val="22"/>
              <w:lang w:eastAsia="en-GB"/>
            </w:rPr>
          </w:pPr>
          <w:hyperlink w:anchor="_Toc125309927" w:history="1">
            <w:r w:rsidRPr="002076C9">
              <w:rPr>
                <w:rStyle w:val="Hyperlink"/>
                <w:noProof/>
              </w:rPr>
              <w:t>2.2</w:t>
            </w:r>
            <w:r>
              <w:rPr>
                <w:rFonts w:eastAsiaTheme="minorEastAsia"/>
                <w:noProof/>
                <w:sz w:val="22"/>
                <w:lang w:eastAsia="en-GB"/>
              </w:rPr>
              <w:tab/>
            </w:r>
            <w:r w:rsidRPr="002076C9">
              <w:rPr>
                <w:rStyle w:val="Hyperlink"/>
                <w:noProof/>
              </w:rPr>
              <w:t>Market Basket Analysis</w:t>
            </w:r>
            <w:r>
              <w:rPr>
                <w:noProof/>
                <w:webHidden/>
              </w:rPr>
              <w:tab/>
            </w:r>
            <w:r>
              <w:rPr>
                <w:noProof/>
                <w:webHidden/>
              </w:rPr>
              <w:fldChar w:fldCharType="begin"/>
            </w:r>
            <w:r>
              <w:rPr>
                <w:noProof/>
                <w:webHidden/>
              </w:rPr>
              <w:instrText xml:space="preserve"> PAGEREF _Toc125309927 \h </w:instrText>
            </w:r>
            <w:r>
              <w:rPr>
                <w:noProof/>
                <w:webHidden/>
              </w:rPr>
            </w:r>
            <w:r>
              <w:rPr>
                <w:noProof/>
                <w:webHidden/>
              </w:rPr>
              <w:fldChar w:fldCharType="separate"/>
            </w:r>
            <w:r>
              <w:rPr>
                <w:noProof/>
                <w:webHidden/>
              </w:rPr>
              <w:t>5</w:t>
            </w:r>
            <w:r>
              <w:rPr>
                <w:noProof/>
                <w:webHidden/>
              </w:rPr>
              <w:fldChar w:fldCharType="end"/>
            </w:r>
          </w:hyperlink>
        </w:p>
        <w:p w14:paraId="7CB152A5" w14:textId="47A1FD38" w:rsidR="00937862" w:rsidRDefault="00937862">
          <w:pPr>
            <w:pStyle w:val="TOC3"/>
            <w:tabs>
              <w:tab w:val="left" w:pos="1320"/>
              <w:tab w:val="right" w:leader="dot" w:pos="9016"/>
            </w:tabs>
            <w:rPr>
              <w:rFonts w:eastAsiaTheme="minorEastAsia"/>
              <w:noProof/>
              <w:sz w:val="22"/>
              <w:lang w:eastAsia="en-GB"/>
            </w:rPr>
          </w:pPr>
          <w:hyperlink w:anchor="_Toc125309928" w:history="1">
            <w:r w:rsidRPr="002076C9">
              <w:rPr>
                <w:rStyle w:val="Hyperlink"/>
                <w:noProof/>
              </w:rPr>
              <w:t>2.2.1</w:t>
            </w:r>
            <w:r>
              <w:rPr>
                <w:rFonts w:eastAsiaTheme="minorEastAsia"/>
                <w:noProof/>
                <w:sz w:val="22"/>
                <w:lang w:eastAsia="en-GB"/>
              </w:rPr>
              <w:tab/>
            </w:r>
            <w:r w:rsidRPr="002076C9">
              <w:rPr>
                <w:rStyle w:val="Hyperlink"/>
                <w:noProof/>
              </w:rPr>
              <w:t>Change Format of the Data</w:t>
            </w:r>
            <w:r>
              <w:rPr>
                <w:noProof/>
                <w:webHidden/>
              </w:rPr>
              <w:tab/>
            </w:r>
            <w:r>
              <w:rPr>
                <w:noProof/>
                <w:webHidden/>
              </w:rPr>
              <w:fldChar w:fldCharType="begin"/>
            </w:r>
            <w:r>
              <w:rPr>
                <w:noProof/>
                <w:webHidden/>
              </w:rPr>
              <w:instrText xml:space="preserve"> PAGEREF _Toc125309928 \h </w:instrText>
            </w:r>
            <w:r>
              <w:rPr>
                <w:noProof/>
                <w:webHidden/>
              </w:rPr>
            </w:r>
            <w:r>
              <w:rPr>
                <w:noProof/>
                <w:webHidden/>
              </w:rPr>
              <w:fldChar w:fldCharType="separate"/>
            </w:r>
            <w:r>
              <w:rPr>
                <w:noProof/>
                <w:webHidden/>
              </w:rPr>
              <w:t>5</w:t>
            </w:r>
            <w:r>
              <w:rPr>
                <w:noProof/>
                <w:webHidden/>
              </w:rPr>
              <w:fldChar w:fldCharType="end"/>
            </w:r>
          </w:hyperlink>
        </w:p>
        <w:p w14:paraId="39BC912F" w14:textId="5298CBF5" w:rsidR="00937862" w:rsidRDefault="00937862">
          <w:pPr>
            <w:pStyle w:val="TOC3"/>
            <w:tabs>
              <w:tab w:val="left" w:pos="1320"/>
              <w:tab w:val="right" w:leader="dot" w:pos="9016"/>
            </w:tabs>
            <w:rPr>
              <w:rFonts w:eastAsiaTheme="minorEastAsia"/>
              <w:noProof/>
              <w:sz w:val="22"/>
              <w:lang w:eastAsia="en-GB"/>
            </w:rPr>
          </w:pPr>
          <w:hyperlink w:anchor="_Toc125309929" w:history="1">
            <w:r w:rsidRPr="002076C9">
              <w:rPr>
                <w:rStyle w:val="Hyperlink"/>
                <w:noProof/>
              </w:rPr>
              <w:t>2.2.2</w:t>
            </w:r>
            <w:r>
              <w:rPr>
                <w:rFonts w:eastAsiaTheme="minorEastAsia"/>
                <w:noProof/>
                <w:sz w:val="22"/>
                <w:lang w:eastAsia="en-GB"/>
              </w:rPr>
              <w:tab/>
            </w:r>
            <w:r w:rsidRPr="002076C9">
              <w:rPr>
                <w:rStyle w:val="Hyperlink"/>
                <w:noProof/>
              </w:rPr>
              <w:t>Apriori Algorithm</w:t>
            </w:r>
            <w:r>
              <w:rPr>
                <w:noProof/>
                <w:webHidden/>
              </w:rPr>
              <w:tab/>
            </w:r>
            <w:r>
              <w:rPr>
                <w:noProof/>
                <w:webHidden/>
              </w:rPr>
              <w:fldChar w:fldCharType="begin"/>
            </w:r>
            <w:r>
              <w:rPr>
                <w:noProof/>
                <w:webHidden/>
              </w:rPr>
              <w:instrText xml:space="preserve"> PAGEREF _Toc125309929 \h </w:instrText>
            </w:r>
            <w:r>
              <w:rPr>
                <w:noProof/>
                <w:webHidden/>
              </w:rPr>
            </w:r>
            <w:r>
              <w:rPr>
                <w:noProof/>
                <w:webHidden/>
              </w:rPr>
              <w:fldChar w:fldCharType="separate"/>
            </w:r>
            <w:r>
              <w:rPr>
                <w:noProof/>
                <w:webHidden/>
              </w:rPr>
              <w:t>5</w:t>
            </w:r>
            <w:r>
              <w:rPr>
                <w:noProof/>
                <w:webHidden/>
              </w:rPr>
              <w:fldChar w:fldCharType="end"/>
            </w:r>
          </w:hyperlink>
        </w:p>
        <w:p w14:paraId="121A7AB0" w14:textId="6EE6115C" w:rsidR="00937862" w:rsidRDefault="00937862">
          <w:pPr>
            <w:pStyle w:val="TOC3"/>
            <w:tabs>
              <w:tab w:val="left" w:pos="1320"/>
              <w:tab w:val="right" w:leader="dot" w:pos="9016"/>
            </w:tabs>
            <w:rPr>
              <w:rFonts w:eastAsiaTheme="minorEastAsia"/>
              <w:noProof/>
              <w:sz w:val="22"/>
              <w:lang w:eastAsia="en-GB"/>
            </w:rPr>
          </w:pPr>
          <w:hyperlink w:anchor="_Toc125309930" w:history="1">
            <w:r w:rsidRPr="002076C9">
              <w:rPr>
                <w:rStyle w:val="Hyperlink"/>
                <w:noProof/>
              </w:rPr>
              <w:t>2.2.3</w:t>
            </w:r>
            <w:r>
              <w:rPr>
                <w:rFonts w:eastAsiaTheme="minorEastAsia"/>
                <w:noProof/>
                <w:sz w:val="22"/>
                <w:lang w:eastAsia="en-GB"/>
              </w:rPr>
              <w:tab/>
            </w:r>
            <w:r w:rsidRPr="002076C9">
              <w:rPr>
                <w:rStyle w:val="Hyperlink"/>
                <w:noProof/>
              </w:rPr>
              <w:t>Business insights</w:t>
            </w:r>
            <w:r>
              <w:rPr>
                <w:noProof/>
                <w:webHidden/>
              </w:rPr>
              <w:tab/>
            </w:r>
            <w:r>
              <w:rPr>
                <w:noProof/>
                <w:webHidden/>
              </w:rPr>
              <w:fldChar w:fldCharType="begin"/>
            </w:r>
            <w:r>
              <w:rPr>
                <w:noProof/>
                <w:webHidden/>
              </w:rPr>
              <w:instrText xml:space="preserve"> PAGEREF _Toc125309930 \h </w:instrText>
            </w:r>
            <w:r>
              <w:rPr>
                <w:noProof/>
                <w:webHidden/>
              </w:rPr>
            </w:r>
            <w:r>
              <w:rPr>
                <w:noProof/>
                <w:webHidden/>
              </w:rPr>
              <w:fldChar w:fldCharType="separate"/>
            </w:r>
            <w:r>
              <w:rPr>
                <w:noProof/>
                <w:webHidden/>
              </w:rPr>
              <w:t>6</w:t>
            </w:r>
            <w:r>
              <w:rPr>
                <w:noProof/>
                <w:webHidden/>
              </w:rPr>
              <w:fldChar w:fldCharType="end"/>
            </w:r>
          </w:hyperlink>
        </w:p>
        <w:p w14:paraId="1CE177C6" w14:textId="4060EA8E" w:rsidR="00937862" w:rsidRDefault="00937862">
          <w:pPr>
            <w:pStyle w:val="TOC1"/>
            <w:tabs>
              <w:tab w:val="left" w:pos="480"/>
              <w:tab w:val="right" w:leader="dot" w:pos="9016"/>
            </w:tabs>
            <w:rPr>
              <w:rFonts w:eastAsiaTheme="minorEastAsia"/>
              <w:noProof/>
              <w:sz w:val="22"/>
              <w:lang w:eastAsia="en-GB"/>
            </w:rPr>
          </w:pPr>
          <w:hyperlink w:anchor="_Toc125309931" w:history="1">
            <w:r w:rsidRPr="002076C9">
              <w:rPr>
                <w:rStyle w:val="Hyperlink"/>
                <w:noProof/>
              </w:rPr>
              <w:t>3</w:t>
            </w:r>
            <w:r>
              <w:rPr>
                <w:rFonts w:eastAsiaTheme="minorEastAsia"/>
                <w:noProof/>
                <w:sz w:val="22"/>
                <w:lang w:eastAsia="en-GB"/>
              </w:rPr>
              <w:tab/>
            </w:r>
            <w:r w:rsidRPr="002076C9">
              <w:rPr>
                <w:rStyle w:val="Hyperlink"/>
                <w:noProof/>
              </w:rPr>
              <w:t>References</w:t>
            </w:r>
            <w:r>
              <w:rPr>
                <w:noProof/>
                <w:webHidden/>
              </w:rPr>
              <w:tab/>
            </w:r>
            <w:r>
              <w:rPr>
                <w:noProof/>
                <w:webHidden/>
              </w:rPr>
              <w:fldChar w:fldCharType="begin"/>
            </w:r>
            <w:r>
              <w:rPr>
                <w:noProof/>
                <w:webHidden/>
              </w:rPr>
              <w:instrText xml:space="preserve"> PAGEREF _Toc125309931 \h </w:instrText>
            </w:r>
            <w:r>
              <w:rPr>
                <w:noProof/>
                <w:webHidden/>
              </w:rPr>
            </w:r>
            <w:r>
              <w:rPr>
                <w:noProof/>
                <w:webHidden/>
              </w:rPr>
              <w:fldChar w:fldCharType="separate"/>
            </w:r>
            <w:r>
              <w:rPr>
                <w:noProof/>
                <w:webHidden/>
              </w:rPr>
              <w:t>7</w:t>
            </w:r>
            <w:r>
              <w:rPr>
                <w:noProof/>
                <w:webHidden/>
              </w:rPr>
              <w:fldChar w:fldCharType="end"/>
            </w:r>
          </w:hyperlink>
        </w:p>
        <w:p w14:paraId="69997A12" w14:textId="10BCA57F" w:rsidR="008D0D97" w:rsidRDefault="008D0D97">
          <w:r>
            <w:rPr>
              <w:b/>
              <w:bCs/>
              <w:noProof/>
            </w:rPr>
            <w:fldChar w:fldCharType="end"/>
          </w:r>
        </w:p>
      </w:sdtContent>
    </w:sdt>
    <w:p w14:paraId="14527627" w14:textId="77777777" w:rsidR="00505941" w:rsidRDefault="00505941" w:rsidP="008D0D97"/>
    <w:p w14:paraId="1ECA3E2F" w14:textId="4FC06106" w:rsidR="00665A78" w:rsidRDefault="00665A78">
      <w:pPr>
        <w:rPr>
          <w:b/>
          <w:bCs/>
          <w:szCs w:val="24"/>
        </w:rPr>
      </w:pPr>
    </w:p>
    <w:p w14:paraId="2256F5C1" w14:textId="7D1EA708" w:rsidR="00665A78" w:rsidRDefault="00665A78">
      <w:pPr>
        <w:rPr>
          <w:b/>
          <w:bCs/>
          <w:szCs w:val="24"/>
        </w:rPr>
      </w:pPr>
    </w:p>
    <w:p w14:paraId="1BFAC768" w14:textId="7EC0B107" w:rsidR="00665A78" w:rsidRDefault="00665A78">
      <w:pPr>
        <w:rPr>
          <w:b/>
          <w:bCs/>
          <w:szCs w:val="24"/>
        </w:rPr>
      </w:pPr>
    </w:p>
    <w:p w14:paraId="415447FD" w14:textId="595A84DC" w:rsidR="00665A78" w:rsidRDefault="00665A78">
      <w:pPr>
        <w:rPr>
          <w:b/>
          <w:bCs/>
          <w:szCs w:val="24"/>
        </w:rPr>
      </w:pPr>
    </w:p>
    <w:p w14:paraId="00A7BE7F" w14:textId="3E43C80F" w:rsidR="00665A78" w:rsidRDefault="00665A78">
      <w:pPr>
        <w:rPr>
          <w:b/>
          <w:bCs/>
          <w:szCs w:val="24"/>
        </w:rPr>
      </w:pPr>
    </w:p>
    <w:p w14:paraId="495EAA96" w14:textId="4FC31834" w:rsidR="00665A78" w:rsidRDefault="00665A78">
      <w:pPr>
        <w:rPr>
          <w:b/>
          <w:bCs/>
          <w:szCs w:val="24"/>
        </w:rPr>
      </w:pPr>
    </w:p>
    <w:p w14:paraId="0A846952" w14:textId="14C92DE2" w:rsidR="00665A78" w:rsidRDefault="00665A78">
      <w:pPr>
        <w:rPr>
          <w:b/>
          <w:bCs/>
          <w:szCs w:val="24"/>
        </w:rPr>
      </w:pPr>
    </w:p>
    <w:p w14:paraId="04F1E855" w14:textId="4F6AC551" w:rsidR="00665A78" w:rsidRDefault="00665A78">
      <w:pPr>
        <w:rPr>
          <w:b/>
          <w:bCs/>
          <w:szCs w:val="24"/>
        </w:rPr>
      </w:pPr>
    </w:p>
    <w:p w14:paraId="4E20965B" w14:textId="53350A68" w:rsidR="00665A78" w:rsidRDefault="00665A78">
      <w:pPr>
        <w:rPr>
          <w:b/>
          <w:bCs/>
          <w:szCs w:val="24"/>
        </w:rPr>
      </w:pPr>
    </w:p>
    <w:p w14:paraId="34DD2075" w14:textId="2232F8D4" w:rsidR="00665A78" w:rsidRDefault="00665A78">
      <w:pPr>
        <w:rPr>
          <w:b/>
          <w:bCs/>
          <w:szCs w:val="24"/>
        </w:rPr>
      </w:pPr>
    </w:p>
    <w:p w14:paraId="1880AC11" w14:textId="1B55D3DB" w:rsidR="00665A78" w:rsidRDefault="00665A78">
      <w:pPr>
        <w:rPr>
          <w:b/>
          <w:bCs/>
          <w:szCs w:val="24"/>
        </w:rPr>
      </w:pPr>
    </w:p>
    <w:p w14:paraId="46AD3D91" w14:textId="7F1FC8AD" w:rsidR="00665A78" w:rsidRDefault="00665A78">
      <w:pPr>
        <w:rPr>
          <w:b/>
          <w:bCs/>
          <w:szCs w:val="24"/>
        </w:rPr>
      </w:pPr>
    </w:p>
    <w:p w14:paraId="01628F5C" w14:textId="3D226F4C" w:rsidR="00665A78" w:rsidRDefault="00665A78">
      <w:pPr>
        <w:rPr>
          <w:b/>
          <w:bCs/>
          <w:szCs w:val="24"/>
        </w:rPr>
      </w:pPr>
    </w:p>
    <w:p w14:paraId="6D149D43" w14:textId="4AE1F2CC" w:rsidR="00665A78" w:rsidRDefault="00665A78">
      <w:pPr>
        <w:rPr>
          <w:b/>
          <w:bCs/>
          <w:szCs w:val="24"/>
        </w:rPr>
      </w:pPr>
    </w:p>
    <w:p w14:paraId="592C65D5" w14:textId="174B8189" w:rsidR="00665A78" w:rsidRDefault="00665A78">
      <w:pPr>
        <w:rPr>
          <w:b/>
          <w:bCs/>
          <w:szCs w:val="24"/>
        </w:rPr>
      </w:pPr>
    </w:p>
    <w:p w14:paraId="46B5207D" w14:textId="2DAC2C56" w:rsidR="00665A78" w:rsidRDefault="00665A78">
      <w:pPr>
        <w:rPr>
          <w:b/>
          <w:bCs/>
          <w:szCs w:val="24"/>
        </w:rPr>
      </w:pPr>
    </w:p>
    <w:p w14:paraId="412D9950" w14:textId="0D5F6323" w:rsidR="00665A78" w:rsidRDefault="00665A78">
      <w:pPr>
        <w:rPr>
          <w:b/>
          <w:bCs/>
          <w:szCs w:val="24"/>
        </w:rPr>
      </w:pPr>
    </w:p>
    <w:p w14:paraId="1F6AFDB9" w14:textId="66946B09" w:rsidR="00665A78" w:rsidRDefault="00665A78">
      <w:pPr>
        <w:rPr>
          <w:b/>
          <w:bCs/>
          <w:szCs w:val="24"/>
        </w:rPr>
      </w:pPr>
    </w:p>
    <w:p w14:paraId="66DB2763" w14:textId="0082E91F" w:rsidR="00665A78" w:rsidRDefault="00665A78">
      <w:pPr>
        <w:rPr>
          <w:b/>
          <w:bCs/>
          <w:szCs w:val="24"/>
        </w:rPr>
      </w:pPr>
    </w:p>
    <w:p w14:paraId="3935E9CF" w14:textId="64576FBB" w:rsidR="00665A78" w:rsidRDefault="00665A78">
      <w:pPr>
        <w:rPr>
          <w:b/>
          <w:bCs/>
          <w:szCs w:val="24"/>
        </w:rPr>
      </w:pPr>
    </w:p>
    <w:p w14:paraId="096653D2" w14:textId="35AA4E92" w:rsidR="00665A78" w:rsidRDefault="00665A78">
      <w:pPr>
        <w:rPr>
          <w:b/>
          <w:bCs/>
          <w:szCs w:val="24"/>
        </w:rPr>
      </w:pPr>
    </w:p>
    <w:p w14:paraId="6195021E" w14:textId="2C7F12E4" w:rsidR="00665A78" w:rsidRDefault="00665A78">
      <w:pPr>
        <w:rPr>
          <w:b/>
          <w:bCs/>
          <w:szCs w:val="24"/>
        </w:rPr>
      </w:pPr>
    </w:p>
    <w:p w14:paraId="70C463C1" w14:textId="3933D0E2" w:rsidR="00665A78" w:rsidRDefault="00665A78">
      <w:pPr>
        <w:rPr>
          <w:b/>
          <w:bCs/>
          <w:szCs w:val="24"/>
        </w:rPr>
      </w:pPr>
    </w:p>
    <w:p w14:paraId="13E14BFD" w14:textId="1C82E931" w:rsidR="00665A78" w:rsidRDefault="00D46F34" w:rsidP="00505941">
      <w:pPr>
        <w:pStyle w:val="Heading1"/>
      </w:pPr>
      <w:bookmarkStart w:id="0" w:name="_Toc125309923"/>
      <w:r>
        <w:t>Abbreviations</w:t>
      </w:r>
      <w:bookmarkEnd w:id="0"/>
    </w:p>
    <w:tbl>
      <w:tblPr>
        <w:tblStyle w:val="TableGrid"/>
        <w:tblW w:w="0" w:type="auto"/>
        <w:tblLook w:val="04A0" w:firstRow="1" w:lastRow="0" w:firstColumn="1" w:lastColumn="0" w:noHBand="0" w:noVBand="1"/>
      </w:tblPr>
      <w:tblGrid>
        <w:gridCol w:w="4147"/>
        <w:gridCol w:w="4147"/>
      </w:tblGrid>
      <w:tr w:rsidR="00DF1EFE" w14:paraId="1B0F7E7B" w14:textId="77777777" w:rsidTr="00DF1EFE">
        <w:trPr>
          <w:trHeight w:val="425"/>
        </w:trPr>
        <w:tc>
          <w:tcPr>
            <w:tcW w:w="4147" w:type="dxa"/>
          </w:tcPr>
          <w:p w14:paraId="3A554D02" w14:textId="55233ACB" w:rsidR="00DF1EFE" w:rsidRDefault="00DF1EFE" w:rsidP="00D46F34">
            <w:r>
              <w:t>MBA</w:t>
            </w:r>
          </w:p>
        </w:tc>
        <w:tc>
          <w:tcPr>
            <w:tcW w:w="4147" w:type="dxa"/>
          </w:tcPr>
          <w:p w14:paraId="757816CC" w14:textId="5C8F2709" w:rsidR="00DF1EFE" w:rsidRDefault="00DF1EFE" w:rsidP="00D46F34">
            <w:r>
              <w:t>Market Basket Analysis</w:t>
            </w:r>
          </w:p>
        </w:tc>
      </w:tr>
    </w:tbl>
    <w:p w14:paraId="74CC1170" w14:textId="0015D3C1" w:rsidR="00665A78" w:rsidRDefault="00665A78"/>
    <w:p w14:paraId="3D6BD648" w14:textId="501AD7EF" w:rsidR="006A64AD" w:rsidRDefault="006D3C71" w:rsidP="006D3C71">
      <w:pPr>
        <w:pStyle w:val="Heading1"/>
      </w:pPr>
      <w:bookmarkStart w:id="1" w:name="_Toc125309924"/>
      <w:r>
        <w:t>Radio Listeners Analysis for Retail purposes</w:t>
      </w:r>
      <w:bookmarkEnd w:id="1"/>
      <w:r>
        <w:t xml:space="preserve"> </w:t>
      </w:r>
      <w:r w:rsidR="006A64AD">
        <w:t xml:space="preserve"> </w:t>
      </w:r>
    </w:p>
    <w:p w14:paraId="6B070E20" w14:textId="5226ACF9" w:rsidR="00665A78" w:rsidRDefault="006D3C71">
      <w:r>
        <w:t>In this part we want to talk about the second task of the coursework 1. In this part we have a data set that contains data about radio listeners from all over the world and the artists that they like to listen.</w:t>
      </w:r>
      <w:r w:rsidR="006C3940">
        <w:t xml:space="preserve"> </w:t>
      </w:r>
    </w:p>
    <w:p w14:paraId="30C69FEE" w14:textId="7E8AABEA" w:rsidR="006C3940" w:rsidRDefault="006C3940">
      <w:r>
        <w:t>In this part the goal is to find the frequent artists and groups that people listen to and after finding the frequent item set with the minimum support provided create baskets to offer to listeners for marketing purposes this objective can be done with the help of algorithms like Apriori that perform market basket analysis.</w:t>
      </w:r>
    </w:p>
    <w:p w14:paraId="09F2796F" w14:textId="38D13DE9" w:rsidR="006C3940" w:rsidRDefault="00AF27E1">
      <w:r>
        <w:t xml:space="preserve">Market basket analysis is a modelling technique </w:t>
      </w:r>
      <w:r w:rsidR="006C6F2A">
        <w:t>that is used by retailers to increase sales by better understanding customer purchasing patterns. It is based on this assumption that if a person buys a certain set of items, they are likely to buy another set of items.</w:t>
      </w:r>
      <w:r w:rsidR="00DF1EFE">
        <w:t xml:space="preserve"> In order to this </w:t>
      </w:r>
      <w:r w:rsidR="003D236A">
        <w:t>analysis,</w:t>
      </w:r>
      <w:r w:rsidR="00DF1EFE">
        <w:t xml:space="preserve"> we need the history of the purchased items</w:t>
      </w:r>
      <w:r w:rsidR="00DF1EFE" w:rsidRPr="00DF1EFE">
        <w:rPr>
          <w:rFonts w:ascii="Open Sans" w:hAnsi="Open Sans" w:cs="Open Sans"/>
          <w:color w:val="000000"/>
          <w:sz w:val="20"/>
          <w:szCs w:val="20"/>
          <w:shd w:val="clear" w:color="auto" w:fill="FFFFFF"/>
        </w:rPr>
        <w:t xml:space="preserve"> </w:t>
      </w:r>
      <w:r w:rsidR="00DF1EFE">
        <w:rPr>
          <w:rFonts w:ascii="Open Sans" w:hAnsi="Open Sans" w:cs="Open Sans"/>
          <w:color w:val="000000"/>
          <w:sz w:val="20"/>
          <w:szCs w:val="20"/>
          <w:shd w:val="clear" w:color="auto" w:fill="FFFFFF"/>
        </w:rPr>
        <w:t>(</w:t>
      </w:r>
      <w:proofErr w:type="spellStart"/>
      <w:r w:rsidR="00DF1EFE">
        <w:rPr>
          <w:rFonts w:ascii="Open Sans" w:hAnsi="Open Sans" w:cs="Open Sans"/>
          <w:color w:val="000000"/>
          <w:sz w:val="20"/>
          <w:szCs w:val="20"/>
          <w:shd w:val="clear" w:color="auto" w:fill="FFFFFF"/>
        </w:rPr>
        <w:t>SearchCustomerExperience</w:t>
      </w:r>
      <w:proofErr w:type="spellEnd"/>
      <w:r w:rsidR="00DF1EFE">
        <w:rPr>
          <w:rFonts w:ascii="Open Sans" w:hAnsi="Open Sans" w:cs="Open Sans"/>
          <w:color w:val="000000"/>
          <w:sz w:val="20"/>
          <w:szCs w:val="20"/>
          <w:shd w:val="clear" w:color="auto" w:fill="FFFFFF"/>
        </w:rPr>
        <w:t>. 2022)</w:t>
      </w:r>
      <w:r w:rsidR="00DF1EFE">
        <w:t>.</w:t>
      </w:r>
    </w:p>
    <w:p w14:paraId="6FE571F4" w14:textId="68A84135" w:rsidR="00DF1EFE" w:rsidRDefault="003D236A">
      <w:r>
        <w:t>To</w:t>
      </w:r>
      <w:r w:rsidR="00DF1EFE">
        <w:t xml:space="preserve"> perform MBA and understand the pattern of artist that people buy their music Apriori algorithm is used. </w:t>
      </w:r>
    </w:p>
    <w:p w14:paraId="6FD904ED" w14:textId="6D7F2B32" w:rsidR="00A33CC2" w:rsidRDefault="00A33CC2">
      <w:r>
        <w:t xml:space="preserve">In the next section </w:t>
      </w:r>
      <w:r w:rsidR="003D236A">
        <w:t>first,</w:t>
      </w:r>
      <w:r>
        <w:t xml:space="preserve"> we understand the data and pre-process and cleanse it before the Apriori and then find out the frequent items and after that we create rules based on frequent itemset.</w:t>
      </w:r>
    </w:p>
    <w:p w14:paraId="076AB544" w14:textId="24074F02" w:rsidR="00A33CC2" w:rsidRDefault="00A33CC2" w:rsidP="00A33CC2">
      <w:pPr>
        <w:pStyle w:val="Heading2"/>
      </w:pPr>
      <w:bookmarkStart w:id="2" w:name="_Toc125309925"/>
      <w:r>
        <w:t xml:space="preserve">Data </w:t>
      </w:r>
      <w:r w:rsidR="001A171A">
        <w:t>A</w:t>
      </w:r>
      <w:r>
        <w:t>nalysis</w:t>
      </w:r>
      <w:bookmarkEnd w:id="2"/>
    </w:p>
    <w:p w14:paraId="442F7924" w14:textId="6D423695" w:rsidR="00665A78" w:rsidRDefault="003D236A">
      <w:r>
        <w:t>To</w:t>
      </w:r>
      <w:r w:rsidR="00A33CC2">
        <w:t xml:space="preserve"> perform MBA first we need to understand the data in order to do that pandas profiling is used and other codes to do the first part of </w:t>
      </w:r>
      <w:r w:rsidR="00620474">
        <w:t>pre-</w:t>
      </w:r>
      <w:r w:rsidR="00A33CC2">
        <w:t>processing</w:t>
      </w:r>
      <w:r w:rsidR="00620474">
        <w:t>.</w:t>
      </w:r>
    </w:p>
    <w:p w14:paraId="090B1468" w14:textId="5393F933" w:rsidR="00620474" w:rsidRDefault="00620474" w:rsidP="00620474">
      <w:pPr>
        <w:pStyle w:val="Heading3"/>
      </w:pPr>
      <w:bookmarkStart w:id="3" w:name="_Toc125309926"/>
      <w:r>
        <w:t xml:space="preserve">Understanding The Data and </w:t>
      </w:r>
      <w:r w:rsidR="001A171A">
        <w:t>P</w:t>
      </w:r>
      <w:r>
        <w:t>re-processing</w:t>
      </w:r>
      <w:bookmarkEnd w:id="3"/>
    </w:p>
    <w:p w14:paraId="19D6967F" w14:textId="28DCC947" w:rsidR="00372611" w:rsidRDefault="00620474" w:rsidP="00620474">
      <w:r>
        <w:t xml:space="preserve">The raw data set contains four variables and 289955 observations. The first value gives us the user id and the next one gives artist that they listen and the other one is the listeners sec and the </w:t>
      </w:r>
      <w:r w:rsidR="00ED305F">
        <w:t>fourth</w:t>
      </w:r>
      <w:r>
        <w:t xml:space="preserve"> is the country of the listener. We have 1004 distinct artist and 15000 distinct </w:t>
      </w:r>
      <w:r w:rsidR="00ED305F">
        <w:t>users</w:t>
      </w:r>
      <w:r>
        <w:t xml:space="preserve">. </w:t>
      </w:r>
      <w:r w:rsidR="00EC7877">
        <w:t xml:space="preserve">About the 70 percent of the listeners are male and 30 percent is female. The most transaction contain four artist and they are Radiohead and the Beatles and Coldplay </w:t>
      </w:r>
      <w:r w:rsidR="00EC7877">
        <w:lastRenderedPageBreak/>
        <w:t xml:space="preserve">and </w:t>
      </w:r>
      <w:r w:rsidR="00ED305F">
        <w:t>red-hot</w:t>
      </w:r>
      <w:r w:rsidR="00EC7877">
        <w:t xml:space="preserve"> chili peppers. The large amount of people </w:t>
      </w:r>
      <w:r w:rsidR="00ED305F">
        <w:t>is</w:t>
      </w:r>
      <w:r w:rsidR="00372611">
        <w:t xml:space="preserve"> </w:t>
      </w:r>
      <w:r w:rsidR="00ED305F">
        <w:t>belonged</w:t>
      </w:r>
      <w:r w:rsidR="00372611">
        <w:t xml:space="preserve"> to United States and Unitec Kingdom and Germany.</w:t>
      </w:r>
    </w:p>
    <w:p w14:paraId="392269E8" w14:textId="280C91EB" w:rsidR="00B050F9" w:rsidRDefault="00F27D2A" w:rsidP="00620474">
      <w:r>
        <w:rPr>
          <w:noProof/>
        </w:rPr>
        <w:drawing>
          <wp:inline distT="0" distB="0" distL="0" distR="0" wp14:anchorId="613D69D9" wp14:editId="4CBDCA74">
            <wp:extent cx="5731510" cy="908685"/>
            <wp:effectExtent l="0" t="0" r="2540" b="571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908685"/>
                    </a:xfrm>
                    <a:prstGeom prst="rect">
                      <a:avLst/>
                    </a:prstGeom>
                  </pic:spPr>
                </pic:pic>
              </a:graphicData>
            </a:graphic>
          </wp:inline>
        </w:drawing>
      </w:r>
    </w:p>
    <w:p w14:paraId="788FAC32" w14:textId="0B2D3859" w:rsidR="00F27D2A" w:rsidRDefault="00F27D2A" w:rsidP="00F27D2A">
      <w:pPr>
        <w:pStyle w:val="subtitleforfigures"/>
      </w:pPr>
      <w:r w:rsidRPr="00194272">
        <w:t xml:space="preserve">Figure </w:t>
      </w:r>
      <w:r>
        <w:t>9</w:t>
      </w:r>
      <w:r w:rsidRPr="00194272">
        <w:t xml:space="preserve">– </w:t>
      </w:r>
      <w:r>
        <w:t>Frequent countries</w:t>
      </w:r>
    </w:p>
    <w:p w14:paraId="60D75D3C" w14:textId="3B83701B" w:rsidR="00F27D2A" w:rsidRDefault="00F27D2A" w:rsidP="00F27D2A">
      <w:r>
        <w:rPr>
          <w:noProof/>
        </w:rPr>
        <w:drawing>
          <wp:inline distT="0" distB="0" distL="0" distR="0" wp14:anchorId="0739C047" wp14:editId="742145E6">
            <wp:extent cx="5731510" cy="855980"/>
            <wp:effectExtent l="0" t="0" r="2540" b="127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55980"/>
                    </a:xfrm>
                    <a:prstGeom prst="rect">
                      <a:avLst/>
                    </a:prstGeom>
                  </pic:spPr>
                </pic:pic>
              </a:graphicData>
            </a:graphic>
          </wp:inline>
        </w:drawing>
      </w:r>
    </w:p>
    <w:p w14:paraId="4641BB20" w14:textId="4FD30A2D" w:rsidR="00F27D2A" w:rsidRPr="00194272" w:rsidRDefault="00F27D2A" w:rsidP="00F27D2A">
      <w:pPr>
        <w:pStyle w:val="subtitleforfigures"/>
      </w:pPr>
      <w:r w:rsidRPr="00194272">
        <w:t xml:space="preserve">Figure </w:t>
      </w:r>
      <w:r>
        <w:t>10</w:t>
      </w:r>
      <w:r w:rsidRPr="00194272">
        <w:t xml:space="preserve">– </w:t>
      </w:r>
      <w:r>
        <w:t>Frequent artists</w:t>
      </w:r>
    </w:p>
    <w:p w14:paraId="3C7096D9" w14:textId="77777777" w:rsidR="00F27D2A" w:rsidRDefault="00F27D2A" w:rsidP="00F27D2A">
      <w:pPr>
        <w:pStyle w:val="subtitleforfigures"/>
      </w:pPr>
    </w:p>
    <w:p w14:paraId="54A95A26" w14:textId="51088DFB" w:rsidR="00620474" w:rsidRPr="00620474" w:rsidRDefault="00372611" w:rsidP="00396F4D">
      <w:pPr>
        <w:jc w:val="center"/>
      </w:pPr>
      <w:r>
        <w:rPr>
          <w:noProof/>
        </w:rPr>
        <w:drawing>
          <wp:inline distT="0" distB="0" distL="0" distR="0" wp14:anchorId="298CED7A" wp14:editId="370301CE">
            <wp:extent cx="5731510" cy="17049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04975"/>
                    </a:xfrm>
                    <a:prstGeom prst="rect">
                      <a:avLst/>
                    </a:prstGeom>
                  </pic:spPr>
                </pic:pic>
              </a:graphicData>
            </a:graphic>
          </wp:inline>
        </w:drawing>
      </w:r>
    </w:p>
    <w:p w14:paraId="1E1B4EE9" w14:textId="2C8AFCEF" w:rsidR="00372611" w:rsidRPr="00194272" w:rsidRDefault="00372611" w:rsidP="00372611">
      <w:pPr>
        <w:pStyle w:val="subtitleforfigures"/>
      </w:pPr>
      <w:r w:rsidRPr="00194272">
        <w:t xml:space="preserve">Figure </w:t>
      </w:r>
      <w:r w:rsidR="00F27D2A">
        <w:t>11</w:t>
      </w:r>
      <w:r w:rsidRPr="00194272">
        <w:t xml:space="preserve">– </w:t>
      </w:r>
      <w:r>
        <w:t>First rows of the data</w:t>
      </w:r>
    </w:p>
    <w:p w14:paraId="01384036" w14:textId="66041B20" w:rsidR="00665A78" w:rsidRDefault="00665A78" w:rsidP="00372611">
      <w:pPr>
        <w:pStyle w:val="subtitleforfigures"/>
      </w:pPr>
    </w:p>
    <w:p w14:paraId="46918DB7" w14:textId="27A9AAEE" w:rsidR="00665A78" w:rsidRDefault="00396F4D">
      <w:r>
        <w:t xml:space="preserve">The data type of the 4 variables is listed below in fig </w:t>
      </w:r>
      <w:r w:rsidR="00ED305F">
        <w:t>1</w:t>
      </w:r>
      <w:r w:rsidR="00F27D2A">
        <w:t>2</w:t>
      </w:r>
      <w:r>
        <w:t>.</w:t>
      </w:r>
    </w:p>
    <w:p w14:paraId="1E2FD898" w14:textId="6AFB53A4" w:rsidR="00396F4D" w:rsidRDefault="00396F4D" w:rsidP="00396F4D">
      <w:pPr>
        <w:jc w:val="center"/>
      </w:pPr>
      <w:r>
        <w:rPr>
          <w:noProof/>
        </w:rPr>
        <w:drawing>
          <wp:inline distT="0" distB="0" distL="0" distR="0" wp14:anchorId="46C4B323" wp14:editId="47EC675F">
            <wp:extent cx="2051155" cy="1327218"/>
            <wp:effectExtent l="0" t="0" r="6350" b="63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51155" cy="1327218"/>
                    </a:xfrm>
                    <a:prstGeom prst="rect">
                      <a:avLst/>
                    </a:prstGeom>
                  </pic:spPr>
                </pic:pic>
              </a:graphicData>
            </a:graphic>
          </wp:inline>
        </w:drawing>
      </w:r>
    </w:p>
    <w:p w14:paraId="223B1E5D" w14:textId="4C5BDF07" w:rsidR="00396F4D" w:rsidRDefault="00396F4D" w:rsidP="00396F4D">
      <w:pPr>
        <w:pStyle w:val="subtitleforfigures"/>
      </w:pPr>
      <w:r w:rsidRPr="00194272">
        <w:t xml:space="preserve">Figure </w:t>
      </w:r>
      <w:r w:rsidR="00ED305F">
        <w:t>1</w:t>
      </w:r>
      <w:r w:rsidR="00F27D2A">
        <w:t>2</w:t>
      </w:r>
      <w:r w:rsidRPr="00194272">
        <w:t xml:space="preserve">– </w:t>
      </w:r>
      <w:r w:rsidR="00A363F7">
        <w:t>D</w:t>
      </w:r>
      <w:r>
        <w:t>ata types</w:t>
      </w:r>
    </w:p>
    <w:p w14:paraId="241C9408" w14:textId="1A1A7327" w:rsidR="00A363F7" w:rsidRDefault="00ED305F" w:rsidP="00ED305F">
      <w:pPr>
        <w:pStyle w:val="Heading4"/>
      </w:pPr>
      <w:r>
        <w:t>Missing Values and Duplicates</w:t>
      </w:r>
    </w:p>
    <w:p w14:paraId="03C06767" w14:textId="64663494" w:rsidR="00ED305F" w:rsidRDefault="00ED305F" w:rsidP="00ED305F">
      <w:r>
        <w:t xml:space="preserve">In the data as can be seen in figure </w:t>
      </w:r>
      <w:r w:rsidR="00674848">
        <w:t>10</w:t>
      </w:r>
      <w:r>
        <w:t xml:space="preserve"> we </w:t>
      </w:r>
      <w:r w:rsidR="00674848">
        <w:t xml:space="preserve">don’t have any missing values nut on the other hand we have two </w:t>
      </w:r>
      <w:r w:rsidR="00F27D2A">
        <w:t>duplicates,</w:t>
      </w:r>
      <w:r w:rsidR="00674848">
        <w:t xml:space="preserve"> and we need to remove them before analysis.</w:t>
      </w:r>
    </w:p>
    <w:p w14:paraId="4032DF20" w14:textId="64D94313" w:rsidR="00674848" w:rsidRPr="00ED305F" w:rsidRDefault="00674848" w:rsidP="00ED305F">
      <w:r>
        <w:rPr>
          <w:noProof/>
        </w:rPr>
        <w:lastRenderedPageBreak/>
        <w:drawing>
          <wp:inline distT="0" distB="0" distL="0" distR="0" wp14:anchorId="7DEF2683" wp14:editId="1FEED7E2">
            <wp:extent cx="5731510" cy="1704975"/>
            <wp:effectExtent l="0" t="0" r="2540" b="952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704975"/>
                    </a:xfrm>
                    <a:prstGeom prst="rect">
                      <a:avLst/>
                    </a:prstGeom>
                  </pic:spPr>
                </pic:pic>
              </a:graphicData>
            </a:graphic>
          </wp:inline>
        </w:drawing>
      </w:r>
    </w:p>
    <w:p w14:paraId="269AE9A1" w14:textId="77A39E32" w:rsidR="00F27D2A" w:rsidRDefault="00B050F9" w:rsidP="00F27D2A">
      <w:pPr>
        <w:pStyle w:val="subtitleforfigures"/>
      </w:pPr>
      <w:r w:rsidRPr="00194272">
        <w:t xml:space="preserve">Figure </w:t>
      </w:r>
      <w:r>
        <w:t>1</w:t>
      </w:r>
      <w:r w:rsidR="00F27D2A">
        <w:t>3</w:t>
      </w:r>
      <w:r w:rsidRPr="00194272">
        <w:t xml:space="preserve">– </w:t>
      </w:r>
      <w:r>
        <w:t>Duplicates</w:t>
      </w:r>
    </w:p>
    <w:p w14:paraId="5AF8DBE6" w14:textId="3DD3A99C" w:rsidR="00F27D2A" w:rsidRDefault="00F27D2A" w:rsidP="00F27D2A">
      <w:pPr>
        <w:pStyle w:val="Heading2"/>
      </w:pPr>
      <w:bookmarkStart w:id="4" w:name="_Toc125309927"/>
      <w:r>
        <w:t>Market Basket Analysis</w:t>
      </w:r>
      <w:bookmarkEnd w:id="4"/>
    </w:p>
    <w:p w14:paraId="7C1E8EF3" w14:textId="1B627E3E" w:rsidR="006C00AF" w:rsidRPr="006C00AF" w:rsidRDefault="006C00AF" w:rsidP="006C00AF">
      <w:pPr>
        <w:pStyle w:val="Heading3"/>
      </w:pPr>
      <w:bookmarkStart w:id="5" w:name="_Toc125309928"/>
      <w:r>
        <w:t xml:space="preserve">Change </w:t>
      </w:r>
      <w:r w:rsidR="005F6E58">
        <w:t>F</w:t>
      </w:r>
      <w:r>
        <w:t xml:space="preserve">ormat of the </w:t>
      </w:r>
      <w:r w:rsidR="005F6E58">
        <w:t>D</w:t>
      </w:r>
      <w:r>
        <w:t>ata</w:t>
      </w:r>
      <w:bookmarkEnd w:id="5"/>
    </w:p>
    <w:p w14:paraId="3BDACABD" w14:textId="5CC05C27" w:rsidR="00F27D2A" w:rsidRDefault="006C00AF" w:rsidP="00F27D2A">
      <w:r>
        <w:t>To</w:t>
      </w:r>
      <w:r w:rsidR="00A62F9A">
        <w:t xml:space="preserve"> do Apriori method on our data we need to change our dataset from only transaction to one hot-encoded table or create a list for each user because Apriori algorithm can work for these inputs. The one hot-encoded table has all the artist as columns and all the users as rows and if a user listens to a artist we put one for that value and for others that he doesn’t </w:t>
      </w:r>
      <w:r>
        <w:t>listen</w:t>
      </w:r>
      <w:r w:rsidR="00A62F9A">
        <w:t xml:space="preserve"> we put zero and this is done for all the users</w:t>
      </w:r>
      <w:r>
        <w:t xml:space="preserve">. </w:t>
      </w:r>
    </w:p>
    <w:p w14:paraId="5A9C1FF4" w14:textId="445D1348" w:rsidR="006C00AF" w:rsidRDefault="006C00AF" w:rsidP="00F27D2A">
      <w:r>
        <w:rPr>
          <w:noProof/>
        </w:rPr>
        <w:drawing>
          <wp:inline distT="0" distB="0" distL="0" distR="0" wp14:anchorId="41B98826" wp14:editId="7D474546">
            <wp:extent cx="5731510" cy="1664335"/>
            <wp:effectExtent l="0" t="0" r="2540" b="0"/>
            <wp:docPr id="18" name="Picture 1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low confidence"/>
                    <pic:cNvPicPr/>
                  </pic:nvPicPr>
                  <pic:blipFill>
                    <a:blip r:embed="rId13"/>
                    <a:stretch>
                      <a:fillRect/>
                    </a:stretch>
                  </pic:blipFill>
                  <pic:spPr>
                    <a:xfrm>
                      <a:off x="0" y="0"/>
                      <a:ext cx="5731510" cy="1664335"/>
                    </a:xfrm>
                    <a:prstGeom prst="rect">
                      <a:avLst/>
                    </a:prstGeom>
                  </pic:spPr>
                </pic:pic>
              </a:graphicData>
            </a:graphic>
          </wp:inline>
        </w:drawing>
      </w:r>
    </w:p>
    <w:p w14:paraId="2C447CB9" w14:textId="18E1B1E6" w:rsidR="006C00AF" w:rsidRDefault="006C00AF" w:rsidP="006C00AF">
      <w:pPr>
        <w:pStyle w:val="subtitleforfigures"/>
      </w:pPr>
      <w:r w:rsidRPr="00194272">
        <w:t xml:space="preserve">Figure </w:t>
      </w:r>
      <w:r>
        <w:t>13</w:t>
      </w:r>
      <w:r w:rsidRPr="00194272">
        <w:t>–</w:t>
      </w:r>
      <w:r>
        <w:t>Hot-encoded table</w:t>
      </w:r>
    </w:p>
    <w:p w14:paraId="190EED59" w14:textId="73D8EEF7" w:rsidR="005F6E58" w:rsidRPr="005F6E58" w:rsidRDefault="002446AC" w:rsidP="005F6E58">
      <w:pPr>
        <w:pStyle w:val="Heading3"/>
      </w:pPr>
      <w:bookmarkStart w:id="6" w:name="_Toc125309929"/>
      <w:r>
        <w:t xml:space="preserve">Apriori </w:t>
      </w:r>
      <w:r w:rsidR="005F6E58">
        <w:t>A</w:t>
      </w:r>
      <w:r>
        <w:t>lgorithm</w:t>
      </w:r>
      <w:bookmarkEnd w:id="6"/>
      <w:r w:rsidR="0026483D">
        <w:t xml:space="preserve"> </w:t>
      </w:r>
    </w:p>
    <w:p w14:paraId="71642BC5" w14:textId="60B3655A" w:rsidR="00301AEB" w:rsidRDefault="002446AC" w:rsidP="002446AC">
      <w:r>
        <w:t>The next part is performing the Apriori algorithm on the hot-encoded table</w:t>
      </w:r>
      <w:r w:rsidR="008B1BCD">
        <w:t xml:space="preserve">. Apriori is the </w:t>
      </w:r>
      <w:r w:rsidR="00605EE2">
        <w:t>most established</w:t>
      </w:r>
      <w:r w:rsidR="008B1BCD">
        <w:t xml:space="preserve"> algorithm for finding frequent items. The basic </w:t>
      </w:r>
      <w:r w:rsidR="0026483D">
        <w:t>principle</w:t>
      </w:r>
      <w:r w:rsidR="008B1BCD">
        <w:t xml:space="preserve"> that Apriori uses is that any subset </w:t>
      </w:r>
      <w:r w:rsidR="00605EE2">
        <w:t>of a frequent itemset must be frequent and based on these frequent itemset we create association rules. In order to find the frequent itemset we need to run the Apriori with minimum support of 0.08 which the outcome is not good enough for creating rules so as Professor suggested we change it to 0.03 in order to find more frequent items</w:t>
      </w:r>
      <w:r w:rsidR="0026483D">
        <w:t xml:space="preserve"> and also get not only single frequent items but also has more than one value, in our case we only get frequent items with length of two.</w:t>
      </w:r>
    </w:p>
    <w:p w14:paraId="5D441B17" w14:textId="03CF91E8" w:rsidR="001A171A" w:rsidRDefault="001A171A" w:rsidP="001A171A">
      <w:pPr>
        <w:jc w:val="center"/>
      </w:pPr>
      <w:r>
        <w:rPr>
          <w:noProof/>
        </w:rPr>
        <w:lastRenderedPageBreak/>
        <w:drawing>
          <wp:inline distT="0" distB="0" distL="0" distR="0" wp14:anchorId="4D1D2E33" wp14:editId="76CCCCB5">
            <wp:extent cx="3213265" cy="2000353"/>
            <wp:effectExtent l="0" t="0" r="635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13265" cy="2000353"/>
                    </a:xfrm>
                    <a:prstGeom prst="rect">
                      <a:avLst/>
                    </a:prstGeom>
                  </pic:spPr>
                </pic:pic>
              </a:graphicData>
            </a:graphic>
          </wp:inline>
        </w:drawing>
      </w:r>
    </w:p>
    <w:p w14:paraId="246DD52A" w14:textId="63006A43" w:rsidR="001A171A" w:rsidRDefault="001A171A" w:rsidP="001A171A">
      <w:pPr>
        <w:pStyle w:val="subtitleforfigures"/>
      </w:pPr>
      <w:r w:rsidRPr="00194272">
        <w:t xml:space="preserve">Figure </w:t>
      </w:r>
      <w:r>
        <w:t>14</w:t>
      </w:r>
      <w:r w:rsidRPr="00194272">
        <w:t>–</w:t>
      </w:r>
      <w:r>
        <w:t>Hot-encoded table</w:t>
      </w:r>
    </w:p>
    <w:p w14:paraId="17040301" w14:textId="77777777" w:rsidR="001A171A" w:rsidRDefault="001A171A" w:rsidP="001A171A">
      <w:pPr>
        <w:pStyle w:val="subtitleforfigures"/>
      </w:pPr>
    </w:p>
    <w:p w14:paraId="115CAACE" w14:textId="458E45E3" w:rsidR="001A171A" w:rsidRDefault="001A171A" w:rsidP="002446AC">
      <w:r>
        <w:t xml:space="preserve">Then we need to </w:t>
      </w:r>
      <w:r w:rsidR="00980447">
        <w:t>create our rules for that we put the minimum threshold for confidence at 40 percent level and order our rules by their lift. In this order having these two together and ordering them gives us the three top rules at the above of our association rule.</w:t>
      </w:r>
    </w:p>
    <w:p w14:paraId="7E1BFA3D" w14:textId="51436DC6" w:rsidR="00980447" w:rsidRDefault="00980447" w:rsidP="002446AC">
      <w:r>
        <w:rPr>
          <w:noProof/>
        </w:rPr>
        <w:drawing>
          <wp:inline distT="0" distB="0" distL="0" distR="0" wp14:anchorId="667D95BA" wp14:editId="112CFCC2">
            <wp:extent cx="5731510" cy="1152525"/>
            <wp:effectExtent l="0" t="0" r="2540" b="9525"/>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1152525"/>
                    </a:xfrm>
                    <a:prstGeom prst="rect">
                      <a:avLst/>
                    </a:prstGeom>
                  </pic:spPr>
                </pic:pic>
              </a:graphicData>
            </a:graphic>
          </wp:inline>
        </w:drawing>
      </w:r>
    </w:p>
    <w:p w14:paraId="22D7139B" w14:textId="65D2FBE1" w:rsidR="00980447" w:rsidRPr="00980447" w:rsidRDefault="00980447" w:rsidP="00980447">
      <w:pPr>
        <w:pStyle w:val="subtitleforfigures"/>
      </w:pPr>
      <w:r w:rsidRPr="00194272">
        <w:t xml:space="preserve">Figure </w:t>
      </w:r>
      <w:r>
        <w:t>15</w:t>
      </w:r>
      <w:r w:rsidRPr="00194272">
        <w:t>–</w:t>
      </w:r>
      <w:r>
        <w:t>Top three rules</w:t>
      </w:r>
    </w:p>
    <w:p w14:paraId="4A44303E" w14:textId="65A2F31C" w:rsidR="0026483D" w:rsidRDefault="00980447" w:rsidP="00980447">
      <w:pPr>
        <w:pStyle w:val="Heading3"/>
      </w:pPr>
      <w:bookmarkStart w:id="7" w:name="_Toc125309930"/>
      <w:r>
        <w:t>Business insights</w:t>
      </w:r>
      <w:bookmarkEnd w:id="7"/>
    </w:p>
    <w:p w14:paraId="375557F5" w14:textId="323ABA68" w:rsidR="00D613C7" w:rsidRDefault="00D613C7" w:rsidP="00D613C7">
      <w:r>
        <w:t xml:space="preserve">With the selected parameters for minimum support and confidence level Apriori created 7 rules and we can see top three in the fig 15. We </w:t>
      </w:r>
      <w:r w:rsidR="009A7293">
        <w:t>could</w:t>
      </w:r>
      <w:r>
        <w:t xml:space="preserve"> interpret </w:t>
      </w:r>
      <w:r w:rsidR="003D236A">
        <w:t>this rule</w:t>
      </w:r>
      <w:r>
        <w:t xml:space="preserve"> in the way if listener heard </w:t>
      </w:r>
      <w:r w:rsidR="009A7293">
        <w:t>antecedent</w:t>
      </w:r>
      <w:r>
        <w:t xml:space="preserve"> </w:t>
      </w:r>
      <w:r w:rsidR="009A7293">
        <w:t>then</w:t>
      </w:r>
      <w:r>
        <w:t xml:space="preserve"> consequent is predicated that listener listens to it by the level of support and confidence and lift in the table</w:t>
      </w:r>
      <w:r w:rsidR="009A7293">
        <w:t>.</w:t>
      </w:r>
    </w:p>
    <w:p w14:paraId="058CD08E" w14:textId="532CA9BC" w:rsidR="009A7293" w:rsidRDefault="009A7293" w:rsidP="00D613C7">
      <w:r>
        <w:t xml:space="preserve">If we change the minimum support and confidence, we can have more rules but with these rules we can suggest that the radio stations should give advertisement based of rules created for example lets only consider top three rules. First rule implies that if someone listens to led zeppelin its probably want to listen to pink Floyd too and we should suggest this item for those who listen to led zeppelin and for the other two rules is the same of the first rule that we explained. </w:t>
      </w:r>
    </w:p>
    <w:p w14:paraId="737876BF" w14:textId="6F707B57" w:rsidR="00F175E5" w:rsidRDefault="00F175E5" w:rsidP="00D613C7"/>
    <w:p w14:paraId="49389F7B" w14:textId="1C4B1AA9" w:rsidR="00F175E5" w:rsidRDefault="00F175E5" w:rsidP="00D613C7"/>
    <w:p w14:paraId="084A8B3B" w14:textId="2ECC1500" w:rsidR="00F175E5" w:rsidRDefault="00F175E5" w:rsidP="00D613C7"/>
    <w:p w14:paraId="664E6E2D" w14:textId="69E591A2" w:rsidR="00F175E5" w:rsidRDefault="00F175E5" w:rsidP="00D613C7"/>
    <w:p w14:paraId="2ABC7EFB" w14:textId="77777777" w:rsidR="00F175E5" w:rsidRPr="00D613C7" w:rsidRDefault="00F175E5" w:rsidP="00D613C7"/>
    <w:p w14:paraId="5A776309" w14:textId="1F9EC88D" w:rsidR="00301AEB" w:rsidRDefault="002446AC" w:rsidP="006C1663">
      <w:pPr>
        <w:pStyle w:val="Heading1"/>
      </w:pPr>
      <w:bookmarkStart w:id="8" w:name="_Toc125309931"/>
      <w:r>
        <w:lastRenderedPageBreak/>
        <w:t>References</w:t>
      </w:r>
      <w:bookmarkEnd w:id="8"/>
    </w:p>
    <w:p w14:paraId="15515252" w14:textId="7B8B8507" w:rsidR="00301AEB" w:rsidRDefault="006C6F2A">
      <w:proofErr w:type="spellStart"/>
      <w:r>
        <w:rPr>
          <w:rFonts w:ascii="Open Sans" w:hAnsi="Open Sans" w:cs="Open Sans"/>
          <w:color w:val="000000"/>
          <w:sz w:val="20"/>
          <w:szCs w:val="20"/>
          <w:shd w:val="clear" w:color="auto" w:fill="FFFFFF"/>
        </w:rPr>
        <w:t>SearchCustomerExperience</w:t>
      </w:r>
      <w:proofErr w:type="spellEnd"/>
      <w:r>
        <w:rPr>
          <w:rFonts w:ascii="Open Sans" w:hAnsi="Open Sans" w:cs="Open Sans"/>
          <w:color w:val="000000"/>
          <w:sz w:val="20"/>
          <w:szCs w:val="20"/>
          <w:shd w:val="clear" w:color="auto" w:fill="FFFFFF"/>
        </w:rPr>
        <w:t>. 2022. </w:t>
      </w:r>
      <w:r>
        <w:rPr>
          <w:rFonts w:ascii="Open Sans" w:hAnsi="Open Sans" w:cs="Open Sans"/>
          <w:i/>
          <w:iCs/>
          <w:color w:val="000000"/>
          <w:sz w:val="20"/>
          <w:szCs w:val="20"/>
          <w:shd w:val="clear" w:color="auto" w:fill="FFFFFF"/>
        </w:rPr>
        <w:t>What is market basket analysis? Definition from WhatIs.com</w:t>
      </w:r>
      <w:r>
        <w:rPr>
          <w:rFonts w:ascii="Open Sans" w:hAnsi="Open Sans" w:cs="Open Sans"/>
          <w:color w:val="000000"/>
          <w:sz w:val="20"/>
          <w:szCs w:val="20"/>
          <w:shd w:val="clear" w:color="auto" w:fill="FFFFFF"/>
        </w:rPr>
        <w:t>. [online] Available at: &lt;https://www.techtarget.com/searchcustomerexperience/definition/market-basket-analysis#:~:text=Market%20basket%20analysis%20is%20a,likely%20to%20be%20purchased%20together.&gt; [Accessed 23 March 2022].</w:t>
      </w:r>
    </w:p>
    <w:p w14:paraId="37C509C2" w14:textId="1D142208" w:rsidR="00F175E5" w:rsidRDefault="00F175E5"/>
    <w:p w14:paraId="5308954B" w14:textId="77777777" w:rsidR="00301AEB" w:rsidRDefault="00301AEB"/>
    <w:sectPr w:rsidR="00301AE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5CEC7" w14:textId="77777777" w:rsidR="00D606D8" w:rsidRDefault="00D606D8" w:rsidP="0064223B">
      <w:pPr>
        <w:spacing w:after="0" w:line="240" w:lineRule="auto"/>
      </w:pPr>
      <w:r>
        <w:separator/>
      </w:r>
    </w:p>
  </w:endnote>
  <w:endnote w:type="continuationSeparator" w:id="0">
    <w:p w14:paraId="27B12A6C" w14:textId="77777777" w:rsidR="00D606D8" w:rsidRDefault="00D606D8" w:rsidP="00642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24F6" w14:textId="77777777" w:rsidR="009C5DC3" w:rsidRDefault="009C5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1E35D" w14:textId="77777777" w:rsidR="0064223B" w:rsidRDefault="0064223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47A2BC0" w14:textId="77777777" w:rsidR="0064223B" w:rsidRDefault="006422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2094" w14:textId="77777777" w:rsidR="009C5DC3" w:rsidRDefault="009C5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B6E64" w14:textId="77777777" w:rsidR="00D606D8" w:rsidRDefault="00D606D8" w:rsidP="0064223B">
      <w:pPr>
        <w:spacing w:after="0" w:line="240" w:lineRule="auto"/>
      </w:pPr>
      <w:r>
        <w:separator/>
      </w:r>
    </w:p>
  </w:footnote>
  <w:footnote w:type="continuationSeparator" w:id="0">
    <w:p w14:paraId="5F2634C2" w14:textId="77777777" w:rsidR="00D606D8" w:rsidRDefault="00D606D8" w:rsidP="00642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9AEA" w14:textId="77777777" w:rsidR="009C5DC3" w:rsidRDefault="009C5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248E" w14:textId="77777777" w:rsidR="009C5DC3" w:rsidRDefault="009C5D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CD5F5" w14:textId="77777777" w:rsidR="009C5DC3" w:rsidRDefault="009C5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4A8"/>
    <w:multiLevelType w:val="hybridMultilevel"/>
    <w:tmpl w:val="AAF63C8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2C5806"/>
    <w:multiLevelType w:val="hybridMultilevel"/>
    <w:tmpl w:val="3BB044B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61541D2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70772509">
    <w:abstractNumId w:val="2"/>
  </w:num>
  <w:num w:numId="2" w16cid:durableId="723330807">
    <w:abstractNumId w:val="1"/>
  </w:num>
  <w:num w:numId="3" w16cid:durableId="129441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xsDQ3szQ1MjYxMzBS0lEKTi0uzszPAykwrAUAncBmGCwAAAA="/>
  </w:docVars>
  <w:rsids>
    <w:rsidRoot w:val="003E263A"/>
    <w:rsid w:val="00021E91"/>
    <w:rsid w:val="00085470"/>
    <w:rsid w:val="000A7799"/>
    <w:rsid w:val="000B5611"/>
    <w:rsid w:val="000C4A29"/>
    <w:rsid w:val="000C6668"/>
    <w:rsid w:val="001352D9"/>
    <w:rsid w:val="00135DC5"/>
    <w:rsid w:val="00145299"/>
    <w:rsid w:val="00151EBD"/>
    <w:rsid w:val="001540A0"/>
    <w:rsid w:val="001765D4"/>
    <w:rsid w:val="001843AB"/>
    <w:rsid w:val="00194272"/>
    <w:rsid w:val="001A171A"/>
    <w:rsid w:val="001A7546"/>
    <w:rsid w:val="001C44C3"/>
    <w:rsid w:val="001D424D"/>
    <w:rsid w:val="00200C26"/>
    <w:rsid w:val="0022167A"/>
    <w:rsid w:val="00227E63"/>
    <w:rsid w:val="002446AC"/>
    <w:rsid w:val="00247555"/>
    <w:rsid w:val="0026049A"/>
    <w:rsid w:val="0026483D"/>
    <w:rsid w:val="00294AC6"/>
    <w:rsid w:val="002A1C52"/>
    <w:rsid w:val="002E6BA0"/>
    <w:rsid w:val="00300330"/>
    <w:rsid w:val="00301AEB"/>
    <w:rsid w:val="003052A9"/>
    <w:rsid w:val="00372611"/>
    <w:rsid w:val="00396F4D"/>
    <w:rsid w:val="003A1AF1"/>
    <w:rsid w:val="003A744D"/>
    <w:rsid w:val="003B765A"/>
    <w:rsid w:val="003D236A"/>
    <w:rsid w:val="003E263A"/>
    <w:rsid w:val="004101AF"/>
    <w:rsid w:val="004A22F7"/>
    <w:rsid w:val="004C013F"/>
    <w:rsid w:val="004E449F"/>
    <w:rsid w:val="00505941"/>
    <w:rsid w:val="00537A72"/>
    <w:rsid w:val="005B62DC"/>
    <w:rsid w:val="005F6E58"/>
    <w:rsid w:val="00605EE2"/>
    <w:rsid w:val="00620474"/>
    <w:rsid w:val="0064223B"/>
    <w:rsid w:val="00645D7B"/>
    <w:rsid w:val="00665A78"/>
    <w:rsid w:val="00674848"/>
    <w:rsid w:val="006A64AD"/>
    <w:rsid w:val="006C00AF"/>
    <w:rsid w:val="006C1663"/>
    <w:rsid w:val="006C3940"/>
    <w:rsid w:val="006C6F2A"/>
    <w:rsid w:val="006D3C71"/>
    <w:rsid w:val="006E207A"/>
    <w:rsid w:val="006E7A14"/>
    <w:rsid w:val="0076287B"/>
    <w:rsid w:val="00785488"/>
    <w:rsid w:val="0080161A"/>
    <w:rsid w:val="00815C96"/>
    <w:rsid w:val="008242E2"/>
    <w:rsid w:val="00874B58"/>
    <w:rsid w:val="00884318"/>
    <w:rsid w:val="0089545F"/>
    <w:rsid w:val="00896CAE"/>
    <w:rsid w:val="008B122B"/>
    <w:rsid w:val="008B1BCD"/>
    <w:rsid w:val="008D0D97"/>
    <w:rsid w:val="00934112"/>
    <w:rsid w:val="00937862"/>
    <w:rsid w:val="00976395"/>
    <w:rsid w:val="00980447"/>
    <w:rsid w:val="00991A5A"/>
    <w:rsid w:val="0099308A"/>
    <w:rsid w:val="00996012"/>
    <w:rsid w:val="009A7293"/>
    <w:rsid w:val="009C3218"/>
    <w:rsid w:val="009C5DC3"/>
    <w:rsid w:val="00A21860"/>
    <w:rsid w:val="00A22B28"/>
    <w:rsid w:val="00A33CC2"/>
    <w:rsid w:val="00A363F7"/>
    <w:rsid w:val="00A62F9A"/>
    <w:rsid w:val="00A831E7"/>
    <w:rsid w:val="00A964D3"/>
    <w:rsid w:val="00AB0B9D"/>
    <w:rsid w:val="00AB6310"/>
    <w:rsid w:val="00AF27E1"/>
    <w:rsid w:val="00AF343E"/>
    <w:rsid w:val="00B050F9"/>
    <w:rsid w:val="00B42B68"/>
    <w:rsid w:val="00B7133E"/>
    <w:rsid w:val="00B75670"/>
    <w:rsid w:val="00B82FFE"/>
    <w:rsid w:val="00BA2B14"/>
    <w:rsid w:val="00BB01DB"/>
    <w:rsid w:val="00C17081"/>
    <w:rsid w:val="00C41CAD"/>
    <w:rsid w:val="00C90CFB"/>
    <w:rsid w:val="00C96AFD"/>
    <w:rsid w:val="00CC48A3"/>
    <w:rsid w:val="00CD3C79"/>
    <w:rsid w:val="00D275DD"/>
    <w:rsid w:val="00D46F34"/>
    <w:rsid w:val="00D606D8"/>
    <w:rsid w:val="00D613C7"/>
    <w:rsid w:val="00D6215B"/>
    <w:rsid w:val="00D629D7"/>
    <w:rsid w:val="00D91544"/>
    <w:rsid w:val="00D91EB0"/>
    <w:rsid w:val="00DE7F1E"/>
    <w:rsid w:val="00DF1EFE"/>
    <w:rsid w:val="00E00605"/>
    <w:rsid w:val="00E46786"/>
    <w:rsid w:val="00E810A5"/>
    <w:rsid w:val="00E87930"/>
    <w:rsid w:val="00EA0CA6"/>
    <w:rsid w:val="00EC7877"/>
    <w:rsid w:val="00ED305F"/>
    <w:rsid w:val="00F12300"/>
    <w:rsid w:val="00F175E5"/>
    <w:rsid w:val="00F27D2A"/>
    <w:rsid w:val="00F345FA"/>
    <w:rsid w:val="00F952A3"/>
    <w:rsid w:val="00FB206F"/>
    <w:rsid w:val="00FC3599"/>
    <w:rsid w:val="00FD41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5BC8"/>
  <w15:chartTrackingRefBased/>
  <w15:docId w15:val="{7E60D471-3E83-4284-BA3B-54829D4A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300"/>
    <w:rPr>
      <w:sz w:val="24"/>
    </w:rPr>
  </w:style>
  <w:style w:type="paragraph" w:styleId="Heading1">
    <w:name w:val="heading 1"/>
    <w:basedOn w:val="Normal"/>
    <w:next w:val="Normal"/>
    <w:link w:val="Heading1Char"/>
    <w:uiPriority w:val="9"/>
    <w:qFormat/>
    <w:rsid w:val="008B122B"/>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8B122B"/>
    <w:pPr>
      <w:keepNext/>
      <w:keepLines/>
      <w:numPr>
        <w:ilvl w:val="1"/>
        <w:numId w:val="1"/>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8B122B"/>
    <w:pPr>
      <w:keepNext/>
      <w:keepLines/>
      <w:numPr>
        <w:ilvl w:val="2"/>
        <w:numId w:val="1"/>
      </w:numPr>
      <w:spacing w:before="40" w:after="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uiPriority w:val="9"/>
    <w:unhideWhenUsed/>
    <w:qFormat/>
    <w:rsid w:val="00DE7F1E"/>
    <w:pPr>
      <w:keepNext/>
      <w:keepLines/>
      <w:numPr>
        <w:ilvl w:val="3"/>
        <w:numId w:val="1"/>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991A5A"/>
    <w:pPr>
      <w:keepNext/>
      <w:keepLines/>
      <w:numPr>
        <w:ilvl w:val="4"/>
        <w:numId w:val="1"/>
      </w:numPr>
      <w:spacing w:before="4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semiHidden/>
    <w:unhideWhenUsed/>
    <w:qFormat/>
    <w:rsid w:val="005059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59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59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59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22B"/>
    <w:rPr>
      <w:rFonts w:asciiTheme="majorHAnsi" w:eastAsiaTheme="majorEastAsia" w:hAnsiTheme="majorHAnsi" w:cstheme="majorBidi"/>
      <w:b/>
      <w:sz w:val="32"/>
      <w:szCs w:val="32"/>
    </w:rPr>
  </w:style>
  <w:style w:type="table" w:styleId="TableGrid">
    <w:name w:val="Table Grid"/>
    <w:basedOn w:val="TableNormal"/>
    <w:uiPriority w:val="39"/>
    <w:rsid w:val="00642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22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23B"/>
  </w:style>
  <w:style w:type="paragraph" w:styleId="Footer">
    <w:name w:val="footer"/>
    <w:basedOn w:val="Normal"/>
    <w:link w:val="FooterChar"/>
    <w:uiPriority w:val="99"/>
    <w:unhideWhenUsed/>
    <w:rsid w:val="006422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23B"/>
  </w:style>
  <w:style w:type="paragraph" w:styleId="ListParagraph">
    <w:name w:val="List Paragraph"/>
    <w:basedOn w:val="Normal"/>
    <w:uiPriority w:val="34"/>
    <w:qFormat/>
    <w:rsid w:val="00505941"/>
    <w:pPr>
      <w:ind w:left="720"/>
      <w:contextualSpacing/>
    </w:pPr>
  </w:style>
  <w:style w:type="paragraph" w:styleId="TOCHeading">
    <w:name w:val="TOC Heading"/>
    <w:basedOn w:val="Heading1"/>
    <w:next w:val="Normal"/>
    <w:uiPriority w:val="39"/>
    <w:unhideWhenUsed/>
    <w:qFormat/>
    <w:rsid w:val="00505941"/>
    <w:pPr>
      <w:outlineLvl w:val="9"/>
    </w:pPr>
    <w:rPr>
      <w:b w:val="0"/>
      <w:color w:val="2F5496" w:themeColor="accent1" w:themeShade="BF"/>
      <w:lang w:val="en-US"/>
    </w:rPr>
  </w:style>
  <w:style w:type="paragraph" w:styleId="TOC1">
    <w:name w:val="toc 1"/>
    <w:basedOn w:val="Normal"/>
    <w:next w:val="Normal"/>
    <w:autoRedefine/>
    <w:uiPriority w:val="39"/>
    <w:unhideWhenUsed/>
    <w:rsid w:val="00505941"/>
    <w:pPr>
      <w:spacing w:after="100"/>
    </w:pPr>
  </w:style>
  <w:style w:type="character" w:styleId="Hyperlink">
    <w:name w:val="Hyperlink"/>
    <w:basedOn w:val="DefaultParagraphFont"/>
    <w:uiPriority w:val="99"/>
    <w:unhideWhenUsed/>
    <w:rsid w:val="00505941"/>
    <w:rPr>
      <w:color w:val="0563C1" w:themeColor="hyperlink"/>
      <w:u w:val="single"/>
    </w:rPr>
  </w:style>
  <w:style w:type="character" w:customStyle="1" w:styleId="Heading2Char">
    <w:name w:val="Heading 2 Char"/>
    <w:basedOn w:val="DefaultParagraphFont"/>
    <w:link w:val="Heading2"/>
    <w:uiPriority w:val="9"/>
    <w:rsid w:val="008B122B"/>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8B122B"/>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DE7F1E"/>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rsid w:val="00991A5A"/>
    <w:rPr>
      <w:rFonts w:asciiTheme="majorHAnsi" w:eastAsiaTheme="majorEastAsia" w:hAnsiTheme="majorHAnsi" w:cstheme="majorBidi"/>
      <w:b/>
      <w:color w:val="000000" w:themeColor="text1"/>
      <w:sz w:val="24"/>
    </w:rPr>
  </w:style>
  <w:style w:type="character" w:customStyle="1" w:styleId="Heading6Char">
    <w:name w:val="Heading 6 Char"/>
    <w:basedOn w:val="DefaultParagraphFont"/>
    <w:link w:val="Heading6"/>
    <w:uiPriority w:val="9"/>
    <w:semiHidden/>
    <w:rsid w:val="005059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59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59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594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D0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67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B75670"/>
    <w:rPr>
      <w:rFonts w:eastAsiaTheme="minorEastAsia"/>
      <w:color w:val="5A5A5A" w:themeColor="text1" w:themeTint="A5"/>
      <w:spacing w:val="15"/>
    </w:rPr>
  </w:style>
  <w:style w:type="paragraph" w:customStyle="1" w:styleId="Tabledescription">
    <w:name w:val="Table description"/>
    <w:basedOn w:val="Subtitle"/>
    <w:link w:val="TabledescriptionChar"/>
    <w:qFormat/>
    <w:rsid w:val="00B75670"/>
    <w:rPr>
      <w:color w:val="auto"/>
    </w:rPr>
  </w:style>
  <w:style w:type="paragraph" w:customStyle="1" w:styleId="subtitleforfigures">
    <w:name w:val="subtitle for figures"/>
    <w:basedOn w:val="Subtitle"/>
    <w:link w:val="subtitleforfiguresChar"/>
    <w:qFormat/>
    <w:rsid w:val="00D91EB0"/>
    <w:pPr>
      <w:jc w:val="center"/>
    </w:pPr>
    <w:rPr>
      <w:color w:val="000000" w:themeColor="text1"/>
    </w:rPr>
  </w:style>
  <w:style w:type="character" w:customStyle="1" w:styleId="TabledescriptionChar">
    <w:name w:val="Table description Char"/>
    <w:basedOn w:val="SubtitleChar"/>
    <w:link w:val="Tabledescription"/>
    <w:rsid w:val="00B75670"/>
    <w:rPr>
      <w:rFonts w:eastAsiaTheme="minorEastAsia"/>
      <w:color w:val="5A5A5A" w:themeColor="text1" w:themeTint="A5"/>
      <w:spacing w:val="15"/>
    </w:rPr>
  </w:style>
  <w:style w:type="character" w:customStyle="1" w:styleId="subtitleforfiguresChar">
    <w:name w:val="subtitle for figures Char"/>
    <w:basedOn w:val="DefaultParagraphFont"/>
    <w:link w:val="subtitleforfigures"/>
    <w:rsid w:val="00D91EB0"/>
    <w:rPr>
      <w:rFonts w:eastAsiaTheme="minorEastAsia"/>
      <w:color w:val="000000" w:themeColor="text1"/>
      <w:spacing w:val="15"/>
    </w:rPr>
  </w:style>
  <w:style w:type="paragraph" w:styleId="TOC2">
    <w:name w:val="toc 2"/>
    <w:basedOn w:val="Normal"/>
    <w:next w:val="Normal"/>
    <w:autoRedefine/>
    <w:uiPriority w:val="39"/>
    <w:unhideWhenUsed/>
    <w:rsid w:val="00A21860"/>
    <w:pPr>
      <w:spacing w:after="100"/>
      <w:ind w:left="240"/>
    </w:pPr>
  </w:style>
  <w:style w:type="paragraph" w:styleId="TOC3">
    <w:name w:val="toc 3"/>
    <w:basedOn w:val="Normal"/>
    <w:next w:val="Normal"/>
    <w:autoRedefine/>
    <w:uiPriority w:val="39"/>
    <w:unhideWhenUsed/>
    <w:rsid w:val="00A21860"/>
    <w:pPr>
      <w:spacing w:after="100"/>
      <w:ind w:left="480"/>
    </w:pPr>
  </w:style>
  <w:style w:type="character" w:customStyle="1" w:styleId="fontstyle01">
    <w:name w:val="fontstyle01"/>
    <w:basedOn w:val="DefaultParagraphFont"/>
    <w:rsid w:val="00021E91"/>
    <w:rPr>
      <w:rFonts w:ascii="Times New Roman" w:hAnsi="Times New Roman" w:cs="Times New Roman" w:hint="default"/>
      <w:b w:val="0"/>
      <w:bCs w:val="0"/>
      <w:i w:val="0"/>
      <w:iCs w:val="0"/>
      <w:color w:val="000000"/>
      <w:sz w:val="20"/>
      <w:szCs w:val="20"/>
    </w:rPr>
  </w:style>
  <w:style w:type="paragraph" w:customStyle="1" w:styleId="appendix">
    <w:name w:val="appendix"/>
    <w:basedOn w:val="Normal"/>
    <w:link w:val="appendixChar"/>
    <w:qFormat/>
    <w:rsid w:val="00D629D7"/>
  </w:style>
  <w:style w:type="character" w:customStyle="1" w:styleId="appendixChar">
    <w:name w:val="appendix Char"/>
    <w:basedOn w:val="DefaultParagraphFont"/>
    <w:link w:val="appendix"/>
    <w:rsid w:val="00D629D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544825">
      <w:bodyDiv w:val="1"/>
      <w:marLeft w:val="0"/>
      <w:marRight w:val="0"/>
      <w:marTop w:val="0"/>
      <w:marBottom w:val="0"/>
      <w:divBdr>
        <w:top w:val="none" w:sz="0" w:space="0" w:color="auto"/>
        <w:left w:val="none" w:sz="0" w:space="0" w:color="auto"/>
        <w:bottom w:val="none" w:sz="0" w:space="0" w:color="auto"/>
        <w:right w:val="none" w:sz="0" w:space="0" w:color="auto"/>
      </w:divBdr>
    </w:div>
    <w:div w:id="16097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8BEF9-B27D-4F47-9D1A-24C79A34F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7</Pages>
  <Words>1113</Words>
  <Characters>5399</Characters>
  <Application>Microsoft Office Word</Application>
  <DocSecurity>0</DocSecurity>
  <Lines>149</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amin shams</dc:creator>
  <cp:keywords/>
  <dc:description/>
  <cp:lastModifiedBy>mohammad amin shams</cp:lastModifiedBy>
  <cp:revision>15</cp:revision>
  <dcterms:created xsi:type="dcterms:W3CDTF">2022-03-22T08:02:00Z</dcterms:created>
  <dcterms:modified xsi:type="dcterms:W3CDTF">2023-01-22T19:58:00Z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d3ee72891e5c5193ebd8992474cf78d30b89b7e59df595c085125b18261614ac</vt:lpwstr>
  </property>
</Properties>
</file>