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A1365" w14:textId="2BBB921F" w:rsidR="0098760D" w:rsidRPr="004F1D3E" w:rsidRDefault="00607F82" w:rsidP="0098760D">
      <w:pPr>
        <w:rPr>
          <w:rFonts w:ascii="Sylfaen" w:hAnsi="Sylfaen"/>
          <w:color w:val="000000"/>
          <w:sz w:val="26"/>
          <w:szCs w:val="26"/>
          <w:lang w:val="hy-AM"/>
        </w:rPr>
      </w:pPr>
      <w:r w:rsidRPr="004F1D3E">
        <w:rPr>
          <w:rFonts w:ascii="Sylfaen" w:hAnsi="Sylfaen"/>
          <w:noProof/>
          <w:lang w:val="hy-AM"/>
        </w:rPr>
        <mc:AlternateContent>
          <mc:Choice Requires="wps">
            <w:drawing>
              <wp:anchor distT="0" distB="0" distL="114300" distR="114300" simplePos="0" relativeHeight="251658249" behindDoc="0" locked="0" layoutInCell="1" allowOverlap="1" wp14:anchorId="54DA1428" wp14:editId="477AD49F">
                <wp:simplePos x="0" y="0"/>
                <wp:positionH relativeFrom="column">
                  <wp:posOffset>-310458</wp:posOffset>
                </wp:positionH>
                <wp:positionV relativeFrom="paragraph">
                  <wp:posOffset>-549493</wp:posOffset>
                </wp:positionV>
                <wp:extent cx="6668135" cy="10102594"/>
                <wp:effectExtent l="19050" t="19050" r="37465" b="32385"/>
                <wp:wrapNone/>
                <wp:docPr id="59447" name="Надпись 59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8135" cy="10102594"/>
                        </a:xfrm>
                        <a:prstGeom prst="rect">
                          <a:avLst/>
                        </a:prstGeom>
                        <a:solidFill>
                          <a:srgbClr val="FFFFFF"/>
                        </a:solidFill>
                        <a:ln w="57150" cmpd="thinThick">
                          <a:solidFill>
                            <a:srgbClr val="000000"/>
                          </a:solidFill>
                          <a:miter lim="800000"/>
                          <a:headEnd/>
                          <a:tailEnd/>
                        </a:ln>
                      </wps:spPr>
                      <wps:txb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4DA1428" id="_x0000_t202" coordsize="21600,21600" o:spt="202" path="m,l,21600r21600,l21600,xe">
                <v:stroke joinstyle="miter"/>
                <v:path gradientshapeok="t" o:connecttype="rect"/>
              </v:shapetype>
              <v:shape id="Надпись 59447" o:spid="_x0000_s1026" type="#_x0000_t202" style="position:absolute;margin-left:-24.45pt;margin-top:-43.25pt;width:525.05pt;height:795.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" strokeweight="4.5pt">
                <v:stroke linestyle="thinThick"/>
                <v:textbo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v:textbox>
              </v:shape>
            </w:pict>
          </mc:Fallback>
        </mc:AlternateContent>
      </w:r>
    </w:p>
    <w:p w14:paraId="54DA1366" w14:textId="77777777" w:rsidR="0098760D" w:rsidRPr="004F1D3E" w:rsidRDefault="0098760D" w:rsidP="0098760D">
      <w:pPr>
        <w:rPr>
          <w:rFonts w:ascii="Sylfaen" w:hAnsi="Sylfaen"/>
          <w:lang w:val="hy-AM"/>
        </w:rPr>
      </w:pPr>
    </w:p>
    <w:p w14:paraId="54DA1367" w14:textId="77777777" w:rsidR="0098760D" w:rsidRPr="004F1D3E" w:rsidRDefault="0098760D" w:rsidP="0098760D">
      <w:pPr>
        <w:rPr>
          <w:rFonts w:ascii="Sylfaen" w:hAnsi="Sylfaen"/>
          <w:color w:val="000000"/>
          <w:sz w:val="26"/>
          <w:szCs w:val="26"/>
          <w:lang w:val="hy-AM"/>
        </w:rPr>
      </w:pPr>
    </w:p>
    <w:p w14:paraId="54DA1368" w14:textId="77777777" w:rsidR="0098760D" w:rsidRPr="004F1D3E" w:rsidRDefault="0098760D" w:rsidP="0098760D">
      <w:pPr>
        <w:spacing w:after="160" w:line="259" w:lineRule="auto"/>
        <w:rPr>
          <w:rFonts w:ascii="Sylfaen" w:hAnsi="Sylfaen"/>
          <w:color w:val="000000"/>
          <w:sz w:val="26"/>
          <w:szCs w:val="26"/>
          <w:lang w:val="hy-AM"/>
        </w:rPr>
      </w:pPr>
      <w:r w:rsidRPr="004F1D3E">
        <w:rPr>
          <w:rFonts w:ascii="Sylfaen" w:hAnsi="Sylfaen"/>
          <w:color w:val="000000"/>
          <w:sz w:val="26"/>
          <w:szCs w:val="26"/>
          <w:lang w:val="hy-AM"/>
        </w:rPr>
        <w:br w:type="page"/>
      </w:r>
    </w:p>
    <w:p w14:paraId="54DA1369" w14:textId="77777777" w:rsidR="0098760D" w:rsidRPr="004F1D3E" w:rsidRDefault="0098760D" w:rsidP="0015316C">
      <w:pPr>
        <w:spacing w:before="120"/>
        <w:ind w:right="-1"/>
        <w:jc w:val="center"/>
        <w:rPr>
          <w:rFonts w:ascii="Sylfaen" w:hAnsi="Sylfaen" w:cs="Sylfaen"/>
          <w:lang w:val="hy-AM"/>
        </w:rPr>
      </w:pPr>
      <w:r w:rsidRPr="004F1D3E">
        <w:rPr>
          <w:rFonts w:ascii="Sylfaen" w:hAnsi="Sylfaen" w:cs="Sylfaen"/>
          <w:lang w:val="hy-AM"/>
        </w:rPr>
        <w:lastRenderedPageBreak/>
        <w:t>ՀԱՅԱՍՏԱՆԻԱԶԳԱՅԻՆ ՊՈԼԻՏԵԽՆԻԿԱԿԱՆ ՀԱՄԱԼՍԱՐԱՆ</w:t>
      </w:r>
    </w:p>
    <w:p w14:paraId="54DA136A" w14:textId="77777777" w:rsidR="00A27083" w:rsidRPr="004F1D3E" w:rsidRDefault="00A27083" w:rsidP="0015316C">
      <w:pPr>
        <w:spacing w:before="120"/>
        <w:ind w:right="-1"/>
        <w:jc w:val="center"/>
        <w:rPr>
          <w:rFonts w:ascii="Sylfaen" w:hAnsi="Sylfaen"/>
          <w:lang w:val="hy-AM"/>
        </w:rPr>
      </w:pPr>
      <w:r w:rsidRPr="004F1D3E">
        <w:rPr>
          <w:rFonts w:ascii="Sylfaen" w:hAnsi="Sylfaen" w:cs="Sylfaen"/>
          <w:lang w:val="hy-AM"/>
        </w:rPr>
        <w:t>ՏԵՂԵԿԱՏՎԱԿԱՆ</w:t>
      </w:r>
      <w:r w:rsidRPr="004F1D3E">
        <w:rPr>
          <w:rFonts w:ascii="Sylfaen" w:hAnsi="Sylfaen"/>
          <w:lang w:val="hy-AM"/>
        </w:rPr>
        <w:t>, ՀԵՌԱ</w:t>
      </w:r>
      <w:r w:rsidR="00C85308" w:rsidRPr="004F1D3E">
        <w:rPr>
          <w:rFonts w:ascii="Sylfaen" w:hAnsi="Sylfaen"/>
          <w:lang w:val="hy-AM"/>
        </w:rPr>
        <w:t>ՀԱՂՈՐԴԱԿՑԱԿԱՆ ՏԵԽՆՈԼՈԳԻԱՆԵՐԻ ԵՎ ԷԼԵԿՏՐՈՆԻԿԱՅԻ ԻՆՍՏԻՏՈՒՏ/ՖԱԿՈՒԼՏԵՏ</w:t>
      </w:r>
    </w:p>
    <w:p w14:paraId="54DA136B" w14:textId="77777777" w:rsidR="0098760D" w:rsidRPr="004F1D3E" w:rsidRDefault="0098760D" w:rsidP="0015316C">
      <w:pPr>
        <w:ind w:right="-1"/>
        <w:jc w:val="center"/>
        <w:rPr>
          <w:rFonts w:ascii="Sylfaen" w:hAnsi="Sylfaen"/>
          <w:sz w:val="20"/>
          <w:szCs w:val="20"/>
          <w:lang w:val="hy-AM"/>
        </w:rPr>
      </w:pPr>
    </w:p>
    <w:p w14:paraId="54DA136C" w14:textId="0DCA61C1" w:rsidR="0098760D" w:rsidRPr="004F1D3E" w:rsidRDefault="0098760D" w:rsidP="0015316C">
      <w:pPr>
        <w:ind w:right="-1"/>
        <w:jc w:val="center"/>
        <w:rPr>
          <w:rFonts w:ascii="Sylfaen" w:hAnsi="Sylfaen" w:cs="Sylfaen"/>
          <w:b/>
          <w:lang w:val="hy-AM"/>
        </w:rPr>
      </w:pPr>
      <w:r w:rsidRPr="004F1D3E">
        <w:rPr>
          <w:rFonts w:ascii="Sylfaen" w:hAnsi="Sylfaen" w:cs="Sylfaen"/>
          <w:b/>
          <w:lang w:val="hy-AM"/>
        </w:rPr>
        <w:t>«</w:t>
      </w:r>
      <w:r w:rsidRPr="004F1D3E">
        <w:rPr>
          <w:rFonts w:ascii="Sylfaen" w:hAnsi="Sylfaen"/>
          <w:b/>
          <w:bCs/>
          <w:lang w:val="hy-AM"/>
        </w:rPr>
        <w:t>ՄԻԿՐՈԷԼԵԿՏՐՈՆԱՅԻՆ ՍԽԵՄԱՆԵՐ ԵՎ ՀԱՄԱԿԱՐԳԵՐ</w:t>
      </w:r>
      <w:r w:rsidRPr="004F1D3E">
        <w:rPr>
          <w:rFonts w:ascii="Sylfaen" w:hAnsi="Sylfaen" w:cs="Sylfaen"/>
          <w:b/>
          <w:lang w:val="hy-AM"/>
        </w:rPr>
        <w:t>»</w:t>
      </w:r>
      <w:r w:rsidR="00D90178" w:rsidRPr="004F1D3E">
        <w:rPr>
          <w:rFonts w:ascii="Sylfaen" w:hAnsi="Sylfaen" w:cs="Sylfaen"/>
          <w:b/>
          <w:lang w:val="hy-AM"/>
        </w:rPr>
        <w:t xml:space="preserve"> </w:t>
      </w:r>
      <w:r w:rsidRPr="004F1D3E">
        <w:rPr>
          <w:rFonts w:ascii="Sylfaen" w:hAnsi="Sylfaen" w:cs="Sylfaen"/>
          <w:b/>
          <w:lang w:val="hy-AM"/>
        </w:rPr>
        <w:t>ԱՄԲԻՈՆ</w:t>
      </w:r>
    </w:p>
    <w:p w14:paraId="54DA136D" w14:textId="77777777" w:rsidR="0098760D" w:rsidRPr="004F1D3E" w:rsidRDefault="0098760D" w:rsidP="0015316C">
      <w:pPr>
        <w:ind w:right="-1"/>
        <w:jc w:val="center"/>
        <w:rPr>
          <w:rFonts w:ascii="Sylfaen" w:hAnsi="Sylfaen"/>
          <w:sz w:val="20"/>
          <w:szCs w:val="20"/>
          <w:lang w:val="hy-AM"/>
        </w:rPr>
      </w:pPr>
    </w:p>
    <w:p w14:paraId="54DA136E" w14:textId="72AA51F8" w:rsidR="0098760D" w:rsidRPr="004F1D3E" w:rsidRDefault="0098760D" w:rsidP="0015316C">
      <w:pPr>
        <w:ind w:right="-1"/>
        <w:rPr>
          <w:rFonts w:ascii="Sylfaen" w:hAnsi="Sylfaen"/>
          <w:color w:val="FF0000"/>
          <w:sz w:val="22"/>
          <w:szCs w:val="22"/>
          <w:u w:val="single"/>
          <w:lang w:val="hy-AM"/>
        </w:rPr>
      </w:pPr>
      <w:r w:rsidRPr="004F1D3E">
        <w:rPr>
          <w:rFonts w:ascii="Sylfaen" w:hAnsi="Sylfaen" w:cs="Sylfaen"/>
          <w:sz w:val="22"/>
          <w:lang w:val="hy-AM"/>
        </w:rPr>
        <w:t>Մասնագիտություն</w:t>
      </w:r>
      <w:r w:rsidR="00707521" w:rsidRPr="004F1D3E">
        <w:rPr>
          <w:rFonts w:ascii="Sylfaen" w:hAnsi="Sylfaen"/>
          <w:b/>
          <w:i/>
          <w:u w:val="single"/>
          <w:lang w:val="hy-AM"/>
        </w:rPr>
        <w:t xml:space="preserve">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w:t>
      </w:r>
      <w:r w:rsidR="00086934" w:rsidRPr="004F1D3E">
        <w:rPr>
          <w:rFonts w:ascii="Sylfaen" w:hAnsi="Sylfaen"/>
          <w:b/>
          <w:iCs/>
          <w:color w:val="000000" w:themeColor="text1"/>
          <w:u w:val="single"/>
          <w:lang w:val="hy-AM"/>
        </w:rPr>
        <w:t>»</w:t>
      </w:r>
      <w:r w:rsidR="00707521" w:rsidRPr="004F1D3E">
        <w:rPr>
          <w:rFonts w:ascii="Sylfaen" w:hAnsi="Sylfaen"/>
          <w:b/>
          <w:i/>
          <w:color w:val="000000" w:themeColor="text1"/>
          <w:u w:val="single"/>
          <w:lang w:val="hy-AM"/>
        </w:rPr>
        <w:t xml:space="preserve"> </w:t>
      </w:r>
      <w:r w:rsidRPr="004F1D3E">
        <w:rPr>
          <w:rFonts w:ascii="Sylfaen" w:hAnsi="Sylfaen" w:cs="Sylfaen"/>
          <w:u w:val="single"/>
          <w:lang w:val="hy-AM"/>
        </w:rPr>
        <w:t>դասիչ</w:t>
      </w:r>
      <w:r w:rsidRPr="004F1D3E">
        <w:rPr>
          <w:rFonts w:ascii="Sylfaen" w:hAnsi="Sylfaen" w:cs="Sylfaen"/>
          <w:b/>
          <w:bCs/>
          <w:u w:val="single"/>
          <w:lang w:val="hy-AM"/>
        </w:rPr>
        <w:t xml:space="preserve">` </w:t>
      </w:r>
      <w:r w:rsidR="005B4506" w:rsidRPr="004F1D3E">
        <w:rPr>
          <w:rFonts w:ascii="Sylfaen" w:hAnsi="Sylfaen" w:cs="Arial Armenian"/>
          <w:color w:val="000000" w:themeColor="text1"/>
          <w:u w:val="single"/>
          <w:lang w:val="hy-AM"/>
        </w:rPr>
        <w:t>061102.00.6</w:t>
      </w:r>
    </w:p>
    <w:p w14:paraId="54DA136F" w14:textId="5CDE5068" w:rsidR="0098760D" w:rsidRPr="004F1D3E" w:rsidRDefault="0098760D" w:rsidP="002D34BC">
      <w:pPr>
        <w:ind w:right="-1"/>
        <w:jc w:val="center"/>
        <w:rPr>
          <w:rFonts w:ascii="Sylfaen" w:hAnsi="Sylfaen"/>
          <w:sz w:val="16"/>
          <w:szCs w:val="16"/>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0" w14:textId="77777777" w:rsidR="0098760D" w:rsidRPr="004F1D3E" w:rsidRDefault="0098760D" w:rsidP="0015316C">
      <w:pPr>
        <w:ind w:right="-1"/>
        <w:rPr>
          <w:rFonts w:ascii="Sylfaen" w:hAnsi="Sylfaen"/>
          <w:color w:val="FF0000"/>
          <w:sz w:val="22"/>
          <w:szCs w:val="22"/>
          <w:u w:val="single"/>
          <w:lang w:val="hy-AM"/>
        </w:rPr>
      </w:pPr>
      <w:r w:rsidRPr="004F1D3E">
        <w:rPr>
          <w:rFonts w:ascii="Sylfaen" w:hAnsi="Sylfaen" w:cs="Arial"/>
          <w:color w:val="000000"/>
          <w:lang w:val="hy-AM"/>
        </w:rPr>
        <w:t xml:space="preserve">Կրթական ծրագիր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 (Սինոփսիս)</w:t>
      </w:r>
      <w:r w:rsidR="00086934" w:rsidRPr="004F1D3E">
        <w:rPr>
          <w:rFonts w:ascii="Sylfaen" w:hAnsi="Sylfaen"/>
          <w:b/>
          <w:iCs/>
          <w:color w:val="000000" w:themeColor="text1"/>
          <w:u w:val="single"/>
          <w:lang w:val="hy-AM"/>
        </w:rPr>
        <w:t>»</w:t>
      </w:r>
    </w:p>
    <w:p w14:paraId="54DA1371" w14:textId="77777777" w:rsidR="0098760D" w:rsidRPr="004F1D3E" w:rsidRDefault="0098760D" w:rsidP="0015316C">
      <w:pPr>
        <w:ind w:right="-1"/>
        <w:jc w:val="center"/>
        <w:rPr>
          <w:rFonts w:ascii="Sylfaen" w:hAnsi="Sylfaen"/>
          <w:sz w:val="10"/>
          <w:szCs w:val="10"/>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2" w14:textId="77777777" w:rsidR="0098760D" w:rsidRPr="004F1D3E" w:rsidRDefault="0098760D" w:rsidP="0015316C">
      <w:pPr>
        <w:ind w:right="-1"/>
        <w:jc w:val="center"/>
        <w:rPr>
          <w:rFonts w:ascii="Sylfaen" w:hAnsi="Sylfaen" w:cs="Sylfaen"/>
          <w:lang w:val="hy-AM"/>
        </w:rPr>
      </w:pPr>
    </w:p>
    <w:p w14:paraId="54DA1373" w14:textId="645E84D0" w:rsidR="0098760D" w:rsidRPr="004F1D3E" w:rsidRDefault="0098760D" w:rsidP="0015316C">
      <w:pPr>
        <w:ind w:right="-1"/>
        <w:jc w:val="center"/>
        <w:rPr>
          <w:rFonts w:ascii="Sylfaen" w:hAnsi="Sylfaen"/>
          <w:lang w:val="hy-AM"/>
        </w:rPr>
      </w:pPr>
      <w:r w:rsidRPr="004F1D3E">
        <w:rPr>
          <w:rFonts w:ascii="Sylfaen" w:hAnsi="Sylfaen" w:cs="Sylfaen"/>
          <w:lang w:val="hy-AM"/>
        </w:rPr>
        <w:t>Թիվ</w:t>
      </w:r>
      <w:r w:rsidR="00707521" w:rsidRPr="004F1D3E">
        <w:rPr>
          <w:rFonts w:ascii="Sylfaen" w:hAnsi="Sylfaen" w:cs="Sylfaen"/>
          <w:lang w:val="hy-AM"/>
        </w:rPr>
        <w:t xml:space="preserve"> </w:t>
      </w:r>
      <w:r w:rsidR="00707521" w:rsidRPr="004F1D3E">
        <w:rPr>
          <w:rFonts w:ascii="Sylfaen" w:hAnsi="Sylfaen"/>
          <w:b/>
          <w:i/>
          <w:lang w:val="hy-AM"/>
        </w:rPr>
        <w:t>ՏՏ</w:t>
      </w:r>
      <w:r w:rsidR="006A2189" w:rsidRPr="004F1D3E">
        <w:rPr>
          <w:rFonts w:ascii="Sylfaen" w:hAnsi="Sylfaen"/>
          <w:b/>
          <w:i/>
          <w:lang w:val="hy-AM"/>
        </w:rPr>
        <w:t>2</w:t>
      </w:r>
      <w:r w:rsidR="00707521" w:rsidRPr="004F1D3E">
        <w:rPr>
          <w:rFonts w:ascii="Sylfaen" w:hAnsi="Sylfaen"/>
          <w:b/>
          <w:i/>
          <w:lang w:val="hy-AM"/>
        </w:rPr>
        <w:t xml:space="preserve">19Ս </w:t>
      </w:r>
      <w:r w:rsidRPr="004F1D3E">
        <w:rPr>
          <w:rFonts w:ascii="Sylfaen" w:hAnsi="Sylfaen" w:cs="Sylfaen"/>
          <w:lang w:val="hy-AM"/>
        </w:rPr>
        <w:t>ակադեմիական</w:t>
      </w:r>
      <w:r w:rsidR="002E3178" w:rsidRPr="004F1D3E">
        <w:rPr>
          <w:rFonts w:ascii="Sylfaen" w:hAnsi="Sylfaen" w:cs="Sylfaen"/>
          <w:lang w:val="hy-AM"/>
        </w:rPr>
        <w:t xml:space="preserve"> </w:t>
      </w:r>
      <w:r w:rsidRPr="004F1D3E">
        <w:rPr>
          <w:rFonts w:ascii="Sylfaen" w:hAnsi="Sylfaen" w:cs="Sylfaen"/>
          <w:lang w:val="hy-AM"/>
        </w:rPr>
        <w:t>խմբի</w:t>
      </w:r>
    </w:p>
    <w:p w14:paraId="54DA1374" w14:textId="77777777" w:rsidR="0098760D" w:rsidRPr="004F1D3E" w:rsidRDefault="0098760D" w:rsidP="0015316C">
      <w:pPr>
        <w:ind w:right="-1"/>
        <w:jc w:val="center"/>
        <w:rPr>
          <w:rFonts w:ascii="Sylfaen" w:hAnsi="Sylfaen"/>
          <w:sz w:val="18"/>
          <w:szCs w:val="18"/>
          <w:lang w:val="hy-AM"/>
        </w:rPr>
      </w:pPr>
    </w:p>
    <w:p w14:paraId="54DA1375" w14:textId="5B2523F8" w:rsidR="0098760D" w:rsidRPr="004F1D3E" w:rsidRDefault="0098760D" w:rsidP="000142A7">
      <w:pPr>
        <w:ind w:right="-1"/>
        <w:jc w:val="center"/>
        <w:rPr>
          <w:rFonts w:ascii="Sylfaen" w:hAnsi="Sylfaen"/>
          <w:i/>
          <w:color w:val="FF0000"/>
          <w:lang w:val="hy-AM"/>
        </w:rPr>
      </w:pPr>
      <w:r w:rsidRPr="004F1D3E">
        <w:rPr>
          <w:rFonts w:ascii="Sylfaen" w:hAnsi="Sylfaen"/>
          <w:lang w:val="hy-AM"/>
        </w:rPr>
        <w:t>Ուսանող</w:t>
      </w:r>
      <w:r w:rsidR="00B378F7">
        <w:rPr>
          <w:rFonts w:ascii="Sylfaen" w:hAnsi="Sylfaen"/>
          <w:lang w:val="hy-AM"/>
        </w:rPr>
        <w:t>՝</w:t>
      </w:r>
      <w:r w:rsidR="00707521" w:rsidRPr="004F1D3E">
        <w:rPr>
          <w:rFonts w:ascii="Sylfaen" w:hAnsi="Sylfaen"/>
          <w:u w:val="single"/>
          <w:lang w:val="hy-AM"/>
        </w:rPr>
        <w:t xml:space="preserve"> </w:t>
      </w:r>
      <w:r w:rsidR="006A2189" w:rsidRPr="004F1D3E">
        <w:rPr>
          <w:rFonts w:ascii="Sylfaen" w:hAnsi="Sylfaen"/>
          <w:u w:val="single"/>
          <w:lang w:val="hy-AM"/>
        </w:rPr>
        <w:t>Շարոպետրոսյան Մանե Մայքլի</w:t>
      </w:r>
    </w:p>
    <w:p w14:paraId="54DA1376" w14:textId="25C4852B" w:rsidR="0098760D" w:rsidRPr="004F1D3E" w:rsidRDefault="0098760D" w:rsidP="000142A7">
      <w:pPr>
        <w:ind w:right="-1"/>
        <w:jc w:val="center"/>
        <w:rPr>
          <w:rFonts w:ascii="Sylfaen" w:hAnsi="Sylfaen"/>
          <w:sz w:val="18"/>
          <w:szCs w:val="18"/>
          <w:lang w:val="hy-AM"/>
        </w:rPr>
      </w:pPr>
      <w:r w:rsidRPr="004F1D3E">
        <w:rPr>
          <w:rFonts w:ascii="Sylfaen" w:hAnsi="Sylfaen"/>
          <w:sz w:val="18"/>
          <w:szCs w:val="18"/>
          <w:lang w:val="hy-AM"/>
        </w:rPr>
        <w:t>(</w:t>
      </w:r>
      <w:r w:rsidRPr="004F1D3E">
        <w:rPr>
          <w:rFonts w:ascii="Sylfaen" w:hAnsi="Sylfaen" w:cs="Sylfaen"/>
          <w:sz w:val="18"/>
          <w:szCs w:val="18"/>
          <w:lang w:val="hy-AM"/>
        </w:rPr>
        <w:t>ուսանողի</w:t>
      </w:r>
      <w:r w:rsidR="00C05F4B" w:rsidRPr="004F1D3E">
        <w:rPr>
          <w:rFonts w:ascii="Sylfaen" w:hAnsi="Sylfaen" w:cs="Sylfaen"/>
          <w:sz w:val="18"/>
          <w:szCs w:val="18"/>
          <w:lang w:val="hy-AM"/>
        </w:rPr>
        <w:t xml:space="preserve"> </w:t>
      </w:r>
      <w:r w:rsidRPr="004F1D3E">
        <w:rPr>
          <w:rFonts w:ascii="Sylfaen" w:hAnsi="Sylfaen" w:cs="Sylfaen"/>
          <w:sz w:val="18"/>
          <w:szCs w:val="18"/>
          <w:lang w:val="hy-AM"/>
        </w:rPr>
        <w:t>ազգանուն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հայրանուն</w:t>
      </w:r>
      <w:r w:rsidRPr="004F1D3E">
        <w:rPr>
          <w:rFonts w:ascii="Sylfaen" w:hAnsi="Sylfaen"/>
          <w:sz w:val="18"/>
          <w:szCs w:val="18"/>
          <w:lang w:val="hy-AM"/>
        </w:rPr>
        <w:t>)</w:t>
      </w:r>
    </w:p>
    <w:p w14:paraId="54DA1377" w14:textId="77777777" w:rsidR="0098760D" w:rsidRPr="004F1D3E" w:rsidRDefault="0098760D" w:rsidP="0015316C">
      <w:pPr>
        <w:ind w:right="-1"/>
        <w:jc w:val="center"/>
        <w:rPr>
          <w:rFonts w:ascii="Sylfaen" w:hAnsi="Sylfaen"/>
          <w:lang w:val="hy-AM"/>
        </w:rPr>
      </w:pPr>
    </w:p>
    <w:p w14:paraId="54DA1378" w14:textId="34ECF3DB" w:rsidR="0098760D" w:rsidRPr="004F1D3E" w:rsidRDefault="0098760D" w:rsidP="0015316C">
      <w:pPr>
        <w:ind w:right="-1"/>
        <w:jc w:val="center"/>
        <w:rPr>
          <w:rFonts w:ascii="Sylfaen" w:hAnsi="Sylfaen"/>
          <w:b/>
          <w:sz w:val="28"/>
          <w:szCs w:val="28"/>
          <w:lang w:val="hy-AM"/>
        </w:rPr>
      </w:pPr>
      <w:r w:rsidRPr="004F1D3E">
        <w:rPr>
          <w:rFonts w:ascii="Sylfaen" w:hAnsi="Sylfaen" w:cs="Arial Armenian"/>
          <w:b/>
          <w:sz w:val="28"/>
          <w:szCs w:val="28"/>
          <w:lang w:val="hy-AM"/>
        </w:rPr>
        <w:t>Ա Վ Ա Ր Տ Ա Կ Ա Ն</w:t>
      </w:r>
      <w:r w:rsidR="00893BA9" w:rsidRPr="004F1D3E">
        <w:rPr>
          <w:rFonts w:ascii="Sylfaen" w:hAnsi="Sylfaen" w:cs="Arial Armenian"/>
          <w:b/>
          <w:sz w:val="28"/>
          <w:szCs w:val="28"/>
          <w:lang w:val="hy-AM"/>
        </w:rPr>
        <w:t xml:space="preserve"> </w:t>
      </w:r>
      <w:r w:rsidR="00ED62FB" w:rsidRPr="004F1D3E">
        <w:rPr>
          <w:rFonts w:ascii="Sylfaen" w:hAnsi="Sylfaen" w:cs="Arial Armenian"/>
          <w:b/>
          <w:sz w:val="28"/>
          <w:szCs w:val="28"/>
          <w:lang w:val="hy-AM"/>
        </w:rPr>
        <w:t xml:space="preserve">  </w:t>
      </w:r>
      <w:r w:rsidRPr="004F1D3E">
        <w:rPr>
          <w:rFonts w:ascii="Sylfaen" w:hAnsi="Sylfaen" w:cs="Arial Armenian"/>
          <w:b/>
          <w:sz w:val="28"/>
          <w:szCs w:val="28"/>
          <w:lang w:val="hy-AM"/>
        </w:rPr>
        <w:t>Ա</w:t>
      </w:r>
      <w:r w:rsidR="00505A68" w:rsidRPr="004F1D3E">
        <w:rPr>
          <w:rFonts w:ascii="Sylfaen" w:hAnsi="Sylfaen" w:cs="Arial Armenian"/>
          <w:b/>
          <w:sz w:val="28"/>
          <w:szCs w:val="28"/>
          <w:lang w:val="hy-AM"/>
        </w:rPr>
        <w:t xml:space="preserve"> </w:t>
      </w:r>
      <w:r w:rsidRPr="004F1D3E">
        <w:rPr>
          <w:rFonts w:ascii="Sylfaen" w:hAnsi="Sylfaen" w:cs="Sylfaen"/>
          <w:b/>
          <w:sz w:val="28"/>
          <w:szCs w:val="28"/>
          <w:lang w:val="hy-AM"/>
        </w:rPr>
        <w:t>Շ</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Խ</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Տ</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Ի</w:t>
      </w:r>
      <w:r w:rsidR="00505A68" w:rsidRPr="004F1D3E">
        <w:rPr>
          <w:rFonts w:ascii="Sylfaen" w:hAnsi="Sylfaen" w:cs="Sylfaen"/>
          <w:b/>
          <w:sz w:val="28"/>
          <w:szCs w:val="28"/>
          <w:lang w:val="hy-AM"/>
        </w:rPr>
        <w:t xml:space="preserve"> </w:t>
      </w:r>
      <w:r w:rsidR="00ED62FB"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Ռ</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Ջ</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Դ</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Ր</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p>
    <w:p w14:paraId="54DA1379" w14:textId="77777777" w:rsidR="0098760D" w:rsidRPr="004F1D3E" w:rsidRDefault="0098760D" w:rsidP="0015316C">
      <w:pPr>
        <w:ind w:right="-1"/>
        <w:jc w:val="center"/>
        <w:rPr>
          <w:rFonts w:ascii="Sylfaen" w:hAnsi="Sylfaen"/>
          <w:sz w:val="20"/>
          <w:szCs w:val="20"/>
          <w:lang w:val="hy-AM"/>
        </w:rPr>
      </w:pPr>
    </w:p>
    <w:p w14:paraId="4DB5887E" w14:textId="147CD081" w:rsidR="00DB6760" w:rsidRPr="004F1D3E" w:rsidRDefault="0098760D" w:rsidP="00DB6760">
      <w:pPr>
        <w:rPr>
          <w:rFonts w:ascii="Sylfaen" w:hAnsi="Sylfaen" w:cs="Sylfaen"/>
          <w:b/>
          <w:bCs/>
          <w:lang w:val="hy-AM"/>
        </w:rPr>
      </w:pPr>
      <w:r w:rsidRPr="004F1D3E">
        <w:rPr>
          <w:rFonts w:ascii="Sylfaen" w:hAnsi="Sylfaen"/>
          <w:sz w:val="22"/>
          <w:szCs w:val="22"/>
          <w:lang w:val="hy-AM"/>
        </w:rPr>
        <w:t xml:space="preserve">1. </w:t>
      </w:r>
      <w:r w:rsidRPr="004F1D3E">
        <w:rPr>
          <w:rFonts w:ascii="Sylfaen" w:hAnsi="Sylfaen" w:cs="Sylfaen"/>
          <w:sz w:val="22"/>
          <w:szCs w:val="22"/>
          <w:lang w:val="hy-AM"/>
        </w:rPr>
        <w:t>Աշխատանքի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թեման`</w:t>
      </w:r>
      <w:r w:rsidR="00707521" w:rsidRPr="004F1D3E">
        <w:rPr>
          <w:rFonts w:ascii="Sylfaen" w:hAnsi="Sylfaen" w:cs="Sylfaen"/>
          <w:noProof/>
          <w:lang w:val="hy-AM"/>
        </w:rPr>
        <w:t xml:space="preserve"> </w:t>
      </w:r>
      <w:r w:rsidR="00430CEF" w:rsidRPr="004F1D3E">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54DA137A" w14:textId="48423AB1" w:rsidR="0098760D" w:rsidRPr="004F1D3E" w:rsidRDefault="0098760D" w:rsidP="0015316C">
      <w:pPr>
        <w:spacing w:line="360" w:lineRule="auto"/>
        <w:ind w:right="-1"/>
        <w:jc w:val="both"/>
        <w:rPr>
          <w:rFonts w:ascii="Sylfaen" w:hAnsi="Sylfaen"/>
          <w:i/>
          <w:lang w:val="hy-AM"/>
        </w:rPr>
      </w:pPr>
    </w:p>
    <w:p w14:paraId="54DA137C" w14:textId="3B689186" w:rsidR="0098760D" w:rsidRPr="004F1D3E" w:rsidRDefault="0098760D" w:rsidP="0015316C">
      <w:pPr>
        <w:ind w:right="-1"/>
        <w:rPr>
          <w:rFonts w:ascii="Sylfaen" w:hAnsi="Sylfaen"/>
          <w:sz w:val="22"/>
          <w:szCs w:val="22"/>
          <w:lang w:val="hy-AM"/>
        </w:rPr>
      </w:pP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հաստատված</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 xml:space="preserve">է </w:t>
      </w:r>
      <w:r w:rsidR="00667D4D" w:rsidRPr="004F1D3E">
        <w:rPr>
          <w:rFonts w:ascii="Sylfaen" w:hAnsi="Sylfaen" w:cs="Sylfaen"/>
          <w:sz w:val="22"/>
          <w:szCs w:val="22"/>
          <w:lang w:val="hy-AM"/>
        </w:rPr>
        <w:t xml:space="preserve">  </w:t>
      </w:r>
      <w:r w:rsidRPr="004F1D3E">
        <w:rPr>
          <w:rFonts w:ascii="Sylfaen" w:hAnsi="Sylfaen" w:cs="Sylfaen"/>
          <w:b/>
          <w:sz w:val="22"/>
          <w:szCs w:val="22"/>
          <w:lang w:val="hy-AM"/>
        </w:rPr>
        <w:t>ՀԱՊՀ</w:t>
      </w:r>
      <w:r w:rsidR="0012775E" w:rsidRPr="004F1D3E">
        <w:rPr>
          <w:rFonts w:ascii="Sylfaen" w:hAnsi="Sylfaen" w:cs="Sylfaen"/>
          <w:b/>
          <w:sz w:val="22"/>
          <w:szCs w:val="22"/>
          <w:lang w:val="hy-AM"/>
        </w:rPr>
        <w:t xml:space="preserve"> </w:t>
      </w:r>
      <w:r w:rsidR="00486558" w:rsidRPr="004F1D3E">
        <w:rPr>
          <w:rFonts w:ascii="Sylfaen" w:hAnsi="Sylfaen" w:cs="Sylfaen"/>
          <w:b/>
          <w:sz w:val="22"/>
          <w:szCs w:val="22"/>
          <w:lang w:val="hy-AM"/>
        </w:rPr>
        <w:t xml:space="preserve"> </w:t>
      </w:r>
      <w:r w:rsidR="00486558" w:rsidRPr="004F1D3E">
        <w:rPr>
          <w:rFonts w:ascii="Sylfaen" w:hAnsi="Sylfaen" w:cs="Arial"/>
          <w:b/>
          <w:sz w:val="22"/>
          <w:szCs w:val="22"/>
          <w:lang w:val="hy-AM"/>
        </w:rPr>
        <w:t>2025 թ</w:t>
      </w:r>
      <w:r w:rsidR="00486558" w:rsidRPr="004F1D3E">
        <w:rPr>
          <w:rFonts w:ascii="MS Mincho" w:eastAsia="MS Mincho" w:hAnsi="MS Mincho" w:cs="MS Mincho" w:hint="eastAsia"/>
          <w:b/>
          <w:sz w:val="22"/>
          <w:szCs w:val="22"/>
          <w:lang w:val="hy-AM"/>
        </w:rPr>
        <w:t>․</w:t>
      </w:r>
      <w:r w:rsidR="00486558" w:rsidRPr="004F1D3E">
        <w:rPr>
          <w:rFonts w:ascii="Sylfaen" w:hAnsi="Sylfaen" w:cs="Arial"/>
          <w:b/>
          <w:sz w:val="22"/>
          <w:szCs w:val="22"/>
          <w:lang w:val="hy-AM"/>
        </w:rPr>
        <w:t xml:space="preserve">-ի  9  </w:t>
      </w:r>
      <w:r w:rsidR="00486558" w:rsidRPr="004F1D3E">
        <w:rPr>
          <w:rFonts w:ascii="Sylfaen" w:hAnsi="Sylfaen"/>
          <w:b/>
          <w:iCs/>
          <w:color w:val="000000" w:themeColor="text1"/>
          <w:lang w:val="hy-AM"/>
        </w:rPr>
        <w:t xml:space="preserve">«15»  </w:t>
      </w:r>
      <w:r w:rsidRPr="004F1D3E">
        <w:rPr>
          <w:rFonts w:ascii="Sylfaen" w:hAnsi="Sylfaen" w:cs="Sylfaen"/>
          <w:b/>
          <w:sz w:val="22"/>
          <w:szCs w:val="22"/>
          <w:lang w:val="hy-AM"/>
        </w:rPr>
        <w:t>թիվ</w:t>
      </w:r>
      <w:r w:rsidRPr="004F1D3E">
        <w:rPr>
          <w:rFonts w:ascii="Sylfaen" w:hAnsi="Sylfaen" w:cs="Arial Armenian"/>
          <w:b/>
          <w:sz w:val="22"/>
          <w:szCs w:val="22"/>
          <w:lang w:val="hy-AM"/>
        </w:rPr>
        <w:t xml:space="preserve"> </w:t>
      </w:r>
      <w:r w:rsidR="0012775E" w:rsidRPr="004F1D3E">
        <w:rPr>
          <w:rFonts w:ascii="Sylfaen" w:hAnsi="Sylfaen" w:cs="Sylfaen"/>
          <w:b/>
          <w:szCs w:val="28"/>
          <w:lang w:val="hy-AM"/>
        </w:rPr>
        <w:t>01-05/</w:t>
      </w:r>
      <w:r w:rsidR="00C21479" w:rsidRPr="004F1D3E">
        <w:rPr>
          <w:rFonts w:ascii="Sylfaen" w:hAnsi="Sylfaen" w:cs="Sylfaen"/>
          <w:b/>
          <w:szCs w:val="28"/>
          <w:lang w:val="hy-AM"/>
        </w:rPr>
        <w:t>2533</w:t>
      </w:r>
      <w:r w:rsidR="00C05F4B" w:rsidRPr="004F1D3E">
        <w:rPr>
          <w:rFonts w:ascii="Sylfaen" w:hAnsi="Sylfaen" w:cs="Sylfaen"/>
          <w:b/>
          <w:szCs w:val="28"/>
          <w:lang w:val="hy-AM"/>
        </w:rPr>
        <w:t xml:space="preserve"> </w:t>
      </w:r>
      <w:r w:rsidRPr="004F1D3E">
        <w:rPr>
          <w:rFonts w:ascii="Sylfaen" w:hAnsi="Sylfaen" w:cs="Sylfaen"/>
          <w:b/>
          <w:sz w:val="22"/>
          <w:szCs w:val="22"/>
          <w:lang w:val="hy-AM"/>
        </w:rPr>
        <w:t>հրամանով</w:t>
      </w:r>
      <w:r w:rsidRPr="004F1D3E">
        <w:rPr>
          <w:rFonts w:ascii="Sylfaen" w:hAnsi="Sylfaen"/>
          <w:sz w:val="22"/>
          <w:szCs w:val="22"/>
          <w:lang w:val="hy-AM"/>
        </w:rPr>
        <w:t>:</w:t>
      </w:r>
    </w:p>
    <w:p w14:paraId="54DA137D" w14:textId="77777777" w:rsidR="0098760D" w:rsidRPr="004F1D3E" w:rsidRDefault="0098760D" w:rsidP="0015316C">
      <w:pPr>
        <w:spacing w:line="120" w:lineRule="auto"/>
        <w:ind w:right="-1"/>
        <w:rPr>
          <w:rFonts w:ascii="Sylfaen" w:hAnsi="Sylfaen"/>
          <w:sz w:val="20"/>
          <w:szCs w:val="20"/>
          <w:lang w:val="hy-AM"/>
        </w:rPr>
      </w:pPr>
    </w:p>
    <w:p w14:paraId="54DA137E" w14:textId="05C44C42" w:rsidR="0098760D" w:rsidRPr="004F1D3E" w:rsidRDefault="006F7FF6" w:rsidP="2D3031CE">
      <w:pPr>
        <w:ind w:right="-1"/>
        <w:rPr>
          <w:rFonts w:ascii="Sylfaen" w:hAnsi="Sylfaen" w:cs="Sylfaen"/>
          <w:color w:val="FF0000"/>
          <w:sz w:val="22"/>
          <w:szCs w:val="22"/>
          <w:lang w:val="hy-AM"/>
        </w:rPr>
      </w:pPr>
      <w:r w:rsidRPr="004F1D3E">
        <w:rPr>
          <w:rFonts w:ascii="Sylfaen" w:hAnsi="Sylfaen"/>
          <w:lang w:val="hy-AM"/>
        </w:rPr>
        <w:t>Ինստիտուտի</w:t>
      </w:r>
      <w:r w:rsidR="00C05F4B" w:rsidRPr="004F1D3E">
        <w:rPr>
          <w:rFonts w:ascii="Sylfaen" w:hAnsi="Sylfaen"/>
          <w:lang w:val="hy-AM"/>
        </w:rPr>
        <w:t xml:space="preserve"> </w:t>
      </w:r>
      <w:r w:rsidRPr="004F1D3E">
        <w:rPr>
          <w:rFonts w:ascii="Sylfaen" w:hAnsi="Sylfaen"/>
          <w:lang w:val="hy-AM"/>
        </w:rPr>
        <w:t>տնօրեն՝</w:t>
      </w:r>
      <w:r w:rsidR="0012775E" w:rsidRPr="004F1D3E">
        <w:rPr>
          <w:rFonts w:ascii="Sylfaen" w:hAnsi="Sylfaen"/>
          <w:lang w:val="hy-AM"/>
        </w:rPr>
        <w:t xml:space="preserve"> </w:t>
      </w:r>
      <w:r w:rsidR="00467EB0" w:rsidRPr="004F1D3E">
        <w:rPr>
          <w:rFonts w:ascii="Sylfaen" w:hAnsi="Sylfaen"/>
          <w:b/>
          <w:bCs/>
          <w:sz w:val="23"/>
          <w:szCs w:val="23"/>
          <w:u w:val="single"/>
          <w:lang w:val="hy-AM"/>
        </w:rPr>
        <w:t xml:space="preserve">Մանուկյան </w:t>
      </w:r>
      <w:r w:rsidRPr="004F1D3E">
        <w:rPr>
          <w:rFonts w:ascii="Sylfaen" w:hAnsi="Sylfaen"/>
          <w:b/>
          <w:bCs/>
          <w:sz w:val="23"/>
          <w:szCs w:val="23"/>
          <w:u w:val="single"/>
          <w:lang w:val="hy-AM"/>
        </w:rPr>
        <w:t>Սիրանուշ</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Աշոտի, տ</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գ</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թ</w:t>
      </w:r>
      <w:r w:rsidRPr="004F1D3E">
        <w:rPr>
          <w:rFonts w:ascii="MS Mincho" w:eastAsia="MS Mincho" w:hAnsi="MS Mincho" w:cs="MS Mincho" w:hint="eastAsia"/>
          <w:b/>
          <w:bCs/>
          <w:sz w:val="23"/>
          <w:szCs w:val="23"/>
          <w:u w:val="single"/>
          <w:lang w:val="hy-AM"/>
        </w:rPr>
        <w:t>․</w:t>
      </w:r>
      <w:r w:rsidRPr="004F1D3E">
        <w:rPr>
          <w:rFonts w:ascii="Sylfaen" w:hAnsi="Sylfaen"/>
          <w:b/>
          <w:bCs/>
          <w:sz w:val="23"/>
          <w:szCs w:val="23"/>
          <w:u w:val="single"/>
          <w:lang w:val="hy-AM"/>
        </w:rPr>
        <w:t>,</w:t>
      </w:r>
      <w:r w:rsidR="00163DE4"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դոցենտ</w:t>
      </w:r>
      <w:r w:rsidR="00163DE4" w:rsidRPr="004F1D3E">
        <w:rPr>
          <w:rFonts w:ascii="Sylfaen" w:hAnsi="Sylfaen" w:cs="Sylfaen"/>
          <w:lang w:val="hy-AM"/>
        </w:rPr>
        <w:t>______</w:t>
      </w:r>
      <w:r w:rsidR="00E27BB5" w:rsidRPr="004F1D3E">
        <w:rPr>
          <w:rFonts w:ascii="Sylfaen" w:hAnsi="Sylfaen" w:cs="Sylfaen"/>
          <w:lang w:val="hy-AM"/>
        </w:rPr>
        <w:t>_</w:t>
      </w:r>
      <w:r w:rsidR="00163DE4" w:rsidRPr="004F1D3E">
        <w:rPr>
          <w:rFonts w:ascii="Sylfaen" w:hAnsi="Sylfaen" w:cs="Sylfaen"/>
          <w:lang w:val="hy-AM"/>
        </w:rPr>
        <w:t>_________</w:t>
      </w:r>
      <w:r w:rsidRPr="004F1D3E">
        <w:rPr>
          <w:rFonts w:ascii="Sylfaen" w:hAnsi="Sylfaen"/>
          <w:lang w:val="hy-AM"/>
        </w:rPr>
        <w:tab/>
      </w:r>
      <w:r w:rsidR="00F70C49" w:rsidRPr="004F1D3E">
        <w:rPr>
          <w:rFonts w:ascii="Sylfaen" w:hAnsi="Sylfaen" w:cs="Arial Armenian"/>
          <w:sz w:val="16"/>
          <w:szCs w:val="16"/>
          <w:lang w:val="hy-AM"/>
        </w:rPr>
        <w:t xml:space="preserve">                                                       </w:t>
      </w:r>
      <w:r w:rsidRPr="004F1D3E">
        <w:rPr>
          <w:rFonts w:ascii="Sylfaen" w:hAnsi="Sylfaen"/>
          <w:lang w:val="hy-AM"/>
        </w:rPr>
        <w:tab/>
      </w:r>
      <w:r w:rsidR="00F70C49" w:rsidRPr="004F1D3E">
        <w:rPr>
          <w:rFonts w:ascii="Sylfaen" w:hAnsi="Sylfaen" w:cs="Arial Armenian"/>
          <w:sz w:val="16"/>
          <w:szCs w:val="16"/>
          <w:lang w:val="hy-AM"/>
        </w:rPr>
        <w:t xml:space="preserve">         </w:t>
      </w:r>
      <w:r w:rsidR="00F70C49" w:rsidRPr="004F1D3E">
        <w:rPr>
          <w:rFonts w:ascii="Sylfaen" w:hAnsi="Sylfaen"/>
          <w:sz w:val="16"/>
          <w:szCs w:val="16"/>
          <w:lang w:val="hy-AM"/>
        </w:rPr>
        <w:t xml:space="preserve"> </w:t>
      </w:r>
      <w:r w:rsidR="00446E1B" w:rsidRPr="004F1D3E">
        <w:rPr>
          <w:rFonts w:ascii="Sylfaen" w:hAnsi="Sylfaen"/>
          <w:sz w:val="16"/>
          <w:szCs w:val="16"/>
          <w:lang w:val="hy-AM"/>
        </w:rPr>
        <w:t xml:space="preserve">  </w:t>
      </w:r>
      <w:r w:rsidR="002F787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00F70C49"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 xml:space="preserve"> </w:t>
      </w:r>
      <w:r w:rsidR="00446E1B" w:rsidRPr="004F1D3E">
        <w:rPr>
          <w:rFonts w:ascii="Sylfaen" w:hAnsi="Sylfaen" w:cs="Arial Armenian"/>
          <w:sz w:val="16"/>
          <w:szCs w:val="16"/>
          <w:lang w:val="hy-AM"/>
        </w:rPr>
        <w:t xml:space="preserve">     </w:t>
      </w:r>
      <w:r w:rsidR="00E27BB5" w:rsidRPr="004F1D3E">
        <w:rPr>
          <w:rFonts w:ascii="Sylfaen" w:hAnsi="Sylfaen" w:cs="Arial Armenian"/>
          <w:sz w:val="16"/>
          <w:szCs w:val="16"/>
          <w:lang w:val="hy-AM"/>
        </w:rPr>
        <w:t xml:space="preserve"> </w:t>
      </w:r>
      <w:r w:rsidR="002F7876"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7F" w14:textId="77777777" w:rsidR="0098760D" w:rsidRPr="004F1D3E" w:rsidRDefault="0098760D" w:rsidP="0015316C">
      <w:pPr>
        <w:ind w:right="-1"/>
        <w:jc w:val="both"/>
        <w:rPr>
          <w:rFonts w:ascii="Sylfaen" w:hAnsi="Sylfaen"/>
          <w:sz w:val="16"/>
          <w:szCs w:val="16"/>
          <w:lang w:val="hy-AM"/>
        </w:rPr>
      </w:pPr>
    </w:p>
    <w:p w14:paraId="54DA1380" w14:textId="61100A34" w:rsidR="0098760D" w:rsidRPr="004F1D3E" w:rsidRDefault="0098760D" w:rsidP="0015316C">
      <w:pPr>
        <w:ind w:right="-1"/>
        <w:rPr>
          <w:rFonts w:ascii="Sylfaen" w:hAnsi="Sylfaen"/>
          <w:b/>
          <w:i/>
          <w:lang w:val="hy-AM"/>
        </w:rPr>
      </w:pPr>
      <w:r w:rsidRPr="004F1D3E">
        <w:rPr>
          <w:rFonts w:ascii="Sylfaen" w:hAnsi="Sylfaen" w:cs="Sylfaen"/>
          <w:sz w:val="22"/>
          <w:szCs w:val="22"/>
          <w:lang w:val="hy-AM"/>
        </w:rPr>
        <w:t>ՄՍ և Հ ամբիոնի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Pr="004F1D3E">
        <w:rPr>
          <w:rFonts w:ascii="Sylfaen" w:hAnsi="Sylfaen" w:cs="Arial Armenian"/>
          <w:sz w:val="22"/>
          <w:szCs w:val="22"/>
          <w:lang w:val="hy-AM"/>
        </w:rPr>
        <w:t xml:space="preserve">` </w:t>
      </w:r>
      <w:r w:rsidRPr="004F1D3E">
        <w:rPr>
          <w:rFonts w:ascii="Sylfaen" w:hAnsi="Sylfaen"/>
          <w:b/>
          <w:bCs/>
          <w:sz w:val="23"/>
          <w:szCs w:val="23"/>
          <w:u w:val="single"/>
          <w:lang w:val="hy-AM"/>
        </w:rPr>
        <w:t>Մելիքյան</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 xml:space="preserve"> Վազգեն </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Շավարշի</w:t>
      </w:r>
      <w:r w:rsidR="00D90178"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տ</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գ</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դ</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b/>
          <w:bCs/>
          <w:sz w:val="23"/>
          <w:szCs w:val="23"/>
          <w:u w:val="single"/>
          <w:lang w:val="hy-AM"/>
        </w:rPr>
        <w:t>,</w:t>
      </w:r>
      <w:r w:rsidR="001B4276"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պրոֆեսոր</w:t>
      </w:r>
      <w:r w:rsidR="00FF371C" w:rsidRPr="004F1D3E">
        <w:rPr>
          <w:rFonts w:ascii="Sylfaen" w:hAnsi="Sylfaen" w:cs="Sylfaen"/>
          <w:lang w:val="hy-AM"/>
        </w:rPr>
        <w:t>______________</w:t>
      </w:r>
      <w:r w:rsidR="00FF371C" w:rsidRPr="004F1D3E">
        <w:rPr>
          <w:rFonts w:ascii="Sylfaen" w:hAnsi="Sylfaen"/>
          <w:b/>
          <w:bCs/>
          <w:sz w:val="23"/>
          <w:szCs w:val="23"/>
          <w:u w:val="single"/>
          <w:lang w:val="hy-AM"/>
        </w:rPr>
        <w:t xml:space="preserve">                             </w:t>
      </w:r>
    </w:p>
    <w:p w14:paraId="54DA1381" w14:textId="1FC79846" w:rsidR="0098760D" w:rsidRPr="004F1D3E" w:rsidRDefault="00F70C49" w:rsidP="0015316C">
      <w:pPr>
        <w:ind w:right="-1"/>
        <w:jc w:val="center"/>
        <w:rPr>
          <w:rFonts w:ascii="Sylfaen" w:hAnsi="Sylfaen"/>
          <w:sz w:val="16"/>
          <w:szCs w:val="16"/>
          <w:lang w:val="hy-AM"/>
        </w:rPr>
      </w:pPr>
      <w:r w:rsidRPr="004F1D3E">
        <w:rPr>
          <w:rFonts w:ascii="Sylfaen" w:hAnsi="Sylfaen" w:cs="Arial Armenia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Pr="004F1D3E">
        <w:rPr>
          <w:rFonts w:ascii="Sylfaen" w:hAnsi="Sylfaen" w:cs="Arial Armenian"/>
          <w:sz w:val="16"/>
          <w:szCs w:val="16"/>
          <w:lang w:val="hy-AM"/>
        </w:rPr>
        <w:t xml:space="preserve">                                     </w:t>
      </w:r>
      <w:r w:rsidR="00F327D1"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4DEB600C" w14:textId="77777777" w:rsidR="00C05F4B" w:rsidRPr="004F1D3E" w:rsidRDefault="00C05F4B" w:rsidP="0015316C">
      <w:pPr>
        <w:ind w:right="-1"/>
        <w:jc w:val="center"/>
        <w:rPr>
          <w:rFonts w:ascii="Sylfaen" w:hAnsi="Sylfaen" w:cs="Sylfaen"/>
          <w:color w:val="FF0000"/>
          <w:sz w:val="22"/>
          <w:szCs w:val="22"/>
          <w:lang w:val="hy-AM"/>
        </w:rPr>
      </w:pPr>
    </w:p>
    <w:p w14:paraId="54DA1383" w14:textId="77777777" w:rsidR="0098760D" w:rsidRPr="004F1D3E" w:rsidRDefault="0098760D" w:rsidP="0015316C">
      <w:pPr>
        <w:spacing w:line="276" w:lineRule="auto"/>
        <w:ind w:right="-1"/>
        <w:rPr>
          <w:rFonts w:ascii="Sylfaen" w:hAnsi="Sylfaen" w:cs="Arial Armenian"/>
          <w:sz w:val="22"/>
          <w:szCs w:val="22"/>
          <w:lang w:val="hy-AM"/>
        </w:rPr>
      </w:pPr>
      <w:r w:rsidRPr="004F1D3E">
        <w:rPr>
          <w:rFonts w:ascii="Sylfaen" w:hAnsi="Sylfaen"/>
          <w:sz w:val="22"/>
          <w:szCs w:val="22"/>
          <w:lang w:val="hy-AM"/>
        </w:rPr>
        <w:t xml:space="preserve">2. </w:t>
      </w:r>
      <w:r w:rsidRPr="004F1D3E">
        <w:rPr>
          <w:rFonts w:ascii="Sylfaen" w:hAnsi="Sylfaen" w:cs="Sylfaen"/>
          <w:sz w:val="22"/>
          <w:szCs w:val="22"/>
          <w:lang w:val="hy-AM"/>
        </w:rPr>
        <w:t>Աշխատանքի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նախնական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 xml:space="preserve">տվյալները    </w:t>
      </w:r>
    </w:p>
    <w:p w14:paraId="4E5E86D4" w14:textId="3C5EFBD2"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72E81" w:rsidRPr="004F1D3E">
        <w:rPr>
          <w:rFonts w:ascii="Sylfaen" w:hAnsi="Sylfaen" w:cs="Sylfaen"/>
          <w:i/>
          <w:iCs/>
          <w:sz w:val="22"/>
          <w:szCs w:val="22"/>
          <w:u w:val="single"/>
          <w:lang w:val="hy-AM"/>
        </w:rPr>
        <w:t>Տարածական կանխատեսման առաջադրանքների համար փ</w:t>
      </w:r>
      <w:r w:rsidR="00383B34" w:rsidRPr="004F1D3E">
        <w:rPr>
          <w:rFonts w:ascii="Sylfaen" w:hAnsi="Sylfaen" w:cs="Sylfaen"/>
          <w:i/>
          <w:iCs/>
          <w:sz w:val="22"/>
          <w:szCs w:val="22"/>
          <w:u w:val="single"/>
          <w:lang w:val="hy-AM"/>
        </w:rPr>
        <w:t xml:space="preserve">աթույթային նեյրոնային </w:t>
      </w:r>
      <w:r w:rsidR="00140DCA" w:rsidRPr="004F1D3E">
        <w:rPr>
          <w:rFonts w:ascii="Sylfaen" w:hAnsi="Sylfaen" w:cs="Sylfaen"/>
          <w:i/>
          <w:iCs/>
          <w:sz w:val="22"/>
          <w:szCs w:val="22"/>
          <w:u w:val="single"/>
          <w:lang w:val="hy-AM"/>
        </w:rPr>
        <w:t>ցանցերի</w:t>
      </w:r>
      <w:r w:rsidR="00DC755C" w:rsidRPr="004F1D3E">
        <w:rPr>
          <w:rFonts w:ascii="Sylfaen" w:hAnsi="Sylfaen" w:cs="Sylfaen"/>
          <w:i/>
          <w:iCs/>
          <w:sz w:val="22"/>
          <w:szCs w:val="22"/>
          <w:u w:val="single"/>
          <w:lang w:val="hy-AM"/>
        </w:rPr>
        <w:t xml:space="preserve"> (ՓՆՑ)</w:t>
      </w:r>
      <w:r w:rsidR="00140DCA" w:rsidRPr="004F1D3E">
        <w:rPr>
          <w:rFonts w:ascii="Sylfaen" w:hAnsi="Sylfaen" w:cs="Sylfaen"/>
          <w:i/>
          <w:iCs/>
          <w:sz w:val="22"/>
          <w:szCs w:val="22"/>
          <w:u w:val="single"/>
          <w:lang w:val="hy-AM"/>
        </w:rPr>
        <w:t xml:space="preserve"> վրա հիմնված խորը ուսուցման</w:t>
      </w:r>
      <w:r w:rsidR="00465375" w:rsidRPr="004F1D3E">
        <w:rPr>
          <w:rFonts w:ascii="Sylfaen" w:hAnsi="Sylfaen" w:cs="Sylfaen"/>
          <w:i/>
          <w:iCs/>
          <w:sz w:val="22"/>
          <w:szCs w:val="22"/>
          <w:u w:val="single"/>
          <w:lang w:val="hy-AM"/>
        </w:rPr>
        <w:t xml:space="preserve"> ճարտարապետությունների</w:t>
      </w:r>
      <w:r w:rsidRPr="004F1D3E">
        <w:rPr>
          <w:rFonts w:ascii="Sylfaen" w:hAnsi="Sylfaen" w:cs="Sylfaen"/>
          <w:i/>
          <w:iCs/>
          <w:sz w:val="22"/>
          <w:szCs w:val="22"/>
          <w:u w:val="single"/>
          <w:lang w:val="hy-AM"/>
        </w:rPr>
        <w:t xml:space="preserve"> ուսումնասիրում։ </w:t>
      </w:r>
    </w:p>
    <w:p w14:paraId="636CB134" w14:textId="4F7C0F2A"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25CA4" w:rsidRPr="004F1D3E">
        <w:rPr>
          <w:rFonts w:ascii="Sylfaen" w:hAnsi="Sylfaen" w:cs="Sylfaen"/>
          <w:i/>
          <w:iCs/>
          <w:sz w:val="22"/>
          <w:szCs w:val="22"/>
          <w:u w:val="single"/>
          <w:lang w:val="hy-AM"/>
        </w:rPr>
        <w:t>ՓՆՑ-ի վրա հիմնված ա</w:t>
      </w:r>
      <w:r w:rsidR="00A31D18" w:rsidRPr="004F1D3E">
        <w:rPr>
          <w:rFonts w:ascii="Sylfaen" w:hAnsi="Sylfaen" w:cs="Sylfaen"/>
          <w:i/>
          <w:iCs/>
          <w:sz w:val="22"/>
          <w:szCs w:val="22"/>
          <w:u w:val="single"/>
          <w:lang w:val="hy-AM"/>
        </w:rPr>
        <w:t xml:space="preserve">վտոմատ կերպով </w:t>
      </w:r>
      <w:r w:rsidR="00957680" w:rsidRPr="004F1D3E">
        <w:rPr>
          <w:rFonts w:ascii="Sylfaen" w:hAnsi="Sylfaen" w:cs="Sylfaen"/>
          <w:i/>
          <w:iCs/>
          <w:sz w:val="22"/>
          <w:szCs w:val="22"/>
          <w:u w:val="single"/>
          <w:lang w:val="hy-AM"/>
        </w:rPr>
        <w:t>ֆիզիկական նախագծման կանոնների խախտումները</w:t>
      </w:r>
      <w:r w:rsidR="00E548ED" w:rsidRPr="004F1D3E">
        <w:rPr>
          <w:rFonts w:ascii="Sylfaen" w:hAnsi="Sylfaen" w:cs="Sylfaen"/>
          <w:i/>
          <w:iCs/>
          <w:sz w:val="22"/>
          <w:szCs w:val="22"/>
          <w:u w:val="single"/>
          <w:lang w:val="hy-AM"/>
        </w:rPr>
        <w:t xml:space="preserve"> հայտնաբերող և տեղորոշող</w:t>
      </w:r>
      <w:r w:rsidRPr="004F1D3E">
        <w:rPr>
          <w:rFonts w:ascii="Sylfaen" w:hAnsi="Sylfaen" w:cs="Sylfaen"/>
          <w:i/>
          <w:iCs/>
          <w:sz w:val="22"/>
          <w:szCs w:val="22"/>
          <w:u w:val="single"/>
          <w:lang w:val="hy-AM"/>
        </w:rPr>
        <w:t xml:space="preserve"> ծրագրային միջոցի </w:t>
      </w:r>
      <w:r w:rsidR="00497365" w:rsidRPr="004F1D3E">
        <w:rPr>
          <w:rFonts w:ascii="Sylfaen" w:hAnsi="Sylfaen" w:cs="Sylfaen"/>
          <w:i/>
          <w:iCs/>
          <w:sz w:val="22"/>
          <w:szCs w:val="22"/>
          <w:u w:val="single"/>
          <w:lang w:val="hy-AM"/>
        </w:rPr>
        <w:t>մշակում</w:t>
      </w:r>
      <w:r w:rsidRPr="004F1D3E">
        <w:rPr>
          <w:rFonts w:ascii="Sylfaen" w:hAnsi="Sylfaen" w:cs="Sylfaen"/>
          <w:i/>
          <w:iCs/>
          <w:sz w:val="22"/>
          <w:szCs w:val="22"/>
          <w:u w:val="single"/>
          <w:lang w:val="hy-AM"/>
        </w:rPr>
        <w:t xml:space="preserve">: </w:t>
      </w:r>
    </w:p>
    <w:p w14:paraId="74DBD001" w14:textId="67FA3348" w:rsidR="00DB0238"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D61574" w:rsidRPr="004F1D3E">
        <w:rPr>
          <w:rFonts w:ascii="Sylfaen" w:hAnsi="Sylfaen" w:cs="Sylfaen"/>
          <w:i/>
          <w:iCs/>
          <w:sz w:val="22"/>
          <w:szCs w:val="22"/>
          <w:u w:val="single"/>
          <w:lang w:val="hy-AM"/>
        </w:rPr>
        <w:t xml:space="preserve">Ֆիզիկական նախագծման կանոնների խախտումները հայտնաբերող </w:t>
      </w:r>
      <w:r w:rsidRPr="004F1D3E">
        <w:rPr>
          <w:rFonts w:ascii="Sylfaen" w:hAnsi="Sylfaen" w:cs="Sylfaen"/>
          <w:i/>
          <w:iCs/>
          <w:sz w:val="22"/>
          <w:szCs w:val="22"/>
          <w:u w:val="single"/>
          <w:lang w:val="hy-AM"/>
        </w:rPr>
        <w:t>ծրագրային միջոցի ստուգում և թեստավորում։</w:t>
      </w:r>
    </w:p>
    <w:p w14:paraId="4C002672" w14:textId="77777777" w:rsidR="00DB0238" w:rsidRPr="004F1D3E" w:rsidRDefault="0098760D" w:rsidP="0015316C">
      <w:pPr>
        <w:spacing w:line="276" w:lineRule="auto"/>
        <w:ind w:right="-1"/>
        <w:jc w:val="both"/>
        <w:rPr>
          <w:rFonts w:ascii="Sylfaen" w:hAnsi="Sylfaen" w:cs="Arial Armenian"/>
          <w:sz w:val="22"/>
          <w:szCs w:val="22"/>
          <w:lang w:val="hy-AM"/>
        </w:rPr>
      </w:pPr>
      <w:r w:rsidRPr="004F1D3E">
        <w:rPr>
          <w:rFonts w:ascii="Sylfaen" w:hAnsi="Sylfaen"/>
          <w:sz w:val="22"/>
          <w:szCs w:val="22"/>
          <w:lang w:val="hy-AM"/>
        </w:rPr>
        <w:t xml:space="preserve">3. </w:t>
      </w:r>
      <w:r w:rsidRPr="004F1D3E">
        <w:rPr>
          <w:rFonts w:ascii="Sylfaen" w:hAnsi="Sylfaen" w:cs="Sylfaen"/>
          <w:sz w:val="22"/>
          <w:szCs w:val="22"/>
          <w:lang w:val="hy-AM"/>
        </w:rPr>
        <w:t>Հաշվեբացատրագրի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բովանդակությունը</w:t>
      </w:r>
      <w:r w:rsidR="00707521" w:rsidRPr="004F1D3E">
        <w:rPr>
          <w:rFonts w:ascii="Sylfaen" w:hAnsi="Sylfaen" w:cs="Arial Armenian"/>
          <w:sz w:val="22"/>
          <w:szCs w:val="22"/>
          <w:lang w:val="hy-AM"/>
        </w:rPr>
        <w:t xml:space="preserve"> </w:t>
      </w:r>
      <w:r w:rsidRPr="004F1D3E">
        <w:rPr>
          <w:rFonts w:ascii="Sylfaen" w:hAnsi="Sylfaen" w:cs="Arial Armenian"/>
          <w:sz w:val="22"/>
          <w:szCs w:val="22"/>
          <w:lang w:val="hy-AM"/>
        </w:rPr>
        <w:t>(</w:t>
      </w:r>
      <w:r w:rsidRPr="004F1D3E">
        <w:rPr>
          <w:rFonts w:ascii="Sylfaen" w:hAnsi="Sylfaen" w:cs="Sylfaen"/>
          <w:sz w:val="22"/>
          <w:szCs w:val="22"/>
          <w:lang w:val="hy-AM"/>
        </w:rPr>
        <w:t>բաժինների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և</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մշակման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ենթակա</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հարցերի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cs="Arial Armenian"/>
          <w:sz w:val="22"/>
          <w:szCs w:val="22"/>
          <w:lang w:val="hy-AM"/>
        </w:rPr>
        <w:t>)</w:t>
      </w:r>
    </w:p>
    <w:p w14:paraId="624A34B6" w14:textId="11A00577" w:rsidR="0074113F" w:rsidRPr="004F1D3E" w:rsidRDefault="0074113F" w:rsidP="001A11DA">
      <w:pPr>
        <w:spacing w:line="276" w:lineRule="auto"/>
        <w:ind w:right="-1"/>
        <w:rPr>
          <w:rFonts w:ascii="Sylfaen" w:hAnsi="Sylfaen" w:cs="Sylfaen"/>
          <w:bCs/>
          <w:i/>
          <w:iCs/>
          <w:color w:val="000000"/>
          <w:u w:val="single"/>
          <w:lang w:val="hy-AM"/>
        </w:rPr>
      </w:pPr>
      <w:r w:rsidRPr="004F1D3E">
        <w:rPr>
          <w:rFonts w:ascii="Sylfaen" w:hAnsi="Sylfaen" w:cs="Sylfaen"/>
          <w:i/>
          <w:iCs/>
          <w:color w:val="000000"/>
          <w:u w:val="single"/>
          <w:lang w:val="hy-AM"/>
        </w:rPr>
        <w:t>Ներածություն, Գրականության ակնարկ,</w:t>
      </w:r>
      <w:r w:rsidR="00AB1C36" w:rsidRPr="004F1D3E">
        <w:rPr>
          <w:rFonts w:ascii="Sylfaen" w:hAnsi="Sylfaen" w:cs="Sylfaen"/>
          <w:i/>
          <w:iCs/>
          <w:color w:val="000000"/>
          <w:u w:val="single"/>
          <w:lang w:val="hy-AM"/>
        </w:rPr>
        <w:t xml:space="preserve"> Խնդրի դրվածք,</w:t>
      </w:r>
      <w:r w:rsidRPr="004F1D3E">
        <w:rPr>
          <w:rFonts w:ascii="Sylfaen" w:hAnsi="Sylfaen" w:cs="Sylfaen"/>
          <w:i/>
          <w:iCs/>
          <w:color w:val="000000"/>
          <w:u w:val="single"/>
          <w:lang w:val="hy-AM"/>
        </w:rPr>
        <w:t xml:space="preserve"> Տեսական առնչություններ,</w:t>
      </w:r>
      <w:r w:rsidR="007A6771">
        <w:rPr>
          <w:rFonts w:ascii="Sylfaen" w:hAnsi="Sylfaen" w:cs="Sylfaen"/>
          <w:i/>
          <w:iCs/>
          <w:color w:val="000000"/>
          <w:u w:val="single"/>
          <w:lang w:val="hy-AM"/>
        </w:rPr>
        <w:t xml:space="preserve"> Ծրագրային իրականացում</w:t>
      </w:r>
      <w:r w:rsidR="00567DE1">
        <w:rPr>
          <w:rFonts w:ascii="Sylfaen" w:hAnsi="Sylfaen" w:cs="Sylfaen"/>
          <w:i/>
          <w:iCs/>
          <w:color w:val="000000"/>
          <w:u w:val="single"/>
          <w:lang w:val="hy-AM"/>
        </w:rPr>
        <w:t>,</w:t>
      </w:r>
      <w:r w:rsidRPr="004F1D3E">
        <w:rPr>
          <w:rFonts w:ascii="Sylfaen" w:hAnsi="Sylfaen" w:cs="Sylfaen"/>
          <w:i/>
          <w:iCs/>
          <w:color w:val="000000"/>
          <w:u w:val="single"/>
          <w:lang w:val="hy-AM"/>
        </w:rPr>
        <w:t xml:space="preserve"> </w:t>
      </w:r>
      <w:r w:rsidR="00BA6CBB" w:rsidRPr="004F1D3E">
        <w:rPr>
          <w:rFonts w:ascii="Sylfaen" w:hAnsi="Sylfaen" w:cs="Sylfaen"/>
          <w:i/>
          <w:iCs/>
          <w:color w:val="000000"/>
          <w:u w:val="single"/>
          <w:lang w:val="hy-AM"/>
        </w:rPr>
        <w:t>Գրաֆիկական ինտերֆեյս</w:t>
      </w:r>
      <w:r w:rsidRPr="004F1D3E">
        <w:rPr>
          <w:rFonts w:ascii="Sylfaen" w:hAnsi="Sylfaen" w:cs="Sylfaen"/>
          <w:i/>
          <w:iCs/>
          <w:color w:val="000000"/>
          <w:u w:val="single"/>
          <w:lang w:val="hy-AM"/>
        </w:rPr>
        <w:t>, Փորձ</w:t>
      </w:r>
      <w:r w:rsidR="00104CAF" w:rsidRPr="004F1D3E">
        <w:rPr>
          <w:rFonts w:ascii="Sylfaen" w:hAnsi="Sylfaen" w:cs="Sylfaen"/>
          <w:i/>
          <w:iCs/>
          <w:color w:val="000000"/>
          <w:u w:val="single"/>
          <w:lang w:val="hy-AM"/>
        </w:rPr>
        <w:t>նական հետազոտություններ</w:t>
      </w:r>
      <w:r w:rsidRPr="004F1D3E">
        <w:rPr>
          <w:rFonts w:ascii="Sylfaen" w:hAnsi="Sylfaen" w:cs="Sylfaen"/>
          <w:i/>
          <w:iCs/>
          <w:color w:val="000000"/>
          <w:u w:val="single"/>
          <w:lang w:val="hy-AM"/>
        </w:rPr>
        <w:t>,</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Տնտեսագիտության, Կենսագործունեության անվտանգության,</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 xml:space="preserve">Բնապահպանության  </w:t>
      </w:r>
      <w:r w:rsidR="00104CAF" w:rsidRPr="004F1D3E">
        <w:rPr>
          <w:rFonts w:ascii="Sylfaen" w:hAnsi="Sylfaen" w:cs="Sylfaen"/>
          <w:i/>
          <w:iCs/>
          <w:color w:val="000000"/>
          <w:u w:val="single"/>
          <w:lang w:val="hy-AM"/>
        </w:rPr>
        <w:t>բաժին</w:t>
      </w:r>
      <w:r w:rsidR="00D844C8">
        <w:rPr>
          <w:rFonts w:ascii="Sylfaen" w:hAnsi="Sylfaen" w:cs="Sylfaen"/>
          <w:i/>
          <w:iCs/>
          <w:color w:val="000000"/>
          <w:u w:val="single"/>
          <w:lang w:val="hy-AM"/>
        </w:rPr>
        <w:t>ներ</w:t>
      </w:r>
      <w:r w:rsidRPr="004F1D3E">
        <w:rPr>
          <w:rFonts w:ascii="Sylfaen" w:hAnsi="Sylfaen" w:cs="Sylfaen"/>
          <w:i/>
          <w:iCs/>
          <w:color w:val="000000"/>
          <w:u w:val="single"/>
          <w:lang w:val="hy-AM"/>
        </w:rPr>
        <w:t>, Եզրակացություն,  Գրականության ցանկ</w:t>
      </w:r>
      <w:r w:rsidRPr="004F1D3E">
        <w:rPr>
          <w:rFonts w:ascii="Sylfaen" w:hAnsi="Sylfaen" w:cs="Sylfaen"/>
          <w:bCs/>
          <w:i/>
          <w:iCs/>
          <w:color w:val="000000"/>
          <w:u w:val="single"/>
          <w:lang w:val="hy-AM"/>
        </w:rPr>
        <w:t>:</w:t>
      </w:r>
    </w:p>
    <w:p w14:paraId="54DA138B" w14:textId="1E27B9D2" w:rsidR="0098760D" w:rsidRPr="004F1D3E" w:rsidRDefault="0098760D" w:rsidP="0015316C">
      <w:pPr>
        <w:spacing w:line="276" w:lineRule="auto"/>
        <w:ind w:right="-1"/>
        <w:rPr>
          <w:rFonts w:ascii="Sylfaen" w:hAnsi="Sylfaen"/>
          <w:sz w:val="22"/>
          <w:szCs w:val="22"/>
          <w:lang w:val="hy-AM"/>
        </w:rPr>
      </w:pPr>
      <w:r w:rsidRPr="004F1D3E">
        <w:rPr>
          <w:rFonts w:ascii="Sylfaen" w:hAnsi="Sylfaen"/>
          <w:sz w:val="22"/>
          <w:szCs w:val="22"/>
          <w:lang w:val="hy-AM"/>
        </w:rPr>
        <w:t xml:space="preserve">4. </w:t>
      </w:r>
      <w:r w:rsidRPr="004F1D3E">
        <w:rPr>
          <w:rFonts w:ascii="Sylfaen" w:hAnsi="Sylfaen" w:cs="Sylfaen"/>
          <w:sz w:val="22"/>
          <w:szCs w:val="22"/>
          <w:lang w:val="hy-AM"/>
        </w:rPr>
        <w:t>Գրաֆիկական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մասի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ծավալը</w:t>
      </w:r>
      <w:r w:rsidRPr="004F1D3E">
        <w:rPr>
          <w:rFonts w:ascii="Sylfaen" w:hAnsi="Sylfaen" w:cs="Arial Armenian"/>
          <w:sz w:val="22"/>
          <w:szCs w:val="22"/>
          <w:lang w:val="hy-AM"/>
        </w:rPr>
        <w:t xml:space="preserve"> (</w:t>
      </w:r>
      <w:r w:rsidRPr="004F1D3E">
        <w:rPr>
          <w:rFonts w:ascii="Sylfaen" w:hAnsi="Sylfaen" w:cs="Sylfaen"/>
          <w:sz w:val="22"/>
          <w:szCs w:val="22"/>
          <w:lang w:val="hy-AM"/>
        </w:rPr>
        <w:t>պարտադիր</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գծագրերի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sz w:val="22"/>
          <w:szCs w:val="22"/>
          <w:lang w:val="hy-AM"/>
        </w:rPr>
        <w:t>)</w:t>
      </w:r>
    </w:p>
    <w:p w14:paraId="0A9D12D2" w14:textId="2E309286" w:rsidR="00D622B1" w:rsidRPr="004F1D3E" w:rsidRDefault="0098760D" w:rsidP="00F7574C">
      <w:pPr>
        <w:ind w:right="-1"/>
        <w:jc w:val="both"/>
        <w:rPr>
          <w:rFonts w:ascii="Sylfaen" w:hAnsi="Sylfaen"/>
          <w:i/>
          <w:iCs/>
          <w:color w:val="000000"/>
          <w:u w:val="single"/>
          <w:lang w:val="hy-AM"/>
        </w:rPr>
        <w:sectPr w:rsidR="00D622B1" w:rsidRPr="004F1D3E" w:rsidSect="0007783D">
          <w:footerReference w:type="default" r:id="rId8"/>
          <w:pgSz w:w="11906" w:h="16838" w:code="9"/>
          <w:pgMar w:top="1138" w:right="562" w:bottom="1411" w:left="1699" w:header="720" w:footer="720" w:gutter="0"/>
          <w:cols w:space="720"/>
          <w:docGrid w:linePitch="360"/>
        </w:sectPr>
      </w:pPr>
      <w:r w:rsidRPr="004F1D3E">
        <w:rPr>
          <w:rFonts w:ascii="Sylfaen" w:hAnsi="Sylfaen"/>
          <w:i/>
          <w:iCs/>
          <w:color w:val="000000"/>
          <w:u w:val="single"/>
          <w:lang w:val="hy-AM"/>
        </w:rPr>
        <w:t xml:space="preserve">Ներածություն, </w:t>
      </w:r>
      <w:r w:rsidR="005207A4" w:rsidRPr="004F1D3E">
        <w:rPr>
          <w:rFonts w:ascii="Sylfaen" w:hAnsi="Sylfaen" w:cs="Sylfaen"/>
          <w:i/>
          <w:iCs/>
          <w:color w:val="000000"/>
          <w:u w:val="single"/>
          <w:lang w:val="hy-AM"/>
        </w:rPr>
        <w:t>Գրականության ակնարկ</w:t>
      </w:r>
      <w:r w:rsidR="005207A4"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Խնդրի դրվածք, </w:t>
      </w:r>
      <w:r w:rsidR="00BF3C50" w:rsidRPr="004F1D3E">
        <w:rPr>
          <w:rFonts w:ascii="Sylfaen" w:hAnsi="Sylfaen"/>
          <w:i/>
          <w:iCs/>
          <w:color w:val="000000"/>
          <w:u w:val="single"/>
          <w:lang w:val="hy-AM"/>
        </w:rPr>
        <w:t>Տեսական առնչություն</w:t>
      </w:r>
      <w:r w:rsidRPr="004F1D3E">
        <w:rPr>
          <w:rFonts w:ascii="Sylfaen" w:hAnsi="Sylfaen"/>
          <w:i/>
          <w:iCs/>
          <w:color w:val="000000"/>
          <w:u w:val="single"/>
          <w:lang w:val="hy-AM"/>
        </w:rPr>
        <w:t xml:space="preserve">, </w:t>
      </w:r>
      <w:r w:rsidR="00A719A2">
        <w:rPr>
          <w:rFonts w:ascii="Sylfaen" w:hAnsi="Sylfaen"/>
          <w:i/>
          <w:iCs/>
          <w:color w:val="000000"/>
          <w:u w:val="single"/>
          <w:lang w:val="hy-AM"/>
        </w:rPr>
        <w:t>Ծրագրային իրականացում,</w:t>
      </w:r>
      <w:r w:rsidR="00A77F90">
        <w:rPr>
          <w:rFonts w:ascii="Sylfaen" w:hAnsi="Sylfaen"/>
          <w:i/>
          <w:iCs/>
          <w:color w:val="000000"/>
          <w:u w:val="single"/>
          <w:lang w:val="hy-AM"/>
        </w:rPr>
        <w:t xml:space="preserve"> </w:t>
      </w:r>
      <w:r w:rsidR="00060CFE" w:rsidRPr="004F1D3E">
        <w:rPr>
          <w:rFonts w:ascii="Sylfaen" w:hAnsi="Sylfaen"/>
          <w:i/>
          <w:iCs/>
          <w:color w:val="000000"/>
          <w:u w:val="single"/>
          <w:lang w:val="hy-AM"/>
        </w:rPr>
        <w:t>Գրաֆիկական ինտերֆեյս</w:t>
      </w:r>
      <w:r w:rsidR="00BF3C50" w:rsidRPr="004F1D3E">
        <w:rPr>
          <w:rFonts w:ascii="Sylfaen" w:hAnsi="Sylfaen"/>
          <w:i/>
          <w:iCs/>
          <w:color w:val="000000"/>
          <w:u w:val="single"/>
          <w:lang w:val="hy-AM"/>
        </w:rPr>
        <w:t>,</w:t>
      </w:r>
      <w:r w:rsidR="00874B6E" w:rsidRPr="004F1D3E">
        <w:rPr>
          <w:rFonts w:ascii="Sylfaen" w:hAnsi="Sylfaen"/>
          <w:i/>
          <w:iCs/>
          <w:color w:val="000000"/>
          <w:u w:val="single"/>
          <w:lang w:val="hy-AM"/>
        </w:rPr>
        <w:t xml:space="preserve"> </w:t>
      </w:r>
      <w:r w:rsidR="00932238" w:rsidRPr="004F1D3E">
        <w:rPr>
          <w:rFonts w:ascii="Sylfaen" w:hAnsi="Sylfaen"/>
          <w:i/>
          <w:iCs/>
          <w:color w:val="000000"/>
          <w:u w:val="single"/>
          <w:lang w:val="hy-AM"/>
        </w:rPr>
        <w:t>Փորձնական հետազոտություններ</w:t>
      </w:r>
      <w:r w:rsidR="00F42585" w:rsidRPr="004F1D3E">
        <w:rPr>
          <w:rFonts w:ascii="Sylfaen" w:hAnsi="Sylfaen"/>
          <w:i/>
          <w:iCs/>
          <w:color w:val="000000"/>
          <w:u w:val="single"/>
          <w:lang w:val="hy-AM"/>
        </w:rPr>
        <w:t>,</w:t>
      </w:r>
      <w:r w:rsidR="00E1328F"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Եզրակացություն, </w:t>
      </w:r>
      <w:r w:rsidR="00BF3C50" w:rsidRPr="004F1D3E">
        <w:rPr>
          <w:rFonts w:ascii="Sylfaen" w:hAnsi="Sylfaen"/>
          <w:i/>
          <w:iCs/>
          <w:color w:val="000000"/>
          <w:u w:val="single"/>
          <w:lang w:val="hy-AM"/>
        </w:rPr>
        <w:t>Գրականության ցանկ</w:t>
      </w:r>
      <w:r w:rsidRPr="004F1D3E">
        <w:rPr>
          <w:rFonts w:ascii="Sylfaen" w:hAnsi="Sylfaen"/>
          <w:i/>
          <w:iCs/>
          <w:color w:val="000000"/>
          <w:u w:val="single"/>
          <w:lang w:val="hy-AM"/>
        </w:rPr>
        <w:t>։</w:t>
      </w:r>
    </w:p>
    <w:p w14:paraId="54DA138E" w14:textId="5886E30F" w:rsidR="0098760D" w:rsidRPr="004F1D3E" w:rsidRDefault="0098760D" w:rsidP="0098760D">
      <w:pPr>
        <w:rPr>
          <w:rFonts w:ascii="Sylfaen" w:hAnsi="Sylfaen"/>
          <w:sz w:val="22"/>
          <w:szCs w:val="22"/>
          <w:lang w:val="hy-AM"/>
        </w:rPr>
      </w:pPr>
      <w:r w:rsidRPr="004F1D3E">
        <w:rPr>
          <w:rFonts w:ascii="Sylfaen" w:hAnsi="Sylfaen"/>
          <w:sz w:val="22"/>
          <w:szCs w:val="22"/>
          <w:lang w:val="hy-AM"/>
        </w:rPr>
        <w:lastRenderedPageBreak/>
        <w:t xml:space="preserve">5. </w:t>
      </w:r>
      <w:r w:rsidRPr="004F1D3E">
        <w:rPr>
          <w:rFonts w:ascii="Sylfaen" w:hAnsi="Sylfaen" w:cs="Sylfaen"/>
          <w:sz w:val="22"/>
          <w:szCs w:val="22"/>
          <w:lang w:val="hy-AM"/>
        </w:rPr>
        <w:t>Աշխատանքի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կատարման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օրացուցային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պլան</w:t>
      </w:r>
    </w:p>
    <w:p w14:paraId="54DA138F" w14:textId="77777777" w:rsidR="0098760D" w:rsidRPr="004F1D3E" w:rsidRDefault="0098760D" w:rsidP="0098760D">
      <w:pPr>
        <w:rPr>
          <w:rFonts w:ascii="Sylfaen" w:hAnsi="Sylfaen"/>
          <w:color w:val="FF0000"/>
          <w:sz w:val="16"/>
          <w:szCs w:val="16"/>
          <w:lang w:val="hy-AM"/>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
        <w:gridCol w:w="4484"/>
        <w:gridCol w:w="1727"/>
        <w:gridCol w:w="1220"/>
        <w:gridCol w:w="1628"/>
      </w:tblGrid>
      <w:tr w:rsidR="004448AA" w:rsidRPr="004F1D3E" w14:paraId="54DA1393" w14:textId="77777777" w:rsidTr="008903CF">
        <w:trPr>
          <w:trHeight w:val="380"/>
        </w:trPr>
        <w:tc>
          <w:tcPr>
            <w:tcW w:w="299" w:type="pct"/>
            <w:vMerge w:val="restart"/>
            <w:vAlign w:val="center"/>
          </w:tcPr>
          <w:p w14:paraId="54DA1390"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թիվ</w:t>
            </w:r>
          </w:p>
        </w:tc>
        <w:tc>
          <w:tcPr>
            <w:tcW w:w="3856" w:type="pct"/>
            <w:gridSpan w:val="3"/>
            <w:vAlign w:val="center"/>
          </w:tcPr>
          <w:p w14:paraId="54DA1391"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Աշխատանքի</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կատարման</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փուլերը</w:t>
            </w:r>
          </w:p>
        </w:tc>
        <w:tc>
          <w:tcPr>
            <w:tcW w:w="845" w:type="pct"/>
            <w:vMerge w:val="restart"/>
            <w:vAlign w:val="center"/>
          </w:tcPr>
          <w:p w14:paraId="54DA1392" w14:textId="77777777" w:rsidR="0098760D" w:rsidRPr="004F1D3E" w:rsidRDefault="0098760D" w:rsidP="006D5040">
            <w:pPr>
              <w:ind w:right="-235" w:hanging="108"/>
              <w:jc w:val="center"/>
              <w:rPr>
                <w:rFonts w:ascii="Sylfaen" w:hAnsi="Sylfaen"/>
                <w:sz w:val="20"/>
                <w:szCs w:val="20"/>
                <w:lang w:val="hy-AM"/>
              </w:rPr>
            </w:pPr>
            <w:r w:rsidRPr="004F1D3E">
              <w:rPr>
                <w:rFonts w:ascii="Sylfaen" w:hAnsi="Sylfaen" w:cs="Sylfaen"/>
                <w:sz w:val="20"/>
                <w:szCs w:val="20"/>
                <w:lang w:val="hy-AM"/>
              </w:rPr>
              <w:t>Ծանոթություն</w:t>
            </w:r>
          </w:p>
        </w:tc>
      </w:tr>
      <w:tr w:rsidR="004448AA" w:rsidRPr="004F1D3E" w14:paraId="54DA1399" w14:textId="77777777" w:rsidTr="008903CF">
        <w:trPr>
          <w:trHeight w:val="380"/>
        </w:trPr>
        <w:tc>
          <w:tcPr>
            <w:tcW w:w="299" w:type="pct"/>
            <w:vMerge/>
            <w:vAlign w:val="center"/>
          </w:tcPr>
          <w:p w14:paraId="54DA1394" w14:textId="77777777" w:rsidR="0098760D" w:rsidRPr="004F1D3E" w:rsidRDefault="0098760D" w:rsidP="006D5040">
            <w:pPr>
              <w:jc w:val="center"/>
              <w:rPr>
                <w:rFonts w:ascii="Sylfaen" w:hAnsi="Sylfaen" w:cs="Sylfaen"/>
                <w:sz w:val="20"/>
                <w:szCs w:val="20"/>
                <w:lang w:val="hy-AM"/>
              </w:rPr>
            </w:pPr>
          </w:p>
        </w:tc>
        <w:tc>
          <w:tcPr>
            <w:tcW w:w="2327" w:type="pct"/>
            <w:vAlign w:val="center"/>
          </w:tcPr>
          <w:p w14:paraId="54DA1395"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Անվանումը</w:t>
            </w:r>
          </w:p>
        </w:tc>
        <w:tc>
          <w:tcPr>
            <w:tcW w:w="896" w:type="pct"/>
            <w:vAlign w:val="center"/>
          </w:tcPr>
          <w:p w14:paraId="54DA1396"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կատ</w:t>
            </w:r>
            <w:r w:rsidRPr="004F1D3E">
              <w:rPr>
                <w:rFonts w:ascii="Sylfaen" w:hAnsi="Sylfaen" w:cs="Arial Armenian"/>
                <w:sz w:val="20"/>
                <w:szCs w:val="20"/>
                <w:lang w:val="hy-AM"/>
              </w:rPr>
              <w:t xml:space="preserve">. </w:t>
            </w:r>
            <w:r w:rsidRPr="004F1D3E">
              <w:rPr>
                <w:rFonts w:ascii="Sylfaen" w:hAnsi="Sylfaen" w:cs="Sylfaen"/>
                <w:sz w:val="20"/>
                <w:szCs w:val="20"/>
                <w:lang w:val="hy-AM"/>
              </w:rPr>
              <w:t>ժամկ</w:t>
            </w:r>
            <w:r w:rsidRPr="004F1D3E">
              <w:rPr>
                <w:rFonts w:ascii="Sylfaen" w:hAnsi="Sylfaen"/>
                <w:sz w:val="20"/>
                <w:szCs w:val="20"/>
                <w:lang w:val="hy-AM"/>
              </w:rPr>
              <w:t>.</w:t>
            </w:r>
          </w:p>
        </w:tc>
        <w:tc>
          <w:tcPr>
            <w:tcW w:w="633" w:type="pct"/>
            <w:vAlign w:val="center"/>
          </w:tcPr>
          <w:p w14:paraId="54DA1397"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հաշվ</w:t>
            </w:r>
            <w:r w:rsidRPr="004F1D3E">
              <w:rPr>
                <w:rFonts w:ascii="Sylfaen" w:hAnsi="Sylfaen" w:cs="Arial Armenian"/>
                <w:sz w:val="20"/>
                <w:szCs w:val="20"/>
                <w:lang w:val="hy-AM"/>
              </w:rPr>
              <w:t xml:space="preserve">. </w:t>
            </w:r>
            <w:r w:rsidRPr="004F1D3E">
              <w:rPr>
                <w:rFonts w:ascii="Sylfaen" w:hAnsi="Sylfaen" w:cs="Sylfaen"/>
                <w:sz w:val="20"/>
                <w:szCs w:val="20"/>
                <w:lang w:val="hy-AM"/>
              </w:rPr>
              <w:t>ձևը</w:t>
            </w:r>
          </w:p>
        </w:tc>
        <w:tc>
          <w:tcPr>
            <w:tcW w:w="845" w:type="pct"/>
            <w:vMerge/>
            <w:vAlign w:val="center"/>
          </w:tcPr>
          <w:p w14:paraId="54DA1398" w14:textId="77777777" w:rsidR="0098760D" w:rsidRPr="004F1D3E" w:rsidRDefault="0098760D" w:rsidP="006D5040">
            <w:pPr>
              <w:jc w:val="center"/>
              <w:rPr>
                <w:rFonts w:ascii="Sylfaen" w:hAnsi="Sylfaen"/>
                <w:lang w:val="hy-AM"/>
              </w:rPr>
            </w:pPr>
          </w:p>
        </w:tc>
      </w:tr>
      <w:tr w:rsidR="004448AA" w:rsidRPr="004F1D3E" w14:paraId="54DA13A0" w14:textId="77777777" w:rsidTr="008903CF">
        <w:trPr>
          <w:trHeight w:val="480"/>
        </w:trPr>
        <w:tc>
          <w:tcPr>
            <w:tcW w:w="299" w:type="pct"/>
          </w:tcPr>
          <w:p w14:paraId="54DA139A"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1.</w:t>
            </w:r>
          </w:p>
        </w:tc>
        <w:tc>
          <w:tcPr>
            <w:tcW w:w="2327" w:type="pct"/>
            <w:vAlign w:val="center"/>
          </w:tcPr>
          <w:p w14:paraId="54DA139B" w14:textId="77777777" w:rsidR="0098760D" w:rsidRPr="00C54C05" w:rsidRDefault="0098760D" w:rsidP="006D5040">
            <w:pPr>
              <w:jc w:val="both"/>
              <w:rPr>
                <w:rFonts w:ascii="Sylfaen" w:hAnsi="Sylfaen"/>
                <w:sz w:val="18"/>
                <w:szCs w:val="18"/>
                <w:lang w:val="hy-AM"/>
              </w:rPr>
            </w:pPr>
            <w:r w:rsidRPr="00C54C05">
              <w:rPr>
                <w:rFonts w:ascii="Sylfaen" w:eastAsia="Sylfaen" w:hAnsi="Sylfaen"/>
                <w:sz w:val="20"/>
                <w:szCs w:val="20"/>
                <w:lang w:val="hy-AM"/>
              </w:rPr>
              <w:t>Ավարտական աշխատանքի թեմայի</w:t>
            </w:r>
            <w:r w:rsidR="00BF3C50" w:rsidRPr="00C54C05">
              <w:rPr>
                <w:rFonts w:ascii="Sylfaen" w:eastAsia="Sylfaen" w:hAnsi="Sylfaen"/>
                <w:sz w:val="20"/>
                <w:szCs w:val="20"/>
                <w:lang w:val="hy-AM"/>
              </w:rPr>
              <w:t xml:space="preserve"> </w:t>
            </w:r>
            <w:r w:rsidRPr="00C54C05">
              <w:rPr>
                <w:rFonts w:ascii="Sylfaen" w:eastAsia="Sylfaen" w:hAnsi="Sylfaen"/>
                <w:w w:val="99"/>
                <w:sz w:val="20"/>
                <w:szCs w:val="20"/>
                <w:lang w:val="hy-AM"/>
              </w:rPr>
              <w:t>ընտրություն</w:t>
            </w:r>
          </w:p>
        </w:tc>
        <w:tc>
          <w:tcPr>
            <w:tcW w:w="896" w:type="pct"/>
            <w:vMerge w:val="restart"/>
            <w:vAlign w:val="center"/>
          </w:tcPr>
          <w:p w14:paraId="54DA139C" w14:textId="28B7331D" w:rsidR="0098760D" w:rsidRPr="004F1D3E" w:rsidRDefault="0026083B" w:rsidP="006D5040">
            <w:pPr>
              <w:jc w:val="center"/>
              <w:rPr>
                <w:rFonts w:ascii="Sylfaen" w:hAnsi="Sylfaen"/>
                <w:b/>
                <w:sz w:val="20"/>
                <w:szCs w:val="20"/>
                <w:lang w:val="hy-AM"/>
              </w:rPr>
            </w:pPr>
            <w:r w:rsidRPr="004F1D3E">
              <w:rPr>
                <w:rFonts w:ascii="Sylfaen" w:hAnsi="Sylfaen"/>
                <w:b/>
                <w:sz w:val="20"/>
                <w:szCs w:val="20"/>
                <w:lang w:val="hy-AM"/>
              </w:rPr>
              <w:t>21</w:t>
            </w:r>
            <w:r w:rsidR="0098760D" w:rsidRPr="004F1D3E">
              <w:rPr>
                <w:rFonts w:ascii="Sylfaen" w:hAnsi="Sylfaen"/>
                <w:b/>
                <w:sz w:val="20"/>
                <w:szCs w:val="20"/>
                <w:lang w:val="hy-AM"/>
              </w:rPr>
              <w:t>.0</w:t>
            </w:r>
            <w:r w:rsidRPr="004F1D3E">
              <w:rPr>
                <w:rFonts w:ascii="Sylfaen" w:hAnsi="Sylfaen"/>
                <w:b/>
                <w:sz w:val="20"/>
                <w:szCs w:val="20"/>
                <w:lang w:val="hy-AM"/>
              </w:rPr>
              <w:t>6</w:t>
            </w:r>
            <w:r w:rsidR="0098760D" w:rsidRPr="004F1D3E">
              <w:rPr>
                <w:rFonts w:ascii="Sylfaen" w:hAnsi="Sylfaen"/>
                <w:b/>
                <w:sz w:val="20"/>
                <w:szCs w:val="20"/>
                <w:lang w:val="hy-AM"/>
              </w:rPr>
              <w:t>.202</w:t>
            </w:r>
            <w:r w:rsidRPr="004F1D3E">
              <w:rPr>
                <w:rFonts w:ascii="Sylfaen" w:hAnsi="Sylfaen"/>
                <w:b/>
                <w:sz w:val="20"/>
                <w:szCs w:val="20"/>
                <w:lang w:val="hy-AM"/>
              </w:rPr>
              <w:t>5</w:t>
            </w:r>
            <w:r w:rsidR="0098760D" w:rsidRPr="004F1D3E">
              <w:rPr>
                <w:rFonts w:ascii="Sylfaen" w:hAnsi="Sylfaen"/>
                <w:b/>
                <w:sz w:val="20"/>
                <w:szCs w:val="20"/>
                <w:lang w:val="hy-AM"/>
              </w:rPr>
              <w:t>թ.-</w:t>
            </w:r>
          </w:p>
          <w:p w14:paraId="54DA139D" w14:textId="0CEB1CA1" w:rsidR="0098760D" w:rsidRPr="004F1D3E" w:rsidRDefault="002B0BDD" w:rsidP="006D5040">
            <w:pPr>
              <w:jc w:val="center"/>
              <w:rPr>
                <w:rFonts w:ascii="Sylfaen" w:hAnsi="Sylfaen"/>
                <w:lang w:val="hy-AM"/>
              </w:rPr>
            </w:pPr>
            <w:r w:rsidRPr="004F1D3E">
              <w:rPr>
                <w:rFonts w:ascii="Sylfaen" w:hAnsi="Sylfaen"/>
                <w:b/>
                <w:sz w:val="20"/>
                <w:szCs w:val="20"/>
                <w:lang w:val="hy-AM"/>
              </w:rPr>
              <w:t>2</w:t>
            </w:r>
            <w:r w:rsidR="00B117C2" w:rsidRPr="004F1D3E">
              <w:rPr>
                <w:rFonts w:ascii="Sylfaen" w:hAnsi="Sylfaen"/>
                <w:b/>
                <w:sz w:val="20"/>
                <w:szCs w:val="20"/>
                <w:lang w:val="hy-AM"/>
              </w:rPr>
              <w:t>5</w:t>
            </w:r>
            <w:r w:rsidRPr="004F1D3E">
              <w:rPr>
                <w:rFonts w:ascii="Sylfaen" w:hAnsi="Sylfaen"/>
                <w:b/>
                <w:sz w:val="20"/>
                <w:szCs w:val="20"/>
                <w:lang w:val="hy-AM"/>
              </w:rPr>
              <w:t>.0</w:t>
            </w:r>
            <w:r w:rsidR="00B117C2" w:rsidRPr="004F1D3E">
              <w:rPr>
                <w:rFonts w:ascii="Sylfaen" w:hAnsi="Sylfaen"/>
                <w:b/>
                <w:sz w:val="20"/>
                <w:szCs w:val="20"/>
                <w:lang w:val="hy-AM"/>
              </w:rPr>
              <w:t>8</w:t>
            </w:r>
            <w:r w:rsidRPr="004F1D3E">
              <w:rPr>
                <w:rFonts w:ascii="Sylfaen" w:hAnsi="Sylfaen"/>
                <w:b/>
                <w:sz w:val="20"/>
                <w:szCs w:val="20"/>
                <w:lang w:val="hy-AM"/>
              </w:rPr>
              <w:t>.202</w:t>
            </w:r>
            <w:r w:rsidR="0026083B"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restart"/>
            <w:vAlign w:val="center"/>
          </w:tcPr>
          <w:p w14:paraId="54DA139E"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tcPr>
          <w:p w14:paraId="54DA139F" w14:textId="77777777" w:rsidR="0098760D" w:rsidRPr="004F1D3E" w:rsidRDefault="0098760D" w:rsidP="006D5040">
            <w:pPr>
              <w:rPr>
                <w:rFonts w:ascii="Sylfaen" w:hAnsi="Sylfaen"/>
                <w:lang w:val="hy-AM"/>
              </w:rPr>
            </w:pPr>
          </w:p>
        </w:tc>
      </w:tr>
      <w:tr w:rsidR="004448AA" w:rsidRPr="004F1D3E" w14:paraId="54DA13A6" w14:textId="77777777" w:rsidTr="008903CF">
        <w:trPr>
          <w:trHeight w:val="480"/>
        </w:trPr>
        <w:tc>
          <w:tcPr>
            <w:tcW w:w="299" w:type="pct"/>
          </w:tcPr>
          <w:p w14:paraId="54DA13A1"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2.</w:t>
            </w:r>
          </w:p>
        </w:tc>
        <w:tc>
          <w:tcPr>
            <w:tcW w:w="2327" w:type="pct"/>
          </w:tcPr>
          <w:p w14:paraId="54DA13A2" w14:textId="07E6D50A" w:rsidR="0098760D" w:rsidRPr="00C54C05" w:rsidRDefault="0098760D" w:rsidP="006D5040">
            <w:pPr>
              <w:rPr>
                <w:rFonts w:ascii="Sylfaen" w:hAnsi="Sylfaen"/>
                <w:b/>
                <w:i/>
                <w:sz w:val="20"/>
                <w:szCs w:val="20"/>
                <w:lang w:val="hy-AM"/>
              </w:rPr>
            </w:pPr>
            <w:r w:rsidRPr="00C54C05">
              <w:rPr>
                <w:rFonts w:ascii="Sylfaen" w:eastAsia="Sylfaen" w:hAnsi="Sylfaen"/>
                <w:w w:val="99"/>
                <w:sz w:val="20"/>
                <w:szCs w:val="20"/>
                <w:lang w:val="hy-AM"/>
              </w:rPr>
              <w:t>Գրականության</w:t>
            </w:r>
            <w:r w:rsidR="00BF3C50" w:rsidRPr="00C54C05">
              <w:rPr>
                <w:rFonts w:ascii="Sylfaen" w:eastAsia="Sylfaen" w:hAnsi="Sylfaen"/>
                <w:w w:val="99"/>
                <w:sz w:val="20"/>
                <w:szCs w:val="20"/>
                <w:lang w:val="hy-AM"/>
              </w:rPr>
              <w:t xml:space="preserve"> </w:t>
            </w:r>
            <w:r w:rsidRPr="00C54C05">
              <w:rPr>
                <w:rFonts w:ascii="Sylfaen" w:eastAsia="Sylfaen" w:hAnsi="Sylfaen"/>
                <w:w w:val="99"/>
                <w:sz w:val="20"/>
                <w:szCs w:val="20"/>
                <w:lang w:val="hy-AM"/>
              </w:rPr>
              <w:t>ընտրություն և ուսումնասիրո</w:t>
            </w:r>
            <w:r w:rsidR="00AA44CE" w:rsidRPr="00C54C05">
              <w:rPr>
                <w:rFonts w:ascii="Sylfaen" w:eastAsia="Sylfaen" w:hAnsi="Sylfaen"/>
                <w:w w:val="99"/>
                <w:sz w:val="20"/>
                <w:szCs w:val="20"/>
                <w:lang w:val="hy-AM"/>
              </w:rPr>
              <w:t>ւթյուն</w:t>
            </w:r>
          </w:p>
        </w:tc>
        <w:tc>
          <w:tcPr>
            <w:tcW w:w="896" w:type="pct"/>
            <w:vMerge/>
            <w:vAlign w:val="center"/>
          </w:tcPr>
          <w:p w14:paraId="54DA13A3" w14:textId="77777777" w:rsidR="0098760D" w:rsidRPr="004F1D3E" w:rsidRDefault="0098760D" w:rsidP="006D5040">
            <w:pPr>
              <w:jc w:val="center"/>
              <w:rPr>
                <w:rFonts w:ascii="Sylfaen" w:hAnsi="Sylfaen"/>
                <w:lang w:val="hy-AM"/>
              </w:rPr>
            </w:pPr>
          </w:p>
        </w:tc>
        <w:tc>
          <w:tcPr>
            <w:tcW w:w="633" w:type="pct"/>
            <w:vMerge/>
            <w:vAlign w:val="center"/>
          </w:tcPr>
          <w:p w14:paraId="54DA13A4" w14:textId="77777777" w:rsidR="0098760D" w:rsidRPr="004F1D3E" w:rsidRDefault="0098760D" w:rsidP="006D5040">
            <w:pPr>
              <w:jc w:val="center"/>
              <w:rPr>
                <w:rFonts w:ascii="Sylfaen" w:hAnsi="Sylfaen"/>
                <w:lang w:val="hy-AM"/>
              </w:rPr>
            </w:pPr>
          </w:p>
        </w:tc>
        <w:tc>
          <w:tcPr>
            <w:tcW w:w="845" w:type="pct"/>
            <w:vAlign w:val="center"/>
          </w:tcPr>
          <w:p w14:paraId="54DA13A5" w14:textId="77777777" w:rsidR="0098760D" w:rsidRPr="004F1D3E" w:rsidRDefault="0098760D" w:rsidP="006D5040">
            <w:pPr>
              <w:rPr>
                <w:rFonts w:ascii="Sylfaen" w:hAnsi="Sylfaen"/>
                <w:lang w:val="hy-AM"/>
              </w:rPr>
            </w:pPr>
          </w:p>
        </w:tc>
      </w:tr>
      <w:tr w:rsidR="004448AA" w:rsidRPr="004F1D3E" w14:paraId="54DA13AD" w14:textId="77777777" w:rsidTr="008903CF">
        <w:trPr>
          <w:trHeight w:val="300"/>
        </w:trPr>
        <w:tc>
          <w:tcPr>
            <w:tcW w:w="299" w:type="pct"/>
          </w:tcPr>
          <w:p w14:paraId="54DA13A7" w14:textId="77777777" w:rsidR="0098760D" w:rsidRPr="004F1D3E" w:rsidRDefault="0098760D" w:rsidP="006D5040">
            <w:pPr>
              <w:rPr>
                <w:rFonts w:ascii="Sylfaen" w:hAnsi="Sylfaen"/>
                <w:lang w:val="hy-AM"/>
              </w:rPr>
            </w:pPr>
          </w:p>
        </w:tc>
        <w:tc>
          <w:tcPr>
            <w:tcW w:w="2327" w:type="pct"/>
          </w:tcPr>
          <w:p w14:paraId="54DA13A8" w14:textId="77777777" w:rsidR="0098760D" w:rsidRPr="004F1D3E" w:rsidRDefault="0098760D" w:rsidP="006D5040">
            <w:pPr>
              <w:jc w:val="center"/>
              <w:rPr>
                <w:rFonts w:ascii="Sylfaen" w:hAnsi="Sylfaen"/>
                <w:b/>
                <w:lang w:val="hy-AM"/>
              </w:rPr>
            </w:pPr>
            <w:r w:rsidRPr="004F1D3E">
              <w:rPr>
                <w:rFonts w:ascii="Sylfaen" w:hAnsi="Sylfaen"/>
                <w:b/>
                <w:lang w:val="hy-AM"/>
              </w:rPr>
              <w:t xml:space="preserve">I </w:t>
            </w:r>
            <w:r w:rsidRPr="004F1D3E">
              <w:rPr>
                <w:rFonts w:ascii="Sylfaen" w:hAnsi="Sylfaen" w:cs="Sylfaen"/>
                <w:b/>
                <w:lang w:val="hy-AM"/>
              </w:rPr>
              <w:t>ատեստավորում</w:t>
            </w:r>
          </w:p>
        </w:tc>
        <w:tc>
          <w:tcPr>
            <w:tcW w:w="896" w:type="pct"/>
            <w:vAlign w:val="center"/>
          </w:tcPr>
          <w:p w14:paraId="54DA13A9" w14:textId="4A4BD1FA" w:rsidR="0098760D" w:rsidRPr="004F1D3E" w:rsidRDefault="00A645E1" w:rsidP="006D5040">
            <w:pPr>
              <w:jc w:val="center"/>
              <w:rPr>
                <w:rFonts w:ascii="Sylfaen" w:hAnsi="Sylfaen"/>
                <w:b/>
                <w:sz w:val="20"/>
                <w:szCs w:val="20"/>
                <w:lang w:val="hy-AM"/>
              </w:rPr>
            </w:pPr>
            <w:r w:rsidRPr="004F1D3E">
              <w:rPr>
                <w:rFonts w:ascii="Sylfaen" w:hAnsi="Sylfaen"/>
                <w:b/>
                <w:sz w:val="20"/>
                <w:szCs w:val="20"/>
                <w:lang w:val="hy-AM"/>
              </w:rPr>
              <w:t>0</w:t>
            </w:r>
            <w:r w:rsidR="00B117C2" w:rsidRPr="004F1D3E">
              <w:rPr>
                <w:rFonts w:ascii="Sylfaen" w:hAnsi="Sylfaen"/>
                <w:b/>
                <w:sz w:val="20"/>
                <w:szCs w:val="20"/>
                <w:lang w:val="hy-AM"/>
              </w:rPr>
              <w:t>1</w:t>
            </w:r>
            <w:r w:rsidR="002B0BDD" w:rsidRPr="004F1D3E">
              <w:rPr>
                <w:rFonts w:ascii="Sylfaen" w:hAnsi="Sylfaen"/>
                <w:b/>
                <w:sz w:val="20"/>
                <w:szCs w:val="20"/>
                <w:lang w:val="hy-AM"/>
              </w:rPr>
              <w:t>.1</w:t>
            </w:r>
            <w:r w:rsidRPr="004F1D3E">
              <w:rPr>
                <w:rFonts w:ascii="Sylfaen" w:hAnsi="Sylfaen"/>
                <w:b/>
                <w:sz w:val="20"/>
                <w:szCs w:val="20"/>
                <w:lang w:val="hy-AM"/>
              </w:rPr>
              <w:t>2</w:t>
            </w:r>
            <w:r w:rsidR="002B0BDD" w:rsidRPr="004F1D3E">
              <w:rPr>
                <w:rFonts w:ascii="Sylfaen" w:hAnsi="Sylfaen"/>
                <w:b/>
                <w:sz w:val="20"/>
                <w:szCs w:val="20"/>
                <w:lang w:val="hy-AM"/>
              </w:rPr>
              <w:t>.202</w:t>
            </w:r>
            <w:r w:rsidR="00B117C2" w:rsidRPr="004F1D3E">
              <w:rPr>
                <w:rFonts w:ascii="Sylfaen" w:hAnsi="Sylfaen"/>
                <w:b/>
                <w:sz w:val="20"/>
                <w:szCs w:val="20"/>
                <w:lang w:val="hy-AM"/>
              </w:rPr>
              <w:t>5</w:t>
            </w:r>
            <w:r w:rsidR="0098760D" w:rsidRPr="004F1D3E">
              <w:rPr>
                <w:rFonts w:ascii="Sylfaen" w:hAnsi="Sylfaen"/>
                <w:b/>
                <w:sz w:val="20"/>
                <w:szCs w:val="20"/>
                <w:lang w:val="hy-AM"/>
              </w:rPr>
              <w:t>թ.-0</w:t>
            </w:r>
            <w:r w:rsidR="00B117C2" w:rsidRPr="004F1D3E">
              <w:rPr>
                <w:rFonts w:ascii="Sylfaen" w:hAnsi="Sylfaen"/>
                <w:b/>
                <w:sz w:val="20"/>
                <w:szCs w:val="20"/>
                <w:lang w:val="hy-AM"/>
              </w:rPr>
              <w:t>5</w:t>
            </w:r>
            <w:r w:rsidR="0098760D" w:rsidRPr="004F1D3E">
              <w:rPr>
                <w:rFonts w:ascii="Sylfaen" w:hAnsi="Sylfaen"/>
                <w:b/>
                <w:sz w:val="20"/>
                <w:szCs w:val="20"/>
                <w:lang w:val="hy-AM"/>
              </w:rPr>
              <w:t>.12.20</w:t>
            </w:r>
            <w:r w:rsidR="002B0BDD" w:rsidRPr="004F1D3E">
              <w:rPr>
                <w:rFonts w:ascii="Sylfaen" w:hAnsi="Sylfaen"/>
                <w:b/>
                <w:sz w:val="20"/>
                <w:szCs w:val="20"/>
                <w:lang w:val="hy-AM"/>
              </w:rPr>
              <w:t>2</w:t>
            </w:r>
            <w:r w:rsidR="00B117C2"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ign w:val="center"/>
          </w:tcPr>
          <w:p w14:paraId="54DA13AA" w14:textId="77777777" w:rsidR="0098760D" w:rsidRPr="004F1D3E" w:rsidRDefault="0098760D" w:rsidP="006D5040">
            <w:pPr>
              <w:jc w:val="center"/>
              <w:rPr>
                <w:rFonts w:ascii="Sylfaen" w:hAnsi="Sylfaen"/>
                <w:lang w:val="hy-AM"/>
              </w:rPr>
            </w:pPr>
          </w:p>
        </w:tc>
        <w:tc>
          <w:tcPr>
            <w:tcW w:w="845" w:type="pct"/>
            <w:vAlign w:val="center"/>
          </w:tcPr>
          <w:p w14:paraId="54DA13AB" w14:textId="77777777" w:rsidR="0098760D" w:rsidRPr="004F1D3E" w:rsidRDefault="0098760D" w:rsidP="006D5040">
            <w:pPr>
              <w:rPr>
                <w:rFonts w:ascii="Sylfaen" w:hAnsi="Sylfaen"/>
                <w:b/>
                <w:sz w:val="20"/>
                <w:szCs w:val="20"/>
                <w:lang w:val="hy-AM"/>
              </w:rPr>
            </w:pPr>
            <w:r w:rsidRPr="004F1D3E">
              <w:rPr>
                <w:rFonts w:ascii="Sylfaen" w:hAnsi="Sylfaen"/>
                <w:b/>
                <w:sz w:val="20"/>
                <w:szCs w:val="20"/>
                <w:lang w:val="hy-AM"/>
              </w:rPr>
              <w:t xml:space="preserve">40%, </w:t>
            </w:r>
          </w:p>
          <w:p w14:paraId="54DA13AC" w14:textId="77777777" w:rsidR="0098760D" w:rsidRPr="004F1D3E" w:rsidRDefault="0098760D" w:rsidP="006D5040">
            <w:pPr>
              <w:rPr>
                <w:rFonts w:ascii="Sylfaen" w:hAnsi="Sylfaen"/>
                <w:sz w:val="18"/>
                <w:szCs w:val="18"/>
                <w:lang w:val="hy-AM"/>
              </w:rPr>
            </w:pPr>
            <w:r w:rsidRPr="004F1D3E">
              <w:rPr>
                <w:rFonts w:ascii="Sylfaen" w:hAnsi="Sylfaen"/>
                <w:b/>
                <w:sz w:val="20"/>
                <w:szCs w:val="20"/>
                <w:lang w:val="hy-AM"/>
              </w:rPr>
              <w:t>(10 միավոր)</w:t>
            </w:r>
          </w:p>
        </w:tc>
      </w:tr>
      <w:tr w:rsidR="004448AA" w:rsidRPr="004F1D3E" w14:paraId="54DA13B4" w14:textId="77777777" w:rsidTr="008903CF">
        <w:trPr>
          <w:trHeight w:val="480"/>
        </w:trPr>
        <w:tc>
          <w:tcPr>
            <w:tcW w:w="299" w:type="pct"/>
          </w:tcPr>
          <w:p w14:paraId="54DA13AE" w14:textId="77777777" w:rsidR="0098760D" w:rsidRPr="004F1D3E" w:rsidRDefault="0098760D" w:rsidP="006D5040">
            <w:pPr>
              <w:rPr>
                <w:rFonts w:ascii="Sylfaen" w:hAnsi="Sylfaen"/>
                <w:b/>
                <w:i/>
                <w:sz w:val="18"/>
                <w:szCs w:val="18"/>
                <w:lang w:val="hy-AM"/>
              </w:rPr>
            </w:pPr>
            <w:r w:rsidRPr="004F1D3E">
              <w:rPr>
                <w:rFonts w:ascii="Sylfaen" w:hAnsi="Sylfaen"/>
                <w:b/>
                <w:i/>
                <w:sz w:val="18"/>
                <w:szCs w:val="18"/>
                <w:lang w:val="hy-AM"/>
              </w:rPr>
              <w:t>3 .</w:t>
            </w:r>
          </w:p>
        </w:tc>
        <w:tc>
          <w:tcPr>
            <w:tcW w:w="2327" w:type="pct"/>
          </w:tcPr>
          <w:p w14:paraId="54DA13AF" w14:textId="5355A97C" w:rsidR="0098760D" w:rsidRPr="004F1D3E" w:rsidRDefault="008903CF" w:rsidP="00BF3C50">
            <w:pPr>
              <w:rPr>
                <w:rFonts w:ascii="Sylfaen" w:hAnsi="Sylfaen"/>
                <w:b/>
                <w:i/>
                <w:color w:val="FF0000"/>
                <w:sz w:val="20"/>
                <w:szCs w:val="20"/>
                <w:lang w:val="hy-AM"/>
              </w:rPr>
            </w:pPr>
            <w:r w:rsidRPr="004F1D3E">
              <w:rPr>
                <w:rFonts w:ascii="Sylfaen" w:hAnsi="Sylfaen"/>
                <w:bCs/>
                <w:iCs/>
                <w:sz w:val="20"/>
                <w:szCs w:val="20"/>
                <w:lang w:val="hy-AM"/>
              </w:rPr>
              <w:t>Նեյրոնային ցանցի սեղմման ալգորիթմի ընտրություն</w:t>
            </w:r>
          </w:p>
        </w:tc>
        <w:tc>
          <w:tcPr>
            <w:tcW w:w="896" w:type="pct"/>
            <w:vMerge w:val="restart"/>
            <w:vAlign w:val="center"/>
          </w:tcPr>
          <w:p w14:paraId="54DA13B0" w14:textId="6D00204D" w:rsidR="0098760D" w:rsidRPr="004F1D3E" w:rsidRDefault="0098760D" w:rsidP="006D5040">
            <w:pPr>
              <w:jc w:val="center"/>
              <w:rPr>
                <w:rFonts w:ascii="Sylfaen" w:hAnsi="Sylfaen"/>
                <w:b/>
                <w:sz w:val="20"/>
                <w:szCs w:val="20"/>
                <w:lang w:val="hy-AM"/>
              </w:rPr>
            </w:pPr>
            <w:r w:rsidRPr="004F1D3E">
              <w:rPr>
                <w:rFonts w:ascii="Sylfaen" w:hAnsi="Sylfaen"/>
                <w:b/>
                <w:sz w:val="20"/>
                <w:szCs w:val="20"/>
                <w:lang w:val="hy-AM"/>
              </w:rPr>
              <w:t>0</w:t>
            </w:r>
            <w:r w:rsidR="00E317DC" w:rsidRPr="004F1D3E">
              <w:rPr>
                <w:rFonts w:ascii="Sylfaen" w:hAnsi="Sylfaen"/>
                <w:b/>
                <w:sz w:val="20"/>
                <w:szCs w:val="20"/>
                <w:lang w:val="hy-AM"/>
              </w:rPr>
              <w:t>6</w:t>
            </w:r>
            <w:r w:rsidRPr="004F1D3E">
              <w:rPr>
                <w:rFonts w:ascii="Sylfaen" w:hAnsi="Sylfaen"/>
                <w:b/>
                <w:sz w:val="20"/>
                <w:szCs w:val="20"/>
                <w:lang w:val="hy-AM"/>
              </w:rPr>
              <w:t>.12.202</w:t>
            </w:r>
            <w:r w:rsidR="00E317DC" w:rsidRPr="004F1D3E">
              <w:rPr>
                <w:rFonts w:ascii="Sylfaen" w:hAnsi="Sylfaen"/>
                <w:b/>
                <w:sz w:val="20"/>
                <w:szCs w:val="20"/>
                <w:lang w:val="hy-AM"/>
              </w:rPr>
              <w:t>5</w:t>
            </w:r>
            <w:r w:rsidRPr="004F1D3E">
              <w:rPr>
                <w:rFonts w:ascii="Sylfaen" w:hAnsi="Sylfaen"/>
                <w:b/>
                <w:sz w:val="20"/>
                <w:szCs w:val="20"/>
                <w:lang w:val="hy-AM"/>
              </w:rPr>
              <w:t>թ.-</w:t>
            </w:r>
          </w:p>
          <w:p w14:paraId="54DA13B1" w14:textId="50455DE6" w:rsidR="0098760D" w:rsidRPr="004F1D3E" w:rsidRDefault="002B0BDD" w:rsidP="006D5040">
            <w:pPr>
              <w:jc w:val="center"/>
              <w:rPr>
                <w:rFonts w:ascii="Sylfaen" w:hAnsi="Sylfaen"/>
                <w:lang w:val="hy-AM"/>
              </w:rPr>
            </w:pPr>
            <w:r w:rsidRPr="004F1D3E">
              <w:rPr>
                <w:rFonts w:ascii="Sylfaen" w:hAnsi="Sylfaen"/>
                <w:b/>
                <w:sz w:val="20"/>
                <w:szCs w:val="20"/>
                <w:lang w:val="hy-AM"/>
              </w:rPr>
              <w:t>20.0</w:t>
            </w:r>
            <w:r w:rsidR="00E317DC" w:rsidRPr="004F1D3E">
              <w:rPr>
                <w:rFonts w:ascii="Sylfaen" w:hAnsi="Sylfaen"/>
                <w:b/>
                <w:sz w:val="20"/>
                <w:szCs w:val="20"/>
                <w:lang w:val="hy-AM"/>
              </w:rPr>
              <w:t>2</w:t>
            </w:r>
            <w:r w:rsidRPr="004F1D3E">
              <w:rPr>
                <w:rFonts w:ascii="Sylfaen" w:hAnsi="Sylfaen"/>
                <w:b/>
                <w:sz w:val="20"/>
                <w:szCs w:val="20"/>
                <w:lang w:val="hy-AM"/>
              </w:rPr>
              <w:t>.202</w:t>
            </w:r>
            <w:r w:rsidR="00E317DC" w:rsidRPr="004F1D3E">
              <w:rPr>
                <w:rFonts w:ascii="Sylfaen" w:hAnsi="Sylfaen"/>
                <w:b/>
                <w:sz w:val="20"/>
                <w:szCs w:val="20"/>
                <w:lang w:val="hy-AM"/>
              </w:rPr>
              <w:t>6</w:t>
            </w:r>
            <w:r w:rsidR="0098760D" w:rsidRPr="004F1D3E">
              <w:rPr>
                <w:rFonts w:ascii="Sylfaen" w:hAnsi="Sylfaen"/>
                <w:b/>
                <w:sz w:val="20"/>
                <w:szCs w:val="20"/>
                <w:lang w:val="hy-AM"/>
              </w:rPr>
              <w:t>թ.</w:t>
            </w:r>
          </w:p>
        </w:tc>
        <w:tc>
          <w:tcPr>
            <w:tcW w:w="633" w:type="pct"/>
            <w:vMerge w:val="restart"/>
            <w:vAlign w:val="center"/>
          </w:tcPr>
          <w:p w14:paraId="54DA13B2"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vAlign w:val="center"/>
          </w:tcPr>
          <w:p w14:paraId="54DA13B3" w14:textId="77777777" w:rsidR="0098760D" w:rsidRPr="004F1D3E" w:rsidRDefault="0098760D" w:rsidP="006D5040">
            <w:pPr>
              <w:rPr>
                <w:rFonts w:ascii="Sylfaen" w:hAnsi="Sylfaen"/>
                <w:lang w:val="hy-AM"/>
              </w:rPr>
            </w:pPr>
          </w:p>
        </w:tc>
      </w:tr>
      <w:tr w:rsidR="008903CF" w:rsidRPr="004F1D3E" w14:paraId="54DA13BA" w14:textId="77777777" w:rsidTr="008903CF">
        <w:trPr>
          <w:trHeight w:val="480"/>
        </w:trPr>
        <w:tc>
          <w:tcPr>
            <w:tcW w:w="299" w:type="pct"/>
          </w:tcPr>
          <w:p w14:paraId="54DA13B5"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4.</w:t>
            </w:r>
          </w:p>
        </w:tc>
        <w:tc>
          <w:tcPr>
            <w:tcW w:w="2327" w:type="pct"/>
            <w:vAlign w:val="center"/>
          </w:tcPr>
          <w:p w14:paraId="54DA13B6" w14:textId="4FFEFED2" w:rsidR="008903CF" w:rsidRPr="004F1D3E" w:rsidRDefault="008903CF" w:rsidP="008903CF">
            <w:pPr>
              <w:rPr>
                <w:rFonts w:ascii="Sylfaen" w:hAnsi="Sylfaen"/>
                <w:color w:val="FF0000"/>
                <w:sz w:val="20"/>
                <w:szCs w:val="20"/>
                <w:lang w:val="hy-AM"/>
              </w:rPr>
            </w:pPr>
            <w:r w:rsidRPr="004F1D3E">
              <w:rPr>
                <w:rFonts w:ascii="Sylfaen" w:hAnsi="Sylfaen"/>
                <w:bCs/>
                <w:iCs/>
                <w:sz w:val="20"/>
                <w:szCs w:val="20"/>
                <w:lang w:val="hy-AM"/>
              </w:rPr>
              <w:t>Ալգորիթմի իրագործում տարբեր մեթոդներով</w:t>
            </w:r>
          </w:p>
        </w:tc>
        <w:tc>
          <w:tcPr>
            <w:tcW w:w="896" w:type="pct"/>
            <w:vMerge/>
            <w:vAlign w:val="center"/>
          </w:tcPr>
          <w:p w14:paraId="54DA13B7" w14:textId="77777777" w:rsidR="008903CF" w:rsidRPr="004F1D3E" w:rsidRDefault="008903CF" w:rsidP="008903CF">
            <w:pPr>
              <w:jc w:val="center"/>
              <w:rPr>
                <w:rFonts w:ascii="Sylfaen" w:hAnsi="Sylfaen"/>
                <w:lang w:val="hy-AM"/>
              </w:rPr>
            </w:pPr>
          </w:p>
        </w:tc>
        <w:tc>
          <w:tcPr>
            <w:tcW w:w="633" w:type="pct"/>
            <w:vMerge/>
            <w:vAlign w:val="center"/>
          </w:tcPr>
          <w:p w14:paraId="54DA13B8" w14:textId="77777777" w:rsidR="008903CF" w:rsidRPr="004F1D3E" w:rsidRDefault="008903CF" w:rsidP="008903CF">
            <w:pPr>
              <w:jc w:val="center"/>
              <w:rPr>
                <w:rFonts w:ascii="Sylfaen" w:hAnsi="Sylfaen"/>
                <w:lang w:val="hy-AM"/>
              </w:rPr>
            </w:pPr>
          </w:p>
        </w:tc>
        <w:tc>
          <w:tcPr>
            <w:tcW w:w="845" w:type="pct"/>
            <w:vAlign w:val="center"/>
          </w:tcPr>
          <w:p w14:paraId="54DA13B9" w14:textId="77777777" w:rsidR="008903CF" w:rsidRPr="004F1D3E" w:rsidRDefault="008903CF" w:rsidP="008903CF">
            <w:pPr>
              <w:rPr>
                <w:rFonts w:ascii="Sylfaen" w:hAnsi="Sylfaen"/>
                <w:lang w:val="hy-AM"/>
              </w:rPr>
            </w:pPr>
          </w:p>
        </w:tc>
      </w:tr>
      <w:tr w:rsidR="008903CF" w:rsidRPr="004F1D3E" w14:paraId="54DA13C0" w14:textId="77777777" w:rsidTr="008903CF">
        <w:trPr>
          <w:trHeight w:val="480"/>
        </w:trPr>
        <w:tc>
          <w:tcPr>
            <w:tcW w:w="299" w:type="pct"/>
          </w:tcPr>
          <w:p w14:paraId="54DA13BB"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 xml:space="preserve">5. </w:t>
            </w:r>
          </w:p>
        </w:tc>
        <w:tc>
          <w:tcPr>
            <w:tcW w:w="2327" w:type="pct"/>
          </w:tcPr>
          <w:p w14:paraId="54DA13BC"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BD" w14:textId="77777777" w:rsidR="008903CF" w:rsidRPr="004F1D3E" w:rsidRDefault="008903CF" w:rsidP="008903CF">
            <w:pPr>
              <w:jc w:val="center"/>
              <w:rPr>
                <w:rFonts w:ascii="Sylfaen" w:hAnsi="Sylfaen"/>
                <w:lang w:val="hy-AM"/>
              </w:rPr>
            </w:pPr>
          </w:p>
        </w:tc>
        <w:tc>
          <w:tcPr>
            <w:tcW w:w="633" w:type="pct"/>
            <w:vMerge/>
            <w:vAlign w:val="center"/>
          </w:tcPr>
          <w:p w14:paraId="54DA13BE" w14:textId="77777777" w:rsidR="008903CF" w:rsidRPr="004F1D3E" w:rsidRDefault="008903CF" w:rsidP="008903CF">
            <w:pPr>
              <w:jc w:val="center"/>
              <w:rPr>
                <w:rFonts w:ascii="Sylfaen" w:hAnsi="Sylfaen"/>
                <w:lang w:val="hy-AM"/>
              </w:rPr>
            </w:pPr>
          </w:p>
        </w:tc>
        <w:tc>
          <w:tcPr>
            <w:tcW w:w="845" w:type="pct"/>
            <w:vAlign w:val="center"/>
          </w:tcPr>
          <w:p w14:paraId="54DA13BF" w14:textId="77777777" w:rsidR="008903CF" w:rsidRPr="004F1D3E" w:rsidRDefault="008903CF" w:rsidP="008903CF">
            <w:pPr>
              <w:rPr>
                <w:rFonts w:ascii="Sylfaen" w:hAnsi="Sylfaen"/>
                <w:lang w:val="hy-AM"/>
              </w:rPr>
            </w:pPr>
          </w:p>
        </w:tc>
      </w:tr>
      <w:tr w:rsidR="008903CF" w:rsidRPr="004F1D3E" w14:paraId="54DA13C6" w14:textId="77777777" w:rsidTr="008903CF">
        <w:trPr>
          <w:trHeight w:val="242"/>
        </w:trPr>
        <w:tc>
          <w:tcPr>
            <w:tcW w:w="299" w:type="pct"/>
          </w:tcPr>
          <w:p w14:paraId="54DA13C1" w14:textId="77777777" w:rsidR="008903CF" w:rsidRPr="004F1D3E" w:rsidRDefault="008903CF" w:rsidP="008903CF">
            <w:pPr>
              <w:rPr>
                <w:rFonts w:ascii="Sylfaen" w:hAnsi="Sylfaen"/>
                <w:lang w:val="hy-AM"/>
              </w:rPr>
            </w:pPr>
          </w:p>
        </w:tc>
        <w:tc>
          <w:tcPr>
            <w:tcW w:w="2327" w:type="pct"/>
          </w:tcPr>
          <w:p w14:paraId="54DA13C2"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 ատեստավորում</w:t>
            </w:r>
          </w:p>
        </w:tc>
        <w:tc>
          <w:tcPr>
            <w:tcW w:w="896" w:type="pct"/>
            <w:vAlign w:val="center"/>
          </w:tcPr>
          <w:p w14:paraId="54DA13C3" w14:textId="7167C8F1"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F0C82" w:rsidRPr="004F1D3E">
              <w:rPr>
                <w:rFonts w:ascii="Sylfaen" w:hAnsi="Sylfaen"/>
                <w:b/>
                <w:sz w:val="20"/>
                <w:szCs w:val="20"/>
                <w:lang w:val="hy-AM"/>
              </w:rPr>
              <w:t>2</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թ.-0</w:t>
            </w:r>
            <w:r w:rsidR="00AF0C82" w:rsidRPr="004F1D3E">
              <w:rPr>
                <w:rFonts w:ascii="Sylfaen" w:hAnsi="Sylfaen"/>
                <w:b/>
                <w:sz w:val="20"/>
                <w:szCs w:val="20"/>
                <w:lang w:val="hy-AM"/>
              </w:rPr>
              <w:t>6</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C4" w14:textId="77777777" w:rsidR="008903CF" w:rsidRPr="004F1D3E" w:rsidRDefault="008903CF" w:rsidP="008903CF">
            <w:pPr>
              <w:jc w:val="center"/>
              <w:rPr>
                <w:rFonts w:ascii="Sylfaen" w:hAnsi="Sylfaen"/>
                <w:lang w:val="hy-AM"/>
              </w:rPr>
            </w:pPr>
          </w:p>
        </w:tc>
        <w:tc>
          <w:tcPr>
            <w:tcW w:w="845" w:type="pct"/>
            <w:vAlign w:val="center"/>
          </w:tcPr>
          <w:p w14:paraId="54DA13C5" w14:textId="77777777" w:rsidR="008903CF" w:rsidRPr="004F1D3E" w:rsidRDefault="008903CF" w:rsidP="008903CF">
            <w:pPr>
              <w:rPr>
                <w:rFonts w:ascii="Sylfaen" w:hAnsi="Sylfaen"/>
                <w:b/>
                <w:sz w:val="18"/>
                <w:szCs w:val="18"/>
                <w:lang w:val="hy-AM"/>
              </w:rPr>
            </w:pPr>
            <w:r w:rsidRPr="004F1D3E">
              <w:rPr>
                <w:rFonts w:ascii="Sylfaen" w:hAnsi="Sylfaen"/>
                <w:b/>
                <w:sz w:val="20"/>
                <w:szCs w:val="20"/>
                <w:lang w:val="hy-AM"/>
              </w:rPr>
              <w:t>70%, (10միավոր)</w:t>
            </w:r>
          </w:p>
        </w:tc>
      </w:tr>
      <w:tr w:rsidR="008903CF" w:rsidRPr="004F1D3E" w14:paraId="54DA13CD" w14:textId="77777777" w:rsidTr="008903CF">
        <w:trPr>
          <w:trHeight w:val="480"/>
        </w:trPr>
        <w:tc>
          <w:tcPr>
            <w:tcW w:w="299" w:type="pct"/>
          </w:tcPr>
          <w:p w14:paraId="54DA13C7" w14:textId="77777777" w:rsidR="008903CF" w:rsidRPr="004F1D3E" w:rsidRDefault="008903CF" w:rsidP="008903CF">
            <w:pPr>
              <w:rPr>
                <w:rFonts w:ascii="Sylfaen" w:hAnsi="Sylfaen"/>
                <w:lang w:val="hy-AM"/>
              </w:rPr>
            </w:pPr>
            <w:r w:rsidRPr="004F1D3E">
              <w:rPr>
                <w:rFonts w:ascii="Sylfaen" w:hAnsi="Sylfaen"/>
                <w:b/>
                <w:i/>
                <w:sz w:val="18"/>
                <w:szCs w:val="18"/>
                <w:lang w:val="hy-AM"/>
              </w:rPr>
              <w:t>6.</w:t>
            </w:r>
          </w:p>
        </w:tc>
        <w:tc>
          <w:tcPr>
            <w:tcW w:w="2327" w:type="pct"/>
            <w:vAlign w:val="center"/>
          </w:tcPr>
          <w:p w14:paraId="54DA13C8" w14:textId="356BED44" w:rsidR="008903CF" w:rsidRPr="004F1D3E" w:rsidRDefault="008903CF" w:rsidP="008903CF">
            <w:pPr>
              <w:rPr>
                <w:rFonts w:ascii="Sylfaen" w:hAnsi="Sylfaen"/>
                <w:b/>
                <w:i/>
                <w:sz w:val="20"/>
                <w:szCs w:val="20"/>
                <w:lang w:val="hy-AM"/>
              </w:rPr>
            </w:pPr>
            <w:r w:rsidRPr="004F1D3E">
              <w:rPr>
                <w:rFonts w:ascii="Sylfaen" w:hAnsi="Sylfaen"/>
                <w:bCs/>
                <w:iCs/>
                <w:sz w:val="20"/>
                <w:szCs w:val="20"/>
                <w:lang w:val="hy-AM"/>
              </w:rPr>
              <w:t>Ծրագրի իրագործում և լավարկում</w:t>
            </w:r>
          </w:p>
        </w:tc>
        <w:tc>
          <w:tcPr>
            <w:tcW w:w="896" w:type="pct"/>
            <w:vMerge w:val="restart"/>
            <w:vAlign w:val="center"/>
          </w:tcPr>
          <w:p w14:paraId="54DA13C9" w14:textId="55257CE6"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7283A" w:rsidRPr="004F1D3E">
              <w:rPr>
                <w:rFonts w:ascii="Sylfaen" w:hAnsi="Sylfaen"/>
                <w:b/>
                <w:sz w:val="20"/>
                <w:szCs w:val="20"/>
                <w:lang w:val="hy-AM"/>
              </w:rPr>
              <w:t>7</w:t>
            </w:r>
            <w:r w:rsidRPr="004F1D3E">
              <w:rPr>
                <w:rFonts w:ascii="Sylfaen" w:hAnsi="Sylfaen"/>
                <w:b/>
                <w:sz w:val="20"/>
                <w:szCs w:val="20"/>
                <w:lang w:val="hy-AM"/>
              </w:rPr>
              <w:t>.03.202</w:t>
            </w:r>
            <w:r w:rsidR="00A7283A" w:rsidRPr="004F1D3E">
              <w:rPr>
                <w:rFonts w:ascii="Sylfaen" w:hAnsi="Sylfaen"/>
                <w:b/>
                <w:sz w:val="20"/>
                <w:szCs w:val="20"/>
                <w:lang w:val="hy-AM"/>
              </w:rPr>
              <w:t>6</w:t>
            </w:r>
            <w:r w:rsidRPr="004F1D3E">
              <w:rPr>
                <w:rFonts w:ascii="Sylfaen" w:hAnsi="Sylfaen"/>
                <w:b/>
                <w:sz w:val="20"/>
                <w:szCs w:val="20"/>
                <w:lang w:val="hy-AM"/>
              </w:rPr>
              <w:t>թ.-</w:t>
            </w:r>
          </w:p>
          <w:p w14:paraId="54DA13CA" w14:textId="0F211CC7" w:rsidR="008903CF" w:rsidRPr="004F1D3E" w:rsidRDefault="008903CF" w:rsidP="008903CF">
            <w:pPr>
              <w:jc w:val="center"/>
              <w:rPr>
                <w:rFonts w:ascii="Sylfaen" w:hAnsi="Sylfaen"/>
                <w:lang w:val="hy-AM"/>
              </w:rPr>
            </w:pPr>
            <w:r w:rsidRPr="004F1D3E">
              <w:rPr>
                <w:rFonts w:ascii="Sylfaen" w:hAnsi="Sylfaen"/>
                <w:b/>
                <w:sz w:val="20"/>
                <w:szCs w:val="20"/>
                <w:lang w:val="hy-AM"/>
              </w:rPr>
              <w:t>22.04.202</w:t>
            </w:r>
            <w:r w:rsidR="00A7283A" w:rsidRPr="004F1D3E">
              <w:rPr>
                <w:rFonts w:ascii="Sylfaen" w:hAnsi="Sylfaen"/>
                <w:b/>
                <w:sz w:val="20"/>
                <w:szCs w:val="20"/>
                <w:lang w:val="hy-AM"/>
              </w:rPr>
              <w:t>6</w:t>
            </w:r>
            <w:r w:rsidRPr="004F1D3E">
              <w:rPr>
                <w:rFonts w:ascii="Sylfaen" w:hAnsi="Sylfaen"/>
                <w:b/>
                <w:sz w:val="20"/>
                <w:szCs w:val="20"/>
                <w:lang w:val="hy-AM"/>
              </w:rPr>
              <w:t>թ.</w:t>
            </w:r>
          </w:p>
        </w:tc>
        <w:tc>
          <w:tcPr>
            <w:tcW w:w="633" w:type="pct"/>
            <w:vMerge w:val="restart"/>
            <w:vAlign w:val="center"/>
          </w:tcPr>
          <w:p w14:paraId="54DA13CB" w14:textId="77777777" w:rsidR="008903CF" w:rsidRPr="004F1D3E" w:rsidRDefault="008903CF" w:rsidP="008903CF">
            <w:pPr>
              <w:jc w:val="center"/>
              <w:rPr>
                <w:rFonts w:ascii="Sylfaen" w:hAnsi="Sylfaen"/>
                <w:lang w:val="hy-AM"/>
              </w:rPr>
            </w:pPr>
            <w:r w:rsidRPr="004F1D3E">
              <w:rPr>
                <w:rFonts w:ascii="Sylfaen" w:hAnsi="Sylfaen"/>
                <w:b/>
                <w:i/>
                <w:sz w:val="18"/>
                <w:szCs w:val="18"/>
                <w:lang w:val="hy-AM"/>
              </w:rPr>
              <w:t>Տպագրված սևագիր տարբերակ</w:t>
            </w:r>
          </w:p>
        </w:tc>
        <w:tc>
          <w:tcPr>
            <w:tcW w:w="845" w:type="pct"/>
            <w:vAlign w:val="center"/>
          </w:tcPr>
          <w:p w14:paraId="54DA13CC" w14:textId="77777777" w:rsidR="008903CF" w:rsidRPr="004F1D3E" w:rsidRDefault="008903CF" w:rsidP="008903CF">
            <w:pPr>
              <w:rPr>
                <w:rFonts w:ascii="Sylfaen" w:hAnsi="Sylfaen"/>
                <w:lang w:val="hy-AM"/>
              </w:rPr>
            </w:pPr>
          </w:p>
        </w:tc>
      </w:tr>
      <w:tr w:rsidR="008903CF" w:rsidRPr="004F1D3E" w14:paraId="54DA13D3" w14:textId="77777777" w:rsidTr="008903CF">
        <w:trPr>
          <w:trHeight w:val="480"/>
        </w:trPr>
        <w:tc>
          <w:tcPr>
            <w:tcW w:w="299" w:type="pct"/>
          </w:tcPr>
          <w:p w14:paraId="54DA13CE" w14:textId="77777777" w:rsidR="008903CF" w:rsidRPr="004F1D3E" w:rsidRDefault="008903CF" w:rsidP="008903CF">
            <w:pPr>
              <w:rPr>
                <w:rFonts w:ascii="Sylfaen" w:hAnsi="Sylfaen"/>
                <w:lang w:val="hy-AM"/>
              </w:rPr>
            </w:pPr>
            <w:r w:rsidRPr="004F1D3E">
              <w:rPr>
                <w:rFonts w:ascii="Sylfaen" w:hAnsi="Sylfaen"/>
                <w:b/>
                <w:i/>
                <w:sz w:val="18"/>
                <w:szCs w:val="18"/>
                <w:lang w:val="hy-AM"/>
              </w:rPr>
              <w:t>7.</w:t>
            </w:r>
          </w:p>
        </w:tc>
        <w:tc>
          <w:tcPr>
            <w:tcW w:w="2327" w:type="pct"/>
            <w:vAlign w:val="center"/>
          </w:tcPr>
          <w:p w14:paraId="54DA13CF" w14:textId="77777777" w:rsidR="008903CF" w:rsidRPr="004F1D3E" w:rsidRDefault="008903CF" w:rsidP="008903CF">
            <w:pPr>
              <w:rPr>
                <w:rFonts w:ascii="Sylfaen" w:hAnsi="Sylfaen"/>
                <w:i/>
                <w:sz w:val="20"/>
                <w:szCs w:val="20"/>
                <w:lang w:val="hy-AM"/>
              </w:rPr>
            </w:pPr>
            <w:r w:rsidRPr="004F1D3E">
              <w:rPr>
                <w:rFonts w:ascii="Sylfaen" w:eastAsia="Sylfaen" w:hAnsi="Sylfaen"/>
                <w:sz w:val="20"/>
                <w:szCs w:val="20"/>
                <w:lang w:val="hy-AM"/>
              </w:rPr>
              <w:t>Ստացված արդյունքների  համեմատում</w:t>
            </w:r>
          </w:p>
        </w:tc>
        <w:tc>
          <w:tcPr>
            <w:tcW w:w="896" w:type="pct"/>
            <w:vMerge/>
            <w:vAlign w:val="center"/>
          </w:tcPr>
          <w:p w14:paraId="54DA13D0" w14:textId="77777777" w:rsidR="008903CF" w:rsidRPr="004F1D3E" w:rsidRDefault="008903CF" w:rsidP="008903CF">
            <w:pPr>
              <w:jc w:val="center"/>
              <w:rPr>
                <w:rFonts w:ascii="Sylfaen" w:hAnsi="Sylfaen"/>
                <w:lang w:val="hy-AM"/>
              </w:rPr>
            </w:pPr>
          </w:p>
        </w:tc>
        <w:tc>
          <w:tcPr>
            <w:tcW w:w="633" w:type="pct"/>
            <w:vMerge/>
            <w:vAlign w:val="center"/>
          </w:tcPr>
          <w:p w14:paraId="54DA13D1" w14:textId="77777777" w:rsidR="008903CF" w:rsidRPr="004F1D3E" w:rsidRDefault="008903CF" w:rsidP="008903CF">
            <w:pPr>
              <w:jc w:val="center"/>
              <w:rPr>
                <w:rFonts w:ascii="Sylfaen" w:hAnsi="Sylfaen"/>
                <w:lang w:val="hy-AM"/>
              </w:rPr>
            </w:pPr>
          </w:p>
        </w:tc>
        <w:tc>
          <w:tcPr>
            <w:tcW w:w="845" w:type="pct"/>
            <w:vAlign w:val="center"/>
          </w:tcPr>
          <w:p w14:paraId="54DA13D2" w14:textId="77777777" w:rsidR="008903CF" w:rsidRPr="004F1D3E" w:rsidRDefault="008903CF" w:rsidP="008903CF">
            <w:pPr>
              <w:rPr>
                <w:rFonts w:ascii="Sylfaen" w:hAnsi="Sylfaen"/>
                <w:lang w:val="hy-AM"/>
              </w:rPr>
            </w:pPr>
          </w:p>
        </w:tc>
      </w:tr>
      <w:tr w:rsidR="008903CF" w:rsidRPr="004F1D3E" w14:paraId="54DA13D9" w14:textId="77777777" w:rsidTr="008903CF">
        <w:trPr>
          <w:trHeight w:val="480"/>
        </w:trPr>
        <w:tc>
          <w:tcPr>
            <w:tcW w:w="299" w:type="pct"/>
          </w:tcPr>
          <w:p w14:paraId="54DA13D4"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8.</w:t>
            </w:r>
          </w:p>
        </w:tc>
        <w:tc>
          <w:tcPr>
            <w:tcW w:w="2327" w:type="pct"/>
            <w:vAlign w:val="center"/>
          </w:tcPr>
          <w:p w14:paraId="54DA13D5"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D6" w14:textId="77777777" w:rsidR="008903CF" w:rsidRPr="004F1D3E" w:rsidRDefault="008903CF" w:rsidP="008903CF">
            <w:pPr>
              <w:jc w:val="center"/>
              <w:rPr>
                <w:rFonts w:ascii="Sylfaen" w:hAnsi="Sylfaen"/>
                <w:lang w:val="hy-AM"/>
              </w:rPr>
            </w:pPr>
          </w:p>
        </w:tc>
        <w:tc>
          <w:tcPr>
            <w:tcW w:w="633" w:type="pct"/>
            <w:vMerge/>
            <w:vAlign w:val="center"/>
          </w:tcPr>
          <w:p w14:paraId="54DA13D7" w14:textId="77777777" w:rsidR="008903CF" w:rsidRPr="004F1D3E" w:rsidRDefault="008903CF" w:rsidP="008903CF">
            <w:pPr>
              <w:jc w:val="center"/>
              <w:rPr>
                <w:rFonts w:ascii="Sylfaen" w:hAnsi="Sylfaen"/>
                <w:lang w:val="hy-AM"/>
              </w:rPr>
            </w:pPr>
          </w:p>
        </w:tc>
        <w:tc>
          <w:tcPr>
            <w:tcW w:w="845" w:type="pct"/>
            <w:vAlign w:val="center"/>
          </w:tcPr>
          <w:p w14:paraId="54DA13D8" w14:textId="77777777" w:rsidR="008903CF" w:rsidRPr="004F1D3E" w:rsidRDefault="008903CF" w:rsidP="008903CF">
            <w:pPr>
              <w:rPr>
                <w:rFonts w:ascii="Sylfaen" w:hAnsi="Sylfaen"/>
                <w:lang w:val="hy-AM"/>
              </w:rPr>
            </w:pPr>
          </w:p>
        </w:tc>
      </w:tr>
      <w:tr w:rsidR="008903CF" w:rsidRPr="004F1D3E" w14:paraId="54DA13DF" w14:textId="77777777" w:rsidTr="008903CF">
        <w:trPr>
          <w:trHeight w:val="264"/>
        </w:trPr>
        <w:tc>
          <w:tcPr>
            <w:tcW w:w="299" w:type="pct"/>
          </w:tcPr>
          <w:p w14:paraId="54DA13DA" w14:textId="77777777" w:rsidR="008903CF" w:rsidRPr="004F1D3E" w:rsidRDefault="008903CF" w:rsidP="008903CF">
            <w:pPr>
              <w:rPr>
                <w:rFonts w:ascii="Sylfaen" w:hAnsi="Sylfaen"/>
                <w:lang w:val="hy-AM"/>
              </w:rPr>
            </w:pPr>
          </w:p>
        </w:tc>
        <w:tc>
          <w:tcPr>
            <w:tcW w:w="2327" w:type="pct"/>
          </w:tcPr>
          <w:p w14:paraId="54DA13DB"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III ատեստավորում</w:t>
            </w:r>
          </w:p>
        </w:tc>
        <w:tc>
          <w:tcPr>
            <w:tcW w:w="896" w:type="pct"/>
            <w:vAlign w:val="center"/>
          </w:tcPr>
          <w:p w14:paraId="54DA13DC" w14:textId="35A97402" w:rsidR="008903CF" w:rsidRPr="004F1D3E" w:rsidRDefault="008903CF" w:rsidP="008903CF">
            <w:pPr>
              <w:jc w:val="center"/>
              <w:rPr>
                <w:rFonts w:ascii="Sylfaen" w:hAnsi="Sylfaen"/>
                <w:lang w:val="hy-AM"/>
              </w:rPr>
            </w:pPr>
            <w:r w:rsidRPr="004F1D3E">
              <w:rPr>
                <w:rFonts w:ascii="Sylfaen" w:hAnsi="Sylfaen"/>
                <w:b/>
                <w:sz w:val="20"/>
                <w:szCs w:val="20"/>
                <w:lang w:val="hy-AM"/>
              </w:rPr>
              <w:t>2</w:t>
            </w:r>
            <w:r w:rsidR="00A7283A" w:rsidRPr="004F1D3E">
              <w:rPr>
                <w:rFonts w:ascii="Sylfaen" w:hAnsi="Sylfaen"/>
                <w:b/>
                <w:sz w:val="20"/>
                <w:szCs w:val="20"/>
                <w:lang w:val="hy-AM"/>
              </w:rPr>
              <w:t>7</w:t>
            </w:r>
            <w:r w:rsidRPr="004F1D3E">
              <w:rPr>
                <w:rFonts w:ascii="Sylfaen" w:hAnsi="Sylfaen"/>
                <w:b/>
                <w:sz w:val="20"/>
                <w:szCs w:val="20"/>
                <w:lang w:val="hy-AM"/>
              </w:rPr>
              <w:t>.04.2025թ.-0</w:t>
            </w:r>
            <w:r w:rsidR="00A7283A" w:rsidRPr="004F1D3E">
              <w:rPr>
                <w:rFonts w:ascii="Sylfaen" w:hAnsi="Sylfaen"/>
                <w:b/>
                <w:sz w:val="20"/>
                <w:szCs w:val="20"/>
                <w:lang w:val="hy-AM"/>
              </w:rPr>
              <w:t>1</w:t>
            </w:r>
            <w:r w:rsidRPr="004F1D3E">
              <w:rPr>
                <w:rFonts w:ascii="Sylfaen" w:hAnsi="Sylfaen"/>
                <w:b/>
                <w:sz w:val="20"/>
                <w:szCs w:val="20"/>
                <w:lang w:val="hy-AM"/>
              </w:rPr>
              <w:t>.05.2025թ.</w:t>
            </w:r>
          </w:p>
        </w:tc>
        <w:tc>
          <w:tcPr>
            <w:tcW w:w="633" w:type="pct"/>
            <w:vAlign w:val="center"/>
          </w:tcPr>
          <w:p w14:paraId="54DA13DD" w14:textId="77777777" w:rsidR="008903CF" w:rsidRPr="004F1D3E" w:rsidRDefault="008903CF" w:rsidP="008903CF">
            <w:pPr>
              <w:jc w:val="center"/>
              <w:rPr>
                <w:rFonts w:ascii="Sylfaen" w:hAnsi="Sylfaen"/>
                <w:lang w:val="hy-AM"/>
              </w:rPr>
            </w:pPr>
          </w:p>
        </w:tc>
        <w:tc>
          <w:tcPr>
            <w:tcW w:w="845" w:type="pct"/>
            <w:vAlign w:val="center"/>
          </w:tcPr>
          <w:p w14:paraId="54DA13DE" w14:textId="77777777" w:rsidR="008903CF" w:rsidRPr="004F1D3E" w:rsidRDefault="008903CF" w:rsidP="008903CF">
            <w:pPr>
              <w:rPr>
                <w:rFonts w:ascii="Sylfaen" w:hAnsi="Sylfaen"/>
                <w:lang w:val="hy-AM"/>
              </w:rPr>
            </w:pPr>
            <w:r w:rsidRPr="004F1D3E">
              <w:rPr>
                <w:rFonts w:ascii="Sylfaen" w:hAnsi="Sylfaen"/>
                <w:b/>
                <w:sz w:val="20"/>
                <w:szCs w:val="20"/>
                <w:lang w:val="hy-AM"/>
              </w:rPr>
              <w:t>100%, (10միավոր)</w:t>
            </w:r>
          </w:p>
        </w:tc>
      </w:tr>
      <w:tr w:rsidR="008903CF" w:rsidRPr="004F1D3E" w14:paraId="54DA13E5" w14:textId="77777777" w:rsidTr="008903CF">
        <w:trPr>
          <w:trHeight w:val="480"/>
        </w:trPr>
        <w:tc>
          <w:tcPr>
            <w:tcW w:w="299" w:type="pct"/>
          </w:tcPr>
          <w:p w14:paraId="54DA13E0"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9</w:t>
            </w:r>
          </w:p>
        </w:tc>
        <w:tc>
          <w:tcPr>
            <w:tcW w:w="2327" w:type="pct"/>
          </w:tcPr>
          <w:p w14:paraId="54DA13E1" w14:textId="77777777" w:rsidR="008903CF" w:rsidRPr="004F1D3E" w:rsidRDefault="008903CF" w:rsidP="008903CF">
            <w:pPr>
              <w:rPr>
                <w:rFonts w:ascii="Sylfaen" w:hAnsi="Sylfaen"/>
                <w:sz w:val="20"/>
                <w:szCs w:val="20"/>
                <w:lang w:val="hy-AM"/>
              </w:rPr>
            </w:pPr>
            <w:r w:rsidRPr="004F1D3E">
              <w:rPr>
                <w:rFonts w:ascii="Sylfaen" w:eastAsia="Sylfaen" w:hAnsi="Sylfaen"/>
                <w:sz w:val="20"/>
                <w:szCs w:val="20"/>
                <w:lang w:val="hy-AM"/>
              </w:rPr>
              <w:t>Ստացված արդյունքների ամփոփում</w:t>
            </w:r>
          </w:p>
        </w:tc>
        <w:tc>
          <w:tcPr>
            <w:tcW w:w="896" w:type="pct"/>
            <w:vAlign w:val="center"/>
          </w:tcPr>
          <w:p w14:paraId="54DA13E2" w14:textId="236A0AC0" w:rsidR="008903CF" w:rsidRPr="004F1D3E" w:rsidRDefault="00C72CAD" w:rsidP="008903CF">
            <w:pPr>
              <w:jc w:val="center"/>
              <w:rPr>
                <w:rFonts w:ascii="Sylfaen" w:hAnsi="Sylfaen"/>
                <w:lang w:val="hy-AM"/>
              </w:rPr>
            </w:pPr>
            <w:r w:rsidRPr="004F1D3E">
              <w:rPr>
                <w:rFonts w:ascii="Sylfaen" w:hAnsi="Sylfaen"/>
                <w:b/>
                <w:sz w:val="20"/>
                <w:szCs w:val="20"/>
                <w:lang w:val="hy-AM"/>
              </w:rPr>
              <w:t>01</w:t>
            </w:r>
            <w:r w:rsidR="008903CF" w:rsidRPr="004F1D3E">
              <w:rPr>
                <w:rFonts w:ascii="Sylfaen" w:hAnsi="Sylfaen"/>
                <w:b/>
                <w:sz w:val="20"/>
                <w:szCs w:val="20"/>
                <w:lang w:val="hy-AM"/>
              </w:rPr>
              <w:t>.0</w:t>
            </w:r>
            <w:r w:rsidRPr="004F1D3E">
              <w:rPr>
                <w:rFonts w:ascii="Sylfaen" w:hAnsi="Sylfaen"/>
                <w:b/>
                <w:sz w:val="20"/>
                <w:szCs w:val="20"/>
                <w:lang w:val="hy-AM"/>
              </w:rPr>
              <w:t>5</w:t>
            </w:r>
            <w:r w:rsidR="008903CF" w:rsidRPr="004F1D3E">
              <w:rPr>
                <w:rFonts w:ascii="Sylfaen" w:hAnsi="Sylfaen"/>
                <w:b/>
                <w:sz w:val="20"/>
                <w:szCs w:val="20"/>
                <w:lang w:val="hy-AM"/>
              </w:rPr>
              <w:t>.202</w:t>
            </w:r>
            <w:r w:rsidRPr="004F1D3E">
              <w:rPr>
                <w:rFonts w:ascii="Sylfaen" w:hAnsi="Sylfaen"/>
                <w:b/>
                <w:sz w:val="20"/>
                <w:szCs w:val="20"/>
                <w:lang w:val="hy-AM"/>
              </w:rPr>
              <w:t>6</w:t>
            </w:r>
            <w:r w:rsidR="008903CF" w:rsidRPr="004F1D3E">
              <w:rPr>
                <w:rFonts w:ascii="Sylfaen" w:hAnsi="Sylfaen"/>
                <w:b/>
                <w:sz w:val="20"/>
                <w:szCs w:val="20"/>
                <w:lang w:val="hy-AM"/>
              </w:rPr>
              <w:t>թ.</w:t>
            </w:r>
          </w:p>
        </w:tc>
        <w:tc>
          <w:tcPr>
            <w:tcW w:w="633" w:type="pct"/>
            <w:vAlign w:val="center"/>
          </w:tcPr>
          <w:p w14:paraId="54DA13E3" w14:textId="77777777" w:rsidR="008903CF" w:rsidRPr="004F1D3E" w:rsidRDefault="008903CF" w:rsidP="008903CF">
            <w:pPr>
              <w:jc w:val="center"/>
              <w:rPr>
                <w:rFonts w:ascii="Sylfaen" w:hAnsi="Sylfaen"/>
                <w:lang w:val="hy-AM"/>
              </w:rPr>
            </w:pPr>
          </w:p>
        </w:tc>
        <w:tc>
          <w:tcPr>
            <w:tcW w:w="845" w:type="pct"/>
          </w:tcPr>
          <w:p w14:paraId="54DA13E4" w14:textId="77777777" w:rsidR="008903CF" w:rsidRPr="004F1D3E" w:rsidRDefault="008903CF" w:rsidP="008903CF">
            <w:pPr>
              <w:rPr>
                <w:rFonts w:ascii="Sylfaen" w:hAnsi="Sylfaen"/>
                <w:lang w:val="hy-AM"/>
              </w:rPr>
            </w:pPr>
          </w:p>
        </w:tc>
      </w:tr>
      <w:tr w:rsidR="008903CF" w:rsidRPr="004F1D3E" w14:paraId="54DA13EB" w14:textId="77777777" w:rsidTr="008903CF">
        <w:trPr>
          <w:trHeight w:val="480"/>
        </w:trPr>
        <w:tc>
          <w:tcPr>
            <w:tcW w:w="299" w:type="pct"/>
          </w:tcPr>
          <w:p w14:paraId="54DA13E6"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10</w:t>
            </w:r>
          </w:p>
        </w:tc>
        <w:tc>
          <w:tcPr>
            <w:tcW w:w="2327" w:type="pct"/>
          </w:tcPr>
          <w:p w14:paraId="54DA13E7" w14:textId="77777777" w:rsidR="008903CF" w:rsidRPr="004F1D3E" w:rsidRDefault="008903CF" w:rsidP="008903CF">
            <w:pPr>
              <w:jc w:val="both"/>
              <w:rPr>
                <w:rFonts w:ascii="Sylfaen" w:hAnsi="Sylfaen"/>
                <w:sz w:val="20"/>
                <w:szCs w:val="20"/>
                <w:lang w:val="hy-AM"/>
              </w:rPr>
            </w:pPr>
            <w:r w:rsidRPr="004F1D3E">
              <w:rPr>
                <w:rFonts w:ascii="Sylfaen" w:eastAsia="Sylfaen" w:hAnsi="Sylfaen"/>
                <w:sz w:val="20"/>
                <w:szCs w:val="20"/>
                <w:lang w:val="hy-AM"/>
              </w:rPr>
              <w:t>Հաշվեբացատագրի խմբագրում</w:t>
            </w:r>
          </w:p>
        </w:tc>
        <w:tc>
          <w:tcPr>
            <w:tcW w:w="896" w:type="pct"/>
            <w:vAlign w:val="center"/>
          </w:tcPr>
          <w:p w14:paraId="54DA13E8" w14:textId="309A9C68" w:rsidR="008903CF" w:rsidRPr="004F1D3E" w:rsidRDefault="008903CF" w:rsidP="008903CF">
            <w:pPr>
              <w:jc w:val="center"/>
              <w:rPr>
                <w:rFonts w:ascii="Sylfaen" w:hAnsi="Sylfaen"/>
                <w:lang w:val="hy-AM"/>
              </w:rPr>
            </w:pPr>
            <w:r w:rsidRPr="004F1D3E">
              <w:rPr>
                <w:rFonts w:ascii="Sylfaen" w:hAnsi="Sylfaen"/>
                <w:b/>
                <w:sz w:val="20"/>
                <w:szCs w:val="20"/>
                <w:lang w:val="hy-AM"/>
              </w:rPr>
              <w:t>02.05.202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9" w14:textId="77777777" w:rsidR="008903CF" w:rsidRPr="004F1D3E" w:rsidRDefault="008903CF" w:rsidP="008903CF">
            <w:pPr>
              <w:jc w:val="center"/>
              <w:rPr>
                <w:rFonts w:ascii="Sylfaen" w:hAnsi="Sylfaen"/>
                <w:lang w:val="hy-AM"/>
              </w:rPr>
            </w:pPr>
          </w:p>
        </w:tc>
        <w:tc>
          <w:tcPr>
            <w:tcW w:w="845" w:type="pct"/>
          </w:tcPr>
          <w:p w14:paraId="54DA13EA" w14:textId="77777777" w:rsidR="008903CF" w:rsidRPr="004F1D3E" w:rsidRDefault="008903CF" w:rsidP="008903CF">
            <w:pPr>
              <w:rPr>
                <w:rFonts w:ascii="Sylfaen" w:hAnsi="Sylfaen"/>
                <w:lang w:val="hy-AM"/>
              </w:rPr>
            </w:pPr>
          </w:p>
        </w:tc>
      </w:tr>
      <w:tr w:rsidR="008903CF" w:rsidRPr="004F1D3E" w14:paraId="54DA13F1" w14:textId="77777777" w:rsidTr="008903CF">
        <w:trPr>
          <w:trHeight w:val="480"/>
        </w:trPr>
        <w:tc>
          <w:tcPr>
            <w:tcW w:w="299" w:type="pct"/>
          </w:tcPr>
          <w:p w14:paraId="54DA13EC"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11.</w:t>
            </w:r>
          </w:p>
        </w:tc>
        <w:tc>
          <w:tcPr>
            <w:tcW w:w="2327" w:type="pct"/>
          </w:tcPr>
          <w:p w14:paraId="54DA13ED" w14:textId="77777777" w:rsidR="008903CF" w:rsidRPr="004F1D3E" w:rsidRDefault="008903CF" w:rsidP="008903CF">
            <w:pPr>
              <w:jc w:val="both"/>
              <w:rPr>
                <w:rFonts w:ascii="Sylfaen" w:hAnsi="Sylfaen"/>
                <w:b/>
                <w:i/>
                <w:sz w:val="20"/>
                <w:szCs w:val="20"/>
                <w:lang w:val="hy-AM"/>
              </w:rPr>
            </w:pPr>
            <w:r w:rsidRPr="004F1D3E">
              <w:rPr>
                <w:rFonts w:ascii="Sylfaen" w:hAnsi="Sylfaen" w:cs="Sylfaen"/>
                <w:b/>
                <w:sz w:val="20"/>
                <w:szCs w:val="20"/>
                <w:lang w:val="hy-AM"/>
              </w:rPr>
              <w:t>Նախնական պաշտպանություն</w:t>
            </w:r>
          </w:p>
        </w:tc>
        <w:tc>
          <w:tcPr>
            <w:tcW w:w="896" w:type="pct"/>
            <w:vAlign w:val="center"/>
          </w:tcPr>
          <w:p w14:paraId="54DA13EE" w14:textId="1097E144"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C72CAD" w:rsidRPr="004F1D3E">
              <w:rPr>
                <w:rFonts w:ascii="Sylfaen" w:hAnsi="Sylfaen"/>
                <w:b/>
                <w:sz w:val="20"/>
                <w:szCs w:val="20"/>
                <w:lang w:val="hy-AM"/>
              </w:rPr>
              <w:t>5</w:t>
            </w:r>
            <w:r w:rsidRPr="004F1D3E">
              <w:rPr>
                <w:rFonts w:ascii="Sylfaen" w:hAnsi="Sylfaen"/>
                <w:b/>
                <w:sz w:val="20"/>
                <w:szCs w:val="20"/>
                <w:lang w:val="hy-AM"/>
              </w:rPr>
              <w:t>.05.202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F" w14:textId="77777777" w:rsidR="008903CF" w:rsidRPr="004F1D3E" w:rsidRDefault="008903CF" w:rsidP="008903CF">
            <w:pPr>
              <w:jc w:val="center"/>
              <w:rPr>
                <w:rFonts w:ascii="Sylfaen" w:hAnsi="Sylfaen"/>
                <w:lang w:val="hy-AM"/>
              </w:rPr>
            </w:pPr>
          </w:p>
        </w:tc>
        <w:tc>
          <w:tcPr>
            <w:tcW w:w="845" w:type="pct"/>
          </w:tcPr>
          <w:p w14:paraId="54DA13F0" w14:textId="77777777" w:rsidR="008903CF" w:rsidRPr="004F1D3E" w:rsidRDefault="008903CF" w:rsidP="008903CF">
            <w:pPr>
              <w:rPr>
                <w:rFonts w:ascii="Sylfaen" w:hAnsi="Sylfaen"/>
                <w:lang w:val="hy-AM"/>
              </w:rPr>
            </w:pPr>
          </w:p>
        </w:tc>
      </w:tr>
    </w:tbl>
    <w:p w14:paraId="54DA13F2" w14:textId="71BB05B6" w:rsidR="0098760D" w:rsidRPr="004F1D3E" w:rsidRDefault="0098760D" w:rsidP="0098760D">
      <w:pPr>
        <w:spacing w:before="240" w:after="120"/>
        <w:rPr>
          <w:rFonts w:ascii="Sylfaen" w:hAnsi="Sylfaen"/>
          <w:sz w:val="22"/>
          <w:szCs w:val="22"/>
          <w:lang w:val="hy-AM"/>
        </w:rPr>
      </w:pPr>
      <w:r w:rsidRPr="004F1D3E">
        <w:rPr>
          <w:rFonts w:ascii="Sylfaen" w:hAnsi="Sylfaen"/>
          <w:sz w:val="22"/>
          <w:szCs w:val="22"/>
          <w:lang w:val="hy-AM"/>
        </w:rPr>
        <w:t xml:space="preserve">6. </w:t>
      </w:r>
      <w:r w:rsidRPr="004F1D3E">
        <w:rPr>
          <w:rFonts w:ascii="Sylfaen" w:hAnsi="Sylfaen" w:cs="Sylfaen"/>
          <w:sz w:val="22"/>
          <w:szCs w:val="22"/>
          <w:lang w:val="hy-AM"/>
        </w:rPr>
        <w:t>Աշխատանքի</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պաշտպանության</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օրը</w:t>
      </w:r>
      <w:r w:rsidRPr="004F1D3E">
        <w:rPr>
          <w:rFonts w:ascii="Sylfaen" w:hAnsi="Sylfaen" w:cs="Arial Armenian"/>
          <w:sz w:val="22"/>
          <w:szCs w:val="22"/>
          <w:lang w:val="hy-AM"/>
        </w:rPr>
        <w:t>__</w:t>
      </w:r>
      <w:r w:rsidR="00482942" w:rsidRPr="004F1D3E">
        <w:rPr>
          <w:rFonts w:ascii="Sylfaen" w:hAnsi="Sylfaen" w:cs="Arial Armenian"/>
          <w:sz w:val="22"/>
          <w:szCs w:val="22"/>
        </w:rPr>
        <w:t>__</w:t>
      </w:r>
      <w:r w:rsidR="00E62646" w:rsidRPr="004F1D3E">
        <w:rPr>
          <w:rFonts w:ascii="Sylfaen" w:hAnsi="Sylfaen" w:cs="Arial Armenian"/>
          <w:sz w:val="22"/>
          <w:szCs w:val="22"/>
          <w:u w:val="single"/>
        </w:rPr>
        <w:t>1</w:t>
      </w:r>
      <w:r w:rsidR="00486B63" w:rsidRPr="004F1D3E">
        <w:rPr>
          <w:rFonts w:ascii="Sylfaen" w:hAnsi="Sylfaen" w:cs="Arial Armenian"/>
          <w:sz w:val="22"/>
          <w:szCs w:val="22"/>
          <w:u w:val="single"/>
        </w:rPr>
        <w:t>5</w:t>
      </w:r>
      <w:r w:rsidR="0012775E" w:rsidRPr="004F1D3E">
        <w:rPr>
          <w:rFonts w:ascii="Sylfaen" w:hAnsi="Sylfaen" w:cs="Arial Armenian"/>
          <w:sz w:val="22"/>
          <w:szCs w:val="22"/>
          <w:u w:val="single"/>
          <w:lang w:val="hy-AM"/>
        </w:rPr>
        <w:t>.05.202</w:t>
      </w:r>
      <w:r w:rsidR="00597A45" w:rsidRPr="004F1D3E">
        <w:rPr>
          <w:rFonts w:ascii="Sylfaen" w:hAnsi="Sylfaen" w:cs="Arial Armenian"/>
          <w:sz w:val="22"/>
          <w:szCs w:val="22"/>
          <w:u w:val="single"/>
          <w:lang w:val="hy-AM"/>
        </w:rPr>
        <w:t>6</w:t>
      </w:r>
      <w:r w:rsidRPr="004F1D3E">
        <w:rPr>
          <w:rFonts w:ascii="Sylfaen" w:hAnsi="Sylfaen" w:cs="Arial Armenian"/>
          <w:sz w:val="22"/>
          <w:szCs w:val="22"/>
          <w:u w:val="single"/>
          <w:lang w:val="hy-AM"/>
        </w:rPr>
        <w:t>թ</w:t>
      </w:r>
      <w:r w:rsidRPr="004F1D3E">
        <w:rPr>
          <w:rFonts w:ascii="MS Mincho" w:eastAsia="MS Mincho" w:hAnsi="MS Mincho" w:cs="MS Mincho" w:hint="eastAsia"/>
          <w:sz w:val="22"/>
          <w:szCs w:val="22"/>
          <w:u w:val="single"/>
          <w:lang w:val="hy-AM"/>
        </w:rPr>
        <w:t>․</w:t>
      </w:r>
      <w:r w:rsidRPr="004F1D3E">
        <w:rPr>
          <w:rFonts w:ascii="Sylfaen" w:hAnsi="Sylfaen" w:cs="Arial Armenian"/>
          <w:sz w:val="22"/>
          <w:szCs w:val="22"/>
          <w:lang w:val="hy-AM"/>
        </w:rPr>
        <w:t>_</w:t>
      </w:r>
      <w:r w:rsidR="00482942" w:rsidRPr="004F1D3E">
        <w:rPr>
          <w:rFonts w:ascii="Sylfaen" w:hAnsi="Sylfaen" w:cs="Arial Armenian"/>
          <w:sz w:val="22"/>
          <w:szCs w:val="22"/>
        </w:rPr>
        <w:t>________</w:t>
      </w:r>
      <w:r w:rsidRPr="004F1D3E">
        <w:rPr>
          <w:rFonts w:ascii="Sylfaen" w:hAnsi="Sylfaen" w:cs="Arial Armenian"/>
          <w:sz w:val="22"/>
          <w:szCs w:val="22"/>
          <w:lang w:val="hy-AM"/>
        </w:rPr>
        <w:t>_______</w:t>
      </w:r>
      <w:r w:rsidR="00CD5095" w:rsidRPr="004F1D3E">
        <w:rPr>
          <w:rFonts w:ascii="Sylfaen" w:hAnsi="Sylfaen" w:cs="Arial Armenian"/>
          <w:sz w:val="22"/>
          <w:szCs w:val="22"/>
          <w:u w:val="single"/>
          <w:lang w:val="hy-AM"/>
        </w:rPr>
        <w:t xml:space="preserve">  </w:t>
      </w:r>
      <w:r w:rsidRPr="004F1D3E">
        <w:rPr>
          <w:rFonts w:ascii="Sylfaen" w:hAnsi="Sylfaen" w:cs="Arial Armenian"/>
          <w:sz w:val="22"/>
          <w:szCs w:val="22"/>
          <w:lang w:val="hy-AM"/>
        </w:rPr>
        <w:t>__</w:t>
      </w:r>
      <w:r w:rsidR="00F70C49" w:rsidRPr="004F1D3E">
        <w:rPr>
          <w:rFonts w:ascii="Sylfaen" w:hAnsi="Sylfaen" w:cs="Arial Armenian"/>
          <w:sz w:val="22"/>
          <w:szCs w:val="22"/>
          <w:lang w:val="hy-AM"/>
        </w:rPr>
        <w:t>__</w:t>
      </w:r>
      <w:r w:rsidRPr="004F1D3E">
        <w:rPr>
          <w:rFonts w:ascii="Sylfaen" w:hAnsi="Sylfaen" w:cs="Arial Armenian"/>
          <w:sz w:val="22"/>
          <w:szCs w:val="22"/>
          <w:lang w:val="hy-AM"/>
        </w:rPr>
        <w:t>__</w:t>
      </w:r>
      <w:r w:rsidR="00446E1B" w:rsidRPr="004F1D3E">
        <w:rPr>
          <w:rFonts w:ascii="Sylfaen" w:hAnsi="Sylfaen" w:cs="Arial Armenian"/>
          <w:sz w:val="22"/>
          <w:szCs w:val="22"/>
          <w:lang w:val="hy-AM"/>
        </w:rPr>
        <w:t>___</w:t>
      </w:r>
      <w:r w:rsidRPr="004F1D3E">
        <w:rPr>
          <w:rFonts w:ascii="Sylfaen" w:hAnsi="Sylfaen" w:cs="Arial Armenian"/>
          <w:sz w:val="22"/>
          <w:szCs w:val="22"/>
          <w:lang w:val="hy-AM"/>
        </w:rPr>
        <w:t>_</w:t>
      </w:r>
      <w:r w:rsidR="00C63540" w:rsidRPr="004F1D3E">
        <w:rPr>
          <w:rFonts w:ascii="Sylfaen" w:hAnsi="Sylfaen" w:cs="Arial Armenian"/>
          <w:sz w:val="22"/>
          <w:szCs w:val="22"/>
          <w:lang w:val="hy-AM"/>
        </w:rPr>
        <w:t>____</w:t>
      </w:r>
      <w:r w:rsidRPr="004F1D3E">
        <w:rPr>
          <w:rFonts w:ascii="Sylfaen" w:hAnsi="Sylfaen" w:cs="Arial Armenian"/>
          <w:sz w:val="22"/>
          <w:szCs w:val="22"/>
          <w:lang w:val="hy-AM"/>
        </w:rPr>
        <w:t>_</w:t>
      </w:r>
      <w:r w:rsidR="0015316C" w:rsidRPr="004F1D3E">
        <w:rPr>
          <w:rFonts w:ascii="Sylfaen" w:hAnsi="Sylfaen" w:cs="Arial Armenian"/>
          <w:sz w:val="22"/>
          <w:szCs w:val="22"/>
          <w:lang w:val="hy-AM"/>
        </w:rPr>
        <w:t>_</w:t>
      </w:r>
      <w:r w:rsidR="00446E1B" w:rsidRPr="004F1D3E">
        <w:rPr>
          <w:rFonts w:ascii="Sylfaen" w:hAnsi="Sylfaen" w:cs="Arial Armenian"/>
          <w:sz w:val="22"/>
          <w:szCs w:val="22"/>
          <w:lang w:val="hy-AM"/>
        </w:rPr>
        <w:t>___</w:t>
      </w:r>
      <w:r w:rsidR="00482942" w:rsidRPr="004F1D3E">
        <w:rPr>
          <w:rFonts w:ascii="Sylfaen" w:hAnsi="Sylfaen" w:cs="Arial Armenian"/>
          <w:sz w:val="22"/>
          <w:szCs w:val="22"/>
          <w:lang w:val="hy-AM"/>
        </w:rPr>
        <w:br/>
      </w:r>
    </w:p>
    <w:p w14:paraId="54DA13F3" w14:textId="4600496E" w:rsidR="0098760D" w:rsidRPr="004F1D3E" w:rsidRDefault="0098760D" w:rsidP="0098760D">
      <w:pPr>
        <w:rPr>
          <w:rFonts w:ascii="Sylfaen" w:hAnsi="Sylfaen"/>
          <w:b/>
          <w:i/>
          <w:lang w:val="hy-AM"/>
        </w:rPr>
      </w:pPr>
      <w:r w:rsidRPr="004F1D3E">
        <w:rPr>
          <w:rFonts w:ascii="Sylfaen" w:hAnsi="Sylfaen"/>
          <w:sz w:val="22"/>
          <w:szCs w:val="22"/>
          <w:lang w:val="hy-AM"/>
        </w:rPr>
        <w:t xml:space="preserve">7. </w:t>
      </w:r>
      <w:r w:rsidRPr="004F1D3E">
        <w:rPr>
          <w:rFonts w:ascii="Sylfaen" w:hAnsi="Sylfaen" w:cs="Sylfaen"/>
          <w:sz w:val="22"/>
          <w:szCs w:val="22"/>
          <w:lang w:val="hy-AM"/>
        </w:rPr>
        <w:t>Ամբիոնի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0012775E" w:rsidRPr="004F1D3E">
        <w:rPr>
          <w:rFonts w:ascii="Sylfaen" w:hAnsi="Sylfaen" w:cs="Sylfaen"/>
          <w:sz w:val="22"/>
          <w:szCs w:val="22"/>
          <w:lang w:val="hy-AM"/>
        </w:rPr>
        <w:t xml:space="preserve"> </w:t>
      </w:r>
      <w:r w:rsidR="00B6329B" w:rsidRPr="004F1D3E">
        <w:rPr>
          <w:rFonts w:ascii="Sylfaen" w:hAnsi="Sylfaen" w:cs="Sylfaen"/>
          <w:sz w:val="22"/>
          <w:szCs w:val="22"/>
          <w:lang w:val="hy-AM"/>
        </w:rPr>
        <w:t xml:space="preserve"> </w:t>
      </w:r>
      <w:r w:rsidRPr="004F1D3E">
        <w:rPr>
          <w:rFonts w:ascii="Sylfaen" w:hAnsi="Sylfaen"/>
          <w:sz w:val="23"/>
          <w:szCs w:val="23"/>
          <w:u w:val="single"/>
          <w:lang w:val="hy-AM"/>
        </w:rPr>
        <w:t>Մելիքյան Վազգեն Շավարշի</w:t>
      </w:r>
      <w:r w:rsidRPr="004F1D3E">
        <w:rPr>
          <w:rFonts w:ascii="Sylfaen" w:hAnsi="Sylfaen"/>
          <w:bCs/>
          <w:iCs/>
          <w:lang w:val="hy-AM"/>
        </w:rPr>
        <w:t>________________</w:t>
      </w:r>
      <w:r w:rsidR="00F70C49" w:rsidRPr="004F1D3E">
        <w:rPr>
          <w:rFonts w:ascii="Sylfaen" w:hAnsi="Sylfaen"/>
          <w:bCs/>
          <w:iCs/>
          <w:lang w:val="hy-AM"/>
        </w:rPr>
        <w:t>_______</w:t>
      </w:r>
      <w:r w:rsidR="00CD5095" w:rsidRPr="004F1D3E">
        <w:rPr>
          <w:rFonts w:ascii="Sylfaen" w:hAnsi="Sylfaen"/>
          <w:bCs/>
          <w:iCs/>
          <w:u w:val="single"/>
          <w:lang w:val="hy-AM"/>
        </w:rPr>
        <w:t xml:space="preserve"> </w:t>
      </w:r>
      <w:r w:rsidR="00F70C49" w:rsidRPr="004F1D3E">
        <w:rPr>
          <w:rFonts w:ascii="Sylfaen" w:hAnsi="Sylfaen"/>
          <w:bCs/>
          <w:iCs/>
          <w:lang w:val="hy-AM"/>
        </w:rPr>
        <w:t>_________</w:t>
      </w:r>
      <w:r w:rsidR="00C63540" w:rsidRPr="004F1D3E">
        <w:rPr>
          <w:rFonts w:ascii="Sylfaen" w:hAnsi="Sylfaen"/>
          <w:bCs/>
          <w:iCs/>
          <w:lang w:val="hy-AM"/>
        </w:rPr>
        <w:t>_</w:t>
      </w:r>
      <w:r w:rsidR="00446E1B" w:rsidRPr="004F1D3E">
        <w:rPr>
          <w:rFonts w:ascii="Sylfaen" w:hAnsi="Sylfaen"/>
          <w:bCs/>
          <w:iCs/>
          <w:lang w:val="hy-AM"/>
        </w:rPr>
        <w:t>_</w:t>
      </w:r>
      <w:r w:rsidR="00E62646" w:rsidRPr="004F1D3E">
        <w:rPr>
          <w:rFonts w:ascii="Sylfaen" w:hAnsi="Sylfaen"/>
          <w:bCs/>
          <w:iCs/>
          <w:lang w:val="hy-AM"/>
        </w:rPr>
        <w:t>_</w:t>
      </w:r>
      <w:r w:rsidR="00446E1B" w:rsidRPr="004F1D3E">
        <w:rPr>
          <w:rFonts w:ascii="Sylfaen" w:hAnsi="Sylfaen"/>
          <w:bCs/>
          <w:iCs/>
          <w:lang w:val="hy-AM"/>
        </w:rPr>
        <w:t>_</w:t>
      </w:r>
      <w:r w:rsidR="0015316C" w:rsidRPr="004F1D3E">
        <w:rPr>
          <w:rFonts w:ascii="Sylfaen" w:hAnsi="Sylfaen"/>
          <w:bCs/>
          <w:iCs/>
          <w:lang w:val="hy-AM"/>
        </w:rPr>
        <w:t>_</w:t>
      </w:r>
      <w:r w:rsidR="00446E1B" w:rsidRPr="004F1D3E">
        <w:rPr>
          <w:rFonts w:ascii="Sylfaen" w:hAnsi="Sylfaen"/>
          <w:bCs/>
          <w:iCs/>
          <w:lang w:val="hy-AM"/>
        </w:rPr>
        <w:t>_</w:t>
      </w:r>
    </w:p>
    <w:p w14:paraId="54DA13F4" w14:textId="0C0C0FE8" w:rsidR="0098760D" w:rsidRPr="004F1D3E" w:rsidRDefault="00F70C49" w:rsidP="0098760D">
      <w:pPr>
        <w:spacing w:line="360" w:lineRule="auto"/>
        <w:rPr>
          <w:rFonts w:ascii="Sylfaen" w:hAnsi="Sylfaen"/>
          <w:sz w:val="16"/>
          <w:szCs w:val="16"/>
          <w:lang w:val="hy-AM"/>
        </w:rPr>
      </w:pPr>
      <w:r w:rsidRPr="004F1D3E">
        <w:rPr>
          <w:rFonts w:ascii="Sylfaen" w:hAnsi="Sylfaen" w:cs="Sylfaen"/>
          <w:sz w:val="16"/>
          <w:szCs w:val="16"/>
          <w:lang w:val="hy-AM"/>
        </w:rPr>
        <w:t xml:space="preserve">                                                                     </w:t>
      </w:r>
      <w:r w:rsidR="00111A6E" w:rsidRPr="004F1D3E">
        <w:rPr>
          <w:rFonts w:ascii="Sylfaen" w:hAnsi="Sylfaen" w:cs="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5" w14:textId="19C21730" w:rsidR="0098760D" w:rsidRPr="004F1D3E" w:rsidRDefault="0098760D" w:rsidP="0098760D">
      <w:pPr>
        <w:rPr>
          <w:rFonts w:ascii="Sylfaen" w:hAnsi="Sylfaen"/>
          <w:b/>
          <w:i/>
          <w:lang w:val="hy-AM"/>
        </w:rPr>
      </w:pPr>
      <w:r w:rsidRPr="004F1D3E">
        <w:rPr>
          <w:rFonts w:ascii="Sylfaen" w:hAnsi="Sylfaen"/>
          <w:sz w:val="22"/>
          <w:szCs w:val="22"/>
          <w:lang w:val="hy-AM"/>
        </w:rPr>
        <w:t xml:space="preserve">8.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ղեկավար</w:t>
      </w:r>
      <w:r w:rsidR="00EB2E92" w:rsidRPr="004F1D3E">
        <w:rPr>
          <w:rFonts w:ascii="Sylfaen" w:hAnsi="Sylfaen" w:cs="Sylfaen"/>
          <w:sz w:val="22"/>
          <w:szCs w:val="22"/>
          <w:lang w:val="hy-AM"/>
        </w:rPr>
        <w:t xml:space="preserve"> </w:t>
      </w:r>
      <w:r w:rsidR="0012775E" w:rsidRPr="004F1D3E">
        <w:rPr>
          <w:rFonts w:ascii="Sylfaen" w:hAnsi="Sylfaen" w:cs="Sylfaen"/>
          <w:sz w:val="22"/>
          <w:szCs w:val="22"/>
          <w:lang w:val="hy-AM"/>
        </w:rPr>
        <w:t xml:space="preserve"> </w:t>
      </w:r>
      <w:r w:rsidR="00EB2E92" w:rsidRPr="004F1D3E">
        <w:rPr>
          <w:rFonts w:ascii="Sylfaen" w:eastAsia="MS Mincho" w:hAnsi="Sylfaen" w:cs="MS Mincho"/>
          <w:bCs/>
          <w:iCs/>
          <w:u w:val="single"/>
          <w:lang w:val="hy-AM"/>
        </w:rPr>
        <w:t>Տ</w:t>
      </w:r>
      <w:r w:rsidR="00E62646" w:rsidRPr="004F1D3E">
        <w:rPr>
          <w:rFonts w:ascii="Sylfaen" w:hAnsi="Sylfaen"/>
          <w:bCs/>
          <w:iCs/>
          <w:u w:val="single"/>
          <w:lang w:val="hy-AM"/>
        </w:rPr>
        <w:t xml:space="preserve">իգրան Բագրատի </w:t>
      </w:r>
      <w:r w:rsidR="00E62646" w:rsidRPr="004F1D3E">
        <w:rPr>
          <w:rFonts w:ascii="Sylfaen" w:hAnsi="Sylfaen"/>
          <w:bCs/>
          <w:iCs/>
          <w:sz w:val="22"/>
          <w:szCs w:val="22"/>
          <w:u w:val="single"/>
          <w:lang w:val="hy-AM"/>
        </w:rPr>
        <w:t>Խաչատրյան</w:t>
      </w:r>
      <w:r w:rsidR="00E62646" w:rsidRPr="004F1D3E">
        <w:rPr>
          <w:rFonts w:ascii="Sylfaen" w:hAnsi="Sylfaen" w:cs="Arial Armenian"/>
          <w:sz w:val="22"/>
          <w:szCs w:val="22"/>
          <w:lang w:val="it-IT"/>
        </w:rPr>
        <w:t>_________</w:t>
      </w:r>
      <w:r w:rsidR="00853F52"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CD5095"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E62646" w:rsidRPr="004F1D3E">
        <w:rPr>
          <w:rFonts w:ascii="Sylfaen" w:hAnsi="Sylfaen" w:cs="Arial Armenian"/>
          <w:sz w:val="22"/>
          <w:szCs w:val="22"/>
          <w:lang w:val="it-IT"/>
        </w:rPr>
        <w:t>_____________</w:t>
      </w:r>
    </w:p>
    <w:p w14:paraId="54DA13F6" w14:textId="1651D27E"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446E1B" w:rsidRPr="004F1D3E">
        <w:rPr>
          <w:rFonts w:ascii="Sylfaen" w:hAnsi="Sylfaen"/>
          <w:sz w:val="16"/>
          <w:szCs w:val="16"/>
          <w:lang w:val="hy-AM"/>
        </w:rPr>
        <w:tab/>
      </w:r>
      <w:r w:rsidR="00446E1B"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330F13"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7" w14:textId="5C04F893" w:rsidR="0098760D" w:rsidRPr="004F1D3E" w:rsidRDefault="0098760D" w:rsidP="0098760D">
      <w:pPr>
        <w:spacing w:after="120" w:line="360" w:lineRule="auto"/>
        <w:rPr>
          <w:rFonts w:ascii="Sylfaen" w:hAnsi="Sylfaen"/>
          <w:sz w:val="22"/>
          <w:szCs w:val="22"/>
          <w:lang w:val="hy-AM"/>
        </w:rPr>
      </w:pPr>
      <w:r w:rsidRPr="004F1D3E">
        <w:rPr>
          <w:rFonts w:ascii="Sylfaen" w:hAnsi="Sylfaen"/>
          <w:sz w:val="22"/>
          <w:szCs w:val="22"/>
          <w:lang w:val="hy-AM"/>
        </w:rPr>
        <w:t xml:space="preserve">9.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բաժինների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խորհրդատուներ</w:t>
      </w:r>
      <w:r w:rsidR="00330F13" w:rsidRPr="004F1D3E">
        <w:rPr>
          <w:rFonts w:ascii="Sylfaen" w:hAnsi="Sylfaen" w:cs="Sylfaen"/>
          <w:sz w:val="22"/>
          <w:szCs w:val="22"/>
          <w:lang w:val="hy-AM"/>
        </w:rPr>
        <w:t xml:space="preserve"> </w:t>
      </w:r>
    </w:p>
    <w:p w14:paraId="54DA13F8" w14:textId="74A66248" w:rsidR="0098760D" w:rsidRPr="004F1D3E" w:rsidRDefault="0098760D" w:rsidP="0098760D">
      <w:pPr>
        <w:rPr>
          <w:rFonts w:ascii="Sylfaen" w:hAnsi="Sylfaen"/>
          <w:sz w:val="18"/>
          <w:szCs w:val="18"/>
          <w:lang w:val="hy-AM"/>
        </w:rPr>
      </w:pPr>
      <w:r w:rsidRPr="004F1D3E">
        <w:rPr>
          <w:rFonts w:ascii="Sylfaen" w:hAnsi="Sylfaen"/>
          <w:sz w:val="22"/>
          <w:szCs w:val="22"/>
          <w:lang w:val="hy-AM"/>
        </w:rPr>
        <w:t xml:space="preserve">9.1. </w:t>
      </w:r>
      <w:r w:rsidRPr="004F1D3E">
        <w:rPr>
          <w:rFonts w:ascii="Sylfaen" w:hAnsi="Sylfaen" w:cs="Sylfaen"/>
          <w:sz w:val="22"/>
          <w:szCs w:val="22"/>
          <w:lang w:val="hy-AM"/>
        </w:rPr>
        <w:t xml:space="preserve">Տնտեսագիտական  </w:t>
      </w:r>
      <w:r w:rsidRPr="004F1D3E">
        <w:rPr>
          <w:rFonts w:ascii="Sylfaen" w:hAnsi="Sylfaen"/>
          <w:sz w:val="23"/>
          <w:szCs w:val="23"/>
          <w:u w:val="single"/>
          <w:lang w:val="hy-AM"/>
        </w:rPr>
        <w:t>Աբրահամյան Արուսյակ Ալբերտի</w:t>
      </w:r>
      <w:r w:rsidR="00F70C49" w:rsidRPr="004F1D3E">
        <w:rPr>
          <w:rFonts w:ascii="Sylfaen" w:hAnsi="Sylfaen"/>
          <w:bCs/>
          <w:iCs/>
          <w:lang w:val="hy-AM"/>
        </w:rPr>
        <w:t>___</w:t>
      </w:r>
      <w:r w:rsidRPr="004F1D3E">
        <w:rPr>
          <w:rFonts w:ascii="Sylfaen" w:hAnsi="Sylfaen"/>
          <w:bCs/>
          <w:iCs/>
          <w:lang w:val="hy-AM"/>
        </w:rPr>
        <w:t>__</w:t>
      </w:r>
      <w:r w:rsidR="00CD5095" w:rsidRPr="004F1D3E">
        <w:rPr>
          <w:rFonts w:ascii="Sylfaen" w:hAnsi="Sylfaen"/>
          <w:bCs/>
          <w:iCs/>
          <w:u w:val="single"/>
          <w:lang w:val="hy-AM"/>
        </w:rPr>
        <w:t xml:space="preserve"> </w:t>
      </w:r>
      <w:r w:rsidRPr="004F1D3E">
        <w:rPr>
          <w:rFonts w:ascii="Sylfaen" w:hAnsi="Sylfaen"/>
          <w:bCs/>
          <w:iCs/>
          <w:lang w:val="hy-AM"/>
        </w:rPr>
        <w:t>_______</w:t>
      </w:r>
      <w:r w:rsidRPr="004F1D3E">
        <w:rPr>
          <w:rFonts w:ascii="Sylfaen" w:hAnsi="Sylfaen"/>
          <w:bCs/>
          <w:iCs/>
          <w:u w:val="single"/>
          <w:lang w:val="hy-AM"/>
        </w:rPr>
        <w:t>_</w:t>
      </w:r>
      <w:r w:rsidR="00CD5095" w:rsidRPr="004F1D3E">
        <w:rPr>
          <w:rFonts w:ascii="Sylfaen" w:hAnsi="Sylfaen"/>
          <w:bCs/>
          <w:iCs/>
          <w:u w:val="single"/>
          <w:lang w:val="hy-AM"/>
        </w:rPr>
        <w:t xml:space="preserve"> </w:t>
      </w:r>
      <w:r w:rsidR="00337EBD" w:rsidRPr="004F1D3E">
        <w:rPr>
          <w:rFonts w:ascii="Sylfaen" w:hAnsi="Sylfaen"/>
          <w:bCs/>
          <w:iCs/>
          <w:u w:val="single"/>
          <w:lang w:val="hy-AM"/>
        </w:rPr>
        <w:t xml:space="preserve"> </w:t>
      </w:r>
      <w:r w:rsidR="00CD5095" w:rsidRPr="004F1D3E">
        <w:rPr>
          <w:rFonts w:ascii="Sylfaen" w:hAnsi="Sylfaen"/>
          <w:bCs/>
          <w:iCs/>
          <w:u w:val="single"/>
          <w:lang w:val="hy-AM"/>
        </w:rPr>
        <w:t xml:space="preserve"> </w:t>
      </w:r>
      <w:r w:rsidRPr="004F1D3E">
        <w:rPr>
          <w:rFonts w:ascii="Sylfaen" w:hAnsi="Sylfaen"/>
          <w:bCs/>
          <w:iCs/>
          <w:lang w:val="hy-AM"/>
        </w:rPr>
        <w:t>_______</w:t>
      </w:r>
      <w:r w:rsidR="00446E1B" w:rsidRPr="004F1D3E">
        <w:rPr>
          <w:rFonts w:ascii="Sylfaen" w:hAnsi="Sylfaen"/>
          <w:bCs/>
          <w:iCs/>
          <w:lang w:val="hy-AM"/>
        </w:rPr>
        <w:t>______</w:t>
      </w:r>
      <w:r w:rsidR="00C63540" w:rsidRPr="004F1D3E">
        <w:rPr>
          <w:rFonts w:ascii="Sylfaen" w:hAnsi="Sylfaen"/>
          <w:bCs/>
          <w:iCs/>
          <w:lang w:val="hy-AM"/>
        </w:rPr>
        <w:t>__</w:t>
      </w:r>
    </w:p>
    <w:p w14:paraId="54DA13F9" w14:textId="2D50BD0D"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Pr="004F1D3E">
        <w:rPr>
          <w:rFonts w:ascii="Sylfaen" w:hAnsi="Sylfaen" w:cs="Sylfaen"/>
          <w:sz w:val="16"/>
          <w:szCs w:val="16"/>
          <w:lang w:val="hy-AM"/>
        </w:rPr>
        <w:t xml:space="preserve">      </w:t>
      </w:r>
      <w:r w:rsidR="00446E1B" w:rsidRPr="004F1D3E">
        <w:rPr>
          <w:rFonts w:ascii="Sylfaen" w:hAnsi="Sylfaen" w:cs="Sylfaen"/>
          <w:sz w:val="16"/>
          <w:szCs w:val="16"/>
          <w:lang w:val="hy-AM"/>
        </w:rPr>
        <w:tab/>
      </w:r>
      <w:r w:rsidR="00446E1B" w:rsidRPr="004F1D3E">
        <w:rPr>
          <w:rFonts w:ascii="Sylfaen" w:hAnsi="Sylfaen" w:cs="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ED323E"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w:t>
      </w:r>
      <w:r w:rsidR="0098760D" w:rsidRPr="004F1D3E">
        <w:rPr>
          <w:rFonts w:ascii="Sylfaen" w:hAnsi="Sylfaen" w:cs="Arial Armenian"/>
          <w:sz w:val="16"/>
          <w:szCs w:val="16"/>
          <w:lang w:val="hy-AM"/>
        </w:rPr>
        <w:t>ս</w:t>
      </w:r>
      <w:r w:rsidR="0098760D" w:rsidRPr="004F1D3E">
        <w:rPr>
          <w:rFonts w:ascii="Sylfaen" w:hAnsi="Sylfaen" w:cs="Sylfaen"/>
          <w:sz w:val="16"/>
          <w:szCs w:val="16"/>
          <w:lang w:val="hy-AM"/>
        </w:rPr>
        <w:t>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A" w14:textId="7618343E" w:rsidR="0098760D" w:rsidRPr="004F1D3E" w:rsidRDefault="0098760D" w:rsidP="0098760D">
      <w:pPr>
        <w:ind w:right="113"/>
        <w:rPr>
          <w:rFonts w:ascii="Sylfaen" w:hAnsi="Sylfaen"/>
          <w:lang w:val="hy-AM"/>
        </w:rPr>
      </w:pPr>
      <w:r w:rsidRPr="004F1D3E">
        <w:rPr>
          <w:rFonts w:ascii="Sylfaen" w:hAnsi="Sylfaen"/>
          <w:sz w:val="22"/>
          <w:szCs w:val="22"/>
          <w:lang w:val="hy-AM"/>
        </w:rPr>
        <w:t xml:space="preserve">9.2. </w:t>
      </w:r>
      <w:r w:rsidRPr="004F1D3E">
        <w:rPr>
          <w:rFonts w:ascii="Sylfaen" w:hAnsi="Sylfaen" w:cs="Sylfaen"/>
          <w:sz w:val="22"/>
          <w:szCs w:val="22"/>
          <w:lang w:val="hy-AM"/>
        </w:rPr>
        <w:t>Կենսա</w:t>
      </w:r>
      <w:r w:rsidR="00AC067D" w:rsidRPr="004F1D3E">
        <w:rPr>
          <w:rFonts w:ascii="Sylfaen" w:hAnsi="Sylfaen"/>
          <w:color w:val="000000"/>
          <w:sz w:val="22"/>
          <w:szCs w:val="22"/>
          <w:lang w:val="hy-AM"/>
        </w:rPr>
        <w:t>գործունե</w:t>
      </w:r>
      <w:r w:rsidRPr="004F1D3E">
        <w:rPr>
          <w:rFonts w:ascii="Sylfaen" w:hAnsi="Sylfaen" w:cs="Sylfaen"/>
          <w:sz w:val="22"/>
          <w:szCs w:val="22"/>
          <w:lang w:val="hy-AM"/>
        </w:rPr>
        <w:t>ության</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անվտանգության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Ակարմազյան Հայկ</w:t>
      </w:r>
      <w:r w:rsidR="00351D97" w:rsidRPr="004F1D3E">
        <w:rPr>
          <w:rFonts w:ascii="Sylfaen" w:hAnsi="Sylfaen"/>
          <w:sz w:val="23"/>
          <w:szCs w:val="23"/>
          <w:u w:val="single"/>
          <w:lang w:val="hy-AM"/>
        </w:rPr>
        <w:t xml:space="preserve"> </w:t>
      </w:r>
      <w:r w:rsidR="0012775E" w:rsidRPr="004F1D3E">
        <w:rPr>
          <w:rFonts w:ascii="Sylfaen" w:hAnsi="Sylfaen"/>
          <w:sz w:val="23"/>
          <w:szCs w:val="23"/>
          <w:u w:val="single"/>
          <w:lang w:val="hy-AM"/>
        </w:rPr>
        <w:t>Սահակի</w:t>
      </w:r>
      <w:r w:rsidRPr="004F1D3E">
        <w:rPr>
          <w:rFonts w:ascii="Sylfaen" w:hAnsi="Sylfaen"/>
          <w:bCs/>
          <w:iCs/>
          <w:lang w:val="hy-AM"/>
        </w:rPr>
        <w:t>___</w:t>
      </w:r>
      <w:r w:rsidR="00CD5095" w:rsidRPr="004F1D3E">
        <w:rPr>
          <w:rFonts w:ascii="Sylfaen" w:hAnsi="Sylfaen"/>
          <w:bCs/>
          <w:iCs/>
          <w:u w:val="single"/>
          <w:lang w:val="hy-AM"/>
        </w:rPr>
        <w:t xml:space="preserve">  </w:t>
      </w:r>
      <w:r w:rsidR="00446E1B" w:rsidRPr="004F1D3E">
        <w:rPr>
          <w:rFonts w:ascii="Sylfaen" w:hAnsi="Sylfaen"/>
          <w:bCs/>
          <w:iCs/>
          <w:lang w:val="hy-AM"/>
        </w:rPr>
        <w:t>___</w:t>
      </w:r>
      <w:r w:rsidRPr="004F1D3E">
        <w:rPr>
          <w:rFonts w:ascii="Sylfaen" w:hAnsi="Sylfaen"/>
          <w:bCs/>
          <w:iCs/>
          <w:lang w:val="hy-AM"/>
        </w:rPr>
        <w:t>___</w:t>
      </w:r>
      <w:r w:rsidR="0015316C" w:rsidRPr="004F1D3E">
        <w:rPr>
          <w:rFonts w:ascii="Sylfaen" w:hAnsi="Sylfaen"/>
          <w:bCs/>
          <w:iCs/>
          <w:lang w:val="hy-AM"/>
        </w:rPr>
        <w:t>__</w:t>
      </w:r>
      <w:r w:rsidR="00C05F4B" w:rsidRPr="004F1D3E">
        <w:rPr>
          <w:rFonts w:ascii="Sylfaen" w:hAnsi="Sylfaen"/>
          <w:bCs/>
          <w:iCs/>
          <w:lang w:val="hy-AM"/>
        </w:rPr>
        <w:t>_</w:t>
      </w:r>
      <w:r w:rsidR="00C63540" w:rsidRPr="004F1D3E">
        <w:rPr>
          <w:rFonts w:ascii="Sylfaen" w:hAnsi="Sylfaen"/>
          <w:bCs/>
          <w:iCs/>
          <w:lang w:val="hy-AM"/>
        </w:rPr>
        <w:t>_</w:t>
      </w:r>
      <w:r w:rsidR="00C05F4B" w:rsidRPr="004F1D3E">
        <w:rPr>
          <w:rFonts w:ascii="Sylfaen" w:hAnsi="Sylfaen"/>
          <w:bCs/>
          <w:iCs/>
          <w:lang w:val="hy-AM"/>
        </w:rPr>
        <w:t>__</w:t>
      </w:r>
    </w:p>
    <w:p w14:paraId="54DA13FB" w14:textId="363EE9C3"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176098" w:rsidRPr="004F1D3E">
        <w:rPr>
          <w:rFonts w:ascii="Sylfaen" w:hAnsi="Sylfae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sz w:val="16"/>
          <w:szCs w:val="16"/>
          <w:lang w:val="hy-AM"/>
        </w:rPr>
        <w:t xml:space="preserve">        </w:t>
      </w:r>
      <w:r w:rsidR="00E62646" w:rsidRPr="004F1D3E">
        <w:rPr>
          <w:rFonts w:ascii="Sylfaen" w:hAnsi="Sylfaen"/>
          <w:sz w:val="16"/>
          <w:szCs w:val="16"/>
          <w:lang w:val="hy-AM"/>
        </w:rPr>
        <w:t xml:space="preserve">                        </w:t>
      </w:r>
      <w:r w:rsidR="00B42194" w:rsidRPr="004F1D3E">
        <w:rPr>
          <w:rFonts w:ascii="Sylfaen" w:hAnsi="Sylfaen"/>
          <w:sz w:val="16"/>
          <w:szCs w:val="16"/>
          <w:lang w:val="hy-AM"/>
        </w:rPr>
        <w:tab/>
      </w:r>
      <w:r w:rsidR="00176098" w:rsidRPr="004F1D3E">
        <w:rPr>
          <w:rFonts w:ascii="Sylfaen" w:hAnsi="Sylfaen"/>
          <w:sz w:val="16"/>
          <w:szCs w:val="16"/>
          <w:lang w:val="hy-AM"/>
        </w:rPr>
        <w:t xml:space="preserve"> </w:t>
      </w:r>
      <w:r w:rsidR="00CD5095" w:rsidRPr="004F1D3E">
        <w:rPr>
          <w:rFonts w:ascii="Sylfaen" w:hAnsi="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C" w14:textId="19D01290" w:rsidR="0098760D" w:rsidRPr="004F1D3E" w:rsidRDefault="0098760D" w:rsidP="0098760D">
      <w:pPr>
        <w:rPr>
          <w:rFonts w:ascii="Sylfaen" w:hAnsi="Sylfaen"/>
          <w:b/>
          <w:i/>
          <w:lang w:val="hy-AM"/>
        </w:rPr>
      </w:pPr>
      <w:r w:rsidRPr="004F1D3E">
        <w:rPr>
          <w:rFonts w:ascii="Sylfaen" w:hAnsi="Sylfaen"/>
          <w:sz w:val="22"/>
          <w:szCs w:val="22"/>
          <w:lang w:val="hy-AM"/>
        </w:rPr>
        <w:t xml:space="preserve">9.3. </w:t>
      </w:r>
      <w:r w:rsidRPr="004F1D3E">
        <w:rPr>
          <w:rFonts w:ascii="Sylfaen" w:hAnsi="Sylfaen" w:cs="Sylfaen"/>
          <w:sz w:val="22"/>
          <w:szCs w:val="22"/>
          <w:lang w:val="hy-AM"/>
        </w:rPr>
        <w:t>Բնապահպանության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Թադևոսյան Արտաշես Վահանի</w:t>
      </w:r>
      <w:r w:rsidRPr="004F1D3E">
        <w:rPr>
          <w:rFonts w:ascii="Sylfaen" w:hAnsi="Sylfaen"/>
          <w:bCs/>
          <w:iCs/>
          <w:lang w:val="hy-AM"/>
        </w:rPr>
        <w:t>________________</w:t>
      </w:r>
      <w:r w:rsidR="005E0A15" w:rsidRPr="004F1D3E">
        <w:rPr>
          <w:rFonts w:ascii="Sylfaen" w:hAnsi="Sylfaen"/>
          <w:bCs/>
          <w:iCs/>
          <w:u w:val="single"/>
          <w:lang w:val="hy-AM"/>
        </w:rPr>
        <w:t xml:space="preserve">   </w:t>
      </w:r>
      <w:r w:rsidR="003E249B" w:rsidRPr="004F1D3E">
        <w:rPr>
          <w:rFonts w:ascii="Sylfaen" w:hAnsi="Sylfaen"/>
          <w:bCs/>
          <w:iCs/>
          <w:u w:val="single"/>
          <w:lang w:val="hy-AM"/>
        </w:rPr>
        <w:t xml:space="preserve"> </w:t>
      </w:r>
      <w:r w:rsidR="00C05F4B" w:rsidRPr="004F1D3E">
        <w:rPr>
          <w:rFonts w:ascii="Sylfaen" w:hAnsi="Sylfaen"/>
          <w:bCs/>
          <w:iCs/>
          <w:lang w:val="hy-AM"/>
        </w:rPr>
        <w:t>__</w:t>
      </w:r>
      <w:r w:rsidR="00446E1B" w:rsidRPr="004F1D3E">
        <w:rPr>
          <w:rFonts w:ascii="Sylfaen" w:hAnsi="Sylfaen"/>
          <w:bCs/>
          <w:iCs/>
          <w:lang w:val="hy-AM"/>
        </w:rPr>
        <w:t>_____</w:t>
      </w:r>
      <w:r w:rsidR="00C63540" w:rsidRPr="004F1D3E">
        <w:rPr>
          <w:rFonts w:ascii="Sylfaen" w:hAnsi="Sylfaen"/>
          <w:bCs/>
          <w:iCs/>
          <w:lang w:val="hy-AM"/>
        </w:rPr>
        <w:t>__</w:t>
      </w:r>
      <w:r w:rsidR="00446E1B" w:rsidRPr="004F1D3E">
        <w:rPr>
          <w:rFonts w:ascii="Sylfaen" w:hAnsi="Sylfaen"/>
          <w:bCs/>
          <w:iCs/>
          <w:lang w:val="hy-AM"/>
        </w:rPr>
        <w:t>_</w:t>
      </w:r>
      <w:r w:rsidR="00C05F4B" w:rsidRPr="004F1D3E">
        <w:rPr>
          <w:rFonts w:ascii="Sylfaen" w:hAnsi="Sylfaen"/>
          <w:bCs/>
          <w:iCs/>
          <w:lang w:val="hy-AM"/>
        </w:rPr>
        <w:t>__</w:t>
      </w:r>
    </w:p>
    <w:p w14:paraId="54DA13FD" w14:textId="7AE9B73E" w:rsidR="0098760D" w:rsidRPr="004F1D3E" w:rsidRDefault="00446E1B" w:rsidP="0098760D">
      <w:pPr>
        <w:spacing w:line="360" w:lineRule="auto"/>
        <w:rPr>
          <w:rFonts w:ascii="Sylfaen" w:hAnsi="Sylfaen"/>
          <w:sz w:val="16"/>
          <w:szCs w:val="16"/>
          <w:lang w:val="hy-AM"/>
        </w:rPr>
      </w:pP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00E62646"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F70C49" w:rsidRPr="004F1D3E">
        <w:rPr>
          <w:rFonts w:ascii="Sylfaen" w:hAnsi="Sylfaen" w:cs="Sylfaen"/>
          <w:sz w:val="16"/>
          <w:szCs w:val="16"/>
          <w:lang w:val="hy-AM"/>
        </w:rPr>
        <w:t xml:space="preserve">    </w:t>
      </w:r>
      <w:r w:rsidR="00544B2E"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E" w14:textId="09D5B3E7" w:rsidR="0098760D" w:rsidRPr="004F1D3E" w:rsidRDefault="0098760D" w:rsidP="005D6007">
      <w:pPr>
        <w:rPr>
          <w:rFonts w:ascii="Sylfaen" w:hAnsi="Sylfaen"/>
          <w:sz w:val="22"/>
          <w:szCs w:val="22"/>
          <w:u w:val="single"/>
          <w:lang w:val="hy-AM"/>
        </w:rPr>
      </w:pPr>
      <w:r w:rsidRPr="004F1D3E">
        <w:rPr>
          <w:rFonts w:ascii="Sylfaen" w:hAnsi="Sylfaen"/>
          <w:sz w:val="22"/>
          <w:szCs w:val="22"/>
          <w:lang w:val="hy-AM"/>
        </w:rPr>
        <w:t xml:space="preserve">10.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ստացա</w:t>
      </w:r>
      <w:r w:rsidR="0012775E" w:rsidRPr="004F1D3E">
        <w:rPr>
          <w:rFonts w:ascii="Sylfaen" w:hAnsi="Sylfaen" w:cs="Arial Armenian"/>
          <w:sz w:val="22"/>
          <w:szCs w:val="22"/>
          <w:lang w:val="hy-AM"/>
        </w:rPr>
        <w:t xml:space="preserve"> </w:t>
      </w:r>
      <w:r w:rsidR="00431AF7"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BD17FD"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431AF7" w:rsidRPr="004F1D3E">
        <w:rPr>
          <w:rFonts w:ascii="Sylfaen" w:hAnsi="Sylfaen" w:cs="Arial Armenian"/>
          <w:sz w:val="22"/>
          <w:szCs w:val="22"/>
          <w:u w:val="single"/>
          <w:lang w:val="hy-AM"/>
        </w:rPr>
        <w:t xml:space="preserve">      </w:t>
      </w:r>
      <w:r w:rsidR="00111A6E" w:rsidRPr="004F1D3E">
        <w:rPr>
          <w:rFonts w:ascii="Sylfaen" w:hAnsi="Sylfaen" w:cs="Arial"/>
          <w:b/>
          <w:sz w:val="22"/>
          <w:szCs w:val="22"/>
          <w:u w:val="single"/>
          <w:lang w:val="hy-AM"/>
        </w:rPr>
        <w:t>27</w:t>
      </w:r>
      <w:r w:rsidR="002B0BDD" w:rsidRPr="004F1D3E">
        <w:rPr>
          <w:rFonts w:ascii="Sylfaen" w:hAnsi="Sylfaen" w:cs="Arial"/>
          <w:b/>
          <w:sz w:val="22"/>
          <w:szCs w:val="22"/>
          <w:u w:val="single"/>
          <w:lang w:val="hy-AM"/>
        </w:rPr>
        <w:t>.0</w:t>
      </w:r>
      <w:r w:rsidR="00111A6E" w:rsidRPr="004F1D3E">
        <w:rPr>
          <w:rFonts w:ascii="Sylfaen" w:hAnsi="Sylfaen" w:cs="Arial"/>
          <w:b/>
          <w:sz w:val="22"/>
          <w:szCs w:val="22"/>
          <w:u w:val="single"/>
          <w:lang w:val="hy-AM"/>
        </w:rPr>
        <w:t>6</w:t>
      </w:r>
      <w:r w:rsidRPr="004F1D3E">
        <w:rPr>
          <w:rFonts w:ascii="Sylfaen" w:hAnsi="Sylfaen" w:cs="Arial"/>
          <w:b/>
          <w:sz w:val="22"/>
          <w:szCs w:val="22"/>
          <w:u w:val="single"/>
          <w:lang w:val="hy-AM"/>
        </w:rPr>
        <w:t>.20</w:t>
      </w:r>
      <w:r w:rsidR="002B0BDD" w:rsidRPr="004F1D3E">
        <w:rPr>
          <w:rFonts w:ascii="Sylfaen" w:hAnsi="Sylfaen" w:cs="Arial"/>
          <w:b/>
          <w:sz w:val="22"/>
          <w:szCs w:val="22"/>
          <w:u w:val="single"/>
          <w:lang w:val="hy-AM"/>
        </w:rPr>
        <w:t>2</w:t>
      </w:r>
      <w:r w:rsidR="00E02875" w:rsidRPr="004F1D3E">
        <w:rPr>
          <w:rFonts w:ascii="Sylfaen" w:hAnsi="Sylfaen" w:cs="Arial"/>
          <w:b/>
          <w:sz w:val="22"/>
          <w:szCs w:val="22"/>
          <w:u w:val="single"/>
          <w:lang w:val="hy-AM"/>
        </w:rPr>
        <w:t>5</w:t>
      </w:r>
      <w:r w:rsidRPr="004F1D3E">
        <w:rPr>
          <w:rFonts w:ascii="Sylfaen" w:hAnsi="Sylfaen" w:cs="Sylfaen"/>
          <w:b/>
          <w:sz w:val="22"/>
          <w:szCs w:val="22"/>
          <w:u w:val="single"/>
          <w:lang w:val="hy-AM"/>
        </w:rPr>
        <w:t>թ</w:t>
      </w:r>
      <w:r w:rsidR="00E02875" w:rsidRPr="004F1D3E">
        <w:rPr>
          <w:rFonts w:ascii="Sylfaen" w:hAnsi="Sylfaen" w:cs="Sylfaen"/>
          <w:b/>
          <w:sz w:val="22"/>
          <w:szCs w:val="22"/>
          <w:u w:val="single"/>
          <w:lang w:val="hy-AM"/>
        </w:rPr>
        <w:t>.</w:t>
      </w:r>
    </w:p>
    <w:p w14:paraId="48A832E1" w14:textId="528DF76E" w:rsidR="00B91854" w:rsidRPr="004F1D3E" w:rsidRDefault="00F70C49" w:rsidP="00B91854">
      <w:pPr>
        <w:rPr>
          <w:rFonts w:ascii="Sylfaen" w:hAnsi="Sylfaen"/>
          <w:sz w:val="16"/>
          <w:szCs w:val="16"/>
          <w:lang w:val="hy-AM"/>
        </w:rPr>
        <w:sectPr w:rsidR="00B91854" w:rsidRPr="004F1D3E" w:rsidSect="0007783D">
          <w:footerReference w:type="default" r:id="rId9"/>
          <w:pgSz w:w="11906" w:h="16838" w:code="9"/>
          <w:pgMar w:top="1138" w:right="562" w:bottom="1411" w:left="1699" w:header="720" w:footer="720" w:gutter="0"/>
          <w:cols w:space="720"/>
          <w:docGrid w:linePitch="360"/>
        </w:sectPr>
      </w:pPr>
      <w:r w:rsidRPr="004F1D3E">
        <w:rPr>
          <w:rFonts w:ascii="Sylfaen" w:hAnsi="Sylfaen"/>
          <w:sz w:val="16"/>
          <w:szCs w:val="16"/>
          <w:lang w:val="hy-AM"/>
        </w:rPr>
        <w:t xml:space="preserve">                                                                                       </w:t>
      </w:r>
      <w:r w:rsidR="00544B2E" w:rsidRPr="004F1D3E">
        <w:rPr>
          <w:rFonts w:ascii="Sylfaen" w:hAnsi="Sylfaen"/>
          <w:sz w:val="16"/>
          <w:szCs w:val="16"/>
          <w:lang w:val="hy-AM"/>
        </w:rPr>
        <w:t xml:space="preserve">                     </w:t>
      </w:r>
      <w:r w:rsidRPr="004F1D3E">
        <w:rPr>
          <w:rFonts w:ascii="Sylfaen" w:hAnsi="Sylfaen"/>
          <w:sz w:val="16"/>
          <w:szCs w:val="16"/>
          <w:lang w:val="hy-AM"/>
        </w:rPr>
        <w:t xml:space="preserve"> </w:t>
      </w:r>
      <w:r w:rsidR="0009335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Ուսանողի</w:t>
      </w:r>
      <w:r w:rsidR="00B42194" w:rsidRPr="004F1D3E">
        <w:rPr>
          <w:rFonts w:ascii="Sylfaen" w:hAnsi="Sylfaen" w:cs="Sylfaen"/>
          <w:sz w:val="16"/>
          <w:szCs w:val="16"/>
          <w:lang w:val="hy-AM"/>
        </w:rPr>
        <w:t xml:space="preserve"> ս</w:t>
      </w:r>
      <w:r w:rsidR="0098760D" w:rsidRPr="004F1D3E">
        <w:rPr>
          <w:rFonts w:ascii="Sylfaen" w:hAnsi="Sylfaen" w:cs="Sylfaen"/>
          <w:sz w:val="16"/>
          <w:szCs w:val="16"/>
          <w:lang w:val="hy-AM"/>
        </w:rPr>
        <w:t xml:space="preserve">տորագրություն)   </w:t>
      </w:r>
      <w:r w:rsidR="00431AF7"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(ամսաթի</w:t>
      </w:r>
      <w:r w:rsidR="00801662" w:rsidRPr="004F1D3E">
        <w:rPr>
          <w:rFonts w:ascii="Sylfaen" w:hAnsi="Sylfaen" w:cs="Sylfaen"/>
          <w:sz w:val="16"/>
          <w:szCs w:val="16"/>
          <w:lang w:val="hy-AM"/>
        </w:rPr>
        <w:t>վ</w:t>
      </w:r>
      <w:r w:rsidR="00254947" w:rsidRPr="004F1D3E">
        <w:rPr>
          <w:rFonts w:ascii="Sylfaen" w:hAnsi="Sylfaen" w:cs="Sylfaen"/>
          <w:sz w:val="16"/>
          <w:szCs w:val="16"/>
          <w:lang w:val="hy-AM"/>
        </w:rPr>
        <w:t>)</w:t>
      </w:r>
    </w:p>
    <w:p w14:paraId="28318E10" w14:textId="4834BEAF" w:rsidR="00604DCE" w:rsidRPr="004F1D3E" w:rsidRDefault="00604DCE" w:rsidP="00603C33">
      <w:pPr>
        <w:rPr>
          <w:rFonts w:ascii="Sylfaen" w:hAnsi="Sylfaen"/>
          <w:lang w:val="hy-AM"/>
        </w:rPr>
      </w:pPr>
      <w:bookmarkStart w:id="0" w:name="_Toc195915784"/>
      <w:bookmarkStart w:id="1" w:name="_Toc225605507"/>
      <w:bookmarkStart w:id="2" w:name="_Toc225605684"/>
    </w:p>
    <w:sdt>
      <w:sdtPr>
        <w:rPr>
          <w:rFonts w:ascii="Sylfaen" w:eastAsia="Times New Roman" w:hAnsi="Sylfaen" w:cs="Times New Roman"/>
          <w:b w:val="0"/>
          <w:color w:val="auto"/>
          <w:sz w:val="24"/>
          <w:szCs w:val="24"/>
        </w:rPr>
        <w:id w:val="559670547"/>
        <w:docPartObj>
          <w:docPartGallery w:val="Table of Contents"/>
          <w:docPartUnique/>
        </w:docPartObj>
      </w:sdtPr>
      <w:sdtEndPr>
        <w:rPr>
          <w:bCs/>
          <w:noProof/>
        </w:rPr>
      </w:sdtEndPr>
      <w:sdtContent>
        <w:p w14:paraId="15B69071" w14:textId="034B6277" w:rsidR="0082571C" w:rsidRPr="004F1D3E" w:rsidRDefault="0057358C">
          <w:pPr>
            <w:pStyle w:val="TOCHeading"/>
            <w:rPr>
              <w:rFonts w:ascii="Sylfaen" w:hAnsi="Sylfaen"/>
            </w:rPr>
          </w:pPr>
          <w:r w:rsidRPr="004F1D3E">
            <w:rPr>
              <w:rFonts w:ascii="Sylfaen" w:hAnsi="Sylfaen"/>
            </w:rPr>
            <w:t>ԲՈՎԱՆԴԱԿՈՒԹՅՈՒՆ</w:t>
          </w:r>
        </w:p>
        <w:p w14:paraId="6F76225F" w14:textId="43462408" w:rsidR="0004754D" w:rsidRDefault="0082571C">
          <w:pPr>
            <w:pStyle w:val="TOC1"/>
            <w:rPr>
              <w:rFonts w:asciiTheme="minorHAnsi" w:eastAsiaTheme="minorEastAsia" w:hAnsiTheme="minorHAnsi" w:cstheme="minorBidi"/>
              <w:b w:val="0"/>
              <w:bCs w:val="0"/>
              <w:kern w:val="2"/>
              <w:lang w:val="en-US"/>
              <w14:ligatures w14:val="standardContextual"/>
            </w:rPr>
          </w:pPr>
          <w:r w:rsidRPr="00BB00BE">
            <w:fldChar w:fldCharType="begin"/>
          </w:r>
          <w:r w:rsidRPr="00BB00BE">
            <w:instrText xml:space="preserve"> TOC \o "1-3" \h \z \u </w:instrText>
          </w:r>
          <w:r w:rsidRPr="00BB00BE">
            <w:fldChar w:fldCharType="separate"/>
          </w:r>
          <w:hyperlink w:anchor="_Toc227056375" w:history="1">
            <w:r w:rsidR="0004754D" w:rsidRPr="00E64B4F">
              <w:rPr>
                <w:rStyle w:val="Hyperlink"/>
                <w:rFonts w:eastAsia="MS Mincho"/>
              </w:rPr>
              <w:t>ՆԵՐԱԾՈՒԹՅՈՒՆ</w:t>
            </w:r>
            <w:r w:rsidR="0004754D">
              <w:rPr>
                <w:webHidden/>
              </w:rPr>
              <w:tab/>
            </w:r>
            <w:r w:rsidR="0004754D">
              <w:rPr>
                <w:webHidden/>
              </w:rPr>
              <w:fldChar w:fldCharType="begin"/>
            </w:r>
            <w:r w:rsidR="0004754D">
              <w:rPr>
                <w:webHidden/>
              </w:rPr>
              <w:instrText xml:space="preserve"> PAGEREF _Toc227056375 \h </w:instrText>
            </w:r>
            <w:r w:rsidR="0004754D">
              <w:rPr>
                <w:webHidden/>
              </w:rPr>
            </w:r>
            <w:r w:rsidR="0004754D">
              <w:rPr>
                <w:webHidden/>
              </w:rPr>
              <w:fldChar w:fldCharType="separate"/>
            </w:r>
            <w:r w:rsidR="0004754D">
              <w:rPr>
                <w:webHidden/>
              </w:rPr>
              <w:t>6</w:t>
            </w:r>
            <w:r w:rsidR="0004754D">
              <w:rPr>
                <w:webHidden/>
              </w:rPr>
              <w:fldChar w:fldCharType="end"/>
            </w:r>
          </w:hyperlink>
        </w:p>
        <w:p w14:paraId="22118136" w14:textId="7AAF5CB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76" w:history="1">
            <w:r w:rsidRPr="00E64B4F">
              <w:rPr>
                <w:rStyle w:val="Hyperlink"/>
              </w:rPr>
              <w:t>ԳԼՈՒԽ 1</w:t>
            </w:r>
            <w:r w:rsidRPr="00E64B4F">
              <w:rPr>
                <w:rStyle w:val="Hyperlink"/>
                <w:rFonts w:ascii="MS Mincho" w:eastAsia="MS Mincho" w:hAnsi="MS Mincho" w:cs="MS Mincho"/>
              </w:rPr>
              <w:t>․</w:t>
            </w:r>
            <w:r w:rsidRPr="00E64B4F">
              <w:rPr>
                <w:rStyle w:val="Hyperlink"/>
              </w:rPr>
              <w:t>ԳՐԱԿԱՆՈՒԹՅԱՆ ԱԿՆԱՐԿ</w:t>
            </w:r>
            <w:r>
              <w:rPr>
                <w:webHidden/>
              </w:rPr>
              <w:tab/>
            </w:r>
            <w:r>
              <w:rPr>
                <w:webHidden/>
              </w:rPr>
              <w:fldChar w:fldCharType="begin"/>
            </w:r>
            <w:r>
              <w:rPr>
                <w:webHidden/>
              </w:rPr>
              <w:instrText xml:space="preserve"> PAGEREF _Toc227056376 \h </w:instrText>
            </w:r>
            <w:r>
              <w:rPr>
                <w:webHidden/>
              </w:rPr>
            </w:r>
            <w:r>
              <w:rPr>
                <w:webHidden/>
              </w:rPr>
              <w:fldChar w:fldCharType="separate"/>
            </w:r>
            <w:r>
              <w:rPr>
                <w:webHidden/>
              </w:rPr>
              <w:t>7</w:t>
            </w:r>
            <w:r>
              <w:rPr>
                <w:webHidden/>
              </w:rPr>
              <w:fldChar w:fldCharType="end"/>
            </w:r>
          </w:hyperlink>
        </w:p>
        <w:p w14:paraId="1496C146" w14:textId="48C0E528" w:rsidR="0004754D" w:rsidRDefault="0004754D">
          <w:pPr>
            <w:pStyle w:val="TOC2"/>
            <w:rPr>
              <w:rFonts w:asciiTheme="minorHAnsi" w:eastAsiaTheme="minorEastAsia" w:hAnsiTheme="minorHAnsi"/>
              <w:kern w:val="2"/>
              <w:sz w:val="24"/>
              <w:szCs w:val="24"/>
              <w:lang w:val="en-US"/>
              <w14:ligatures w14:val="standardContextual"/>
            </w:rPr>
          </w:pPr>
          <w:hyperlink w:anchor="_Toc227056377" w:history="1">
            <w:r w:rsidRPr="00E64B4F">
              <w:rPr>
                <w:rStyle w:val="Hyperlink"/>
              </w:rPr>
              <w:t>1.1</w:t>
            </w:r>
            <w:r w:rsidRPr="00E64B4F">
              <w:rPr>
                <w:rStyle w:val="Hyperlink"/>
                <w:rFonts w:ascii="MS Mincho" w:eastAsia="MS Mincho" w:hAnsi="MS Mincho" w:cs="MS Mincho"/>
              </w:rPr>
              <w:t xml:space="preserve">․ </w:t>
            </w:r>
            <w:r w:rsidRPr="00E64B4F">
              <w:rPr>
                <w:rStyle w:val="Hyperlink"/>
              </w:rPr>
              <w:t>Մեքենայական ուսուցումը էլեկտրոնային նախագծման ավտոմատացման ոլորտում</w:t>
            </w:r>
            <w:r>
              <w:rPr>
                <w:webHidden/>
              </w:rPr>
              <w:tab/>
            </w:r>
            <w:r>
              <w:rPr>
                <w:webHidden/>
              </w:rPr>
              <w:fldChar w:fldCharType="begin"/>
            </w:r>
            <w:r>
              <w:rPr>
                <w:webHidden/>
              </w:rPr>
              <w:instrText xml:space="preserve"> PAGEREF _Toc227056377 \h </w:instrText>
            </w:r>
            <w:r>
              <w:rPr>
                <w:webHidden/>
              </w:rPr>
            </w:r>
            <w:r>
              <w:rPr>
                <w:webHidden/>
              </w:rPr>
              <w:fldChar w:fldCharType="separate"/>
            </w:r>
            <w:r>
              <w:rPr>
                <w:webHidden/>
              </w:rPr>
              <w:t>7</w:t>
            </w:r>
            <w:r>
              <w:rPr>
                <w:webHidden/>
              </w:rPr>
              <w:fldChar w:fldCharType="end"/>
            </w:r>
          </w:hyperlink>
        </w:p>
        <w:p w14:paraId="768146EF" w14:textId="20F86E24" w:rsidR="0004754D" w:rsidRDefault="0004754D">
          <w:pPr>
            <w:pStyle w:val="TOC2"/>
            <w:rPr>
              <w:rFonts w:asciiTheme="minorHAnsi" w:eastAsiaTheme="minorEastAsia" w:hAnsiTheme="minorHAnsi"/>
              <w:kern w:val="2"/>
              <w:sz w:val="24"/>
              <w:szCs w:val="24"/>
              <w:lang w:val="en-US"/>
              <w14:ligatures w14:val="standardContextual"/>
            </w:rPr>
          </w:pPr>
          <w:hyperlink w:anchor="_Toc227056378" w:history="1">
            <w:r w:rsidRPr="00E64B4F">
              <w:rPr>
                <w:rStyle w:val="Hyperlink"/>
              </w:rPr>
              <w:t>1.2</w:t>
            </w:r>
            <w:r w:rsidRPr="00E64B4F">
              <w:rPr>
                <w:rStyle w:val="Hyperlink"/>
                <w:rFonts w:ascii="MS Mincho" w:eastAsia="MS Mincho" w:hAnsi="MS Mincho" w:cs="MS Mincho"/>
              </w:rPr>
              <w:t xml:space="preserve">․ </w:t>
            </w:r>
            <w:r w:rsidRPr="00E64B4F">
              <w:rPr>
                <w:rStyle w:val="Hyperlink"/>
              </w:rPr>
              <w:t>Նախագծման կանոնների խախտումների հայտնաբերումը ՝ կիրառելով ՓՆՑ</w:t>
            </w:r>
            <w:r>
              <w:rPr>
                <w:webHidden/>
              </w:rPr>
              <w:tab/>
            </w:r>
            <w:r>
              <w:rPr>
                <w:webHidden/>
              </w:rPr>
              <w:fldChar w:fldCharType="begin"/>
            </w:r>
            <w:r>
              <w:rPr>
                <w:webHidden/>
              </w:rPr>
              <w:instrText xml:space="preserve"> PAGEREF _Toc227056378 \h </w:instrText>
            </w:r>
            <w:r>
              <w:rPr>
                <w:webHidden/>
              </w:rPr>
            </w:r>
            <w:r>
              <w:rPr>
                <w:webHidden/>
              </w:rPr>
              <w:fldChar w:fldCharType="separate"/>
            </w:r>
            <w:r>
              <w:rPr>
                <w:webHidden/>
              </w:rPr>
              <w:t>8</w:t>
            </w:r>
            <w:r>
              <w:rPr>
                <w:webHidden/>
              </w:rPr>
              <w:fldChar w:fldCharType="end"/>
            </w:r>
          </w:hyperlink>
        </w:p>
        <w:p w14:paraId="588B3AFB" w14:textId="0320DA5E" w:rsidR="0004754D" w:rsidRDefault="0004754D">
          <w:pPr>
            <w:pStyle w:val="TOC2"/>
            <w:rPr>
              <w:rFonts w:asciiTheme="minorHAnsi" w:eastAsiaTheme="minorEastAsia" w:hAnsiTheme="minorHAnsi"/>
              <w:kern w:val="2"/>
              <w:sz w:val="24"/>
              <w:szCs w:val="24"/>
              <w:lang w:val="en-US"/>
              <w14:ligatures w14:val="standardContextual"/>
            </w:rPr>
          </w:pPr>
          <w:hyperlink w:anchor="_Toc227056379" w:history="1">
            <w:r w:rsidRPr="00E64B4F">
              <w:rPr>
                <w:rStyle w:val="Hyperlink"/>
              </w:rPr>
              <w:t>1.3</w:t>
            </w:r>
            <w:r w:rsidRPr="00E64B4F">
              <w:rPr>
                <w:rStyle w:val="Hyperlink"/>
                <w:rFonts w:ascii="MS Mincho" w:eastAsia="MS Mincho" w:hAnsi="MS Mincho" w:cs="MS Mincho"/>
              </w:rPr>
              <w:t xml:space="preserve">․ </w:t>
            </w:r>
            <w:r w:rsidRPr="00E64B4F">
              <w:rPr>
                <w:rStyle w:val="Hyperlink"/>
                <w:rFonts w:eastAsia="MS Mincho" w:cs="MS Mincho"/>
              </w:rPr>
              <w:t xml:space="preserve">ՓՆՑ-ով և ԳՆՑ-ով </w:t>
            </w:r>
            <w:r w:rsidRPr="00E64B4F">
              <w:rPr>
                <w:rStyle w:val="Hyperlink"/>
              </w:rPr>
              <w:t>նախագծման կանոնների խախտումների հայտնաբերումը</w:t>
            </w:r>
            <w:r>
              <w:rPr>
                <w:webHidden/>
              </w:rPr>
              <w:tab/>
            </w:r>
            <w:r>
              <w:rPr>
                <w:webHidden/>
              </w:rPr>
              <w:fldChar w:fldCharType="begin"/>
            </w:r>
            <w:r>
              <w:rPr>
                <w:webHidden/>
              </w:rPr>
              <w:instrText xml:space="preserve"> PAGEREF _Toc227056379 \h </w:instrText>
            </w:r>
            <w:r>
              <w:rPr>
                <w:webHidden/>
              </w:rPr>
            </w:r>
            <w:r>
              <w:rPr>
                <w:webHidden/>
              </w:rPr>
              <w:fldChar w:fldCharType="separate"/>
            </w:r>
            <w:r>
              <w:rPr>
                <w:webHidden/>
              </w:rPr>
              <w:t>11</w:t>
            </w:r>
            <w:r>
              <w:rPr>
                <w:webHidden/>
              </w:rPr>
              <w:fldChar w:fldCharType="end"/>
            </w:r>
          </w:hyperlink>
        </w:p>
        <w:p w14:paraId="70628845" w14:textId="49C3772E" w:rsidR="0004754D" w:rsidRDefault="0004754D">
          <w:pPr>
            <w:pStyle w:val="TOC3"/>
            <w:rPr>
              <w:rFonts w:asciiTheme="minorHAnsi" w:hAnsiTheme="minorHAnsi"/>
              <w:iCs w:val="0"/>
              <w:color w:val="auto"/>
              <w:kern w:val="2"/>
              <w:sz w:val="24"/>
              <w:szCs w:val="24"/>
              <w:lang w:val="en-US"/>
              <w14:ligatures w14:val="standardContextual"/>
            </w:rPr>
          </w:pPr>
          <w:hyperlink w:anchor="_Toc227056380" w:history="1">
            <w:r w:rsidRPr="00E64B4F">
              <w:rPr>
                <w:rStyle w:val="Hyperlink"/>
                <w:rFonts w:ascii="Sylfaen" w:eastAsia="MS Mincho" w:hAnsi="Sylfaen"/>
              </w:rPr>
              <w:t>1.3.1</w:t>
            </w:r>
            <w:r w:rsidRPr="00E64B4F">
              <w:rPr>
                <w:rStyle w:val="Hyperlink"/>
                <w:rFonts w:ascii="MS Mincho" w:eastAsia="MS Mincho" w:hAnsi="MS Mincho" w:cs="MS Mincho"/>
              </w:rPr>
              <w:t xml:space="preserve">․ </w:t>
            </w:r>
            <w:r w:rsidRPr="00E64B4F">
              <w:rPr>
                <w:rStyle w:val="Hyperlink"/>
                <w:rFonts w:ascii="Sylfaen" w:eastAsia="MS Mincho" w:hAnsi="Sylfaen"/>
              </w:rPr>
              <w:t>Ջերմային կետերի հայտնաբերում ՝ U-Net ճարտարապետության կիրառմամբ</w:t>
            </w:r>
            <w:r>
              <w:rPr>
                <w:webHidden/>
              </w:rPr>
              <w:tab/>
            </w:r>
            <w:r>
              <w:rPr>
                <w:webHidden/>
              </w:rPr>
              <w:fldChar w:fldCharType="begin"/>
            </w:r>
            <w:r>
              <w:rPr>
                <w:webHidden/>
              </w:rPr>
              <w:instrText xml:space="preserve"> PAGEREF _Toc227056380 \h </w:instrText>
            </w:r>
            <w:r>
              <w:rPr>
                <w:webHidden/>
              </w:rPr>
            </w:r>
            <w:r>
              <w:rPr>
                <w:webHidden/>
              </w:rPr>
              <w:fldChar w:fldCharType="separate"/>
            </w:r>
            <w:r>
              <w:rPr>
                <w:webHidden/>
              </w:rPr>
              <w:t>11</w:t>
            </w:r>
            <w:r>
              <w:rPr>
                <w:webHidden/>
              </w:rPr>
              <w:fldChar w:fldCharType="end"/>
            </w:r>
          </w:hyperlink>
        </w:p>
        <w:p w14:paraId="0F12BE26" w14:textId="5F6B63B3" w:rsidR="0004754D" w:rsidRDefault="0004754D">
          <w:pPr>
            <w:pStyle w:val="TOC3"/>
            <w:rPr>
              <w:rFonts w:asciiTheme="minorHAnsi" w:hAnsiTheme="minorHAnsi"/>
              <w:iCs w:val="0"/>
              <w:color w:val="auto"/>
              <w:kern w:val="2"/>
              <w:sz w:val="24"/>
              <w:szCs w:val="24"/>
              <w:lang w:val="en-US"/>
              <w14:ligatures w14:val="standardContextual"/>
            </w:rPr>
          </w:pPr>
          <w:hyperlink w:anchor="_Toc227056381" w:history="1">
            <w:r w:rsidRPr="00E64B4F">
              <w:rPr>
                <w:rStyle w:val="Hyperlink"/>
                <w:rFonts w:ascii="Sylfaen" w:eastAsia="MS Mincho" w:hAnsi="Sylfaen"/>
              </w:rPr>
              <w:t>1.3.2</w:t>
            </w:r>
            <w:r w:rsidRPr="00E64B4F">
              <w:rPr>
                <w:rStyle w:val="Hyperlink"/>
                <w:rFonts w:ascii="MS Mincho" w:eastAsia="MS Mincho" w:hAnsi="MS Mincho" w:cs="MS Mincho"/>
              </w:rPr>
              <w:t xml:space="preserve">․ </w:t>
            </w:r>
            <w:r w:rsidRPr="00E64B4F">
              <w:rPr>
                <w:rStyle w:val="Hyperlink"/>
                <w:rFonts w:ascii="Sylfaen" w:eastAsia="MS Mincho" w:hAnsi="Sylfaen" w:cs="MS Mincho"/>
              </w:rPr>
              <w:t xml:space="preserve">Ֆիզիկական </w:t>
            </w:r>
            <w:r w:rsidRPr="00E64B4F">
              <w:rPr>
                <w:rStyle w:val="Hyperlink"/>
                <w:rFonts w:ascii="Sylfaen" w:eastAsia="MS Mincho" w:hAnsi="Sylfaen"/>
              </w:rPr>
              <w:t>նախագծման խախտումների կանխատեսման արդյունավետ մեթոդ՝ հաջորդական խորը ուսուցման մոդելի միջոցով</w:t>
            </w:r>
            <w:r>
              <w:rPr>
                <w:webHidden/>
              </w:rPr>
              <w:tab/>
            </w:r>
            <w:r>
              <w:rPr>
                <w:webHidden/>
              </w:rPr>
              <w:fldChar w:fldCharType="begin"/>
            </w:r>
            <w:r>
              <w:rPr>
                <w:webHidden/>
              </w:rPr>
              <w:instrText xml:space="preserve"> PAGEREF _Toc227056381 \h </w:instrText>
            </w:r>
            <w:r>
              <w:rPr>
                <w:webHidden/>
              </w:rPr>
            </w:r>
            <w:r>
              <w:rPr>
                <w:webHidden/>
              </w:rPr>
              <w:fldChar w:fldCharType="separate"/>
            </w:r>
            <w:r>
              <w:rPr>
                <w:webHidden/>
              </w:rPr>
              <w:t>13</w:t>
            </w:r>
            <w:r>
              <w:rPr>
                <w:webHidden/>
              </w:rPr>
              <w:fldChar w:fldCharType="end"/>
            </w:r>
          </w:hyperlink>
        </w:p>
        <w:p w14:paraId="5D156DAD" w14:textId="6D02E7C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2" w:history="1">
            <w:r w:rsidRPr="00E64B4F">
              <w:rPr>
                <w:rStyle w:val="Hyperlink"/>
              </w:rPr>
              <w:t>ԽՆԴՐԻ ԴՐՎԱԾՔԸ</w:t>
            </w:r>
            <w:r>
              <w:rPr>
                <w:webHidden/>
              </w:rPr>
              <w:tab/>
            </w:r>
            <w:r>
              <w:rPr>
                <w:webHidden/>
              </w:rPr>
              <w:fldChar w:fldCharType="begin"/>
            </w:r>
            <w:r>
              <w:rPr>
                <w:webHidden/>
              </w:rPr>
              <w:instrText xml:space="preserve"> PAGEREF _Toc227056382 \h </w:instrText>
            </w:r>
            <w:r>
              <w:rPr>
                <w:webHidden/>
              </w:rPr>
            </w:r>
            <w:r>
              <w:rPr>
                <w:webHidden/>
              </w:rPr>
              <w:fldChar w:fldCharType="separate"/>
            </w:r>
            <w:r>
              <w:rPr>
                <w:webHidden/>
              </w:rPr>
              <w:t>17</w:t>
            </w:r>
            <w:r>
              <w:rPr>
                <w:webHidden/>
              </w:rPr>
              <w:fldChar w:fldCharType="end"/>
            </w:r>
          </w:hyperlink>
        </w:p>
        <w:p w14:paraId="1A1D76B1" w14:textId="494D57A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3" w:history="1">
            <w:r w:rsidRPr="00E64B4F">
              <w:rPr>
                <w:rStyle w:val="Hyperlink"/>
              </w:rPr>
              <w:t xml:space="preserve">ԳԼՈՒԽ 2. </w:t>
            </w:r>
            <w:r w:rsidRPr="00E64B4F">
              <w:rPr>
                <w:rStyle w:val="Hyperlink"/>
                <w:rFonts w:eastAsia="MS Mincho"/>
              </w:rPr>
              <w:t>ՏԵՍԱԿԱՆ ԱՌՆՉՈՒԹՅՈՒՆՆԵՐ</w:t>
            </w:r>
            <w:r>
              <w:rPr>
                <w:webHidden/>
              </w:rPr>
              <w:tab/>
            </w:r>
            <w:r>
              <w:rPr>
                <w:webHidden/>
              </w:rPr>
              <w:fldChar w:fldCharType="begin"/>
            </w:r>
            <w:r>
              <w:rPr>
                <w:webHidden/>
              </w:rPr>
              <w:instrText xml:space="preserve"> PAGEREF _Toc227056383 \h </w:instrText>
            </w:r>
            <w:r>
              <w:rPr>
                <w:webHidden/>
              </w:rPr>
            </w:r>
            <w:r>
              <w:rPr>
                <w:webHidden/>
              </w:rPr>
              <w:fldChar w:fldCharType="separate"/>
            </w:r>
            <w:r>
              <w:rPr>
                <w:webHidden/>
              </w:rPr>
              <w:t>18</w:t>
            </w:r>
            <w:r>
              <w:rPr>
                <w:webHidden/>
              </w:rPr>
              <w:fldChar w:fldCharType="end"/>
            </w:r>
          </w:hyperlink>
        </w:p>
        <w:p w14:paraId="775F2CE7" w14:textId="2B07EE82" w:rsidR="0004754D" w:rsidRDefault="0004754D">
          <w:pPr>
            <w:pStyle w:val="TOC2"/>
            <w:rPr>
              <w:rFonts w:asciiTheme="minorHAnsi" w:eastAsiaTheme="minorEastAsia" w:hAnsiTheme="minorHAnsi"/>
              <w:kern w:val="2"/>
              <w:sz w:val="24"/>
              <w:szCs w:val="24"/>
              <w:lang w:val="en-US"/>
              <w14:ligatures w14:val="standardContextual"/>
            </w:rPr>
          </w:pPr>
          <w:hyperlink w:anchor="_Toc227056384" w:history="1">
            <w:r w:rsidRPr="00E64B4F">
              <w:rPr>
                <w:rStyle w:val="Hyperlink"/>
              </w:rPr>
              <w:t>2.1</w:t>
            </w:r>
            <w:r w:rsidRPr="00E64B4F">
              <w:rPr>
                <w:rStyle w:val="Hyperlink"/>
                <w:rFonts w:ascii="MS Mincho" w:eastAsia="MS Mincho" w:hAnsi="MS Mincho" w:cs="MS Mincho"/>
              </w:rPr>
              <w:t xml:space="preserve">․ </w:t>
            </w:r>
            <w:r w:rsidRPr="00E64B4F">
              <w:rPr>
                <w:rStyle w:val="Hyperlink"/>
                <w:rFonts w:eastAsia="MS Mincho"/>
              </w:rPr>
              <w:t>Նեյրոնային ցանցեր</w:t>
            </w:r>
            <w:r>
              <w:rPr>
                <w:webHidden/>
              </w:rPr>
              <w:tab/>
            </w:r>
            <w:r>
              <w:rPr>
                <w:webHidden/>
              </w:rPr>
              <w:fldChar w:fldCharType="begin"/>
            </w:r>
            <w:r>
              <w:rPr>
                <w:webHidden/>
              </w:rPr>
              <w:instrText xml:space="preserve"> PAGEREF _Toc227056384 \h </w:instrText>
            </w:r>
            <w:r>
              <w:rPr>
                <w:webHidden/>
              </w:rPr>
            </w:r>
            <w:r>
              <w:rPr>
                <w:webHidden/>
              </w:rPr>
              <w:fldChar w:fldCharType="separate"/>
            </w:r>
            <w:r>
              <w:rPr>
                <w:webHidden/>
              </w:rPr>
              <w:t>18</w:t>
            </w:r>
            <w:r>
              <w:rPr>
                <w:webHidden/>
              </w:rPr>
              <w:fldChar w:fldCharType="end"/>
            </w:r>
          </w:hyperlink>
        </w:p>
        <w:p w14:paraId="194A9A7F" w14:textId="743D2C4F" w:rsidR="0004754D" w:rsidRDefault="0004754D">
          <w:pPr>
            <w:pStyle w:val="TOC2"/>
            <w:rPr>
              <w:rFonts w:asciiTheme="minorHAnsi" w:eastAsiaTheme="minorEastAsia" w:hAnsiTheme="minorHAnsi"/>
              <w:kern w:val="2"/>
              <w:sz w:val="24"/>
              <w:szCs w:val="24"/>
              <w:lang w:val="en-US"/>
              <w14:ligatures w14:val="standardContextual"/>
            </w:rPr>
          </w:pPr>
          <w:hyperlink w:anchor="_Toc227056385" w:history="1">
            <w:r w:rsidRPr="00E64B4F">
              <w:rPr>
                <w:rStyle w:val="Hyperlink"/>
                <w:rFonts w:eastAsia="MS Mincho"/>
              </w:rPr>
              <w:t>2.2</w:t>
            </w:r>
            <w:r w:rsidRPr="00E64B4F">
              <w:rPr>
                <w:rStyle w:val="Hyperlink"/>
                <w:rFonts w:ascii="MS Mincho" w:eastAsia="MS Mincho" w:hAnsi="MS Mincho" w:cs="MS Mincho"/>
              </w:rPr>
              <w:t>․</w:t>
            </w:r>
            <w:r w:rsidRPr="00E64B4F">
              <w:rPr>
                <w:rStyle w:val="Hyperlink"/>
                <w:rFonts w:eastAsia="MS Mincho"/>
              </w:rPr>
              <w:t xml:space="preserve"> Ակտիվացման ֆունկցիաներ</w:t>
            </w:r>
            <w:r>
              <w:rPr>
                <w:webHidden/>
              </w:rPr>
              <w:tab/>
            </w:r>
            <w:r>
              <w:rPr>
                <w:webHidden/>
              </w:rPr>
              <w:fldChar w:fldCharType="begin"/>
            </w:r>
            <w:r>
              <w:rPr>
                <w:webHidden/>
              </w:rPr>
              <w:instrText xml:space="preserve"> PAGEREF _Toc227056385 \h </w:instrText>
            </w:r>
            <w:r>
              <w:rPr>
                <w:webHidden/>
              </w:rPr>
            </w:r>
            <w:r>
              <w:rPr>
                <w:webHidden/>
              </w:rPr>
              <w:fldChar w:fldCharType="separate"/>
            </w:r>
            <w:r>
              <w:rPr>
                <w:webHidden/>
              </w:rPr>
              <w:t>21</w:t>
            </w:r>
            <w:r>
              <w:rPr>
                <w:webHidden/>
              </w:rPr>
              <w:fldChar w:fldCharType="end"/>
            </w:r>
          </w:hyperlink>
        </w:p>
        <w:p w14:paraId="5E15C849" w14:textId="611B80AA" w:rsidR="0004754D" w:rsidRDefault="0004754D">
          <w:pPr>
            <w:pStyle w:val="TOC3"/>
            <w:rPr>
              <w:rFonts w:asciiTheme="minorHAnsi" w:hAnsiTheme="minorHAnsi"/>
              <w:iCs w:val="0"/>
              <w:color w:val="auto"/>
              <w:kern w:val="2"/>
              <w:sz w:val="24"/>
              <w:szCs w:val="24"/>
              <w:lang w:val="en-US"/>
              <w14:ligatures w14:val="standardContextual"/>
            </w:rPr>
          </w:pPr>
          <w:hyperlink w:anchor="_Toc227056386" w:history="1">
            <w:r w:rsidRPr="00E64B4F">
              <w:rPr>
                <w:rStyle w:val="Hyperlink"/>
                <w:rFonts w:ascii="Sylfaen" w:eastAsia="MS Mincho" w:hAnsi="Sylfaen"/>
              </w:rPr>
              <w:t>2.2.1</w:t>
            </w:r>
            <w:r w:rsidRPr="00E64B4F">
              <w:rPr>
                <w:rStyle w:val="Hyperlink"/>
                <w:rFonts w:ascii="MS Mincho" w:eastAsia="MS Mincho" w:hAnsi="MS Mincho" w:cs="MS Mincho"/>
              </w:rPr>
              <w:t>․</w:t>
            </w:r>
            <w:r w:rsidRPr="00E64B4F">
              <w:rPr>
                <w:rStyle w:val="Hyperlink"/>
                <w:rFonts w:ascii="Sylfaen" w:eastAsia="MS Mincho" w:hAnsi="Sylfaen"/>
              </w:rPr>
              <w:t xml:space="preserve"> LeakyReLU</w:t>
            </w:r>
            <w:r>
              <w:rPr>
                <w:webHidden/>
              </w:rPr>
              <w:tab/>
            </w:r>
            <w:r>
              <w:rPr>
                <w:webHidden/>
              </w:rPr>
              <w:fldChar w:fldCharType="begin"/>
            </w:r>
            <w:r>
              <w:rPr>
                <w:webHidden/>
              </w:rPr>
              <w:instrText xml:space="preserve"> PAGEREF _Toc227056386 \h </w:instrText>
            </w:r>
            <w:r>
              <w:rPr>
                <w:webHidden/>
              </w:rPr>
            </w:r>
            <w:r>
              <w:rPr>
                <w:webHidden/>
              </w:rPr>
              <w:fldChar w:fldCharType="separate"/>
            </w:r>
            <w:r>
              <w:rPr>
                <w:webHidden/>
              </w:rPr>
              <w:t>21</w:t>
            </w:r>
            <w:r>
              <w:rPr>
                <w:webHidden/>
              </w:rPr>
              <w:fldChar w:fldCharType="end"/>
            </w:r>
          </w:hyperlink>
        </w:p>
        <w:p w14:paraId="04B183AC" w14:textId="386A58DC" w:rsidR="0004754D" w:rsidRDefault="0004754D">
          <w:pPr>
            <w:pStyle w:val="TOC3"/>
            <w:rPr>
              <w:rFonts w:asciiTheme="minorHAnsi" w:hAnsiTheme="minorHAnsi"/>
              <w:iCs w:val="0"/>
              <w:color w:val="auto"/>
              <w:kern w:val="2"/>
              <w:sz w:val="24"/>
              <w:szCs w:val="24"/>
              <w:lang w:val="en-US"/>
              <w14:ligatures w14:val="standardContextual"/>
            </w:rPr>
          </w:pPr>
          <w:hyperlink w:anchor="_Toc227056387" w:history="1">
            <w:r w:rsidRPr="00E64B4F">
              <w:rPr>
                <w:rStyle w:val="Hyperlink"/>
                <w:rFonts w:ascii="Sylfaen" w:eastAsia="MS Mincho" w:hAnsi="Sylfaen"/>
              </w:rPr>
              <w:t>2.2.2</w:t>
            </w:r>
            <w:r w:rsidRPr="00E64B4F">
              <w:rPr>
                <w:rStyle w:val="Hyperlink"/>
                <w:rFonts w:ascii="MS Mincho" w:eastAsia="MS Mincho" w:hAnsi="MS Mincho" w:cs="MS Mincho"/>
              </w:rPr>
              <w:t>․</w:t>
            </w:r>
            <w:r w:rsidRPr="00E64B4F">
              <w:rPr>
                <w:rStyle w:val="Hyperlink"/>
                <w:rFonts w:ascii="Sylfaen" w:eastAsia="MS Mincho" w:hAnsi="Sylfaen"/>
              </w:rPr>
              <w:t xml:space="preserve"> Tanh</w:t>
            </w:r>
            <w:r>
              <w:rPr>
                <w:webHidden/>
              </w:rPr>
              <w:tab/>
            </w:r>
            <w:r>
              <w:rPr>
                <w:webHidden/>
              </w:rPr>
              <w:fldChar w:fldCharType="begin"/>
            </w:r>
            <w:r>
              <w:rPr>
                <w:webHidden/>
              </w:rPr>
              <w:instrText xml:space="preserve"> PAGEREF _Toc227056387 \h </w:instrText>
            </w:r>
            <w:r>
              <w:rPr>
                <w:webHidden/>
              </w:rPr>
            </w:r>
            <w:r>
              <w:rPr>
                <w:webHidden/>
              </w:rPr>
              <w:fldChar w:fldCharType="separate"/>
            </w:r>
            <w:r>
              <w:rPr>
                <w:webHidden/>
              </w:rPr>
              <w:t>22</w:t>
            </w:r>
            <w:r>
              <w:rPr>
                <w:webHidden/>
              </w:rPr>
              <w:fldChar w:fldCharType="end"/>
            </w:r>
          </w:hyperlink>
        </w:p>
        <w:p w14:paraId="29150739" w14:textId="3FEFBCA1" w:rsidR="0004754D" w:rsidRDefault="0004754D">
          <w:pPr>
            <w:pStyle w:val="TOC3"/>
            <w:rPr>
              <w:rFonts w:asciiTheme="minorHAnsi" w:hAnsiTheme="minorHAnsi"/>
              <w:iCs w:val="0"/>
              <w:color w:val="auto"/>
              <w:kern w:val="2"/>
              <w:sz w:val="24"/>
              <w:szCs w:val="24"/>
              <w:lang w:val="en-US"/>
              <w14:ligatures w14:val="standardContextual"/>
            </w:rPr>
          </w:pPr>
          <w:hyperlink w:anchor="_Toc227056388" w:history="1">
            <w:r w:rsidRPr="00E64B4F">
              <w:rPr>
                <w:rStyle w:val="Hyperlink"/>
                <w:rFonts w:ascii="Sylfaen" w:eastAsia="MS Mincho" w:hAnsi="Sylfaen"/>
              </w:rPr>
              <w:t>2.2.3</w:t>
            </w:r>
            <w:r w:rsidRPr="00E64B4F">
              <w:rPr>
                <w:rStyle w:val="Hyperlink"/>
                <w:rFonts w:ascii="MS Mincho" w:eastAsia="MS Mincho" w:hAnsi="MS Mincho" w:cs="MS Mincho"/>
              </w:rPr>
              <w:t>․</w:t>
            </w:r>
            <w:r w:rsidRPr="00E64B4F">
              <w:rPr>
                <w:rStyle w:val="Hyperlink"/>
                <w:rFonts w:ascii="Sylfaen" w:eastAsia="MS Mincho" w:hAnsi="Sylfaen"/>
              </w:rPr>
              <w:t xml:space="preserve"> Սիգմոիդ</w:t>
            </w:r>
            <w:r>
              <w:rPr>
                <w:webHidden/>
              </w:rPr>
              <w:tab/>
            </w:r>
            <w:r>
              <w:rPr>
                <w:webHidden/>
              </w:rPr>
              <w:fldChar w:fldCharType="begin"/>
            </w:r>
            <w:r>
              <w:rPr>
                <w:webHidden/>
              </w:rPr>
              <w:instrText xml:space="preserve"> PAGEREF _Toc227056388 \h </w:instrText>
            </w:r>
            <w:r>
              <w:rPr>
                <w:webHidden/>
              </w:rPr>
            </w:r>
            <w:r>
              <w:rPr>
                <w:webHidden/>
              </w:rPr>
              <w:fldChar w:fldCharType="separate"/>
            </w:r>
            <w:r>
              <w:rPr>
                <w:webHidden/>
              </w:rPr>
              <w:t>22</w:t>
            </w:r>
            <w:r>
              <w:rPr>
                <w:webHidden/>
              </w:rPr>
              <w:fldChar w:fldCharType="end"/>
            </w:r>
          </w:hyperlink>
        </w:p>
        <w:p w14:paraId="26C2CFDA" w14:textId="6B6B4203" w:rsidR="0004754D" w:rsidRDefault="0004754D">
          <w:pPr>
            <w:pStyle w:val="TOC3"/>
            <w:rPr>
              <w:rFonts w:asciiTheme="minorHAnsi" w:hAnsiTheme="minorHAnsi"/>
              <w:iCs w:val="0"/>
              <w:color w:val="auto"/>
              <w:kern w:val="2"/>
              <w:sz w:val="24"/>
              <w:szCs w:val="24"/>
              <w:lang w:val="en-US"/>
              <w14:ligatures w14:val="standardContextual"/>
            </w:rPr>
          </w:pPr>
          <w:hyperlink w:anchor="_Toc227056389" w:history="1">
            <w:r w:rsidRPr="00E64B4F">
              <w:rPr>
                <w:rStyle w:val="Hyperlink"/>
                <w:rFonts w:ascii="Sylfaen" w:eastAsia="MS Mincho" w:hAnsi="Sylfaen"/>
              </w:rPr>
              <w:t>2.2.4</w:t>
            </w:r>
            <w:r w:rsidRPr="00E64B4F">
              <w:rPr>
                <w:rStyle w:val="Hyperlink"/>
                <w:rFonts w:ascii="MS Mincho" w:eastAsia="MS Mincho" w:hAnsi="MS Mincho" w:cs="MS Mincho"/>
              </w:rPr>
              <w:t xml:space="preserve">․ </w:t>
            </w:r>
            <w:r w:rsidRPr="00E64B4F">
              <w:rPr>
                <w:rStyle w:val="Hyperlink"/>
                <w:rFonts w:ascii="Sylfaen" w:eastAsia="MS Mincho" w:hAnsi="Sylfaen" w:cs="MS Mincho"/>
              </w:rPr>
              <w:t>Գրադիենտային անկում</w:t>
            </w:r>
            <w:r>
              <w:rPr>
                <w:webHidden/>
              </w:rPr>
              <w:tab/>
            </w:r>
            <w:r>
              <w:rPr>
                <w:webHidden/>
              </w:rPr>
              <w:fldChar w:fldCharType="begin"/>
            </w:r>
            <w:r>
              <w:rPr>
                <w:webHidden/>
              </w:rPr>
              <w:instrText xml:space="preserve"> PAGEREF _Toc227056389 \h </w:instrText>
            </w:r>
            <w:r>
              <w:rPr>
                <w:webHidden/>
              </w:rPr>
            </w:r>
            <w:r>
              <w:rPr>
                <w:webHidden/>
              </w:rPr>
              <w:fldChar w:fldCharType="separate"/>
            </w:r>
            <w:r>
              <w:rPr>
                <w:webHidden/>
              </w:rPr>
              <w:t>23</w:t>
            </w:r>
            <w:r>
              <w:rPr>
                <w:webHidden/>
              </w:rPr>
              <w:fldChar w:fldCharType="end"/>
            </w:r>
          </w:hyperlink>
        </w:p>
        <w:p w14:paraId="1AACB63D" w14:textId="2E96DAB1" w:rsidR="0004754D" w:rsidRDefault="0004754D">
          <w:pPr>
            <w:pStyle w:val="TOC2"/>
            <w:rPr>
              <w:rFonts w:asciiTheme="minorHAnsi" w:eastAsiaTheme="minorEastAsia" w:hAnsiTheme="minorHAnsi"/>
              <w:kern w:val="2"/>
              <w:sz w:val="24"/>
              <w:szCs w:val="24"/>
              <w:lang w:val="en-US"/>
              <w14:ligatures w14:val="standardContextual"/>
            </w:rPr>
          </w:pPr>
          <w:hyperlink w:anchor="_Toc227056390" w:history="1">
            <w:r w:rsidRPr="00E64B4F">
              <w:rPr>
                <w:rStyle w:val="Hyperlink"/>
                <w:rFonts w:eastAsia="MS Mincho"/>
              </w:rPr>
              <w:t>2.3</w:t>
            </w:r>
            <w:r w:rsidRPr="00E64B4F">
              <w:rPr>
                <w:rStyle w:val="Hyperlink"/>
                <w:rFonts w:ascii="MS Mincho" w:eastAsia="MS Mincho" w:hAnsi="MS Mincho" w:cs="MS Mincho"/>
              </w:rPr>
              <w:t xml:space="preserve">․ </w:t>
            </w:r>
            <w:r w:rsidRPr="00E64B4F">
              <w:rPr>
                <w:rStyle w:val="Hyperlink"/>
                <w:rFonts w:eastAsia="MS Mincho" w:cs="MS Mincho"/>
              </w:rPr>
              <w:t>Կորստի ֆունկցիա</w:t>
            </w:r>
            <w:r>
              <w:rPr>
                <w:webHidden/>
              </w:rPr>
              <w:tab/>
            </w:r>
            <w:r>
              <w:rPr>
                <w:webHidden/>
              </w:rPr>
              <w:fldChar w:fldCharType="begin"/>
            </w:r>
            <w:r>
              <w:rPr>
                <w:webHidden/>
              </w:rPr>
              <w:instrText xml:space="preserve"> PAGEREF _Toc227056390 \h </w:instrText>
            </w:r>
            <w:r>
              <w:rPr>
                <w:webHidden/>
              </w:rPr>
            </w:r>
            <w:r>
              <w:rPr>
                <w:webHidden/>
              </w:rPr>
              <w:fldChar w:fldCharType="separate"/>
            </w:r>
            <w:r>
              <w:rPr>
                <w:webHidden/>
              </w:rPr>
              <w:t>24</w:t>
            </w:r>
            <w:r>
              <w:rPr>
                <w:webHidden/>
              </w:rPr>
              <w:fldChar w:fldCharType="end"/>
            </w:r>
          </w:hyperlink>
        </w:p>
        <w:p w14:paraId="6ED8060B" w14:textId="65DE9078" w:rsidR="0004754D" w:rsidRDefault="0004754D">
          <w:pPr>
            <w:pStyle w:val="TOC2"/>
            <w:rPr>
              <w:rFonts w:asciiTheme="minorHAnsi" w:eastAsiaTheme="minorEastAsia" w:hAnsiTheme="minorHAnsi"/>
              <w:kern w:val="2"/>
              <w:sz w:val="24"/>
              <w:szCs w:val="24"/>
              <w:lang w:val="en-US"/>
              <w14:ligatures w14:val="standardContextual"/>
            </w:rPr>
          </w:pPr>
          <w:hyperlink w:anchor="_Toc227056391" w:history="1">
            <w:r w:rsidRPr="00E64B4F">
              <w:rPr>
                <w:rStyle w:val="Hyperlink"/>
                <w:rFonts w:eastAsia="MS Mincho" w:cs="MS Mincho"/>
              </w:rPr>
              <w:t>2.4</w:t>
            </w:r>
            <w:r w:rsidRPr="00E64B4F">
              <w:rPr>
                <w:rStyle w:val="Hyperlink"/>
                <w:rFonts w:ascii="MS Mincho" w:eastAsia="MS Mincho" w:hAnsi="MS Mincho" w:cs="MS Mincho"/>
              </w:rPr>
              <w:t xml:space="preserve">․ </w:t>
            </w:r>
            <w:r w:rsidRPr="00E64B4F">
              <w:rPr>
                <w:rStyle w:val="Hyperlink"/>
                <w:rFonts w:eastAsia="MS Mincho" w:cs="MS Mincho"/>
              </w:rPr>
              <w:t>Կանոնակարգում</w:t>
            </w:r>
            <w:r>
              <w:rPr>
                <w:webHidden/>
              </w:rPr>
              <w:tab/>
            </w:r>
            <w:r>
              <w:rPr>
                <w:webHidden/>
              </w:rPr>
              <w:fldChar w:fldCharType="begin"/>
            </w:r>
            <w:r>
              <w:rPr>
                <w:webHidden/>
              </w:rPr>
              <w:instrText xml:space="preserve"> PAGEREF _Toc227056391 \h </w:instrText>
            </w:r>
            <w:r>
              <w:rPr>
                <w:webHidden/>
              </w:rPr>
            </w:r>
            <w:r>
              <w:rPr>
                <w:webHidden/>
              </w:rPr>
              <w:fldChar w:fldCharType="separate"/>
            </w:r>
            <w:r>
              <w:rPr>
                <w:webHidden/>
              </w:rPr>
              <w:t>25</w:t>
            </w:r>
            <w:r>
              <w:rPr>
                <w:webHidden/>
              </w:rPr>
              <w:fldChar w:fldCharType="end"/>
            </w:r>
          </w:hyperlink>
        </w:p>
        <w:p w14:paraId="706CC390" w14:textId="489B7B5A" w:rsidR="0004754D" w:rsidRDefault="0004754D">
          <w:pPr>
            <w:pStyle w:val="TOC2"/>
            <w:rPr>
              <w:rFonts w:asciiTheme="minorHAnsi" w:eastAsiaTheme="minorEastAsia" w:hAnsiTheme="minorHAnsi"/>
              <w:kern w:val="2"/>
              <w:sz w:val="24"/>
              <w:szCs w:val="24"/>
              <w:lang w:val="en-US"/>
              <w14:ligatures w14:val="standardContextual"/>
            </w:rPr>
          </w:pPr>
          <w:hyperlink w:anchor="_Toc227056392" w:history="1">
            <w:r w:rsidRPr="00E64B4F">
              <w:rPr>
                <w:rStyle w:val="Hyperlink"/>
                <w:rFonts w:eastAsia="MS Mincho"/>
              </w:rPr>
              <w:t>2.5</w:t>
            </w:r>
            <w:r w:rsidRPr="00E64B4F">
              <w:rPr>
                <w:rStyle w:val="Hyperlink"/>
                <w:rFonts w:ascii="MS Mincho" w:eastAsia="MS Mincho" w:hAnsi="MS Mincho" w:cs="MS Mincho"/>
              </w:rPr>
              <w:t xml:space="preserve">․ </w:t>
            </w:r>
            <w:r w:rsidRPr="00E64B4F">
              <w:rPr>
                <w:rStyle w:val="Hyperlink"/>
                <w:rFonts w:eastAsia="MS Mincho" w:cs="MS Mincho"/>
              </w:rPr>
              <w:t>Փաթույթային նեյրոնային ցանցեր</w:t>
            </w:r>
            <w:r>
              <w:rPr>
                <w:webHidden/>
              </w:rPr>
              <w:tab/>
            </w:r>
            <w:r>
              <w:rPr>
                <w:webHidden/>
              </w:rPr>
              <w:fldChar w:fldCharType="begin"/>
            </w:r>
            <w:r>
              <w:rPr>
                <w:webHidden/>
              </w:rPr>
              <w:instrText xml:space="preserve"> PAGEREF _Toc227056392 \h </w:instrText>
            </w:r>
            <w:r>
              <w:rPr>
                <w:webHidden/>
              </w:rPr>
            </w:r>
            <w:r>
              <w:rPr>
                <w:webHidden/>
              </w:rPr>
              <w:fldChar w:fldCharType="separate"/>
            </w:r>
            <w:r>
              <w:rPr>
                <w:webHidden/>
              </w:rPr>
              <w:t>28</w:t>
            </w:r>
            <w:r>
              <w:rPr>
                <w:webHidden/>
              </w:rPr>
              <w:fldChar w:fldCharType="end"/>
            </w:r>
          </w:hyperlink>
        </w:p>
        <w:p w14:paraId="179756FD" w14:textId="6FA3900E" w:rsidR="0004754D" w:rsidRDefault="0004754D">
          <w:pPr>
            <w:pStyle w:val="TOC2"/>
            <w:rPr>
              <w:rFonts w:asciiTheme="minorHAnsi" w:eastAsiaTheme="minorEastAsia" w:hAnsiTheme="minorHAnsi"/>
              <w:kern w:val="2"/>
              <w:sz w:val="24"/>
              <w:szCs w:val="24"/>
              <w:lang w:val="en-US"/>
              <w14:ligatures w14:val="standardContextual"/>
            </w:rPr>
          </w:pPr>
          <w:hyperlink w:anchor="_Toc227056393" w:history="1">
            <w:r w:rsidRPr="00E64B4F">
              <w:rPr>
                <w:rStyle w:val="Hyperlink"/>
                <w:rFonts w:eastAsia="MS Mincho" w:cs="MS Mincho"/>
              </w:rPr>
              <w:t>2.6</w:t>
            </w:r>
            <w:r w:rsidRPr="00E64B4F">
              <w:rPr>
                <w:rStyle w:val="Hyperlink"/>
                <w:rFonts w:ascii="MS Mincho" w:eastAsia="MS Mincho" w:hAnsi="MS Mincho" w:cs="MS Mincho"/>
              </w:rPr>
              <w:t xml:space="preserve">․ </w:t>
            </w:r>
            <w:r w:rsidRPr="00E64B4F">
              <w:rPr>
                <w:rStyle w:val="Hyperlink"/>
                <w:rFonts w:eastAsia="MS Mincho" w:cs="MS Mincho"/>
              </w:rPr>
              <w:t>U-Net ճարտարապետությունը</w:t>
            </w:r>
            <w:r>
              <w:rPr>
                <w:webHidden/>
              </w:rPr>
              <w:tab/>
            </w:r>
            <w:r>
              <w:rPr>
                <w:webHidden/>
              </w:rPr>
              <w:fldChar w:fldCharType="begin"/>
            </w:r>
            <w:r>
              <w:rPr>
                <w:webHidden/>
              </w:rPr>
              <w:instrText xml:space="preserve"> PAGEREF _Toc227056393 \h </w:instrText>
            </w:r>
            <w:r>
              <w:rPr>
                <w:webHidden/>
              </w:rPr>
            </w:r>
            <w:r>
              <w:rPr>
                <w:webHidden/>
              </w:rPr>
              <w:fldChar w:fldCharType="separate"/>
            </w:r>
            <w:r>
              <w:rPr>
                <w:webHidden/>
              </w:rPr>
              <w:t>32</w:t>
            </w:r>
            <w:r>
              <w:rPr>
                <w:webHidden/>
              </w:rPr>
              <w:fldChar w:fldCharType="end"/>
            </w:r>
          </w:hyperlink>
        </w:p>
        <w:p w14:paraId="23F0DC23" w14:textId="067348B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4" w:history="1">
            <w:r w:rsidRPr="00E64B4F">
              <w:rPr>
                <w:rStyle w:val="Hyperlink"/>
                <w:rFonts w:eastAsia="MS Mincho"/>
              </w:rPr>
              <w:t>ԳԼՈՒԽ 3</w:t>
            </w:r>
            <w:r w:rsidRPr="00E64B4F">
              <w:rPr>
                <w:rStyle w:val="Hyperlink"/>
                <w:rFonts w:ascii="MS Mincho" w:eastAsia="MS Mincho" w:hAnsi="MS Mincho" w:cs="MS Mincho"/>
              </w:rPr>
              <w:t>․</w:t>
            </w:r>
            <w:r w:rsidRPr="00E64B4F">
              <w:rPr>
                <w:rStyle w:val="Hyperlink"/>
                <w:rFonts w:eastAsia="MS Mincho"/>
              </w:rPr>
              <w:t xml:space="preserve"> ԾՐԱԳՐԱՅԻՆ ԻՐԱԿԱՆԱՑՈՒՄ</w:t>
            </w:r>
            <w:r>
              <w:rPr>
                <w:webHidden/>
              </w:rPr>
              <w:tab/>
            </w:r>
            <w:r>
              <w:rPr>
                <w:webHidden/>
              </w:rPr>
              <w:fldChar w:fldCharType="begin"/>
            </w:r>
            <w:r>
              <w:rPr>
                <w:webHidden/>
              </w:rPr>
              <w:instrText xml:space="preserve"> PAGEREF _Toc227056394 \h </w:instrText>
            </w:r>
            <w:r>
              <w:rPr>
                <w:webHidden/>
              </w:rPr>
            </w:r>
            <w:r>
              <w:rPr>
                <w:webHidden/>
              </w:rPr>
              <w:fldChar w:fldCharType="separate"/>
            </w:r>
            <w:r>
              <w:rPr>
                <w:webHidden/>
              </w:rPr>
              <w:t>34</w:t>
            </w:r>
            <w:r>
              <w:rPr>
                <w:webHidden/>
              </w:rPr>
              <w:fldChar w:fldCharType="end"/>
            </w:r>
          </w:hyperlink>
        </w:p>
        <w:p w14:paraId="6A39F557" w14:textId="584E4B83" w:rsidR="0004754D" w:rsidRDefault="0004754D">
          <w:pPr>
            <w:pStyle w:val="TOC2"/>
            <w:rPr>
              <w:rFonts w:asciiTheme="minorHAnsi" w:eastAsiaTheme="minorEastAsia" w:hAnsiTheme="minorHAnsi"/>
              <w:kern w:val="2"/>
              <w:sz w:val="24"/>
              <w:szCs w:val="24"/>
              <w:lang w:val="en-US"/>
              <w14:ligatures w14:val="standardContextual"/>
            </w:rPr>
          </w:pPr>
          <w:hyperlink w:anchor="_Toc227056395" w:history="1">
            <w:r w:rsidRPr="00E64B4F">
              <w:rPr>
                <w:rStyle w:val="Hyperlink"/>
                <w:rFonts w:eastAsia="MS Mincho"/>
              </w:rPr>
              <w:t>3.1</w:t>
            </w:r>
            <w:r w:rsidRPr="00E64B4F">
              <w:rPr>
                <w:rStyle w:val="Hyperlink"/>
                <w:rFonts w:ascii="MS Mincho" w:eastAsia="MS Mincho" w:hAnsi="MS Mincho" w:cs="MS Mincho"/>
              </w:rPr>
              <w:t>․</w:t>
            </w:r>
            <w:r w:rsidRPr="00E64B4F">
              <w:rPr>
                <w:rStyle w:val="Hyperlink"/>
                <w:rFonts w:eastAsia="MS Mincho" w:cs="MS Mincho"/>
              </w:rPr>
              <w:t xml:space="preserve"> CircuitNet տվյալների հավաքածուն</w:t>
            </w:r>
            <w:r>
              <w:rPr>
                <w:webHidden/>
              </w:rPr>
              <w:tab/>
            </w:r>
            <w:r>
              <w:rPr>
                <w:webHidden/>
              </w:rPr>
              <w:fldChar w:fldCharType="begin"/>
            </w:r>
            <w:r>
              <w:rPr>
                <w:webHidden/>
              </w:rPr>
              <w:instrText xml:space="preserve"> PAGEREF _Toc227056395 \h </w:instrText>
            </w:r>
            <w:r>
              <w:rPr>
                <w:webHidden/>
              </w:rPr>
            </w:r>
            <w:r>
              <w:rPr>
                <w:webHidden/>
              </w:rPr>
              <w:fldChar w:fldCharType="separate"/>
            </w:r>
            <w:r>
              <w:rPr>
                <w:webHidden/>
              </w:rPr>
              <w:t>34</w:t>
            </w:r>
            <w:r>
              <w:rPr>
                <w:webHidden/>
              </w:rPr>
              <w:fldChar w:fldCharType="end"/>
            </w:r>
          </w:hyperlink>
        </w:p>
        <w:p w14:paraId="4C860783" w14:textId="6048DC87" w:rsidR="0004754D" w:rsidRDefault="0004754D">
          <w:pPr>
            <w:pStyle w:val="TOC2"/>
            <w:rPr>
              <w:rFonts w:asciiTheme="minorHAnsi" w:eastAsiaTheme="minorEastAsia" w:hAnsiTheme="minorHAnsi"/>
              <w:kern w:val="2"/>
              <w:sz w:val="24"/>
              <w:szCs w:val="24"/>
              <w:lang w:val="en-US"/>
              <w14:ligatures w14:val="standardContextual"/>
            </w:rPr>
          </w:pPr>
          <w:hyperlink w:anchor="_Toc227056396" w:history="1">
            <w:r w:rsidRPr="00E64B4F">
              <w:rPr>
                <w:rStyle w:val="Hyperlink"/>
                <w:rFonts w:eastAsia="MS Mincho"/>
              </w:rPr>
              <w:t>3.2</w:t>
            </w:r>
            <w:r w:rsidRPr="00E64B4F">
              <w:rPr>
                <w:rStyle w:val="Hyperlink"/>
                <w:rFonts w:ascii="MS Mincho" w:eastAsia="MS Mincho" w:hAnsi="MS Mincho" w:cs="MS Mincho"/>
              </w:rPr>
              <w:t>․</w:t>
            </w:r>
            <w:r w:rsidRPr="00E64B4F">
              <w:rPr>
                <w:rStyle w:val="Hyperlink"/>
                <w:rFonts w:eastAsia="MS Mincho" w:cs="MS Mincho"/>
              </w:rPr>
              <w:t xml:space="preserve"> ՓՆՑ մոդելի ընտրությունը</w:t>
            </w:r>
            <w:r>
              <w:rPr>
                <w:webHidden/>
              </w:rPr>
              <w:tab/>
            </w:r>
            <w:r>
              <w:rPr>
                <w:webHidden/>
              </w:rPr>
              <w:fldChar w:fldCharType="begin"/>
            </w:r>
            <w:r>
              <w:rPr>
                <w:webHidden/>
              </w:rPr>
              <w:instrText xml:space="preserve"> PAGEREF _Toc227056396 \h </w:instrText>
            </w:r>
            <w:r>
              <w:rPr>
                <w:webHidden/>
              </w:rPr>
            </w:r>
            <w:r>
              <w:rPr>
                <w:webHidden/>
              </w:rPr>
              <w:fldChar w:fldCharType="separate"/>
            </w:r>
            <w:r>
              <w:rPr>
                <w:webHidden/>
              </w:rPr>
              <w:t>35</w:t>
            </w:r>
            <w:r>
              <w:rPr>
                <w:webHidden/>
              </w:rPr>
              <w:fldChar w:fldCharType="end"/>
            </w:r>
          </w:hyperlink>
        </w:p>
        <w:p w14:paraId="4CDAFE90" w14:textId="6927549D" w:rsidR="0004754D" w:rsidRDefault="0004754D">
          <w:pPr>
            <w:pStyle w:val="TOC2"/>
            <w:rPr>
              <w:rFonts w:asciiTheme="minorHAnsi" w:eastAsiaTheme="minorEastAsia" w:hAnsiTheme="minorHAnsi"/>
              <w:kern w:val="2"/>
              <w:sz w:val="24"/>
              <w:szCs w:val="24"/>
              <w:lang w:val="en-US"/>
              <w14:ligatures w14:val="standardContextual"/>
            </w:rPr>
          </w:pPr>
          <w:hyperlink w:anchor="_Toc227056397" w:history="1">
            <w:r w:rsidRPr="00E64B4F">
              <w:rPr>
                <w:rStyle w:val="Hyperlink"/>
                <w:rFonts w:eastAsia="MS Mincho"/>
              </w:rPr>
              <w:t>3.3</w:t>
            </w:r>
            <w:r w:rsidRPr="00E64B4F">
              <w:rPr>
                <w:rStyle w:val="Hyperlink"/>
                <w:rFonts w:ascii="MS Mincho" w:eastAsia="MS Mincho" w:hAnsi="MS Mincho" w:cs="MS Mincho"/>
              </w:rPr>
              <w:t>․</w:t>
            </w:r>
            <w:r w:rsidRPr="00E64B4F">
              <w:rPr>
                <w:rStyle w:val="Hyperlink"/>
                <w:rFonts w:eastAsia="MS Mincho" w:cs="MS Mincho"/>
              </w:rPr>
              <w:t xml:space="preserve"> Մոդելի ուսուցումը</w:t>
            </w:r>
            <w:r>
              <w:rPr>
                <w:webHidden/>
              </w:rPr>
              <w:tab/>
            </w:r>
            <w:r>
              <w:rPr>
                <w:webHidden/>
              </w:rPr>
              <w:fldChar w:fldCharType="begin"/>
            </w:r>
            <w:r>
              <w:rPr>
                <w:webHidden/>
              </w:rPr>
              <w:instrText xml:space="preserve"> PAGEREF _Toc227056397 \h </w:instrText>
            </w:r>
            <w:r>
              <w:rPr>
                <w:webHidden/>
              </w:rPr>
            </w:r>
            <w:r>
              <w:rPr>
                <w:webHidden/>
              </w:rPr>
              <w:fldChar w:fldCharType="separate"/>
            </w:r>
            <w:r>
              <w:rPr>
                <w:webHidden/>
              </w:rPr>
              <w:t>36</w:t>
            </w:r>
            <w:r>
              <w:rPr>
                <w:webHidden/>
              </w:rPr>
              <w:fldChar w:fldCharType="end"/>
            </w:r>
          </w:hyperlink>
        </w:p>
        <w:p w14:paraId="0864A937" w14:textId="25029A99" w:rsidR="0004754D" w:rsidRDefault="0004754D">
          <w:pPr>
            <w:pStyle w:val="TOC2"/>
            <w:rPr>
              <w:rFonts w:asciiTheme="minorHAnsi" w:eastAsiaTheme="minorEastAsia" w:hAnsiTheme="minorHAnsi"/>
              <w:kern w:val="2"/>
              <w:sz w:val="24"/>
              <w:szCs w:val="24"/>
              <w:lang w:val="en-US"/>
              <w14:ligatures w14:val="standardContextual"/>
            </w:rPr>
          </w:pPr>
          <w:hyperlink w:anchor="_Toc227056398" w:history="1">
            <w:r w:rsidRPr="00E64B4F">
              <w:rPr>
                <w:rStyle w:val="Hyperlink"/>
                <w:rFonts w:eastAsia="MS Mincho"/>
              </w:rPr>
              <w:t>3.4</w:t>
            </w:r>
            <w:r w:rsidRPr="00E64B4F">
              <w:rPr>
                <w:rStyle w:val="Hyperlink"/>
                <w:rFonts w:ascii="MS Mincho" w:eastAsia="MS Mincho" w:hAnsi="MS Mincho"/>
              </w:rPr>
              <w:t>․</w:t>
            </w:r>
            <w:r w:rsidRPr="00E64B4F">
              <w:rPr>
                <w:rStyle w:val="Hyperlink"/>
                <w:rFonts w:eastAsia="MS Mincho"/>
              </w:rPr>
              <w:t xml:space="preserve"> Թեստավորում և գնահատում</w:t>
            </w:r>
            <w:r>
              <w:rPr>
                <w:webHidden/>
              </w:rPr>
              <w:tab/>
            </w:r>
            <w:r>
              <w:rPr>
                <w:webHidden/>
              </w:rPr>
              <w:fldChar w:fldCharType="begin"/>
            </w:r>
            <w:r>
              <w:rPr>
                <w:webHidden/>
              </w:rPr>
              <w:instrText xml:space="preserve"> PAGEREF _Toc227056398 \h </w:instrText>
            </w:r>
            <w:r>
              <w:rPr>
                <w:webHidden/>
              </w:rPr>
            </w:r>
            <w:r>
              <w:rPr>
                <w:webHidden/>
              </w:rPr>
              <w:fldChar w:fldCharType="separate"/>
            </w:r>
            <w:r>
              <w:rPr>
                <w:webHidden/>
              </w:rPr>
              <w:t>37</w:t>
            </w:r>
            <w:r>
              <w:rPr>
                <w:webHidden/>
              </w:rPr>
              <w:fldChar w:fldCharType="end"/>
            </w:r>
          </w:hyperlink>
        </w:p>
        <w:p w14:paraId="18BC60B9" w14:textId="23AEA096"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9" w:history="1">
            <w:r w:rsidRPr="00E64B4F">
              <w:rPr>
                <w:rStyle w:val="Hyperlink"/>
                <w:rFonts w:eastAsia="MS Mincho"/>
              </w:rPr>
              <w:t>ԳԼՈՒԽ 4</w:t>
            </w:r>
            <w:r w:rsidRPr="00E64B4F">
              <w:rPr>
                <w:rStyle w:val="Hyperlink"/>
                <w:rFonts w:ascii="MS Mincho" w:eastAsia="MS Mincho" w:hAnsi="MS Mincho" w:cs="MS Mincho"/>
              </w:rPr>
              <w:t xml:space="preserve">․ </w:t>
            </w:r>
            <w:r w:rsidRPr="00E64B4F">
              <w:rPr>
                <w:rStyle w:val="Hyperlink"/>
                <w:rFonts w:eastAsia="MS Mincho"/>
              </w:rPr>
              <w:t>ԳՐԱՖԻԿԱԿԱՆ ԻՆՏԵՐՖԵՅՍ</w:t>
            </w:r>
            <w:r>
              <w:rPr>
                <w:webHidden/>
              </w:rPr>
              <w:tab/>
            </w:r>
            <w:r>
              <w:rPr>
                <w:webHidden/>
              </w:rPr>
              <w:fldChar w:fldCharType="begin"/>
            </w:r>
            <w:r>
              <w:rPr>
                <w:webHidden/>
              </w:rPr>
              <w:instrText xml:space="preserve"> PAGEREF _Toc227056399 \h </w:instrText>
            </w:r>
            <w:r>
              <w:rPr>
                <w:webHidden/>
              </w:rPr>
            </w:r>
            <w:r>
              <w:rPr>
                <w:webHidden/>
              </w:rPr>
              <w:fldChar w:fldCharType="separate"/>
            </w:r>
            <w:r>
              <w:rPr>
                <w:webHidden/>
              </w:rPr>
              <w:t>38</w:t>
            </w:r>
            <w:r>
              <w:rPr>
                <w:webHidden/>
              </w:rPr>
              <w:fldChar w:fldCharType="end"/>
            </w:r>
          </w:hyperlink>
        </w:p>
        <w:p w14:paraId="0DD76676" w14:textId="0266D7CD" w:rsidR="0004754D" w:rsidRDefault="0004754D">
          <w:pPr>
            <w:pStyle w:val="TOC2"/>
            <w:rPr>
              <w:rFonts w:asciiTheme="minorHAnsi" w:eastAsiaTheme="minorEastAsia" w:hAnsiTheme="minorHAnsi"/>
              <w:kern w:val="2"/>
              <w:sz w:val="24"/>
              <w:szCs w:val="24"/>
              <w:lang w:val="en-US"/>
              <w14:ligatures w14:val="standardContextual"/>
            </w:rPr>
          </w:pPr>
          <w:hyperlink w:anchor="_Toc227056400" w:history="1">
            <w:r w:rsidRPr="00E64B4F">
              <w:rPr>
                <w:rStyle w:val="Hyperlink"/>
                <w:rFonts w:eastAsia="MS Mincho"/>
              </w:rPr>
              <w:t>4.1</w:t>
            </w:r>
            <w:r w:rsidRPr="00E64B4F">
              <w:rPr>
                <w:rStyle w:val="Hyperlink"/>
                <w:rFonts w:ascii="MS Mincho" w:eastAsia="MS Mincho" w:hAnsi="MS Mincho" w:cs="MS Mincho"/>
              </w:rPr>
              <w:t>․</w:t>
            </w:r>
            <w:r w:rsidRPr="00E64B4F">
              <w:rPr>
                <w:rStyle w:val="Hyperlink"/>
                <w:rFonts w:eastAsia="MS Mincho"/>
              </w:rPr>
              <w:t xml:space="preserve"> Qt գրադարան</w:t>
            </w:r>
            <w:r>
              <w:rPr>
                <w:webHidden/>
              </w:rPr>
              <w:tab/>
            </w:r>
            <w:r>
              <w:rPr>
                <w:webHidden/>
              </w:rPr>
              <w:fldChar w:fldCharType="begin"/>
            </w:r>
            <w:r>
              <w:rPr>
                <w:webHidden/>
              </w:rPr>
              <w:instrText xml:space="preserve"> PAGEREF _Toc227056400 \h </w:instrText>
            </w:r>
            <w:r>
              <w:rPr>
                <w:webHidden/>
              </w:rPr>
            </w:r>
            <w:r>
              <w:rPr>
                <w:webHidden/>
              </w:rPr>
              <w:fldChar w:fldCharType="separate"/>
            </w:r>
            <w:r>
              <w:rPr>
                <w:webHidden/>
              </w:rPr>
              <w:t>38</w:t>
            </w:r>
            <w:r>
              <w:rPr>
                <w:webHidden/>
              </w:rPr>
              <w:fldChar w:fldCharType="end"/>
            </w:r>
          </w:hyperlink>
        </w:p>
        <w:p w14:paraId="1B827AC3" w14:textId="23EB6E9C" w:rsidR="0004754D" w:rsidRDefault="0004754D">
          <w:pPr>
            <w:pStyle w:val="TOC2"/>
            <w:rPr>
              <w:rFonts w:asciiTheme="minorHAnsi" w:eastAsiaTheme="minorEastAsia" w:hAnsiTheme="minorHAnsi"/>
              <w:kern w:val="2"/>
              <w:sz w:val="24"/>
              <w:szCs w:val="24"/>
              <w:lang w:val="en-US"/>
              <w14:ligatures w14:val="standardContextual"/>
            </w:rPr>
          </w:pPr>
          <w:hyperlink w:anchor="_Toc227056401" w:history="1">
            <w:r w:rsidRPr="00E64B4F">
              <w:rPr>
                <w:rStyle w:val="Hyperlink"/>
                <w:rFonts w:eastAsia="MS Mincho"/>
              </w:rPr>
              <w:t>4.2</w:t>
            </w:r>
            <w:r w:rsidRPr="00E64B4F">
              <w:rPr>
                <w:rStyle w:val="Hyperlink"/>
                <w:rFonts w:ascii="MS Mincho" w:eastAsia="MS Mincho" w:hAnsi="MS Mincho" w:cs="MS Mincho"/>
              </w:rPr>
              <w:t>․</w:t>
            </w:r>
            <w:r w:rsidRPr="00E64B4F">
              <w:rPr>
                <w:rStyle w:val="Hyperlink"/>
                <w:rFonts w:eastAsia="MS Mincho"/>
              </w:rPr>
              <w:t xml:space="preserve"> Ողջույնի պատուհան</w:t>
            </w:r>
            <w:r>
              <w:rPr>
                <w:webHidden/>
              </w:rPr>
              <w:tab/>
            </w:r>
            <w:r>
              <w:rPr>
                <w:webHidden/>
              </w:rPr>
              <w:fldChar w:fldCharType="begin"/>
            </w:r>
            <w:r>
              <w:rPr>
                <w:webHidden/>
              </w:rPr>
              <w:instrText xml:space="preserve"> PAGEREF _Toc227056401 \h </w:instrText>
            </w:r>
            <w:r>
              <w:rPr>
                <w:webHidden/>
              </w:rPr>
            </w:r>
            <w:r>
              <w:rPr>
                <w:webHidden/>
              </w:rPr>
              <w:fldChar w:fldCharType="separate"/>
            </w:r>
            <w:r>
              <w:rPr>
                <w:webHidden/>
              </w:rPr>
              <w:t>38</w:t>
            </w:r>
            <w:r>
              <w:rPr>
                <w:webHidden/>
              </w:rPr>
              <w:fldChar w:fldCharType="end"/>
            </w:r>
          </w:hyperlink>
        </w:p>
        <w:p w14:paraId="77AC3FA9" w14:textId="6AD2E757" w:rsidR="0004754D" w:rsidRDefault="0004754D">
          <w:pPr>
            <w:pStyle w:val="TOC2"/>
            <w:rPr>
              <w:rFonts w:asciiTheme="minorHAnsi" w:eastAsiaTheme="minorEastAsia" w:hAnsiTheme="minorHAnsi"/>
              <w:kern w:val="2"/>
              <w:sz w:val="24"/>
              <w:szCs w:val="24"/>
              <w:lang w:val="en-US"/>
              <w14:ligatures w14:val="standardContextual"/>
            </w:rPr>
          </w:pPr>
          <w:hyperlink w:anchor="_Toc227056402" w:history="1">
            <w:r w:rsidRPr="00E64B4F">
              <w:rPr>
                <w:rStyle w:val="Hyperlink"/>
                <w:rFonts w:eastAsia="MS Mincho"/>
              </w:rPr>
              <w:t>4.3</w:t>
            </w:r>
            <w:r w:rsidRPr="00E64B4F">
              <w:rPr>
                <w:rStyle w:val="Hyperlink"/>
                <w:rFonts w:ascii="MS Mincho" w:eastAsia="MS Mincho" w:hAnsi="MS Mincho" w:cs="MS Mincho"/>
              </w:rPr>
              <w:t>․</w:t>
            </w:r>
            <w:r w:rsidRPr="00E64B4F">
              <w:rPr>
                <w:rStyle w:val="Hyperlink"/>
                <w:rFonts w:eastAsia="MS Mincho"/>
              </w:rPr>
              <w:t xml:space="preserve"> Աշխատանքային պատուհան</w:t>
            </w:r>
            <w:r>
              <w:rPr>
                <w:webHidden/>
              </w:rPr>
              <w:tab/>
            </w:r>
            <w:r>
              <w:rPr>
                <w:webHidden/>
              </w:rPr>
              <w:fldChar w:fldCharType="begin"/>
            </w:r>
            <w:r>
              <w:rPr>
                <w:webHidden/>
              </w:rPr>
              <w:instrText xml:space="preserve"> PAGEREF _Toc227056402 \h </w:instrText>
            </w:r>
            <w:r>
              <w:rPr>
                <w:webHidden/>
              </w:rPr>
            </w:r>
            <w:r>
              <w:rPr>
                <w:webHidden/>
              </w:rPr>
              <w:fldChar w:fldCharType="separate"/>
            </w:r>
            <w:r>
              <w:rPr>
                <w:webHidden/>
              </w:rPr>
              <w:t>39</w:t>
            </w:r>
            <w:r>
              <w:rPr>
                <w:webHidden/>
              </w:rPr>
              <w:fldChar w:fldCharType="end"/>
            </w:r>
          </w:hyperlink>
        </w:p>
        <w:p w14:paraId="261338C6" w14:textId="3DDD1DBD" w:rsidR="0004754D" w:rsidRDefault="0004754D">
          <w:pPr>
            <w:pStyle w:val="TOC2"/>
            <w:rPr>
              <w:rFonts w:asciiTheme="minorHAnsi" w:eastAsiaTheme="minorEastAsia" w:hAnsiTheme="minorHAnsi"/>
              <w:kern w:val="2"/>
              <w:sz w:val="24"/>
              <w:szCs w:val="24"/>
              <w:lang w:val="en-US"/>
              <w14:ligatures w14:val="standardContextual"/>
            </w:rPr>
          </w:pPr>
          <w:hyperlink w:anchor="_Toc227056403" w:history="1">
            <w:r w:rsidRPr="00E64B4F">
              <w:rPr>
                <w:rStyle w:val="Hyperlink"/>
                <w:rFonts w:eastAsia="MS Mincho"/>
              </w:rPr>
              <w:t>4.4</w:t>
            </w:r>
            <w:r w:rsidRPr="00E64B4F">
              <w:rPr>
                <w:rStyle w:val="Hyperlink"/>
                <w:rFonts w:ascii="MS Mincho" w:eastAsia="MS Mincho" w:hAnsi="MS Mincho" w:cs="MS Mincho"/>
              </w:rPr>
              <w:t>․</w:t>
            </w:r>
            <w:r w:rsidRPr="00E64B4F">
              <w:rPr>
                <w:rStyle w:val="Hyperlink"/>
                <w:rFonts w:eastAsia="MS Mincho"/>
              </w:rPr>
              <w:t xml:space="preserve"> Նախագծման կանոնների խախտումների կանխատեսման պատուհան</w:t>
            </w:r>
            <w:r>
              <w:rPr>
                <w:webHidden/>
              </w:rPr>
              <w:tab/>
            </w:r>
            <w:r>
              <w:rPr>
                <w:webHidden/>
              </w:rPr>
              <w:fldChar w:fldCharType="begin"/>
            </w:r>
            <w:r>
              <w:rPr>
                <w:webHidden/>
              </w:rPr>
              <w:instrText xml:space="preserve"> PAGEREF _Toc227056403 \h </w:instrText>
            </w:r>
            <w:r>
              <w:rPr>
                <w:webHidden/>
              </w:rPr>
            </w:r>
            <w:r>
              <w:rPr>
                <w:webHidden/>
              </w:rPr>
              <w:fldChar w:fldCharType="separate"/>
            </w:r>
            <w:r>
              <w:rPr>
                <w:webHidden/>
              </w:rPr>
              <w:t>42</w:t>
            </w:r>
            <w:r>
              <w:rPr>
                <w:webHidden/>
              </w:rPr>
              <w:fldChar w:fldCharType="end"/>
            </w:r>
          </w:hyperlink>
        </w:p>
        <w:p w14:paraId="4A75B981" w14:textId="075FFB2C" w:rsidR="0004754D" w:rsidRDefault="0004754D">
          <w:pPr>
            <w:pStyle w:val="TOC3"/>
            <w:rPr>
              <w:rFonts w:asciiTheme="minorHAnsi" w:hAnsiTheme="minorHAnsi"/>
              <w:iCs w:val="0"/>
              <w:color w:val="auto"/>
              <w:kern w:val="2"/>
              <w:sz w:val="24"/>
              <w:szCs w:val="24"/>
              <w:lang w:val="en-US"/>
              <w14:ligatures w14:val="standardContextual"/>
            </w:rPr>
          </w:pPr>
          <w:hyperlink w:anchor="_Toc227056404" w:history="1">
            <w:r w:rsidRPr="00E64B4F">
              <w:rPr>
                <w:rStyle w:val="Hyperlink"/>
              </w:rPr>
              <w:t>4.4.1</w:t>
            </w:r>
            <w:r w:rsidRPr="00E64B4F">
              <w:rPr>
                <w:rStyle w:val="Hyperlink"/>
                <w:rFonts w:ascii="MS Mincho" w:eastAsia="MS Mincho" w:hAnsi="MS Mincho"/>
              </w:rPr>
              <w:t xml:space="preserve">․ </w:t>
            </w:r>
            <w:r w:rsidRPr="00E64B4F">
              <w:rPr>
                <w:rStyle w:val="Hyperlink"/>
                <w:rFonts w:eastAsia="MS Mincho"/>
              </w:rPr>
              <w:t>Ստացված կանխատեսման պատկերը</w:t>
            </w:r>
            <w:r>
              <w:rPr>
                <w:webHidden/>
              </w:rPr>
              <w:tab/>
            </w:r>
            <w:r>
              <w:rPr>
                <w:webHidden/>
              </w:rPr>
              <w:fldChar w:fldCharType="begin"/>
            </w:r>
            <w:r>
              <w:rPr>
                <w:webHidden/>
              </w:rPr>
              <w:instrText xml:space="preserve"> PAGEREF _Toc227056404 \h </w:instrText>
            </w:r>
            <w:r>
              <w:rPr>
                <w:webHidden/>
              </w:rPr>
            </w:r>
            <w:r>
              <w:rPr>
                <w:webHidden/>
              </w:rPr>
              <w:fldChar w:fldCharType="separate"/>
            </w:r>
            <w:r>
              <w:rPr>
                <w:webHidden/>
              </w:rPr>
              <w:t>42</w:t>
            </w:r>
            <w:r>
              <w:rPr>
                <w:webHidden/>
              </w:rPr>
              <w:fldChar w:fldCharType="end"/>
            </w:r>
          </w:hyperlink>
        </w:p>
        <w:p w14:paraId="215A5ED6" w14:textId="3783CE58" w:rsidR="0004754D" w:rsidRDefault="0004754D">
          <w:pPr>
            <w:pStyle w:val="TOC3"/>
            <w:rPr>
              <w:rFonts w:asciiTheme="minorHAnsi" w:hAnsiTheme="minorHAnsi"/>
              <w:iCs w:val="0"/>
              <w:color w:val="auto"/>
              <w:kern w:val="2"/>
              <w:sz w:val="24"/>
              <w:szCs w:val="24"/>
              <w:lang w:val="en-US"/>
              <w14:ligatures w14:val="standardContextual"/>
            </w:rPr>
          </w:pPr>
          <w:hyperlink w:anchor="_Toc227056405" w:history="1">
            <w:r w:rsidRPr="00E64B4F">
              <w:rPr>
                <w:rStyle w:val="Hyperlink"/>
                <w:rFonts w:ascii="Sylfaen" w:hAnsi="Sylfaen"/>
              </w:rPr>
              <w:t>4.4.2</w:t>
            </w:r>
            <w:r w:rsidRPr="00E64B4F">
              <w:rPr>
                <w:rStyle w:val="Hyperlink"/>
                <w:rFonts w:ascii="MS Mincho" w:eastAsia="MS Mincho" w:hAnsi="MS Mincho" w:cs="MS Mincho"/>
              </w:rPr>
              <w:t>․</w:t>
            </w:r>
            <w:r w:rsidRPr="00E64B4F">
              <w:rPr>
                <w:rStyle w:val="Hyperlink"/>
                <w:rFonts w:ascii="Sylfaen" w:hAnsi="Sylfaen"/>
              </w:rPr>
              <w:t xml:space="preserve"> Կանխատեսման չափանիշները</w:t>
            </w:r>
            <w:r>
              <w:rPr>
                <w:webHidden/>
              </w:rPr>
              <w:tab/>
            </w:r>
            <w:r>
              <w:rPr>
                <w:webHidden/>
              </w:rPr>
              <w:fldChar w:fldCharType="begin"/>
            </w:r>
            <w:r>
              <w:rPr>
                <w:webHidden/>
              </w:rPr>
              <w:instrText xml:space="preserve"> PAGEREF _Toc227056405 \h </w:instrText>
            </w:r>
            <w:r>
              <w:rPr>
                <w:webHidden/>
              </w:rPr>
            </w:r>
            <w:r>
              <w:rPr>
                <w:webHidden/>
              </w:rPr>
              <w:fldChar w:fldCharType="separate"/>
            </w:r>
            <w:r>
              <w:rPr>
                <w:webHidden/>
              </w:rPr>
              <w:t>43</w:t>
            </w:r>
            <w:r>
              <w:rPr>
                <w:webHidden/>
              </w:rPr>
              <w:fldChar w:fldCharType="end"/>
            </w:r>
          </w:hyperlink>
        </w:p>
        <w:p w14:paraId="22F4EA79" w14:textId="6905744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6" w:history="1">
            <w:r w:rsidRPr="00E64B4F">
              <w:rPr>
                <w:rStyle w:val="Hyperlink"/>
              </w:rPr>
              <w:t>ԳԼՈՒԽ 5. ՓՈՐՁՆԱԿԱՆ ՀԵՏԱԶՈՏՈՒԹՅՈՒՆՆԵՐ</w:t>
            </w:r>
            <w:r>
              <w:rPr>
                <w:webHidden/>
              </w:rPr>
              <w:tab/>
            </w:r>
            <w:r>
              <w:rPr>
                <w:webHidden/>
              </w:rPr>
              <w:fldChar w:fldCharType="begin"/>
            </w:r>
            <w:r>
              <w:rPr>
                <w:webHidden/>
              </w:rPr>
              <w:instrText xml:space="preserve"> PAGEREF _Toc227056406 \h </w:instrText>
            </w:r>
            <w:r>
              <w:rPr>
                <w:webHidden/>
              </w:rPr>
            </w:r>
            <w:r>
              <w:rPr>
                <w:webHidden/>
              </w:rPr>
              <w:fldChar w:fldCharType="separate"/>
            </w:r>
            <w:r>
              <w:rPr>
                <w:webHidden/>
              </w:rPr>
              <w:t>44</w:t>
            </w:r>
            <w:r>
              <w:rPr>
                <w:webHidden/>
              </w:rPr>
              <w:fldChar w:fldCharType="end"/>
            </w:r>
          </w:hyperlink>
        </w:p>
        <w:p w14:paraId="28D3D650" w14:textId="2744CB5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7" w:history="1">
            <w:r w:rsidRPr="00E64B4F">
              <w:rPr>
                <w:rStyle w:val="Hyperlink"/>
              </w:rPr>
              <w:t>ԳԼՈՒԽ 6</w:t>
            </w:r>
            <w:r w:rsidRPr="00E64B4F">
              <w:rPr>
                <w:rStyle w:val="Hyperlink"/>
                <w:rFonts w:ascii="MS Mincho" w:eastAsia="MS Mincho" w:hAnsi="MS Mincho" w:cs="MS Mincho"/>
              </w:rPr>
              <w:t>․</w:t>
            </w:r>
            <w:r w:rsidRPr="00E64B4F">
              <w:rPr>
                <w:rStyle w:val="Hyperlink"/>
              </w:rPr>
              <w:t xml:space="preserve"> ՏՆՏԵՍԱԳԻՏՈՒԹՅՈՒՆ</w:t>
            </w:r>
            <w:r>
              <w:rPr>
                <w:webHidden/>
              </w:rPr>
              <w:tab/>
            </w:r>
            <w:r>
              <w:rPr>
                <w:webHidden/>
              </w:rPr>
              <w:fldChar w:fldCharType="begin"/>
            </w:r>
            <w:r>
              <w:rPr>
                <w:webHidden/>
              </w:rPr>
              <w:instrText xml:space="preserve"> PAGEREF _Toc227056407 \h </w:instrText>
            </w:r>
            <w:r>
              <w:rPr>
                <w:webHidden/>
              </w:rPr>
            </w:r>
            <w:r>
              <w:rPr>
                <w:webHidden/>
              </w:rPr>
              <w:fldChar w:fldCharType="separate"/>
            </w:r>
            <w:r>
              <w:rPr>
                <w:webHidden/>
              </w:rPr>
              <w:t>48</w:t>
            </w:r>
            <w:r>
              <w:rPr>
                <w:webHidden/>
              </w:rPr>
              <w:fldChar w:fldCharType="end"/>
            </w:r>
          </w:hyperlink>
        </w:p>
        <w:p w14:paraId="61D170EF" w14:textId="7FC9689D" w:rsidR="0004754D" w:rsidRDefault="0004754D">
          <w:pPr>
            <w:pStyle w:val="TOC2"/>
            <w:rPr>
              <w:rFonts w:asciiTheme="minorHAnsi" w:eastAsiaTheme="minorEastAsia" w:hAnsiTheme="minorHAnsi"/>
              <w:kern w:val="2"/>
              <w:sz w:val="24"/>
              <w:szCs w:val="24"/>
              <w:lang w:val="en-US"/>
              <w14:ligatures w14:val="standardContextual"/>
            </w:rPr>
          </w:pPr>
          <w:hyperlink w:anchor="_Toc227056408" w:history="1">
            <w:r w:rsidRPr="00E64B4F">
              <w:rPr>
                <w:rStyle w:val="Hyperlink"/>
              </w:rPr>
              <w:t>6.</w:t>
            </w:r>
            <w:r w:rsidRPr="00E64B4F">
              <w:rPr>
                <w:rStyle w:val="Hyperlink"/>
                <w:lang w:val="ru-RU"/>
              </w:rPr>
              <w:t>1</w:t>
            </w:r>
            <w:r w:rsidRPr="00E64B4F">
              <w:rPr>
                <w:rStyle w:val="Hyperlink"/>
                <w:rFonts w:ascii="MS Mincho" w:eastAsia="MS Mincho" w:hAnsi="MS Mincho" w:cs="MS Mincho"/>
              </w:rPr>
              <w:t xml:space="preserve">․ </w:t>
            </w:r>
            <w:r w:rsidRPr="00E64B4F">
              <w:rPr>
                <w:rStyle w:val="Hyperlink"/>
                <w:lang w:val="ru-RU"/>
              </w:rPr>
              <w:t>Համալրող առարկաների ծախսի հաշվարկ</w:t>
            </w:r>
            <w:r>
              <w:rPr>
                <w:webHidden/>
              </w:rPr>
              <w:tab/>
            </w:r>
            <w:r>
              <w:rPr>
                <w:webHidden/>
              </w:rPr>
              <w:fldChar w:fldCharType="begin"/>
            </w:r>
            <w:r>
              <w:rPr>
                <w:webHidden/>
              </w:rPr>
              <w:instrText xml:space="preserve"> PAGEREF _Toc227056408 \h </w:instrText>
            </w:r>
            <w:r>
              <w:rPr>
                <w:webHidden/>
              </w:rPr>
            </w:r>
            <w:r>
              <w:rPr>
                <w:webHidden/>
              </w:rPr>
              <w:fldChar w:fldCharType="separate"/>
            </w:r>
            <w:r>
              <w:rPr>
                <w:webHidden/>
              </w:rPr>
              <w:t>49</w:t>
            </w:r>
            <w:r>
              <w:rPr>
                <w:webHidden/>
              </w:rPr>
              <w:fldChar w:fldCharType="end"/>
            </w:r>
          </w:hyperlink>
        </w:p>
        <w:p w14:paraId="3AE671AB" w14:textId="03F07615" w:rsidR="0004754D" w:rsidRDefault="0004754D">
          <w:pPr>
            <w:pStyle w:val="TOC2"/>
            <w:rPr>
              <w:rFonts w:asciiTheme="minorHAnsi" w:eastAsiaTheme="minorEastAsia" w:hAnsiTheme="minorHAnsi"/>
              <w:kern w:val="2"/>
              <w:sz w:val="24"/>
              <w:szCs w:val="24"/>
              <w:lang w:val="en-US"/>
              <w14:ligatures w14:val="standardContextual"/>
            </w:rPr>
          </w:pPr>
          <w:hyperlink w:anchor="_Toc227056409" w:history="1">
            <w:r w:rsidRPr="00E64B4F">
              <w:rPr>
                <w:rStyle w:val="Hyperlink"/>
              </w:rPr>
              <w:t>6</w:t>
            </w:r>
            <w:r w:rsidRPr="00E64B4F">
              <w:rPr>
                <w:rStyle w:val="Hyperlink"/>
                <w:lang w:val="ru-RU"/>
              </w:rPr>
              <w:t>.2</w:t>
            </w:r>
            <w:r w:rsidRPr="00E64B4F">
              <w:rPr>
                <w:rStyle w:val="Hyperlink"/>
                <w:rFonts w:ascii="MS Mincho" w:eastAsia="MS Mincho" w:hAnsi="MS Mincho" w:cs="MS Mincho"/>
              </w:rPr>
              <w:t xml:space="preserve">․ </w:t>
            </w:r>
            <w:r w:rsidRPr="00E64B4F">
              <w:rPr>
                <w:rStyle w:val="Hyperlink"/>
                <w:lang w:val="ru-RU"/>
              </w:rPr>
              <w:t>Էլեկտրաէներգիայի ծախսի հաշվարկ</w:t>
            </w:r>
            <w:r>
              <w:rPr>
                <w:webHidden/>
              </w:rPr>
              <w:tab/>
            </w:r>
            <w:r>
              <w:rPr>
                <w:webHidden/>
              </w:rPr>
              <w:fldChar w:fldCharType="begin"/>
            </w:r>
            <w:r>
              <w:rPr>
                <w:webHidden/>
              </w:rPr>
              <w:instrText xml:space="preserve"> PAGEREF _Toc227056409 \h </w:instrText>
            </w:r>
            <w:r>
              <w:rPr>
                <w:webHidden/>
              </w:rPr>
            </w:r>
            <w:r>
              <w:rPr>
                <w:webHidden/>
              </w:rPr>
              <w:fldChar w:fldCharType="separate"/>
            </w:r>
            <w:r>
              <w:rPr>
                <w:webHidden/>
              </w:rPr>
              <w:t>50</w:t>
            </w:r>
            <w:r>
              <w:rPr>
                <w:webHidden/>
              </w:rPr>
              <w:fldChar w:fldCharType="end"/>
            </w:r>
          </w:hyperlink>
        </w:p>
        <w:p w14:paraId="35A375BA" w14:textId="7554BD0F" w:rsidR="0004754D" w:rsidRDefault="0004754D">
          <w:pPr>
            <w:pStyle w:val="TOC2"/>
            <w:rPr>
              <w:rFonts w:asciiTheme="minorHAnsi" w:eastAsiaTheme="minorEastAsia" w:hAnsiTheme="minorHAnsi"/>
              <w:kern w:val="2"/>
              <w:sz w:val="24"/>
              <w:szCs w:val="24"/>
              <w:lang w:val="en-US"/>
              <w14:ligatures w14:val="standardContextual"/>
            </w:rPr>
          </w:pPr>
          <w:hyperlink w:anchor="_Toc227056410" w:history="1">
            <w:r w:rsidRPr="00E64B4F">
              <w:rPr>
                <w:rStyle w:val="Hyperlink"/>
              </w:rPr>
              <w:t>6.3</w:t>
            </w:r>
            <w:r w:rsidRPr="00E64B4F">
              <w:rPr>
                <w:rStyle w:val="Hyperlink"/>
                <w:rFonts w:ascii="MS Mincho" w:eastAsia="MS Mincho" w:hAnsi="MS Mincho" w:cs="MS Mincho"/>
              </w:rPr>
              <w:t xml:space="preserve">․ </w:t>
            </w:r>
            <w:r w:rsidRPr="00E64B4F">
              <w:rPr>
                <w:rStyle w:val="Hyperlink"/>
              </w:rPr>
              <w:t>Աշխատողների հիմնական աշխատավարձի հաշվարկը</w:t>
            </w:r>
            <w:r>
              <w:rPr>
                <w:webHidden/>
              </w:rPr>
              <w:tab/>
            </w:r>
            <w:r>
              <w:rPr>
                <w:webHidden/>
              </w:rPr>
              <w:fldChar w:fldCharType="begin"/>
            </w:r>
            <w:r>
              <w:rPr>
                <w:webHidden/>
              </w:rPr>
              <w:instrText xml:space="preserve"> PAGEREF _Toc227056410 \h </w:instrText>
            </w:r>
            <w:r>
              <w:rPr>
                <w:webHidden/>
              </w:rPr>
            </w:r>
            <w:r>
              <w:rPr>
                <w:webHidden/>
              </w:rPr>
              <w:fldChar w:fldCharType="separate"/>
            </w:r>
            <w:r>
              <w:rPr>
                <w:webHidden/>
              </w:rPr>
              <w:t>50</w:t>
            </w:r>
            <w:r>
              <w:rPr>
                <w:webHidden/>
              </w:rPr>
              <w:fldChar w:fldCharType="end"/>
            </w:r>
          </w:hyperlink>
        </w:p>
        <w:p w14:paraId="5AE83AC8" w14:textId="66575230" w:rsidR="0004754D" w:rsidRDefault="0004754D">
          <w:pPr>
            <w:pStyle w:val="TOC2"/>
            <w:rPr>
              <w:rFonts w:asciiTheme="minorHAnsi" w:eastAsiaTheme="minorEastAsia" w:hAnsiTheme="minorHAnsi"/>
              <w:kern w:val="2"/>
              <w:sz w:val="24"/>
              <w:szCs w:val="24"/>
              <w:lang w:val="en-US"/>
              <w14:ligatures w14:val="standardContextual"/>
            </w:rPr>
          </w:pPr>
          <w:hyperlink w:anchor="_Toc227056411" w:history="1">
            <w:r w:rsidRPr="00E64B4F">
              <w:rPr>
                <w:rStyle w:val="Hyperlink"/>
              </w:rPr>
              <w:t>6.4</w:t>
            </w:r>
            <w:r w:rsidRPr="00E64B4F">
              <w:rPr>
                <w:rStyle w:val="Hyperlink"/>
                <w:rFonts w:ascii="MS Mincho" w:eastAsia="MS Mincho" w:hAnsi="MS Mincho" w:cs="MS Mincho"/>
              </w:rPr>
              <w:t xml:space="preserve">․ </w:t>
            </w:r>
            <w:r w:rsidRPr="00E64B4F">
              <w:rPr>
                <w:rStyle w:val="Hyperlink"/>
              </w:rPr>
              <w:t>Աշխատողների լրացուցիչ աշխատավարձի հաշվարկը</w:t>
            </w:r>
            <w:r>
              <w:rPr>
                <w:webHidden/>
              </w:rPr>
              <w:tab/>
            </w:r>
            <w:r>
              <w:rPr>
                <w:webHidden/>
              </w:rPr>
              <w:fldChar w:fldCharType="begin"/>
            </w:r>
            <w:r>
              <w:rPr>
                <w:webHidden/>
              </w:rPr>
              <w:instrText xml:space="preserve"> PAGEREF _Toc227056411 \h </w:instrText>
            </w:r>
            <w:r>
              <w:rPr>
                <w:webHidden/>
              </w:rPr>
            </w:r>
            <w:r>
              <w:rPr>
                <w:webHidden/>
              </w:rPr>
              <w:fldChar w:fldCharType="separate"/>
            </w:r>
            <w:r>
              <w:rPr>
                <w:webHidden/>
              </w:rPr>
              <w:t>51</w:t>
            </w:r>
            <w:r>
              <w:rPr>
                <w:webHidden/>
              </w:rPr>
              <w:fldChar w:fldCharType="end"/>
            </w:r>
          </w:hyperlink>
        </w:p>
        <w:p w14:paraId="1A23FF2C" w14:textId="6D231F0E" w:rsidR="0004754D" w:rsidRDefault="0004754D">
          <w:pPr>
            <w:pStyle w:val="TOC2"/>
            <w:rPr>
              <w:rFonts w:asciiTheme="minorHAnsi" w:eastAsiaTheme="minorEastAsia" w:hAnsiTheme="minorHAnsi"/>
              <w:kern w:val="2"/>
              <w:sz w:val="24"/>
              <w:szCs w:val="24"/>
              <w:lang w:val="en-US"/>
              <w14:ligatures w14:val="standardContextual"/>
            </w:rPr>
          </w:pPr>
          <w:hyperlink w:anchor="_Toc227056412" w:history="1">
            <w:r w:rsidRPr="00E64B4F">
              <w:rPr>
                <w:rStyle w:val="Hyperlink"/>
              </w:rPr>
              <w:t>6.5</w:t>
            </w:r>
            <w:r w:rsidRPr="00E64B4F">
              <w:rPr>
                <w:rStyle w:val="Hyperlink"/>
                <w:rFonts w:ascii="MS Mincho" w:eastAsia="MS Mincho" w:hAnsi="MS Mincho" w:cs="MS Mincho"/>
              </w:rPr>
              <w:t xml:space="preserve">․ </w:t>
            </w:r>
            <w:r w:rsidRPr="00E64B4F">
              <w:rPr>
                <w:rStyle w:val="Hyperlink"/>
              </w:rPr>
              <w:t>Սարքավորումների պահպանման և շահագործման ծախսերի հաշվարկը</w:t>
            </w:r>
            <w:r>
              <w:rPr>
                <w:webHidden/>
              </w:rPr>
              <w:tab/>
            </w:r>
            <w:r>
              <w:rPr>
                <w:webHidden/>
              </w:rPr>
              <w:fldChar w:fldCharType="begin"/>
            </w:r>
            <w:r>
              <w:rPr>
                <w:webHidden/>
              </w:rPr>
              <w:instrText xml:space="preserve"> PAGEREF _Toc227056412 \h </w:instrText>
            </w:r>
            <w:r>
              <w:rPr>
                <w:webHidden/>
              </w:rPr>
            </w:r>
            <w:r>
              <w:rPr>
                <w:webHidden/>
              </w:rPr>
              <w:fldChar w:fldCharType="separate"/>
            </w:r>
            <w:r>
              <w:rPr>
                <w:webHidden/>
              </w:rPr>
              <w:t>52</w:t>
            </w:r>
            <w:r>
              <w:rPr>
                <w:webHidden/>
              </w:rPr>
              <w:fldChar w:fldCharType="end"/>
            </w:r>
          </w:hyperlink>
        </w:p>
        <w:p w14:paraId="7200FFC4" w14:textId="6A2292D6" w:rsidR="0004754D" w:rsidRDefault="0004754D">
          <w:pPr>
            <w:pStyle w:val="TOC2"/>
            <w:rPr>
              <w:rFonts w:asciiTheme="minorHAnsi" w:eastAsiaTheme="minorEastAsia" w:hAnsiTheme="minorHAnsi"/>
              <w:kern w:val="2"/>
              <w:sz w:val="24"/>
              <w:szCs w:val="24"/>
              <w:lang w:val="en-US"/>
              <w14:ligatures w14:val="standardContextual"/>
            </w:rPr>
          </w:pPr>
          <w:hyperlink w:anchor="_Toc227056413" w:history="1">
            <w:r w:rsidRPr="00E64B4F">
              <w:rPr>
                <w:rStyle w:val="Hyperlink"/>
              </w:rPr>
              <w:t>6</w:t>
            </w:r>
            <w:r w:rsidRPr="00E64B4F">
              <w:rPr>
                <w:rStyle w:val="Hyperlink"/>
                <w:lang w:val="ru-RU"/>
              </w:rPr>
              <w:t>.6</w:t>
            </w:r>
            <w:r w:rsidRPr="00E64B4F">
              <w:rPr>
                <w:rStyle w:val="Hyperlink"/>
                <w:rFonts w:ascii="MS Mincho" w:eastAsia="MS Mincho" w:hAnsi="MS Mincho" w:cs="MS Mincho"/>
              </w:rPr>
              <w:t xml:space="preserve">․ </w:t>
            </w:r>
            <w:r w:rsidRPr="00E64B4F">
              <w:rPr>
                <w:rStyle w:val="Hyperlink"/>
                <w:lang w:val="ru-RU"/>
              </w:rPr>
              <w:t>Տարածքի վարձակալության ծախսի հաշվարկը</w:t>
            </w:r>
            <w:r>
              <w:rPr>
                <w:webHidden/>
              </w:rPr>
              <w:tab/>
            </w:r>
            <w:r>
              <w:rPr>
                <w:webHidden/>
              </w:rPr>
              <w:fldChar w:fldCharType="begin"/>
            </w:r>
            <w:r>
              <w:rPr>
                <w:webHidden/>
              </w:rPr>
              <w:instrText xml:space="preserve"> PAGEREF _Toc227056413 \h </w:instrText>
            </w:r>
            <w:r>
              <w:rPr>
                <w:webHidden/>
              </w:rPr>
            </w:r>
            <w:r>
              <w:rPr>
                <w:webHidden/>
              </w:rPr>
              <w:fldChar w:fldCharType="separate"/>
            </w:r>
            <w:r>
              <w:rPr>
                <w:webHidden/>
              </w:rPr>
              <w:t>53</w:t>
            </w:r>
            <w:r>
              <w:rPr>
                <w:webHidden/>
              </w:rPr>
              <w:fldChar w:fldCharType="end"/>
            </w:r>
          </w:hyperlink>
        </w:p>
        <w:p w14:paraId="2B60F8AB" w14:textId="70788D73" w:rsidR="0004754D" w:rsidRDefault="0004754D">
          <w:pPr>
            <w:pStyle w:val="TOC2"/>
            <w:rPr>
              <w:rFonts w:asciiTheme="minorHAnsi" w:eastAsiaTheme="minorEastAsia" w:hAnsiTheme="minorHAnsi"/>
              <w:kern w:val="2"/>
              <w:sz w:val="24"/>
              <w:szCs w:val="24"/>
              <w:lang w:val="en-US"/>
              <w14:ligatures w14:val="standardContextual"/>
            </w:rPr>
          </w:pPr>
          <w:hyperlink w:anchor="_Toc227056414" w:history="1">
            <w:r w:rsidRPr="00E64B4F">
              <w:rPr>
                <w:rStyle w:val="Hyperlink"/>
              </w:rPr>
              <w:t>6.7</w:t>
            </w:r>
            <w:r w:rsidRPr="00E64B4F">
              <w:rPr>
                <w:rStyle w:val="Hyperlink"/>
                <w:rFonts w:ascii="MS Mincho" w:eastAsia="MS Mincho" w:hAnsi="MS Mincho" w:cs="MS Mincho"/>
              </w:rPr>
              <w:t xml:space="preserve">․ </w:t>
            </w:r>
            <w:r w:rsidRPr="00E64B4F">
              <w:rPr>
                <w:rStyle w:val="Hyperlink"/>
              </w:rPr>
              <w:t>Ընդհանուր տնտեսական ծախսերի հաշվարկը</w:t>
            </w:r>
            <w:r>
              <w:rPr>
                <w:webHidden/>
              </w:rPr>
              <w:tab/>
            </w:r>
            <w:r>
              <w:rPr>
                <w:webHidden/>
              </w:rPr>
              <w:fldChar w:fldCharType="begin"/>
            </w:r>
            <w:r>
              <w:rPr>
                <w:webHidden/>
              </w:rPr>
              <w:instrText xml:space="preserve"> PAGEREF _Toc227056414 \h </w:instrText>
            </w:r>
            <w:r>
              <w:rPr>
                <w:webHidden/>
              </w:rPr>
            </w:r>
            <w:r>
              <w:rPr>
                <w:webHidden/>
              </w:rPr>
              <w:fldChar w:fldCharType="separate"/>
            </w:r>
            <w:r>
              <w:rPr>
                <w:webHidden/>
              </w:rPr>
              <w:t>54</w:t>
            </w:r>
            <w:r>
              <w:rPr>
                <w:webHidden/>
              </w:rPr>
              <w:fldChar w:fldCharType="end"/>
            </w:r>
          </w:hyperlink>
        </w:p>
        <w:p w14:paraId="42307257" w14:textId="734DD753" w:rsidR="0004754D" w:rsidRDefault="0004754D">
          <w:pPr>
            <w:pStyle w:val="TOC2"/>
            <w:rPr>
              <w:rFonts w:asciiTheme="minorHAnsi" w:eastAsiaTheme="minorEastAsia" w:hAnsiTheme="minorHAnsi"/>
              <w:kern w:val="2"/>
              <w:sz w:val="24"/>
              <w:szCs w:val="24"/>
              <w:lang w:val="en-US"/>
              <w14:ligatures w14:val="standardContextual"/>
            </w:rPr>
          </w:pPr>
          <w:hyperlink w:anchor="_Toc227056415" w:history="1">
            <w:r w:rsidRPr="00E64B4F">
              <w:rPr>
                <w:rStyle w:val="Hyperlink"/>
              </w:rPr>
              <w:t>6.8</w:t>
            </w:r>
            <w:r w:rsidRPr="00E64B4F">
              <w:rPr>
                <w:rStyle w:val="Hyperlink"/>
                <w:rFonts w:ascii="MS Mincho" w:eastAsia="MS Mincho" w:hAnsi="MS Mincho" w:cs="MS Mincho"/>
              </w:rPr>
              <w:t xml:space="preserve">․ </w:t>
            </w:r>
            <w:r w:rsidRPr="00E64B4F">
              <w:rPr>
                <w:rStyle w:val="Hyperlink"/>
              </w:rPr>
              <w:t>Փաթեթի ընդհանուր ինքնարժեքի կալկուլացիան</w:t>
            </w:r>
            <w:r>
              <w:rPr>
                <w:webHidden/>
              </w:rPr>
              <w:tab/>
            </w:r>
            <w:r>
              <w:rPr>
                <w:webHidden/>
              </w:rPr>
              <w:fldChar w:fldCharType="begin"/>
            </w:r>
            <w:r>
              <w:rPr>
                <w:webHidden/>
              </w:rPr>
              <w:instrText xml:space="preserve"> PAGEREF _Toc227056415 \h </w:instrText>
            </w:r>
            <w:r>
              <w:rPr>
                <w:webHidden/>
              </w:rPr>
            </w:r>
            <w:r>
              <w:rPr>
                <w:webHidden/>
              </w:rPr>
              <w:fldChar w:fldCharType="separate"/>
            </w:r>
            <w:r>
              <w:rPr>
                <w:webHidden/>
              </w:rPr>
              <w:t>54</w:t>
            </w:r>
            <w:r>
              <w:rPr>
                <w:webHidden/>
              </w:rPr>
              <w:fldChar w:fldCharType="end"/>
            </w:r>
          </w:hyperlink>
        </w:p>
        <w:p w14:paraId="579F529D" w14:textId="21CB5F80" w:rsidR="0004754D" w:rsidRDefault="0004754D">
          <w:pPr>
            <w:pStyle w:val="TOC2"/>
            <w:rPr>
              <w:rFonts w:asciiTheme="minorHAnsi" w:eastAsiaTheme="minorEastAsia" w:hAnsiTheme="minorHAnsi"/>
              <w:kern w:val="2"/>
              <w:sz w:val="24"/>
              <w:szCs w:val="24"/>
              <w:lang w:val="en-US"/>
              <w14:ligatures w14:val="standardContextual"/>
            </w:rPr>
          </w:pPr>
          <w:hyperlink w:anchor="_Toc227056416" w:history="1">
            <w:r w:rsidRPr="00E64B4F">
              <w:rPr>
                <w:rStyle w:val="Hyperlink"/>
              </w:rPr>
              <w:t>6.9</w:t>
            </w:r>
            <w:r w:rsidRPr="00E64B4F">
              <w:rPr>
                <w:rStyle w:val="Hyperlink"/>
                <w:rFonts w:ascii="MS Mincho" w:eastAsia="MS Mincho" w:hAnsi="MS Mincho" w:cs="MS Mincho"/>
              </w:rPr>
              <w:t xml:space="preserve">․ </w:t>
            </w:r>
            <w:r w:rsidRPr="00E64B4F">
              <w:rPr>
                <w:rStyle w:val="Hyperlink"/>
              </w:rPr>
              <w:t>Շահույթի և միավոր գնի հաշվարկը</w:t>
            </w:r>
            <w:r>
              <w:rPr>
                <w:webHidden/>
              </w:rPr>
              <w:tab/>
            </w:r>
            <w:r>
              <w:rPr>
                <w:webHidden/>
              </w:rPr>
              <w:fldChar w:fldCharType="begin"/>
            </w:r>
            <w:r>
              <w:rPr>
                <w:webHidden/>
              </w:rPr>
              <w:instrText xml:space="preserve"> PAGEREF _Toc227056416 \h </w:instrText>
            </w:r>
            <w:r>
              <w:rPr>
                <w:webHidden/>
              </w:rPr>
            </w:r>
            <w:r>
              <w:rPr>
                <w:webHidden/>
              </w:rPr>
              <w:fldChar w:fldCharType="separate"/>
            </w:r>
            <w:r>
              <w:rPr>
                <w:webHidden/>
              </w:rPr>
              <w:t>55</w:t>
            </w:r>
            <w:r>
              <w:rPr>
                <w:webHidden/>
              </w:rPr>
              <w:fldChar w:fldCharType="end"/>
            </w:r>
          </w:hyperlink>
        </w:p>
        <w:p w14:paraId="1631372A" w14:textId="446189E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17" w:history="1">
            <w:r w:rsidRPr="00E64B4F">
              <w:rPr>
                <w:rStyle w:val="Hyperlink"/>
              </w:rPr>
              <w:t>ԳԼՈՒԽ 7. ԿԵՆՍԱԳՈՐԾՈՒՆԵՈՒԹՅԱՆ ԱՆՎՏԱՆԳՈՒԹՅՈՒՆ</w:t>
            </w:r>
            <w:r>
              <w:rPr>
                <w:webHidden/>
              </w:rPr>
              <w:tab/>
            </w:r>
            <w:r>
              <w:rPr>
                <w:webHidden/>
              </w:rPr>
              <w:fldChar w:fldCharType="begin"/>
            </w:r>
            <w:r>
              <w:rPr>
                <w:webHidden/>
              </w:rPr>
              <w:instrText xml:space="preserve"> PAGEREF _Toc227056417 \h </w:instrText>
            </w:r>
            <w:r>
              <w:rPr>
                <w:webHidden/>
              </w:rPr>
            </w:r>
            <w:r>
              <w:rPr>
                <w:webHidden/>
              </w:rPr>
              <w:fldChar w:fldCharType="separate"/>
            </w:r>
            <w:r>
              <w:rPr>
                <w:webHidden/>
              </w:rPr>
              <w:t>58</w:t>
            </w:r>
            <w:r>
              <w:rPr>
                <w:webHidden/>
              </w:rPr>
              <w:fldChar w:fldCharType="end"/>
            </w:r>
          </w:hyperlink>
        </w:p>
        <w:p w14:paraId="791E0FD6" w14:textId="133603C5" w:rsidR="0004754D" w:rsidRDefault="0004754D">
          <w:pPr>
            <w:pStyle w:val="TOC2"/>
            <w:rPr>
              <w:rFonts w:asciiTheme="minorHAnsi" w:eastAsiaTheme="minorEastAsia" w:hAnsiTheme="minorHAnsi"/>
              <w:kern w:val="2"/>
              <w:sz w:val="24"/>
              <w:szCs w:val="24"/>
              <w:lang w:val="en-US"/>
              <w14:ligatures w14:val="standardContextual"/>
            </w:rPr>
          </w:pPr>
          <w:hyperlink w:anchor="_Toc227056418" w:history="1">
            <w:r w:rsidRPr="00E64B4F">
              <w:rPr>
                <w:rStyle w:val="Hyperlink"/>
              </w:rPr>
              <w:t>7.1</w:t>
            </w:r>
            <w:r w:rsidRPr="00E64B4F">
              <w:rPr>
                <w:rStyle w:val="Hyperlink"/>
                <w:rFonts w:ascii="MS Mincho" w:eastAsia="MS Mincho" w:hAnsi="MS Mincho" w:cs="MS Mincho"/>
              </w:rPr>
              <w:t xml:space="preserve">․ </w:t>
            </w:r>
            <w:r w:rsidRPr="00E64B4F">
              <w:rPr>
                <w:rStyle w:val="Hyperlink"/>
              </w:rPr>
              <w:t>Վերլուծական մաս</w:t>
            </w:r>
            <w:r>
              <w:rPr>
                <w:webHidden/>
              </w:rPr>
              <w:tab/>
            </w:r>
            <w:r>
              <w:rPr>
                <w:webHidden/>
              </w:rPr>
              <w:fldChar w:fldCharType="begin"/>
            </w:r>
            <w:r>
              <w:rPr>
                <w:webHidden/>
              </w:rPr>
              <w:instrText xml:space="preserve"> PAGEREF _Toc227056418 \h </w:instrText>
            </w:r>
            <w:r>
              <w:rPr>
                <w:webHidden/>
              </w:rPr>
            </w:r>
            <w:r>
              <w:rPr>
                <w:webHidden/>
              </w:rPr>
              <w:fldChar w:fldCharType="separate"/>
            </w:r>
            <w:r>
              <w:rPr>
                <w:webHidden/>
              </w:rPr>
              <w:t>58</w:t>
            </w:r>
            <w:r>
              <w:rPr>
                <w:webHidden/>
              </w:rPr>
              <w:fldChar w:fldCharType="end"/>
            </w:r>
          </w:hyperlink>
        </w:p>
        <w:p w14:paraId="11526CD2" w14:textId="6EFF18BD" w:rsidR="0004754D" w:rsidRDefault="0004754D">
          <w:pPr>
            <w:pStyle w:val="TOC3"/>
            <w:rPr>
              <w:rFonts w:asciiTheme="minorHAnsi" w:hAnsiTheme="minorHAnsi"/>
              <w:iCs w:val="0"/>
              <w:color w:val="auto"/>
              <w:kern w:val="2"/>
              <w:sz w:val="24"/>
              <w:szCs w:val="24"/>
              <w:lang w:val="en-US"/>
              <w14:ligatures w14:val="standardContextual"/>
            </w:rPr>
          </w:pPr>
          <w:hyperlink w:anchor="_Toc227056419" w:history="1">
            <w:r w:rsidRPr="00E64B4F">
              <w:rPr>
                <w:rStyle w:val="Hyperlink"/>
                <w:rFonts w:ascii="Sylfaen" w:hAnsi="Sylfaen"/>
              </w:rPr>
              <w:t>7.1.1</w:t>
            </w:r>
            <w:r w:rsidRPr="00E64B4F">
              <w:rPr>
                <w:rStyle w:val="Hyperlink"/>
                <w:rFonts w:ascii="MS Mincho" w:eastAsia="MS Mincho" w:hAnsi="MS Mincho" w:cs="MS Mincho"/>
              </w:rPr>
              <w:t xml:space="preserve">․ </w:t>
            </w:r>
            <w:r w:rsidRPr="00E64B4F">
              <w:rPr>
                <w:rStyle w:val="Hyperlink"/>
                <w:rFonts w:ascii="Sylfaen" w:hAnsi="Sylfaen"/>
              </w:rPr>
              <w:t>Ծրագրային սխալների տեսակներ և դրանց առաջացման պատճառները</w:t>
            </w:r>
            <w:r>
              <w:rPr>
                <w:webHidden/>
              </w:rPr>
              <w:tab/>
            </w:r>
            <w:r>
              <w:rPr>
                <w:webHidden/>
              </w:rPr>
              <w:fldChar w:fldCharType="begin"/>
            </w:r>
            <w:r>
              <w:rPr>
                <w:webHidden/>
              </w:rPr>
              <w:instrText xml:space="preserve"> PAGEREF _Toc227056419 \h </w:instrText>
            </w:r>
            <w:r>
              <w:rPr>
                <w:webHidden/>
              </w:rPr>
            </w:r>
            <w:r>
              <w:rPr>
                <w:webHidden/>
              </w:rPr>
              <w:fldChar w:fldCharType="separate"/>
            </w:r>
            <w:r>
              <w:rPr>
                <w:webHidden/>
              </w:rPr>
              <w:t>58</w:t>
            </w:r>
            <w:r>
              <w:rPr>
                <w:webHidden/>
              </w:rPr>
              <w:fldChar w:fldCharType="end"/>
            </w:r>
          </w:hyperlink>
        </w:p>
        <w:p w14:paraId="2225734E" w14:textId="7996091F" w:rsidR="0004754D" w:rsidRDefault="0004754D">
          <w:pPr>
            <w:pStyle w:val="TOC3"/>
            <w:rPr>
              <w:rFonts w:asciiTheme="minorHAnsi" w:hAnsiTheme="minorHAnsi"/>
              <w:iCs w:val="0"/>
              <w:color w:val="auto"/>
              <w:kern w:val="2"/>
              <w:sz w:val="24"/>
              <w:szCs w:val="24"/>
              <w:lang w:val="en-US"/>
              <w14:ligatures w14:val="standardContextual"/>
            </w:rPr>
          </w:pPr>
          <w:hyperlink w:anchor="_Toc227056420" w:history="1">
            <w:r w:rsidRPr="00E64B4F">
              <w:rPr>
                <w:rStyle w:val="Hyperlink"/>
                <w:rFonts w:ascii="Sylfaen" w:eastAsiaTheme="majorEastAsia" w:hAnsi="Sylfaen"/>
              </w:rPr>
              <w:t>7.1.2</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հետևանքներ և դրանց վտանգներ</w:t>
            </w:r>
            <w:r>
              <w:rPr>
                <w:webHidden/>
              </w:rPr>
              <w:tab/>
            </w:r>
            <w:r>
              <w:rPr>
                <w:webHidden/>
              </w:rPr>
              <w:fldChar w:fldCharType="begin"/>
            </w:r>
            <w:r>
              <w:rPr>
                <w:webHidden/>
              </w:rPr>
              <w:instrText xml:space="preserve"> PAGEREF _Toc227056420 \h </w:instrText>
            </w:r>
            <w:r>
              <w:rPr>
                <w:webHidden/>
              </w:rPr>
            </w:r>
            <w:r>
              <w:rPr>
                <w:webHidden/>
              </w:rPr>
              <w:fldChar w:fldCharType="separate"/>
            </w:r>
            <w:r>
              <w:rPr>
                <w:webHidden/>
              </w:rPr>
              <w:t>58</w:t>
            </w:r>
            <w:r>
              <w:rPr>
                <w:webHidden/>
              </w:rPr>
              <w:fldChar w:fldCharType="end"/>
            </w:r>
          </w:hyperlink>
        </w:p>
        <w:p w14:paraId="11C547F6" w14:textId="01130D6F" w:rsidR="0004754D" w:rsidRDefault="0004754D">
          <w:pPr>
            <w:pStyle w:val="TOC3"/>
            <w:rPr>
              <w:rFonts w:asciiTheme="minorHAnsi" w:hAnsiTheme="minorHAnsi"/>
              <w:iCs w:val="0"/>
              <w:color w:val="auto"/>
              <w:kern w:val="2"/>
              <w:sz w:val="24"/>
              <w:szCs w:val="24"/>
              <w:lang w:val="en-US"/>
              <w14:ligatures w14:val="standardContextual"/>
            </w:rPr>
          </w:pPr>
          <w:hyperlink w:anchor="_Toc227056421" w:history="1">
            <w:r w:rsidRPr="00E64B4F">
              <w:rPr>
                <w:rStyle w:val="Hyperlink"/>
                <w:rFonts w:ascii="Sylfaen" w:eastAsia="Sylfaen" w:hAnsi="Sylfaen"/>
              </w:rPr>
              <w:t>7.1.3</w:t>
            </w:r>
            <w:r w:rsidRPr="00E64B4F">
              <w:rPr>
                <w:rStyle w:val="Hyperlink"/>
                <w:rFonts w:ascii="MS Mincho" w:eastAsia="MS Mincho" w:hAnsi="MS Mincho" w:cs="MS Mincho"/>
              </w:rPr>
              <w:t xml:space="preserve">․ </w:t>
            </w:r>
            <w:r w:rsidRPr="00E64B4F">
              <w:rPr>
                <w:rStyle w:val="Hyperlink"/>
                <w:rFonts w:ascii="Sylfaen" w:eastAsia="Sylfaen" w:hAnsi="Sylfaen"/>
              </w:rPr>
              <w:t>Ծրագրային սխալների հետևանքով առաջացող ֆիզիկական վտանգներ</w:t>
            </w:r>
            <w:r>
              <w:rPr>
                <w:webHidden/>
              </w:rPr>
              <w:tab/>
            </w:r>
            <w:r>
              <w:rPr>
                <w:webHidden/>
              </w:rPr>
              <w:fldChar w:fldCharType="begin"/>
            </w:r>
            <w:r>
              <w:rPr>
                <w:webHidden/>
              </w:rPr>
              <w:instrText xml:space="preserve"> PAGEREF _Toc227056421 \h </w:instrText>
            </w:r>
            <w:r>
              <w:rPr>
                <w:webHidden/>
              </w:rPr>
            </w:r>
            <w:r>
              <w:rPr>
                <w:webHidden/>
              </w:rPr>
              <w:fldChar w:fldCharType="separate"/>
            </w:r>
            <w:r>
              <w:rPr>
                <w:webHidden/>
              </w:rPr>
              <w:t>59</w:t>
            </w:r>
            <w:r>
              <w:rPr>
                <w:webHidden/>
              </w:rPr>
              <w:fldChar w:fldCharType="end"/>
            </w:r>
          </w:hyperlink>
        </w:p>
        <w:p w14:paraId="58666CED" w14:textId="698CD0D4" w:rsidR="0004754D" w:rsidRDefault="0004754D">
          <w:pPr>
            <w:pStyle w:val="TOC2"/>
            <w:rPr>
              <w:rFonts w:asciiTheme="minorHAnsi" w:eastAsiaTheme="minorEastAsia" w:hAnsiTheme="minorHAnsi"/>
              <w:kern w:val="2"/>
              <w:sz w:val="24"/>
              <w:szCs w:val="24"/>
              <w:lang w:val="en-US"/>
              <w14:ligatures w14:val="standardContextual"/>
            </w:rPr>
          </w:pPr>
          <w:hyperlink w:anchor="_Toc227056422" w:history="1">
            <w:r w:rsidRPr="00E64B4F">
              <w:rPr>
                <w:rStyle w:val="Hyperlink"/>
              </w:rPr>
              <w:t>7.2</w:t>
            </w:r>
            <w:r w:rsidRPr="00E64B4F">
              <w:rPr>
                <w:rStyle w:val="Hyperlink"/>
                <w:rFonts w:ascii="MS Mincho" w:eastAsia="MS Mincho" w:hAnsi="MS Mincho" w:cs="MS Mincho"/>
              </w:rPr>
              <w:t xml:space="preserve">․ </w:t>
            </w:r>
            <w:r w:rsidRPr="00E64B4F">
              <w:rPr>
                <w:rStyle w:val="Hyperlink"/>
              </w:rPr>
              <w:t>Կատարողական մաս</w:t>
            </w:r>
            <w:r>
              <w:rPr>
                <w:webHidden/>
              </w:rPr>
              <w:tab/>
            </w:r>
            <w:r>
              <w:rPr>
                <w:webHidden/>
              </w:rPr>
              <w:fldChar w:fldCharType="begin"/>
            </w:r>
            <w:r>
              <w:rPr>
                <w:webHidden/>
              </w:rPr>
              <w:instrText xml:space="preserve"> PAGEREF _Toc227056422 \h </w:instrText>
            </w:r>
            <w:r>
              <w:rPr>
                <w:webHidden/>
              </w:rPr>
            </w:r>
            <w:r>
              <w:rPr>
                <w:webHidden/>
              </w:rPr>
              <w:fldChar w:fldCharType="separate"/>
            </w:r>
            <w:r>
              <w:rPr>
                <w:webHidden/>
              </w:rPr>
              <w:t>60</w:t>
            </w:r>
            <w:r>
              <w:rPr>
                <w:webHidden/>
              </w:rPr>
              <w:fldChar w:fldCharType="end"/>
            </w:r>
          </w:hyperlink>
        </w:p>
        <w:p w14:paraId="6C6DA1A7" w14:textId="1FCB0FAA" w:rsidR="0004754D" w:rsidRDefault="0004754D">
          <w:pPr>
            <w:pStyle w:val="TOC3"/>
            <w:rPr>
              <w:rFonts w:asciiTheme="minorHAnsi" w:hAnsiTheme="minorHAnsi"/>
              <w:iCs w:val="0"/>
              <w:color w:val="auto"/>
              <w:kern w:val="2"/>
              <w:sz w:val="24"/>
              <w:szCs w:val="24"/>
              <w:lang w:val="en-US"/>
              <w14:ligatures w14:val="standardContextual"/>
            </w:rPr>
          </w:pPr>
          <w:hyperlink w:anchor="_Toc227056423" w:history="1">
            <w:r w:rsidRPr="00E64B4F">
              <w:rPr>
                <w:rStyle w:val="Hyperlink"/>
                <w:rFonts w:ascii="Sylfaen" w:eastAsiaTheme="majorEastAsia" w:hAnsi="Sylfaen"/>
              </w:rPr>
              <w:t>7.2.1</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կանխարգելման ճարտարագիտական միջոցառումներ</w:t>
            </w:r>
            <w:r>
              <w:rPr>
                <w:webHidden/>
              </w:rPr>
              <w:tab/>
            </w:r>
            <w:r>
              <w:rPr>
                <w:webHidden/>
              </w:rPr>
              <w:fldChar w:fldCharType="begin"/>
            </w:r>
            <w:r>
              <w:rPr>
                <w:webHidden/>
              </w:rPr>
              <w:instrText xml:space="preserve"> PAGEREF _Toc227056423 \h </w:instrText>
            </w:r>
            <w:r>
              <w:rPr>
                <w:webHidden/>
              </w:rPr>
            </w:r>
            <w:r>
              <w:rPr>
                <w:webHidden/>
              </w:rPr>
              <w:fldChar w:fldCharType="separate"/>
            </w:r>
            <w:r>
              <w:rPr>
                <w:webHidden/>
              </w:rPr>
              <w:t>60</w:t>
            </w:r>
            <w:r>
              <w:rPr>
                <w:webHidden/>
              </w:rPr>
              <w:fldChar w:fldCharType="end"/>
            </w:r>
          </w:hyperlink>
        </w:p>
        <w:p w14:paraId="44DF708A" w14:textId="345D6CE2" w:rsidR="0004754D" w:rsidRDefault="0004754D">
          <w:pPr>
            <w:pStyle w:val="TOC3"/>
            <w:rPr>
              <w:rFonts w:asciiTheme="minorHAnsi" w:hAnsiTheme="minorHAnsi"/>
              <w:iCs w:val="0"/>
              <w:color w:val="auto"/>
              <w:kern w:val="2"/>
              <w:sz w:val="24"/>
              <w:szCs w:val="24"/>
              <w:lang w:val="en-US"/>
              <w14:ligatures w14:val="standardContextual"/>
            </w:rPr>
          </w:pPr>
          <w:hyperlink w:anchor="_Toc227056424" w:history="1">
            <w:r w:rsidRPr="00E64B4F">
              <w:rPr>
                <w:rStyle w:val="Hyperlink"/>
                <w:rFonts w:ascii="Sylfaen" w:eastAsiaTheme="majorEastAsia" w:hAnsi="Sylfaen"/>
                <w:bCs/>
              </w:rPr>
              <w:t>7.2.2</w:t>
            </w:r>
            <w:r w:rsidRPr="00E64B4F">
              <w:rPr>
                <w:rStyle w:val="Hyperlink"/>
                <w:rFonts w:ascii="MS Mincho" w:eastAsia="MS Mincho" w:hAnsi="MS Mincho" w:cs="MS Mincho"/>
              </w:rPr>
              <w:t xml:space="preserve">․ </w:t>
            </w:r>
            <w:r w:rsidRPr="00E64B4F">
              <w:rPr>
                <w:rStyle w:val="Hyperlink"/>
                <w:rFonts w:ascii="Sylfaen" w:eastAsiaTheme="majorEastAsia" w:hAnsi="Sylfaen"/>
              </w:rPr>
              <w:t>Կազմակերպչական միջոցառումներ</w:t>
            </w:r>
            <w:r>
              <w:rPr>
                <w:webHidden/>
              </w:rPr>
              <w:tab/>
            </w:r>
            <w:r>
              <w:rPr>
                <w:webHidden/>
              </w:rPr>
              <w:fldChar w:fldCharType="begin"/>
            </w:r>
            <w:r>
              <w:rPr>
                <w:webHidden/>
              </w:rPr>
              <w:instrText xml:space="preserve"> PAGEREF _Toc227056424 \h </w:instrText>
            </w:r>
            <w:r>
              <w:rPr>
                <w:webHidden/>
              </w:rPr>
            </w:r>
            <w:r>
              <w:rPr>
                <w:webHidden/>
              </w:rPr>
              <w:fldChar w:fldCharType="separate"/>
            </w:r>
            <w:r>
              <w:rPr>
                <w:webHidden/>
              </w:rPr>
              <w:t>61</w:t>
            </w:r>
            <w:r>
              <w:rPr>
                <w:webHidden/>
              </w:rPr>
              <w:fldChar w:fldCharType="end"/>
            </w:r>
          </w:hyperlink>
        </w:p>
        <w:p w14:paraId="4AED3520" w14:textId="137D80D5" w:rsidR="0004754D" w:rsidRDefault="0004754D">
          <w:pPr>
            <w:pStyle w:val="TOC2"/>
            <w:rPr>
              <w:rFonts w:asciiTheme="minorHAnsi" w:eastAsiaTheme="minorEastAsia" w:hAnsiTheme="minorHAnsi"/>
              <w:kern w:val="2"/>
              <w:sz w:val="24"/>
              <w:szCs w:val="24"/>
              <w:lang w:val="en-US"/>
              <w14:ligatures w14:val="standardContextual"/>
            </w:rPr>
          </w:pPr>
          <w:hyperlink w:anchor="_Toc227056425" w:history="1">
            <w:r w:rsidRPr="00E64B4F">
              <w:rPr>
                <w:rStyle w:val="Hyperlink"/>
              </w:rPr>
              <w:t>Եզրակացություն</w:t>
            </w:r>
            <w:r>
              <w:rPr>
                <w:webHidden/>
              </w:rPr>
              <w:tab/>
            </w:r>
            <w:r>
              <w:rPr>
                <w:webHidden/>
              </w:rPr>
              <w:fldChar w:fldCharType="begin"/>
            </w:r>
            <w:r>
              <w:rPr>
                <w:webHidden/>
              </w:rPr>
              <w:instrText xml:space="preserve"> PAGEREF _Toc227056425 \h </w:instrText>
            </w:r>
            <w:r>
              <w:rPr>
                <w:webHidden/>
              </w:rPr>
            </w:r>
            <w:r>
              <w:rPr>
                <w:webHidden/>
              </w:rPr>
              <w:fldChar w:fldCharType="separate"/>
            </w:r>
            <w:r>
              <w:rPr>
                <w:webHidden/>
              </w:rPr>
              <w:t>62</w:t>
            </w:r>
            <w:r>
              <w:rPr>
                <w:webHidden/>
              </w:rPr>
              <w:fldChar w:fldCharType="end"/>
            </w:r>
          </w:hyperlink>
        </w:p>
        <w:p w14:paraId="091BE20C" w14:textId="0DB596A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26" w:history="1">
            <w:r w:rsidRPr="00E64B4F">
              <w:rPr>
                <w:rStyle w:val="Hyperlink"/>
              </w:rPr>
              <w:t>ԳԼՈՒԽ 8. ԲՆԱՊԱՀՊԱՆՈՒԹՅՈՒՆ</w:t>
            </w:r>
            <w:r>
              <w:rPr>
                <w:webHidden/>
              </w:rPr>
              <w:tab/>
            </w:r>
            <w:r>
              <w:rPr>
                <w:webHidden/>
              </w:rPr>
              <w:fldChar w:fldCharType="begin"/>
            </w:r>
            <w:r>
              <w:rPr>
                <w:webHidden/>
              </w:rPr>
              <w:instrText xml:space="preserve"> PAGEREF _Toc227056426 \h </w:instrText>
            </w:r>
            <w:r>
              <w:rPr>
                <w:webHidden/>
              </w:rPr>
            </w:r>
            <w:r>
              <w:rPr>
                <w:webHidden/>
              </w:rPr>
              <w:fldChar w:fldCharType="separate"/>
            </w:r>
            <w:r>
              <w:rPr>
                <w:webHidden/>
              </w:rPr>
              <w:t>65</w:t>
            </w:r>
            <w:r>
              <w:rPr>
                <w:webHidden/>
              </w:rPr>
              <w:fldChar w:fldCharType="end"/>
            </w:r>
          </w:hyperlink>
        </w:p>
        <w:p w14:paraId="0DBB9C89" w14:textId="7D9D58C9" w:rsidR="0004754D" w:rsidRDefault="0004754D">
          <w:pPr>
            <w:pStyle w:val="TOC2"/>
            <w:rPr>
              <w:rFonts w:asciiTheme="minorHAnsi" w:eastAsiaTheme="minorEastAsia" w:hAnsiTheme="minorHAnsi"/>
              <w:kern w:val="2"/>
              <w:sz w:val="24"/>
              <w:szCs w:val="24"/>
              <w:lang w:val="en-US"/>
              <w14:ligatures w14:val="standardContextual"/>
            </w:rPr>
          </w:pPr>
          <w:hyperlink w:anchor="_Toc227056427" w:history="1">
            <w:r w:rsidRPr="00E64B4F">
              <w:rPr>
                <w:rStyle w:val="Hyperlink"/>
                <w:rFonts w:eastAsia="Sylfaen"/>
                <w:lang w:val="lt-LT"/>
              </w:rPr>
              <w:t>Ներածություն</w:t>
            </w:r>
            <w:r>
              <w:rPr>
                <w:webHidden/>
              </w:rPr>
              <w:tab/>
            </w:r>
            <w:r>
              <w:rPr>
                <w:webHidden/>
              </w:rPr>
              <w:fldChar w:fldCharType="begin"/>
            </w:r>
            <w:r>
              <w:rPr>
                <w:webHidden/>
              </w:rPr>
              <w:instrText xml:space="preserve"> PAGEREF _Toc227056427 \h </w:instrText>
            </w:r>
            <w:r>
              <w:rPr>
                <w:webHidden/>
              </w:rPr>
            </w:r>
            <w:r>
              <w:rPr>
                <w:webHidden/>
              </w:rPr>
              <w:fldChar w:fldCharType="separate"/>
            </w:r>
            <w:r>
              <w:rPr>
                <w:webHidden/>
              </w:rPr>
              <w:t>65</w:t>
            </w:r>
            <w:r>
              <w:rPr>
                <w:webHidden/>
              </w:rPr>
              <w:fldChar w:fldCharType="end"/>
            </w:r>
          </w:hyperlink>
        </w:p>
        <w:p w14:paraId="7170F3C1" w14:textId="53E42B8E" w:rsidR="0004754D" w:rsidRDefault="0004754D">
          <w:pPr>
            <w:pStyle w:val="TOC2"/>
            <w:rPr>
              <w:rFonts w:asciiTheme="minorHAnsi" w:eastAsiaTheme="minorEastAsia" w:hAnsiTheme="minorHAnsi"/>
              <w:kern w:val="2"/>
              <w:sz w:val="24"/>
              <w:szCs w:val="24"/>
              <w:lang w:val="en-US"/>
              <w14:ligatures w14:val="standardContextual"/>
            </w:rPr>
          </w:pPr>
          <w:hyperlink w:anchor="_Toc227056428" w:history="1">
            <w:r w:rsidRPr="00E64B4F">
              <w:rPr>
                <w:rStyle w:val="Hyperlink"/>
                <w:lang w:val="lt-LT"/>
              </w:rPr>
              <w:t xml:space="preserve">8.1. </w:t>
            </w:r>
            <w:r w:rsidRPr="00E64B4F">
              <w:rPr>
                <w:rStyle w:val="Hyperlink"/>
              </w:rPr>
              <w:t>Ինֆորմացիոն</w:t>
            </w:r>
            <w:r w:rsidRPr="00E64B4F">
              <w:rPr>
                <w:rStyle w:val="Hyperlink"/>
                <w:lang w:val="lt-LT"/>
              </w:rPr>
              <w:t xml:space="preserve"> </w:t>
            </w:r>
            <w:r w:rsidRPr="00E64B4F">
              <w:rPr>
                <w:rStyle w:val="Hyperlink"/>
              </w:rPr>
              <w:t>տեխնոլոգիաների</w:t>
            </w:r>
            <w:r w:rsidRPr="00E64B4F">
              <w:rPr>
                <w:rStyle w:val="Hyperlink"/>
                <w:lang w:val="lt-LT"/>
              </w:rPr>
              <w:t xml:space="preserve"> </w:t>
            </w:r>
            <w:r w:rsidRPr="00E64B4F">
              <w:rPr>
                <w:rStyle w:val="Hyperlink"/>
              </w:rPr>
              <w:t>էներգետիկ</w:t>
            </w:r>
            <w:r w:rsidRPr="00E64B4F">
              <w:rPr>
                <w:rStyle w:val="Hyperlink"/>
                <w:lang w:val="lt-LT"/>
              </w:rPr>
              <w:t xml:space="preserve"> </w:t>
            </w:r>
            <w:r w:rsidRPr="00E64B4F">
              <w:rPr>
                <w:rStyle w:val="Hyperlink"/>
              </w:rPr>
              <w:t>ազդեցությունը</w:t>
            </w:r>
            <w:r>
              <w:rPr>
                <w:webHidden/>
              </w:rPr>
              <w:tab/>
            </w:r>
            <w:r>
              <w:rPr>
                <w:webHidden/>
              </w:rPr>
              <w:fldChar w:fldCharType="begin"/>
            </w:r>
            <w:r>
              <w:rPr>
                <w:webHidden/>
              </w:rPr>
              <w:instrText xml:space="preserve"> PAGEREF _Toc227056428 \h </w:instrText>
            </w:r>
            <w:r>
              <w:rPr>
                <w:webHidden/>
              </w:rPr>
            </w:r>
            <w:r>
              <w:rPr>
                <w:webHidden/>
              </w:rPr>
              <w:fldChar w:fldCharType="separate"/>
            </w:r>
            <w:r>
              <w:rPr>
                <w:webHidden/>
              </w:rPr>
              <w:t>65</w:t>
            </w:r>
            <w:r>
              <w:rPr>
                <w:webHidden/>
              </w:rPr>
              <w:fldChar w:fldCharType="end"/>
            </w:r>
          </w:hyperlink>
        </w:p>
        <w:p w14:paraId="154437F7" w14:textId="6FF47442" w:rsidR="0004754D" w:rsidRDefault="0004754D">
          <w:pPr>
            <w:pStyle w:val="TOC2"/>
            <w:rPr>
              <w:rFonts w:asciiTheme="minorHAnsi" w:eastAsiaTheme="minorEastAsia" w:hAnsiTheme="minorHAnsi"/>
              <w:kern w:val="2"/>
              <w:sz w:val="24"/>
              <w:szCs w:val="24"/>
              <w:lang w:val="en-US"/>
              <w14:ligatures w14:val="standardContextual"/>
            </w:rPr>
          </w:pPr>
          <w:hyperlink w:anchor="_Toc227056429" w:history="1">
            <w:r w:rsidRPr="00E64B4F">
              <w:rPr>
                <w:rStyle w:val="Hyperlink"/>
              </w:rPr>
              <w:t>8.2. Արհեստական ինտելեկտի ազդեցությունը շրջակա միջավայրի վրա</w:t>
            </w:r>
            <w:r>
              <w:rPr>
                <w:webHidden/>
              </w:rPr>
              <w:tab/>
            </w:r>
            <w:r>
              <w:rPr>
                <w:webHidden/>
              </w:rPr>
              <w:fldChar w:fldCharType="begin"/>
            </w:r>
            <w:r>
              <w:rPr>
                <w:webHidden/>
              </w:rPr>
              <w:instrText xml:space="preserve"> PAGEREF _Toc227056429 \h </w:instrText>
            </w:r>
            <w:r>
              <w:rPr>
                <w:webHidden/>
              </w:rPr>
            </w:r>
            <w:r>
              <w:rPr>
                <w:webHidden/>
              </w:rPr>
              <w:fldChar w:fldCharType="separate"/>
            </w:r>
            <w:r>
              <w:rPr>
                <w:webHidden/>
              </w:rPr>
              <w:t>66</w:t>
            </w:r>
            <w:r>
              <w:rPr>
                <w:webHidden/>
              </w:rPr>
              <w:fldChar w:fldCharType="end"/>
            </w:r>
          </w:hyperlink>
        </w:p>
        <w:p w14:paraId="7523B427" w14:textId="4035137B" w:rsidR="0004754D" w:rsidRDefault="0004754D">
          <w:pPr>
            <w:pStyle w:val="TOC2"/>
            <w:rPr>
              <w:rFonts w:asciiTheme="minorHAnsi" w:eastAsiaTheme="minorEastAsia" w:hAnsiTheme="minorHAnsi"/>
              <w:kern w:val="2"/>
              <w:sz w:val="24"/>
              <w:szCs w:val="24"/>
              <w:lang w:val="en-US"/>
              <w14:ligatures w14:val="standardContextual"/>
            </w:rPr>
          </w:pPr>
          <w:hyperlink w:anchor="_Toc227056430" w:history="1">
            <w:r w:rsidRPr="00E64B4F">
              <w:rPr>
                <w:rStyle w:val="Hyperlink"/>
              </w:rPr>
              <w:t>8.3. Էլեկտրոնային թափոններ և սարքավորումների կյանքի ցիկլ</w:t>
            </w:r>
            <w:r>
              <w:rPr>
                <w:webHidden/>
              </w:rPr>
              <w:tab/>
            </w:r>
            <w:r>
              <w:rPr>
                <w:webHidden/>
              </w:rPr>
              <w:fldChar w:fldCharType="begin"/>
            </w:r>
            <w:r>
              <w:rPr>
                <w:webHidden/>
              </w:rPr>
              <w:instrText xml:space="preserve"> PAGEREF _Toc227056430 \h </w:instrText>
            </w:r>
            <w:r>
              <w:rPr>
                <w:webHidden/>
              </w:rPr>
            </w:r>
            <w:r>
              <w:rPr>
                <w:webHidden/>
              </w:rPr>
              <w:fldChar w:fldCharType="separate"/>
            </w:r>
            <w:r>
              <w:rPr>
                <w:webHidden/>
              </w:rPr>
              <w:t>67</w:t>
            </w:r>
            <w:r>
              <w:rPr>
                <w:webHidden/>
              </w:rPr>
              <w:fldChar w:fldCharType="end"/>
            </w:r>
          </w:hyperlink>
        </w:p>
        <w:p w14:paraId="75C3298F" w14:textId="611A4B41" w:rsidR="0004754D" w:rsidRDefault="0004754D">
          <w:pPr>
            <w:pStyle w:val="TOC2"/>
            <w:rPr>
              <w:rFonts w:asciiTheme="minorHAnsi" w:eastAsiaTheme="minorEastAsia" w:hAnsiTheme="minorHAnsi"/>
              <w:kern w:val="2"/>
              <w:sz w:val="24"/>
              <w:szCs w:val="24"/>
              <w:lang w:val="en-US"/>
              <w14:ligatures w14:val="standardContextual"/>
            </w:rPr>
          </w:pPr>
          <w:hyperlink w:anchor="_Toc227056431" w:history="1">
            <w:r w:rsidRPr="00E64B4F">
              <w:rPr>
                <w:rStyle w:val="Hyperlink"/>
              </w:rPr>
              <w:t>8.4. Կանաչ ինֆորմացիոն տեխնոլոգիաներ և կայուն լուծումներ</w:t>
            </w:r>
            <w:r>
              <w:rPr>
                <w:webHidden/>
              </w:rPr>
              <w:tab/>
            </w:r>
            <w:r>
              <w:rPr>
                <w:webHidden/>
              </w:rPr>
              <w:fldChar w:fldCharType="begin"/>
            </w:r>
            <w:r>
              <w:rPr>
                <w:webHidden/>
              </w:rPr>
              <w:instrText xml:space="preserve"> PAGEREF _Toc227056431 \h </w:instrText>
            </w:r>
            <w:r>
              <w:rPr>
                <w:webHidden/>
              </w:rPr>
            </w:r>
            <w:r>
              <w:rPr>
                <w:webHidden/>
              </w:rPr>
              <w:fldChar w:fldCharType="separate"/>
            </w:r>
            <w:r>
              <w:rPr>
                <w:webHidden/>
              </w:rPr>
              <w:t>67</w:t>
            </w:r>
            <w:r>
              <w:rPr>
                <w:webHidden/>
              </w:rPr>
              <w:fldChar w:fldCharType="end"/>
            </w:r>
          </w:hyperlink>
        </w:p>
        <w:p w14:paraId="5B1E5AA5" w14:textId="6A5BFF51" w:rsidR="0004754D" w:rsidRDefault="0004754D">
          <w:pPr>
            <w:pStyle w:val="TOC2"/>
            <w:rPr>
              <w:rFonts w:asciiTheme="minorHAnsi" w:eastAsiaTheme="minorEastAsia" w:hAnsiTheme="minorHAnsi"/>
              <w:kern w:val="2"/>
              <w:sz w:val="24"/>
              <w:szCs w:val="24"/>
              <w:lang w:val="en-US"/>
              <w14:ligatures w14:val="standardContextual"/>
            </w:rPr>
          </w:pPr>
          <w:hyperlink w:anchor="_Toc227056432" w:history="1">
            <w:r w:rsidRPr="00E64B4F">
              <w:rPr>
                <w:rStyle w:val="Hyperlink"/>
              </w:rPr>
              <w:t>8.5. ԻՏ-ի դրական էկոլոգիական ազդեցությունը</w:t>
            </w:r>
            <w:r>
              <w:rPr>
                <w:webHidden/>
              </w:rPr>
              <w:tab/>
            </w:r>
            <w:r>
              <w:rPr>
                <w:webHidden/>
              </w:rPr>
              <w:fldChar w:fldCharType="begin"/>
            </w:r>
            <w:r>
              <w:rPr>
                <w:webHidden/>
              </w:rPr>
              <w:instrText xml:space="preserve"> PAGEREF _Toc227056432 \h </w:instrText>
            </w:r>
            <w:r>
              <w:rPr>
                <w:webHidden/>
              </w:rPr>
            </w:r>
            <w:r>
              <w:rPr>
                <w:webHidden/>
              </w:rPr>
              <w:fldChar w:fldCharType="separate"/>
            </w:r>
            <w:r>
              <w:rPr>
                <w:webHidden/>
              </w:rPr>
              <w:t>68</w:t>
            </w:r>
            <w:r>
              <w:rPr>
                <w:webHidden/>
              </w:rPr>
              <w:fldChar w:fldCharType="end"/>
            </w:r>
          </w:hyperlink>
        </w:p>
        <w:p w14:paraId="368843FC" w14:textId="5AD1D8DC" w:rsidR="0004754D" w:rsidRDefault="0004754D">
          <w:pPr>
            <w:pStyle w:val="TOC2"/>
            <w:rPr>
              <w:rFonts w:asciiTheme="minorHAnsi" w:eastAsiaTheme="minorEastAsia" w:hAnsiTheme="minorHAnsi"/>
              <w:kern w:val="2"/>
              <w:sz w:val="24"/>
              <w:szCs w:val="24"/>
              <w:lang w:val="en-US"/>
              <w14:ligatures w14:val="standardContextual"/>
            </w:rPr>
          </w:pPr>
          <w:hyperlink w:anchor="_Toc227056433" w:history="1">
            <w:r w:rsidRPr="00E64B4F">
              <w:rPr>
                <w:rStyle w:val="Hyperlink"/>
              </w:rPr>
              <w:t>Եզրակացություն</w:t>
            </w:r>
            <w:r>
              <w:rPr>
                <w:webHidden/>
              </w:rPr>
              <w:tab/>
            </w:r>
            <w:r>
              <w:rPr>
                <w:webHidden/>
              </w:rPr>
              <w:fldChar w:fldCharType="begin"/>
            </w:r>
            <w:r>
              <w:rPr>
                <w:webHidden/>
              </w:rPr>
              <w:instrText xml:space="preserve"> PAGEREF _Toc227056433 \h </w:instrText>
            </w:r>
            <w:r>
              <w:rPr>
                <w:webHidden/>
              </w:rPr>
            </w:r>
            <w:r>
              <w:rPr>
                <w:webHidden/>
              </w:rPr>
              <w:fldChar w:fldCharType="separate"/>
            </w:r>
            <w:r>
              <w:rPr>
                <w:webHidden/>
              </w:rPr>
              <w:t>69</w:t>
            </w:r>
            <w:r>
              <w:rPr>
                <w:webHidden/>
              </w:rPr>
              <w:fldChar w:fldCharType="end"/>
            </w:r>
          </w:hyperlink>
        </w:p>
        <w:p w14:paraId="24A4DE6F" w14:textId="2DF80E05"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4" w:history="1">
            <w:r w:rsidRPr="00E64B4F">
              <w:rPr>
                <w:rStyle w:val="Hyperlink"/>
              </w:rPr>
              <w:t>ԵԶՐԱԿԱՑՈՒԹՅՈՒՆ</w:t>
            </w:r>
            <w:r>
              <w:rPr>
                <w:webHidden/>
              </w:rPr>
              <w:tab/>
            </w:r>
            <w:r>
              <w:rPr>
                <w:webHidden/>
              </w:rPr>
              <w:fldChar w:fldCharType="begin"/>
            </w:r>
            <w:r>
              <w:rPr>
                <w:webHidden/>
              </w:rPr>
              <w:instrText xml:space="preserve"> PAGEREF _Toc227056434 \h </w:instrText>
            </w:r>
            <w:r>
              <w:rPr>
                <w:webHidden/>
              </w:rPr>
            </w:r>
            <w:r>
              <w:rPr>
                <w:webHidden/>
              </w:rPr>
              <w:fldChar w:fldCharType="separate"/>
            </w:r>
            <w:r>
              <w:rPr>
                <w:webHidden/>
              </w:rPr>
              <w:t>70</w:t>
            </w:r>
            <w:r>
              <w:rPr>
                <w:webHidden/>
              </w:rPr>
              <w:fldChar w:fldCharType="end"/>
            </w:r>
          </w:hyperlink>
        </w:p>
        <w:p w14:paraId="63F61187" w14:textId="1B1A28EE"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5" w:history="1">
            <w:r w:rsidRPr="00E64B4F">
              <w:rPr>
                <w:rStyle w:val="Hyperlink"/>
              </w:rPr>
              <w:t>ԳՐԱԿԱՆՈՒԹՅԱՆ ՑԱՆԿ</w:t>
            </w:r>
            <w:r>
              <w:rPr>
                <w:webHidden/>
              </w:rPr>
              <w:tab/>
            </w:r>
            <w:r>
              <w:rPr>
                <w:webHidden/>
              </w:rPr>
              <w:fldChar w:fldCharType="begin"/>
            </w:r>
            <w:r>
              <w:rPr>
                <w:webHidden/>
              </w:rPr>
              <w:instrText xml:space="preserve"> PAGEREF _Toc227056435 \h </w:instrText>
            </w:r>
            <w:r>
              <w:rPr>
                <w:webHidden/>
              </w:rPr>
            </w:r>
            <w:r>
              <w:rPr>
                <w:webHidden/>
              </w:rPr>
              <w:fldChar w:fldCharType="separate"/>
            </w:r>
            <w:r>
              <w:rPr>
                <w:webHidden/>
              </w:rPr>
              <w:t>71</w:t>
            </w:r>
            <w:r>
              <w:rPr>
                <w:webHidden/>
              </w:rPr>
              <w:fldChar w:fldCharType="end"/>
            </w:r>
          </w:hyperlink>
        </w:p>
        <w:p w14:paraId="2917A5F3" w14:textId="720B53A3" w:rsidR="00603C33" w:rsidRPr="00AE19E0" w:rsidRDefault="0082571C" w:rsidP="00AE19E0">
          <w:pPr>
            <w:rPr>
              <w:rFonts w:ascii="Sylfaen" w:hAnsi="Sylfaen"/>
            </w:rPr>
          </w:pPr>
          <w:r w:rsidRPr="00BB00BE">
            <w:rPr>
              <w:rFonts w:ascii="Sylfaen" w:hAnsi="Sylfaen"/>
              <w:b/>
              <w:bCs/>
              <w:noProof/>
            </w:rPr>
            <w:fldChar w:fldCharType="end"/>
          </w:r>
        </w:p>
      </w:sdtContent>
    </w:sdt>
    <w:p w14:paraId="616B3D9E" w14:textId="0B461A5F" w:rsidR="00EB5CA2" w:rsidRPr="004F1D3E" w:rsidRDefault="006E6E11" w:rsidP="00603C33">
      <w:pPr>
        <w:pStyle w:val="Heading1"/>
        <w:rPr>
          <w:rFonts w:ascii="Sylfaen" w:eastAsia="MS Mincho" w:hAnsi="Sylfaen"/>
          <w:noProof/>
          <w:sz w:val="32"/>
          <w:szCs w:val="22"/>
          <w:lang w:val="hy-AM"/>
        </w:rPr>
      </w:pPr>
      <w:bookmarkStart w:id="3" w:name="_Toc227056375"/>
      <w:r w:rsidRPr="004F1D3E">
        <w:rPr>
          <w:rFonts w:ascii="Sylfaen" w:eastAsia="MS Mincho" w:hAnsi="Sylfaen"/>
          <w:noProof/>
          <w:sz w:val="32"/>
          <w:szCs w:val="22"/>
          <w:lang w:val="hy-AM"/>
        </w:rPr>
        <w:lastRenderedPageBreak/>
        <w:t>ՆԵՐ</w:t>
      </w:r>
      <w:r w:rsidR="00EB5CA2" w:rsidRPr="004F1D3E">
        <w:rPr>
          <w:rFonts w:ascii="Sylfaen" w:eastAsia="MS Mincho" w:hAnsi="Sylfaen"/>
          <w:noProof/>
          <w:sz w:val="32"/>
          <w:szCs w:val="22"/>
          <w:lang w:val="hy-AM"/>
        </w:rPr>
        <w:t>ԱԾՈՒԹՅՈՒՆ</w:t>
      </w:r>
      <w:bookmarkEnd w:id="0"/>
      <w:bookmarkEnd w:id="1"/>
      <w:bookmarkEnd w:id="2"/>
      <w:bookmarkEnd w:id="3"/>
    </w:p>
    <w:p w14:paraId="72B8AA6A" w14:textId="77777777" w:rsidR="000A42C8" w:rsidRPr="004F1D3E" w:rsidRDefault="000A42C8" w:rsidP="000A42C8">
      <w:pPr>
        <w:rPr>
          <w:rFonts w:ascii="Sylfaen" w:eastAsia="MS Mincho" w:hAnsi="Sylfaen"/>
          <w:lang w:val="hy-AM"/>
        </w:rPr>
      </w:pPr>
    </w:p>
    <w:p w14:paraId="2DBD514F" w14:textId="77E9E43D" w:rsidR="00EF7E63" w:rsidRPr="004F1D3E" w:rsidRDefault="000A3ED8" w:rsidP="00EF7E63">
      <w:pPr>
        <w:spacing w:line="360" w:lineRule="auto"/>
        <w:ind w:firstLine="720"/>
        <w:contextualSpacing/>
        <w:jc w:val="both"/>
        <w:rPr>
          <w:rFonts w:ascii="Sylfaen" w:hAnsi="Sylfaen"/>
          <w:lang w:val="hy-AM" w:eastAsia="ru-RU"/>
        </w:rPr>
      </w:pPr>
      <w:r w:rsidRPr="004F1D3E">
        <w:rPr>
          <w:rFonts w:ascii="Sylfaen" w:hAnsi="Sylfaen"/>
          <w:lang w:val="hy-AM" w:eastAsia="ru-RU"/>
        </w:rPr>
        <w:t xml:space="preserve">Ժամանակակից </w:t>
      </w:r>
      <w:r w:rsidR="0037436A" w:rsidRPr="004F1D3E">
        <w:rPr>
          <w:rFonts w:ascii="Sylfaen" w:hAnsi="Sylfaen"/>
          <w:lang w:val="hy-AM" w:eastAsia="ru-RU"/>
        </w:rPr>
        <w:t>ի</w:t>
      </w:r>
      <w:r w:rsidRPr="004F1D3E">
        <w:rPr>
          <w:rFonts w:ascii="Sylfaen" w:hAnsi="Sylfaen"/>
          <w:lang w:val="hy-AM" w:eastAsia="ru-RU"/>
        </w:rPr>
        <w:t xml:space="preserve">նտեգրալ </w:t>
      </w:r>
      <w:r w:rsidR="0037436A" w:rsidRPr="004F1D3E">
        <w:rPr>
          <w:rFonts w:ascii="Sylfaen" w:hAnsi="Sylfaen"/>
          <w:lang w:val="hy-AM" w:eastAsia="ru-RU"/>
        </w:rPr>
        <w:t>ս</w:t>
      </w:r>
      <w:r w:rsidRPr="004F1D3E">
        <w:rPr>
          <w:rFonts w:ascii="Sylfaen" w:hAnsi="Sylfaen"/>
          <w:lang w:val="hy-AM" w:eastAsia="ru-RU"/>
        </w:rPr>
        <w:t xml:space="preserve">խեմաներում հիմնական նպատակն է ապահովել, որ ինտեգրալ սխեմաների ֆիզիկական նախագծումը համապատասխանի արտադրական գործընթացի պահանջներին և խուսափել արտադրական թերություններից: Ամբողջական </w:t>
      </w:r>
      <w:r w:rsidR="00C054A8" w:rsidRPr="004F1D3E">
        <w:rPr>
          <w:rFonts w:ascii="Sylfaen" w:hAnsi="Sylfaen"/>
          <w:lang w:val="hy-AM" w:eastAsia="ru-RU"/>
        </w:rPr>
        <w:t>ինտեգրալ սխեմայի</w:t>
      </w:r>
      <w:r w:rsidRPr="004F1D3E">
        <w:rPr>
          <w:rFonts w:ascii="Sylfaen" w:hAnsi="Sylfaen"/>
          <w:lang w:val="hy-AM" w:eastAsia="ru-RU"/>
        </w:rPr>
        <w:t xml:space="preserve"> մակարդակի բարդ նախագծերի համար ստուգման գործընթացը կարող է տևել մի քանի ժամ կամ նույնիսկ օրեր, ուստի մինչև վերջնական ստուգումները խախտումների կանխատեսումը կարող է նվազեցնել նախագծման ժամանակը: Այդ պատճառով առաջարկվում է օգտագործել ջերմային քարտեզ, որ</w:t>
      </w:r>
      <w:r w:rsidR="008C5756" w:rsidRPr="004F1D3E">
        <w:rPr>
          <w:rFonts w:ascii="Sylfaen" w:hAnsi="Sylfaen"/>
          <w:lang w:val="hy-AM" w:eastAsia="ru-RU"/>
        </w:rPr>
        <w:t>ն</w:t>
      </w:r>
      <w:r w:rsidRPr="004F1D3E">
        <w:rPr>
          <w:rFonts w:ascii="Sylfaen" w:hAnsi="Sylfaen"/>
          <w:lang w:val="hy-AM" w:eastAsia="ru-RU"/>
        </w:rPr>
        <w:t xml:space="preserve"> ընդգծում է ֆիզիկական նախագծման այն շրջանները, որոնք, ամենայն հավանականությամբ, պարունակում են </w:t>
      </w:r>
      <w:r w:rsidR="00AD39EA" w:rsidRPr="004F1D3E">
        <w:rPr>
          <w:rFonts w:ascii="Sylfaen" w:hAnsi="Sylfaen"/>
          <w:lang w:val="hy-AM" w:eastAsia="ru-RU"/>
        </w:rPr>
        <w:t>ն</w:t>
      </w:r>
      <w:r w:rsidRPr="004F1D3E">
        <w:rPr>
          <w:rFonts w:ascii="Sylfaen" w:hAnsi="Sylfaen"/>
          <w:lang w:val="hy-AM" w:eastAsia="ru-RU"/>
        </w:rPr>
        <w:t xml:space="preserve">ախագծման կանոնների խախտումներ։ </w:t>
      </w:r>
      <w:r w:rsidR="00EF7E63" w:rsidRPr="004F1D3E">
        <w:rPr>
          <w:rFonts w:ascii="Sylfaen" w:hAnsi="Sylfaen"/>
          <w:lang w:val="hy-AM" w:eastAsia="ru-RU"/>
        </w:rPr>
        <w:t>Այս դեպքում աշխատանքը ունենում է հետևյալ տեսքը ՝</w:t>
      </w:r>
    </w:p>
    <w:p w14:paraId="5EDB20EB" w14:textId="3637B77E"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Տրամաբանական սինթեզ</w:t>
      </w:r>
    </w:p>
    <w:p w14:paraId="178AAD51" w14:textId="77777777"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Բաժանում</w:t>
      </w:r>
    </w:p>
    <w:p w14:paraId="1256971D" w14:textId="77777777"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Հատակաբաժնի տեղադրում</w:t>
      </w:r>
    </w:p>
    <w:p w14:paraId="74B3F9C4" w14:textId="05431D68"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ստուգման ջերմային կետի կանխատեսում</w:t>
      </w:r>
    </w:p>
    <w:p w14:paraId="6BC844E5" w14:textId="64B636ED"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խախտումների ստուգում</w:t>
      </w:r>
    </w:p>
    <w:p w14:paraId="7D07F80E" w14:textId="3D6616FC" w:rsidR="00EF7E63" w:rsidRPr="004F1D3E" w:rsidRDefault="00EF7E63" w:rsidP="00C95872">
      <w:pPr>
        <w:pStyle w:val="ListParagraph"/>
        <w:numPr>
          <w:ilvl w:val="0"/>
          <w:numId w:val="68"/>
        </w:numPr>
        <w:spacing w:line="360" w:lineRule="auto"/>
        <w:jc w:val="both"/>
        <w:rPr>
          <w:rFonts w:ascii="Sylfaen" w:hAnsi="Sylfaen"/>
          <w:sz w:val="24"/>
          <w:szCs w:val="24"/>
          <w:lang w:val="hy-AM" w:eastAsia="ru-RU"/>
        </w:rPr>
      </w:pPr>
      <w:r w:rsidRPr="004F1D3E">
        <w:rPr>
          <w:rFonts w:ascii="Sylfaen" w:hAnsi="Sylfaen"/>
          <w:sz w:val="24"/>
          <w:szCs w:val="24"/>
          <w:lang w:val="hy-AM" w:eastAsia="ru-RU"/>
        </w:rPr>
        <w:t>Երթուղավորում (գլոբալ և մանրամասն)</w:t>
      </w:r>
    </w:p>
    <w:p w14:paraId="525A0C34" w14:textId="419BEA2B" w:rsidR="00061975" w:rsidRPr="004F1D3E" w:rsidRDefault="00061975" w:rsidP="00061975">
      <w:pPr>
        <w:spacing w:line="360" w:lineRule="auto"/>
        <w:ind w:firstLine="720"/>
        <w:jc w:val="both"/>
        <w:rPr>
          <w:rFonts w:ascii="Sylfaen" w:hAnsi="Sylfaen"/>
          <w:lang w:val="hy-AM"/>
        </w:rPr>
      </w:pPr>
      <w:r>
        <w:rPr>
          <w:rFonts w:ascii="Sylfaen" w:hAnsi="Sylfaen"/>
          <w:lang w:val="hy-AM"/>
        </w:rPr>
        <w:t>Ի</w:t>
      </w:r>
      <w:r w:rsidRPr="004F1D3E">
        <w:rPr>
          <w:rFonts w:ascii="Sylfaen" w:hAnsi="Sylfaen"/>
          <w:lang w:val="hy-AM"/>
        </w:rPr>
        <w:t xml:space="preserve">նտեգրալ սխեման պարունակում է միլիարդավոր տրանզիստորներ, որոնք փոխկապակցված են ավելի քան մեկ տասնյակ մետաղական շերտերով: Որպեսզի նման ինտեգրալ սխեման ճիշտ աշխատի արտադրությունից հետո, դրա </w:t>
      </w:r>
      <w:r>
        <w:rPr>
          <w:rFonts w:ascii="Sylfaen" w:hAnsi="Sylfaen"/>
          <w:lang w:val="hy-AM"/>
        </w:rPr>
        <w:t>նախագծման</w:t>
      </w:r>
      <w:r w:rsidRPr="004F1D3E">
        <w:rPr>
          <w:rFonts w:ascii="Sylfaen" w:hAnsi="Sylfaen"/>
          <w:lang w:val="hy-AM"/>
        </w:rPr>
        <w:t xml:space="preserve"> յուրաքանչյուր երկրաչափական ձև պետք է համապատասխանի</w:t>
      </w:r>
      <w:r>
        <w:rPr>
          <w:rFonts w:ascii="Sylfaen" w:hAnsi="Sylfaen"/>
          <w:lang w:val="hy-AM"/>
        </w:rPr>
        <w:t xml:space="preserve"> </w:t>
      </w:r>
      <w:r w:rsidRPr="004F1D3E">
        <w:rPr>
          <w:rFonts w:ascii="Sylfaen" w:hAnsi="Sylfaen"/>
          <w:lang w:val="hy-AM"/>
        </w:rPr>
        <w:t>սահմանված արտադրական սահմանափակումների խիստ շարքին: Այս սահմանափակումները կոչվում են նախագծման կանոններ, և ստուգելու գործընթացը, որ</w:t>
      </w:r>
      <w:r w:rsidR="00CF2175">
        <w:rPr>
          <w:rFonts w:ascii="Sylfaen" w:hAnsi="Sylfaen"/>
          <w:lang w:val="hy-AM"/>
        </w:rPr>
        <w:t>ով</w:t>
      </w:r>
      <w:r w:rsidRPr="004F1D3E">
        <w:rPr>
          <w:rFonts w:ascii="Sylfaen" w:hAnsi="Sylfaen"/>
          <w:lang w:val="hy-AM"/>
        </w:rPr>
        <w:t xml:space="preserve"> </w:t>
      </w:r>
      <w:r w:rsidR="00160F18">
        <w:rPr>
          <w:rFonts w:ascii="Sylfaen" w:hAnsi="Sylfaen"/>
          <w:lang w:val="hy-AM"/>
        </w:rPr>
        <w:t>նախագիծը</w:t>
      </w:r>
      <w:r w:rsidRPr="004F1D3E">
        <w:rPr>
          <w:rFonts w:ascii="Sylfaen" w:hAnsi="Sylfaen"/>
          <w:lang w:val="hy-AM"/>
        </w:rPr>
        <w:t xml:space="preserve"> բավարարում է դրանց բոլորին, կոչվում է </w:t>
      </w:r>
      <w:r>
        <w:rPr>
          <w:rFonts w:ascii="Sylfaen" w:hAnsi="Sylfaen"/>
          <w:lang w:val="hy-AM"/>
        </w:rPr>
        <w:t>ն</w:t>
      </w:r>
      <w:r w:rsidRPr="004F1D3E">
        <w:rPr>
          <w:rFonts w:ascii="Sylfaen" w:hAnsi="Sylfaen"/>
          <w:lang w:val="hy-AM"/>
        </w:rPr>
        <w:t>ախագծման կանոնների ստուգում (DRC):</w:t>
      </w:r>
    </w:p>
    <w:p w14:paraId="0D00020B" w14:textId="6D9457E9" w:rsidR="00141FDF" w:rsidRPr="006743B3" w:rsidRDefault="00AE5568" w:rsidP="006743B3">
      <w:pPr>
        <w:spacing w:line="360" w:lineRule="auto"/>
        <w:ind w:firstLine="720"/>
        <w:jc w:val="both"/>
        <w:rPr>
          <w:rFonts w:ascii="Sylfaen" w:hAnsi="Sylfaen"/>
          <w:vertAlign w:val="superscript"/>
          <w:lang w:val="hy-AM"/>
        </w:rPr>
      </w:pPr>
      <w:r w:rsidRPr="004F1D3E">
        <w:rPr>
          <w:rFonts w:ascii="Sylfaen" w:hAnsi="Sylfaen"/>
          <w:lang w:val="hy-AM"/>
        </w:rPr>
        <w:t>Ֆիզիկական նախագծման կանոնների խախտումները պատահական չեն առաջանում ինտեգրալ սխեմայի ֆիզիկական նախագծման մեջ: Նրանք հակված են խմբավորվել կոնկրետ տարածաշրջաններում, որոնք կոչվում են ջերմային կետեր</w:t>
      </w:r>
      <w:r>
        <w:rPr>
          <w:rFonts w:ascii="Sylfaen" w:hAnsi="Sylfaen"/>
          <w:lang w:val="hy-AM"/>
        </w:rPr>
        <w:t>։</w:t>
      </w:r>
      <w:r w:rsidRPr="004F1D3E">
        <w:rPr>
          <w:rFonts w:ascii="Sylfaen" w:hAnsi="Sylfaen"/>
          <w:lang w:val="hy-AM"/>
        </w:rPr>
        <w:t xml:space="preserve"> Ջերմային կետերի ընդհանուր պատճառները ներառում են նեղ բացվածքները խոշոր մակրոբլոկների միջև</w:t>
      </w:r>
      <w:r w:rsidR="006743B3">
        <w:rPr>
          <w:rFonts w:ascii="Sylfaen" w:hAnsi="Sylfaen"/>
          <w:lang w:val="hy-AM"/>
        </w:rPr>
        <w:t>:</w:t>
      </w:r>
      <w:r w:rsidRPr="004F1D3E">
        <w:rPr>
          <w:rFonts w:ascii="Sylfaen" w:hAnsi="Sylfaen"/>
          <w:lang w:val="hy-AM"/>
        </w:rPr>
        <w:t xml:space="preserve"> </w:t>
      </w:r>
      <w:r>
        <w:fldChar w:fldCharType="begin"/>
      </w:r>
      <w:r w:rsidRPr="001F2C9F">
        <w:rPr>
          <w:lang w:val="hy-AM"/>
        </w:rPr>
        <w:instrText>HYPERLINK "https://www.mdpi.com/2076-3417/12/4/2192"</w:instrText>
      </w:r>
      <w:r>
        <w:fldChar w:fldCharType="separate"/>
      </w:r>
      <w:r w:rsidRPr="006A470D">
        <w:rPr>
          <w:rStyle w:val="Hyperlink"/>
          <w:rFonts w:ascii="Sylfaen" w:hAnsi="Sylfaen"/>
          <w:sz w:val="28"/>
          <w:szCs w:val="28"/>
          <w:vertAlign w:val="superscript"/>
          <w:lang w:val="hy-AM"/>
        </w:rPr>
        <w:t>[1]</w:t>
      </w:r>
      <w:r>
        <w:fldChar w:fldCharType="end"/>
      </w:r>
    </w:p>
    <w:p w14:paraId="1168D6F5" w14:textId="74463DFE" w:rsidR="005E09C6" w:rsidRPr="004F1D3E" w:rsidRDefault="00752790" w:rsidP="000C4F27">
      <w:pPr>
        <w:pStyle w:val="Heading1"/>
        <w:rPr>
          <w:rFonts w:ascii="Sylfaen" w:hAnsi="Sylfaen"/>
          <w:sz w:val="32"/>
          <w:lang w:val="hy-AM"/>
        </w:rPr>
      </w:pPr>
      <w:bookmarkStart w:id="4" w:name="_Toc225605508"/>
      <w:bookmarkStart w:id="5" w:name="_Toc225605685"/>
      <w:bookmarkStart w:id="6" w:name="_Toc227056376"/>
      <w:r w:rsidRPr="004F1D3E">
        <w:rPr>
          <w:rFonts w:ascii="Sylfaen" w:hAnsi="Sylfaen"/>
          <w:sz w:val="32"/>
          <w:lang w:val="hy-AM"/>
        </w:rPr>
        <w:lastRenderedPageBreak/>
        <w:t>ԳԼՈՒԽ 1</w:t>
      </w:r>
      <w:r w:rsidR="00A053A2">
        <w:rPr>
          <w:rFonts w:asciiTheme="minorHAnsi" w:eastAsia="MS Mincho" w:hAnsiTheme="minorHAnsi" w:cs="MS Mincho"/>
          <w:sz w:val="32"/>
          <w:lang w:val="hy-AM"/>
        </w:rPr>
        <w:t xml:space="preserve">․ </w:t>
      </w:r>
      <w:r w:rsidR="008A1946" w:rsidRPr="004F1D3E">
        <w:rPr>
          <w:rFonts w:ascii="Sylfaen" w:hAnsi="Sylfaen"/>
          <w:sz w:val="32"/>
          <w:lang w:val="hy-AM"/>
        </w:rPr>
        <w:t>ԳՐԱԿԱՆՈՒԹՅԱՆ ԱԿՆԱՐԿ</w:t>
      </w:r>
      <w:bookmarkEnd w:id="4"/>
      <w:bookmarkEnd w:id="5"/>
      <w:bookmarkEnd w:id="6"/>
    </w:p>
    <w:p w14:paraId="7B9AD87B" w14:textId="77777777" w:rsidR="000A42C8" w:rsidRPr="004F1D3E" w:rsidRDefault="000A42C8" w:rsidP="000A42C8">
      <w:pPr>
        <w:rPr>
          <w:rFonts w:ascii="Sylfaen" w:hAnsi="Sylfaen"/>
          <w:lang w:val="hy-AM"/>
        </w:rPr>
      </w:pPr>
    </w:p>
    <w:p w14:paraId="589194EE" w14:textId="7864EF59" w:rsidR="00A860EF" w:rsidRPr="004F1D3E" w:rsidRDefault="0093307B" w:rsidP="009F64F6">
      <w:pPr>
        <w:pStyle w:val="Heading2"/>
        <w:jc w:val="center"/>
        <w:rPr>
          <w:rFonts w:ascii="Sylfaen" w:hAnsi="Sylfaen"/>
          <w:lang w:val="hy-AM"/>
        </w:rPr>
      </w:pPr>
      <w:bookmarkStart w:id="7" w:name="_Toc227056377"/>
      <w:r w:rsidRPr="004F1D3E">
        <w:rPr>
          <w:rFonts w:ascii="Sylfaen" w:hAnsi="Sylfaen"/>
          <w:lang w:val="hy-AM"/>
        </w:rPr>
        <w:t>1.</w:t>
      </w:r>
      <w:r w:rsidR="009C21FC" w:rsidRPr="007F157D">
        <w:rPr>
          <w:rFonts w:ascii="Sylfaen" w:hAnsi="Sylfaen"/>
          <w:lang w:val="hy-AM"/>
        </w:rPr>
        <w:t>1</w:t>
      </w:r>
      <w:r w:rsidR="00782165">
        <w:rPr>
          <w:rFonts w:ascii="MS Mincho" w:eastAsia="MS Mincho" w:hAnsi="MS Mincho" w:cs="MS Mincho" w:hint="eastAsia"/>
          <w:lang w:val="hy-AM"/>
        </w:rPr>
        <w:t>․</w:t>
      </w:r>
      <w:r w:rsidR="00782165">
        <w:rPr>
          <w:rFonts w:ascii="MS Mincho" w:eastAsia="MS Mincho" w:hAnsi="MS Mincho" w:cs="MS Mincho"/>
          <w:lang w:val="hy-AM"/>
        </w:rPr>
        <w:t xml:space="preserve"> </w:t>
      </w:r>
      <w:r w:rsidRPr="004F1D3E">
        <w:rPr>
          <w:rFonts w:ascii="Sylfaen" w:hAnsi="Sylfaen"/>
          <w:lang w:val="hy-AM"/>
        </w:rPr>
        <w:t xml:space="preserve">Մեքենայական ուսուցումը </w:t>
      </w:r>
      <w:r w:rsidR="00800DC0" w:rsidRPr="004F1D3E">
        <w:rPr>
          <w:rFonts w:ascii="Sylfaen" w:hAnsi="Sylfaen"/>
          <w:lang w:val="hy-AM"/>
        </w:rPr>
        <w:t>էլեկտրոնային նախագծման ավտոմատացման ոլորտում</w:t>
      </w:r>
      <w:bookmarkEnd w:id="7"/>
    </w:p>
    <w:p w14:paraId="53A37D29" w14:textId="77777777" w:rsidR="00A860EF" w:rsidRPr="004F1D3E" w:rsidRDefault="00A860EF" w:rsidP="00A860EF">
      <w:pPr>
        <w:rPr>
          <w:rFonts w:ascii="Sylfaen" w:hAnsi="Sylfaen"/>
          <w:lang w:val="hy-AM"/>
        </w:rPr>
      </w:pPr>
    </w:p>
    <w:p w14:paraId="03CCE7DD" w14:textId="6AF313B0" w:rsidR="00A860EF" w:rsidRPr="004F1D3E" w:rsidRDefault="00A860EF" w:rsidP="00385075">
      <w:pPr>
        <w:spacing w:line="360" w:lineRule="auto"/>
        <w:ind w:firstLine="720"/>
        <w:jc w:val="both"/>
        <w:rPr>
          <w:rFonts w:ascii="Sylfaen" w:hAnsi="Sylfaen"/>
          <w:lang w:val="hy-AM"/>
        </w:rPr>
      </w:pPr>
      <w:r w:rsidRPr="004F1D3E">
        <w:rPr>
          <w:rFonts w:ascii="Sylfaen" w:hAnsi="Sylfaen"/>
          <w:lang w:val="hy-AM"/>
        </w:rPr>
        <w:t xml:space="preserve">Էլեկտրոնային </w:t>
      </w:r>
      <w:r w:rsidR="001E2B19" w:rsidRPr="004F1D3E">
        <w:rPr>
          <w:rFonts w:ascii="Sylfaen" w:hAnsi="Sylfaen"/>
          <w:lang w:val="hy-AM"/>
        </w:rPr>
        <w:t>նախագծման</w:t>
      </w:r>
      <w:r w:rsidRPr="004F1D3E">
        <w:rPr>
          <w:rFonts w:ascii="Sylfaen" w:hAnsi="Sylfaen"/>
          <w:lang w:val="hy-AM"/>
        </w:rPr>
        <w:t xml:space="preserve"> ավտոմատացումը (EDA) ներառում է ծրագրային գործիքներ, որոնք օգտագործվում են ինտեգրալ սխեմաների նախագծման, ստուգման, մոդելավորման և արտադրության համար:</w:t>
      </w:r>
      <w:r w:rsidR="00445F33">
        <w:rPr>
          <w:rFonts w:ascii="Sylfaen" w:hAnsi="Sylfaen"/>
          <w:lang w:val="hy-AM"/>
        </w:rPr>
        <w:t xml:space="preserve"> </w:t>
      </w:r>
      <w:r w:rsidRPr="004F1D3E">
        <w:rPr>
          <w:rFonts w:ascii="Sylfaen" w:hAnsi="Sylfaen"/>
          <w:lang w:val="hy-AM"/>
        </w:rPr>
        <w:t xml:space="preserve">Մեքենայական ուսուցումը հայտնվել է որպես </w:t>
      </w:r>
      <w:r w:rsidR="00445F33">
        <w:rPr>
          <w:rFonts w:ascii="Sylfaen" w:hAnsi="Sylfaen"/>
          <w:lang w:val="hy-AM"/>
        </w:rPr>
        <w:t>էվրիստիկական</w:t>
      </w:r>
      <w:r w:rsidRPr="004F1D3E">
        <w:rPr>
          <w:rFonts w:ascii="Sylfaen" w:hAnsi="Sylfaen"/>
          <w:lang w:val="hy-AM"/>
        </w:rPr>
        <w:t xml:space="preserve"> ալգորիթմների հզոր լրացում, որն առաջարկում է </w:t>
      </w:r>
      <w:r w:rsidR="001318F5" w:rsidRPr="004F1D3E">
        <w:rPr>
          <w:rFonts w:ascii="Sylfaen" w:hAnsi="Sylfaen"/>
          <w:lang w:val="hy-AM"/>
        </w:rPr>
        <w:t>նախագծման</w:t>
      </w:r>
      <w:r w:rsidRPr="004F1D3E">
        <w:rPr>
          <w:rFonts w:ascii="Sylfaen" w:hAnsi="Sylfaen"/>
          <w:lang w:val="hy-AM"/>
        </w:rPr>
        <w:t xml:space="preserve"> պատմական տվյալներից սովորելու և</w:t>
      </w:r>
      <w:r w:rsidR="003E4598" w:rsidRPr="004F1D3E">
        <w:rPr>
          <w:rFonts w:ascii="Sylfaen" w:hAnsi="Sylfaen"/>
          <w:lang w:val="hy-AM"/>
        </w:rPr>
        <w:t xml:space="preserve"> </w:t>
      </w:r>
      <w:r w:rsidRPr="004F1D3E">
        <w:rPr>
          <w:rFonts w:ascii="Sylfaen" w:hAnsi="Sylfaen"/>
          <w:lang w:val="hy-AM"/>
        </w:rPr>
        <w:t>որակի չափանիշների վերաբերյալ արագ կանխատեսումներ անելու հնարավորություն:</w:t>
      </w:r>
      <w:r w:rsidR="009460DD" w:rsidRPr="004F1D3E">
        <w:rPr>
          <w:rFonts w:ascii="Sylfaen" w:hAnsi="Sylfaen"/>
          <w:lang w:val="hy-AM"/>
        </w:rPr>
        <w:t xml:space="preserve"> </w:t>
      </w:r>
      <w:r w:rsidR="00310884" w:rsidRPr="004F1D3E">
        <w:rPr>
          <w:rFonts w:ascii="Sylfaen" w:hAnsi="Sylfaen"/>
          <w:lang w:val="hy-AM"/>
        </w:rPr>
        <w:t>Kahng-ը</w:t>
      </w:r>
      <w:r w:rsidR="000F766E" w:rsidRPr="004F1D3E">
        <w:rPr>
          <w:rFonts w:ascii="Sylfaen" w:hAnsi="Sylfaen"/>
          <w:lang w:val="hy-AM"/>
        </w:rPr>
        <w:t xml:space="preserve"> </w:t>
      </w:r>
      <w:r w:rsidRPr="004F1D3E">
        <w:rPr>
          <w:rFonts w:ascii="Sylfaen" w:hAnsi="Sylfaen"/>
          <w:lang w:val="hy-AM"/>
        </w:rPr>
        <w:t xml:space="preserve">ուսումնասիրեց ուսուցման վրա հիմնված </w:t>
      </w:r>
      <w:r w:rsidR="003E4598" w:rsidRPr="004F1D3E">
        <w:rPr>
          <w:rFonts w:ascii="Sylfaen" w:hAnsi="Sylfaen"/>
          <w:lang w:val="hy-AM"/>
        </w:rPr>
        <w:t>ինտեգրալ սխեմաների</w:t>
      </w:r>
      <w:r w:rsidRPr="004F1D3E">
        <w:rPr>
          <w:rFonts w:ascii="Sylfaen" w:hAnsi="Sylfaen"/>
          <w:lang w:val="hy-AM"/>
        </w:rPr>
        <w:t xml:space="preserve"> նախագծման գործիքնե</w:t>
      </w:r>
      <w:r w:rsidR="00195685" w:rsidRPr="004F1D3E">
        <w:rPr>
          <w:rFonts w:ascii="Sylfaen" w:hAnsi="Sylfaen"/>
          <w:lang w:val="hy-AM"/>
        </w:rPr>
        <w:t xml:space="preserve">րը </w:t>
      </w:r>
      <w:r w:rsidRPr="004F1D3E">
        <w:rPr>
          <w:rFonts w:ascii="Sylfaen" w:hAnsi="Sylfaen"/>
          <w:lang w:val="hy-AM"/>
        </w:rPr>
        <w:t xml:space="preserve"> և հայտնաբերեց մեքենայական ուսուցման հավելվածները ամբողջ </w:t>
      </w:r>
      <w:r w:rsidR="00167F39" w:rsidRPr="004F1D3E">
        <w:rPr>
          <w:rFonts w:ascii="Sylfaen" w:hAnsi="Sylfaen"/>
          <w:lang w:val="hy-AM"/>
        </w:rPr>
        <w:t>ն</w:t>
      </w:r>
      <w:r w:rsidR="00510997" w:rsidRPr="004F1D3E">
        <w:rPr>
          <w:rFonts w:ascii="Sylfaen" w:hAnsi="Sylfaen"/>
          <w:lang w:val="hy-AM"/>
        </w:rPr>
        <w:t>ախագծման</w:t>
      </w:r>
      <w:r w:rsidRPr="004F1D3E">
        <w:rPr>
          <w:rFonts w:ascii="Sylfaen" w:hAnsi="Sylfaen"/>
          <w:lang w:val="hy-AM"/>
        </w:rPr>
        <w:t xml:space="preserve"> հոսքի մեջ՝ տրամաբանական սինթեզից մինչև ֆիզիկական </w:t>
      </w:r>
      <w:r w:rsidR="00510997" w:rsidRPr="004F1D3E">
        <w:rPr>
          <w:rFonts w:ascii="Sylfaen" w:hAnsi="Sylfaen"/>
          <w:lang w:val="hy-AM"/>
        </w:rPr>
        <w:t>նախագծում</w:t>
      </w:r>
      <w:r w:rsidR="00C6525D" w:rsidRPr="004F1D3E">
        <w:rPr>
          <w:rFonts w:ascii="Sylfaen" w:hAnsi="Sylfaen"/>
          <w:lang w:val="hy-AM"/>
        </w:rPr>
        <w:t xml:space="preserve"> և այնուհետև</w:t>
      </w:r>
      <w:r w:rsidR="00B9739C" w:rsidRPr="004F1D3E">
        <w:rPr>
          <w:rFonts w:ascii="Sylfaen" w:hAnsi="Sylfaen"/>
          <w:lang w:val="hy-AM"/>
        </w:rPr>
        <w:t>`</w:t>
      </w:r>
      <w:r w:rsidR="00C6525D" w:rsidRPr="004F1D3E">
        <w:rPr>
          <w:rFonts w:ascii="Sylfaen" w:hAnsi="Sylfaen"/>
          <w:lang w:val="hy-AM"/>
        </w:rPr>
        <w:t xml:space="preserve"> </w:t>
      </w:r>
      <w:r w:rsidRPr="004F1D3E">
        <w:rPr>
          <w:rFonts w:ascii="Sylfaen" w:hAnsi="Sylfaen"/>
          <w:lang w:val="hy-AM"/>
        </w:rPr>
        <w:t>արտադրություն: Հարցումը փաստեց, որ մեքենայական ուսուցման տեխնիկան՝ սկսած դասական մեթոդներից</w:t>
      </w:r>
      <w:r w:rsidR="000C7D83">
        <w:rPr>
          <w:rFonts w:ascii="Sylfaen" w:hAnsi="Sylfaen"/>
          <w:lang w:val="hy-AM"/>
        </w:rPr>
        <w:t>,</w:t>
      </w:r>
      <w:r w:rsidR="00D64A4C" w:rsidRPr="004F1D3E">
        <w:rPr>
          <w:rFonts w:ascii="Sylfaen" w:hAnsi="Sylfaen"/>
          <w:lang w:val="hy-AM"/>
        </w:rPr>
        <w:t xml:space="preserve"> </w:t>
      </w:r>
      <w:r w:rsidRPr="004F1D3E">
        <w:rPr>
          <w:rFonts w:ascii="Sylfaen" w:hAnsi="Sylfaen"/>
          <w:lang w:val="hy-AM"/>
        </w:rPr>
        <w:t xml:space="preserve">խոստումնալից արդյունքների են հասել բազմաթիվ EDA տիրույթներում: Հայտնաբերված հիմնական կիրառական ոլորտները ներառում են լիտոգրաֆիայի </w:t>
      </w:r>
      <w:r w:rsidR="00715BC1" w:rsidRPr="004F1D3E">
        <w:rPr>
          <w:rFonts w:ascii="Sylfaen" w:hAnsi="Sylfaen"/>
          <w:lang w:val="hy-AM"/>
        </w:rPr>
        <w:t>ջերմային</w:t>
      </w:r>
      <w:r w:rsidRPr="004F1D3E">
        <w:rPr>
          <w:rFonts w:ascii="Sylfaen" w:hAnsi="Sylfaen"/>
          <w:lang w:val="hy-AM"/>
        </w:rPr>
        <w:t xml:space="preserve"> կետերի հայտնաբերումը, տեղաբաշխման որակի կանխատեսումը, երթուղային գերբնակվածության գնահատումը, ժամանակի վերլուծությունը, հզորության գնահատումը և </w:t>
      </w:r>
      <w:r w:rsidR="000D044B" w:rsidRPr="004F1D3E">
        <w:rPr>
          <w:rFonts w:ascii="Sylfaen" w:hAnsi="Sylfaen"/>
          <w:lang w:val="hy-AM"/>
        </w:rPr>
        <w:t>նախագծի</w:t>
      </w:r>
      <w:r w:rsidRPr="004F1D3E">
        <w:rPr>
          <w:rFonts w:ascii="Sylfaen" w:hAnsi="Sylfaen"/>
          <w:lang w:val="hy-AM"/>
        </w:rPr>
        <w:t xml:space="preserve"> փորձարկման հնարավորությունը:</w:t>
      </w:r>
      <w:r w:rsidR="00841ADD">
        <w:rPr>
          <w:rFonts w:ascii="Sylfaen" w:hAnsi="Sylfaen"/>
          <w:lang w:val="hy-AM"/>
        </w:rPr>
        <w:t xml:space="preserve"> </w:t>
      </w:r>
      <w:hyperlink r:id="rId10" w:history="1">
        <w:r w:rsidR="00E67281" w:rsidRPr="006A470D">
          <w:rPr>
            <w:rStyle w:val="Hyperlink"/>
            <w:rFonts w:ascii="Sylfaen" w:hAnsi="Sylfaen"/>
            <w:sz w:val="28"/>
            <w:szCs w:val="28"/>
            <w:vertAlign w:val="superscript"/>
            <w:lang w:val="hy-AM"/>
          </w:rPr>
          <w:t>[</w:t>
        </w:r>
        <w:r w:rsidR="00841ADD" w:rsidRPr="006A470D">
          <w:rPr>
            <w:rStyle w:val="Hyperlink"/>
            <w:rFonts w:ascii="Sylfaen" w:hAnsi="Sylfaen"/>
            <w:sz w:val="28"/>
            <w:szCs w:val="28"/>
            <w:vertAlign w:val="superscript"/>
            <w:lang w:val="hy-AM"/>
          </w:rPr>
          <w:t>2</w:t>
        </w:r>
        <w:r w:rsidR="00E67281" w:rsidRPr="006A470D">
          <w:rPr>
            <w:rStyle w:val="Hyperlink"/>
            <w:rFonts w:ascii="Sylfaen" w:hAnsi="Sylfaen"/>
            <w:sz w:val="28"/>
            <w:szCs w:val="28"/>
            <w:vertAlign w:val="superscript"/>
            <w:lang w:val="hy-AM"/>
          </w:rPr>
          <w:t>]</w:t>
        </w:r>
      </w:hyperlink>
    </w:p>
    <w:p w14:paraId="2590066A" w14:textId="5268FC15" w:rsidR="00D23CF0" w:rsidRDefault="00A860EF" w:rsidP="00D23CF0">
      <w:pPr>
        <w:spacing w:line="360" w:lineRule="auto"/>
        <w:ind w:firstLine="720"/>
        <w:jc w:val="both"/>
        <w:rPr>
          <w:rFonts w:ascii="Sylfaen" w:hAnsi="Sylfaen"/>
          <w:lang w:val="hy-AM"/>
        </w:rPr>
      </w:pPr>
      <w:r w:rsidRPr="004F1D3E">
        <w:rPr>
          <w:rFonts w:ascii="Sylfaen" w:hAnsi="Sylfaen"/>
          <w:lang w:val="hy-AM"/>
        </w:rPr>
        <w:t xml:space="preserve">Ֆիզիկական </w:t>
      </w:r>
      <w:r w:rsidR="000D044B" w:rsidRPr="004F1D3E">
        <w:rPr>
          <w:rFonts w:ascii="Sylfaen" w:hAnsi="Sylfaen"/>
          <w:lang w:val="hy-AM"/>
        </w:rPr>
        <w:t>նախագծման</w:t>
      </w:r>
      <w:r w:rsidRPr="004F1D3E">
        <w:rPr>
          <w:rFonts w:ascii="Sylfaen" w:hAnsi="Sylfaen"/>
          <w:lang w:val="hy-AM"/>
        </w:rPr>
        <w:t xml:space="preserve"> կանխատեսման առաջադրանքների համար խորը ուսուցման, մասնավորապես </w:t>
      </w:r>
      <w:r w:rsidR="00E276A2" w:rsidRPr="004F1D3E">
        <w:rPr>
          <w:rFonts w:ascii="Sylfaen" w:hAnsi="Sylfaen"/>
          <w:lang w:val="hy-AM"/>
        </w:rPr>
        <w:t xml:space="preserve">փաթույթային նեյրոնային ցանցերի </w:t>
      </w:r>
      <w:r w:rsidR="000D29FA" w:rsidRPr="004F1D3E">
        <w:rPr>
          <w:rFonts w:ascii="Sylfaen" w:hAnsi="Sylfaen"/>
          <w:lang w:val="hy-AM"/>
        </w:rPr>
        <w:t>(ՓՆՑ)</w:t>
      </w:r>
      <w:r w:rsidRPr="004F1D3E">
        <w:rPr>
          <w:rFonts w:ascii="Sylfaen" w:hAnsi="Sylfaen"/>
          <w:lang w:val="hy-AM"/>
        </w:rPr>
        <w:t xml:space="preserve"> ընդունումը առաջ է քաշվել Xie-ի և այլոց կողմից</w:t>
      </w:r>
      <w:r w:rsidR="0058584C" w:rsidRPr="004F1D3E">
        <w:rPr>
          <w:rFonts w:ascii="Sylfaen" w:hAnsi="Sylfaen"/>
          <w:lang w:val="hy-AM"/>
        </w:rPr>
        <w:t xml:space="preserve"> </w:t>
      </w:r>
      <w:r w:rsidRPr="004F1D3E">
        <w:rPr>
          <w:rFonts w:ascii="Sylfaen" w:hAnsi="Sylfaen"/>
          <w:lang w:val="hy-AM"/>
        </w:rPr>
        <w:t>RouteNet</w:t>
      </w:r>
      <w:r w:rsidR="00FC24A7" w:rsidRPr="004F1D3E">
        <w:rPr>
          <w:rFonts w:ascii="Sylfaen" w:hAnsi="Sylfaen"/>
          <w:lang w:val="hy-AM"/>
        </w:rPr>
        <w:t xml:space="preserve"> ճարտարապետության</w:t>
      </w:r>
      <w:r w:rsidRPr="004F1D3E">
        <w:rPr>
          <w:rFonts w:ascii="Sylfaen" w:hAnsi="Sylfaen"/>
          <w:lang w:val="hy-AM"/>
        </w:rPr>
        <w:t xml:space="preserve"> ներդրմամբ: Հիմնական պատկերացումն այն էր, որ </w:t>
      </w:r>
      <w:r w:rsidR="00C054A8" w:rsidRPr="004F1D3E">
        <w:rPr>
          <w:rFonts w:ascii="Sylfaen" w:hAnsi="Sylfaen"/>
          <w:lang w:val="hy-AM"/>
        </w:rPr>
        <w:t>ինտեգրալ սխեմաների</w:t>
      </w:r>
      <w:r w:rsidRPr="004F1D3E">
        <w:rPr>
          <w:rFonts w:ascii="Sylfaen" w:hAnsi="Sylfaen"/>
          <w:lang w:val="hy-AM"/>
        </w:rPr>
        <w:t xml:space="preserve"> </w:t>
      </w:r>
      <w:r w:rsidR="00161E0C">
        <w:rPr>
          <w:rFonts w:ascii="Sylfaen" w:hAnsi="Sylfaen"/>
          <w:lang w:val="hy-AM"/>
        </w:rPr>
        <w:t>նախագծման</w:t>
      </w:r>
      <w:r w:rsidRPr="004F1D3E">
        <w:rPr>
          <w:rFonts w:ascii="Sylfaen" w:hAnsi="Sylfaen"/>
          <w:lang w:val="hy-AM"/>
        </w:rPr>
        <w:t xml:space="preserve"> տեղեկատվությունը` բջիջների խտությունները, երթուղա</w:t>
      </w:r>
      <w:r w:rsidR="003E67B7" w:rsidRPr="004F1D3E">
        <w:rPr>
          <w:rFonts w:ascii="Sylfaen" w:hAnsi="Sylfaen"/>
          <w:lang w:val="hy-AM"/>
        </w:rPr>
        <w:t>վորման</w:t>
      </w:r>
      <w:r w:rsidRPr="004F1D3E">
        <w:rPr>
          <w:rFonts w:ascii="Sylfaen" w:hAnsi="Sylfaen"/>
          <w:lang w:val="hy-AM"/>
        </w:rPr>
        <w:t xml:space="preserve"> պահանջարկի քարտեզները, գերբեռնվածության քարտեզները, կարող են ներկայացվել որպես բազմա</w:t>
      </w:r>
      <w:r w:rsidR="00B33BB1" w:rsidRPr="004F1D3E">
        <w:rPr>
          <w:rFonts w:ascii="Sylfaen" w:hAnsi="Sylfaen"/>
          <w:lang w:val="hy-AM"/>
        </w:rPr>
        <w:t>ա</w:t>
      </w:r>
      <w:r w:rsidRPr="004F1D3E">
        <w:rPr>
          <w:rFonts w:ascii="Sylfaen" w:hAnsi="Sylfaen"/>
          <w:lang w:val="hy-AM"/>
        </w:rPr>
        <w:t xml:space="preserve">լիքային տարածական առանձնահատկությունների քարտեզներ, որոնք </w:t>
      </w:r>
      <w:r w:rsidR="003C3EB1" w:rsidRPr="004F1D3E">
        <w:rPr>
          <w:rFonts w:ascii="Sylfaen" w:hAnsi="Sylfaen"/>
          <w:lang w:val="hy-AM"/>
        </w:rPr>
        <w:t>իմաստային</w:t>
      </w:r>
      <w:r w:rsidRPr="004F1D3E">
        <w:rPr>
          <w:rFonts w:ascii="Sylfaen" w:hAnsi="Sylfaen"/>
          <w:lang w:val="hy-AM"/>
        </w:rPr>
        <w:t xml:space="preserve"> նման են բազմաալիք պատկերներին:</w:t>
      </w:r>
      <w:r w:rsidR="003C127A">
        <w:rPr>
          <w:rFonts w:ascii="Sylfaen" w:hAnsi="Sylfaen"/>
          <w:lang w:val="hy-AM"/>
        </w:rPr>
        <w:t xml:space="preserve"> </w:t>
      </w:r>
      <w:hyperlink r:id="rId11" w:history="1">
        <w:r w:rsidR="00934C72" w:rsidRPr="006A470D">
          <w:rPr>
            <w:rStyle w:val="Hyperlink"/>
            <w:rFonts w:ascii="Sylfaen" w:hAnsi="Sylfaen"/>
            <w:sz w:val="28"/>
            <w:szCs w:val="28"/>
            <w:vertAlign w:val="superscript"/>
            <w:lang w:val="hy-AM"/>
          </w:rPr>
          <w:t>[</w:t>
        </w:r>
        <w:r w:rsidR="003C127A" w:rsidRPr="006A470D">
          <w:rPr>
            <w:rStyle w:val="Hyperlink"/>
            <w:rFonts w:ascii="Sylfaen" w:hAnsi="Sylfaen"/>
            <w:sz w:val="28"/>
            <w:szCs w:val="28"/>
            <w:vertAlign w:val="superscript"/>
            <w:lang w:val="hy-AM"/>
          </w:rPr>
          <w:t>3</w:t>
        </w:r>
        <w:r w:rsidR="00934C72" w:rsidRPr="006A470D">
          <w:rPr>
            <w:rStyle w:val="Hyperlink"/>
            <w:rFonts w:ascii="Sylfaen" w:hAnsi="Sylfaen"/>
            <w:sz w:val="28"/>
            <w:szCs w:val="28"/>
            <w:vertAlign w:val="superscript"/>
            <w:lang w:val="hy-AM"/>
          </w:rPr>
          <w:t>]</w:t>
        </w:r>
      </w:hyperlink>
      <w:r w:rsidRPr="004F1D3E">
        <w:rPr>
          <w:rFonts w:ascii="Sylfaen" w:hAnsi="Sylfaen"/>
          <w:lang w:val="hy-AM"/>
        </w:rPr>
        <w:t xml:space="preserve"> </w:t>
      </w:r>
      <w:r w:rsidR="004F5DBF" w:rsidRPr="004F1D3E">
        <w:rPr>
          <w:rFonts w:ascii="Sylfaen" w:hAnsi="Sylfaen"/>
          <w:lang w:val="hy-AM"/>
        </w:rPr>
        <w:t>ՓՆՑ</w:t>
      </w:r>
      <w:r w:rsidRPr="004F1D3E">
        <w:rPr>
          <w:rFonts w:ascii="Sylfaen" w:hAnsi="Sylfaen"/>
          <w:lang w:val="hy-AM"/>
        </w:rPr>
        <w:t xml:space="preserve">-ի ճարտարապետությունները, որոնք հատուկ մշակվել են պատկերի տվյալներից հիերարխիկ տարածական </w:t>
      </w:r>
      <w:r w:rsidRPr="004F1D3E">
        <w:rPr>
          <w:rFonts w:ascii="Sylfaen" w:hAnsi="Sylfaen"/>
          <w:lang w:val="hy-AM"/>
        </w:rPr>
        <w:lastRenderedPageBreak/>
        <w:t>առանձնահատկությունները հանելու համար, հետևաբար,</w:t>
      </w:r>
      <w:r w:rsidR="002016A7" w:rsidRPr="004F1D3E">
        <w:rPr>
          <w:rFonts w:ascii="Sylfaen" w:hAnsi="Sylfaen"/>
          <w:lang w:val="hy-AM"/>
        </w:rPr>
        <w:t xml:space="preserve"> </w:t>
      </w:r>
      <w:r w:rsidRPr="004F1D3E">
        <w:rPr>
          <w:rFonts w:ascii="Sylfaen" w:hAnsi="Sylfaen"/>
          <w:lang w:val="hy-AM"/>
        </w:rPr>
        <w:t xml:space="preserve">հարմար են այս </w:t>
      </w:r>
      <w:r w:rsidR="00377835" w:rsidRPr="004F1D3E">
        <w:rPr>
          <w:rFonts w:ascii="Sylfaen" w:hAnsi="Sylfaen"/>
          <w:lang w:val="hy-AM"/>
        </w:rPr>
        <w:t>ֆիզիկական նա</w:t>
      </w:r>
      <w:r w:rsidR="002B512F" w:rsidRPr="004F1D3E">
        <w:rPr>
          <w:rFonts w:ascii="Sylfaen" w:hAnsi="Sylfaen"/>
          <w:lang w:val="hy-AM"/>
        </w:rPr>
        <w:t>խագծման</w:t>
      </w:r>
      <w:r w:rsidRPr="004F1D3E">
        <w:rPr>
          <w:rFonts w:ascii="Sylfaen" w:hAnsi="Sylfaen"/>
          <w:lang w:val="hy-AM"/>
        </w:rPr>
        <w:t xml:space="preserve"> ներկայացումները մշակելու համար:</w:t>
      </w:r>
    </w:p>
    <w:p w14:paraId="3937B8C2" w14:textId="77777777" w:rsidR="00343B63" w:rsidRPr="004F1D3E" w:rsidRDefault="00343B63" w:rsidP="00D23CF0">
      <w:pPr>
        <w:spacing w:line="360" w:lineRule="auto"/>
        <w:ind w:firstLine="720"/>
        <w:jc w:val="both"/>
        <w:rPr>
          <w:rFonts w:ascii="Sylfaen" w:hAnsi="Sylfaen"/>
          <w:lang w:val="hy-AM"/>
        </w:rPr>
      </w:pPr>
    </w:p>
    <w:p w14:paraId="7B796AE8" w14:textId="0A9F189D" w:rsidR="003B7D72" w:rsidRDefault="003B7D72" w:rsidP="003B7D72">
      <w:pPr>
        <w:pStyle w:val="Heading2"/>
        <w:jc w:val="center"/>
        <w:rPr>
          <w:rFonts w:ascii="Sylfaen" w:hAnsi="Sylfaen"/>
          <w:lang w:val="hy-AM"/>
        </w:rPr>
      </w:pPr>
      <w:bookmarkStart w:id="8" w:name="_Toc227056378"/>
      <w:r w:rsidRPr="004254CB">
        <w:rPr>
          <w:rFonts w:ascii="Sylfaen" w:hAnsi="Sylfaen"/>
          <w:lang w:val="hy-AM"/>
        </w:rPr>
        <w:t>1.2</w:t>
      </w:r>
      <w:r w:rsidRPr="004254CB">
        <w:rPr>
          <w:rFonts w:ascii="MS Mincho" w:eastAsia="MS Mincho" w:hAnsi="MS Mincho" w:cs="MS Mincho" w:hint="eastAsia"/>
          <w:lang w:val="hy-AM"/>
        </w:rPr>
        <w:t>․</w:t>
      </w:r>
      <w:r w:rsidRPr="004254CB">
        <w:rPr>
          <w:rFonts w:ascii="MS Mincho" w:eastAsia="MS Mincho" w:hAnsi="MS Mincho" w:cs="MS Mincho"/>
          <w:lang w:val="hy-AM"/>
        </w:rPr>
        <w:t xml:space="preserve"> </w:t>
      </w:r>
      <w:r w:rsidRPr="004254CB">
        <w:rPr>
          <w:rFonts w:ascii="Sylfaen" w:hAnsi="Sylfaen"/>
          <w:lang w:val="hy-AM"/>
        </w:rPr>
        <w:t>Նախագծման կանոնների խախտումների հայտնաբերումը ՝ կիրառելով ՓՆՑ</w:t>
      </w:r>
      <w:bookmarkEnd w:id="8"/>
    </w:p>
    <w:p w14:paraId="7C072E5A" w14:textId="77777777" w:rsidR="003B7D72" w:rsidRPr="00AF6CC9" w:rsidRDefault="003B7D72" w:rsidP="003B7D72">
      <w:pPr>
        <w:rPr>
          <w:lang w:val="hy-AM"/>
        </w:rPr>
      </w:pPr>
    </w:p>
    <w:p w14:paraId="1F24A9BE" w14:textId="67864557" w:rsidR="006F6333" w:rsidRPr="006F6333" w:rsidRDefault="006F6333" w:rsidP="006F6333">
      <w:pPr>
        <w:spacing w:before="200" w:after="100" w:line="360" w:lineRule="auto"/>
        <w:ind w:firstLine="720"/>
        <w:jc w:val="both"/>
        <w:rPr>
          <w:rFonts w:ascii="Sylfaen" w:hAnsi="Sylfaen"/>
          <w:lang w:val="hy-AM"/>
        </w:rPr>
      </w:pPr>
      <w:r w:rsidRPr="006F6333">
        <w:rPr>
          <w:rFonts w:ascii="Sylfaen" w:hAnsi="Sylfaen"/>
          <w:lang w:val="hy-AM"/>
        </w:rPr>
        <w:t>Ժամանակակից ինտեգրալ սխեմաների ֆիզիկական նախագծման հոսքը պահանջում է, որ երթուղավորումը պետք է ավարտվի առանց որևէ նախագծման կանոնների խախտման մինչև</w:t>
      </w:r>
      <w:r w:rsidR="006017B6">
        <w:rPr>
          <w:rFonts w:ascii="Sylfaen" w:hAnsi="Sylfaen"/>
          <w:lang w:val="hy-AM"/>
        </w:rPr>
        <w:t xml:space="preserve"> թողարկումը</w:t>
      </w:r>
      <w:r w:rsidRPr="006F6333">
        <w:rPr>
          <w:rFonts w:ascii="Sylfaen" w:hAnsi="Sylfaen"/>
          <w:lang w:val="hy-AM"/>
        </w:rPr>
        <w:t xml:space="preserve">: Այնուամենայնիվ, </w:t>
      </w:r>
      <w:r w:rsidR="00B5494C">
        <w:rPr>
          <w:rFonts w:ascii="Sylfaen" w:hAnsi="Sylfaen"/>
          <w:lang w:val="hy-AM"/>
        </w:rPr>
        <w:t>երթուղավորման</w:t>
      </w:r>
      <w:r w:rsidRPr="006F6333">
        <w:rPr>
          <w:rFonts w:ascii="Sylfaen" w:hAnsi="Sylfaen"/>
          <w:lang w:val="hy-AM"/>
        </w:rPr>
        <w:t xml:space="preserve"> հասնելը դժվար է, երբ այն </w:t>
      </w:r>
      <w:r w:rsidR="00540CE6" w:rsidRPr="006F6333">
        <w:rPr>
          <w:rFonts w:ascii="Sylfaen" w:hAnsi="Sylfaen"/>
          <w:lang w:val="hy-AM"/>
        </w:rPr>
        <w:t xml:space="preserve">հաշվի </w:t>
      </w:r>
      <w:r w:rsidRPr="006F6333">
        <w:rPr>
          <w:rFonts w:ascii="Sylfaen" w:hAnsi="Sylfaen"/>
          <w:lang w:val="hy-AM"/>
        </w:rPr>
        <w:t>չի առնվում նախագծման վաղ փուլերում: RouteNet</w:t>
      </w:r>
      <w:r w:rsidR="00A003B6">
        <w:rPr>
          <w:rFonts w:ascii="Sylfaen" w:hAnsi="Sylfaen"/>
          <w:lang w:val="hy-AM"/>
        </w:rPr>
        <w:t xml:space="preserve"> մոդելից</w:t>
      </w:r>
      <w:r w:rsidRPr="006F6333">
        <w:rPr>
          <w:rFonts w:ascii="Sylfaen" w:hAnsi="Sylfaen"/>
          <w:lang w:val="hy-AM"/>
        </w:rPr>
        <w:t xml:space="preserve"> առաջ տեխնոլոգիայի մակարդակը հիմնված էր արագ փորձարկման գլոբալ երթուղավորման վրա երթուղայնության կանխատեսման համար, բայց այս մոտեցումը չափազանց դանդաղ է, երբ բազմիցս կանչվում է տեղադրման օպտիմալացման ընթացքում: Հավանականային կանխատեսման մեթոդներն ավելի արագ են, բայց զոհաբերում են զգալի ճշգրտություն: </w:t>
      </w:r>
      <w:r w:rsidR="00D01B27">
        <w:rPr>
          <w:rFonts w:ascii="Sylfaen" w:hAnsi="Sylfaen"/>
          <w:lang w:val="hy-AM"/>
        </w:rPr>
        <w:t>Լ</w:t>
      </w:r>
      <w:r w:rsidRPr="006F6333">
        <w:rPr>
          <w:rFonts w:ascii="Sylfaen" w:hAnsi="Sylfaen"/>
          <w:lang w:val="hy-AM"/>
        </w:rPr>
        <w:t>ոգիստիկ ռեգրեսիայի միջոցով մեքենայական ուսուցման այլընտրանքներ էին ուսումնասիրվել, բայց ոչ մեկը չէր կարող հաղթահարել մեծ մակրոբլոկներ պարունակող խառը չափի նախագծերի կարևորագույն մարտահրավերը, որը գրեթե բոլոր ժամանակակից արդյունաբերական չիպերի նախագծերի հիմնարար բնութագիր է:</w:t>
      </w:r>
    </w:p>
    <w:p w14:paraId="41D4B90F" w14:textId="77777777" w:rsidR="00C83B95" w:rsidRDefault="00EF69DD" w:rsidP="006F6333">
      <w:pPr>
        <w:spacing w:before="200" w:after="100" w:line="360" w:lineRule="auto"/>
        <w:ind w:firstLine="720"/>
        <w:jc w:val="both"/>
        <w:rPr>
          <w:rFonts w:ascii="Sylfaen" w:hAnsi="Sylfaen"/>
          <w:lang w:val="hy-AM"/>
        </w:rPr>
      </w:pPr>
      <w:r>
        <w:rPr>
          <w:rFonts w:ascii="Sylfaen" w:hAnsi="Sylfaen"/>
          <w:lang w:val="hy-AM"/>
        </w:rPr>
        <w:t>Այս աշխատանքի մեջ ներկայացված է</w:t>
      </w:r>
      <w:r w:rsidR="006F6333" w:rsidRPr="006F6333">
        <w:rPr>
          <w:rFonts w:ascii="Sylfaen" w:hAnsi="Sylfaen"/>
          <w:lang w:val="hy-AM"/>
        </w:rPr>
        <w:t xml:space="preserve"> </w:t>
      </w:r>
      <w:r w:rsidR="00061AF5">
        <w:rPr>
          <w:rFonts w:ascii="Sylfaen" w:hAnsi="Sylfaen"/>
          <w:lang w:val="hy-AM"/>
        </w:rPr>
        <w:t>երկու հիմնական խնդիր ՝</w:t>
      </w:r>
      <w:r w:rsidR="006F6333" w:rsidRPr="006F6333">
        <w:rPr>
          <w:rFonts w:ascii="Sylfaen" w:hAnsi="Sylfaen"/>
          <w:lang w:val="hy-AM"/>
        </w:rPr>
        <w:t xml:space="preserve"> նախագծման կանոնների խախտումների ընդհանուր թվի բավականաչափ արագ կանխատեսում բջիջների տեղադրումը ուղղորդելու համար</w:t>
      </w:r>
      <w:r w:rsidR="00A004D6">
        <w:rPr>
          <w:rFonts w:ascii="Sylfaen" w:hAnsi="Sylfaen"/>
          <w:lang w:val="hy-AM"/>
        </w:rPr>
        <w:t xml:space="preserve"> </w:t>
      </w:r>
      <w:r w:rsidR="006F6333" w:rsidRPr="006F6333">
        <w:rPr>
          <w:rFonts w:ascii="Sylfaen" w:hAnsi="Sylfaen"/>
          <w:lang w:val="hy-AM"/>
        </w:rPr>
        <w:t>և</w:t>
      </w:r>
      <w:r w:rsidR="00A004D6">
        <w:rPr>
          <w:rFonts w:ascii="Sylfaen" w:hAnsi="Sylfaen"/>
          <w:lang w:val="hy-AM"/>
        </w:rPr>
        <w:t xml:space="preserve"> </w:t>
      </w:r>
      <w:r w:rsidR="00DA043F">
        <w:rPr>
          <w:rFonts w:ascii="Sylfaen" w:hAnsi="Sylfaen"/>
          <w:lang w:val="hy-AM"/>
        </w:rPr>
        <w:t>նախագծման կանոնների խախտումների</w:t>
      </w:r>
      <w:r w:rsidR="006F6333" w:rsidRPr="006F6333">
        <w:rPr>
          <w:rFonts w:ascii="Sylfaen" w:hAnsi="Sylfaen"/>
          <w:lang w:val="hy-AM"/>
        </w:rPr>
        <w:t xml:space="preserve"> </w:t>
      </w:r>
      <w:r w:rsidR="00DA043F">
        <w:rPr>
          <w:rFonts w:ascii="Sylfaen" w:hAnsi="Sylfaen" w:cs="Sylfaen"/>
          <w:lang w:val="hy-AM"/>
        </w:rPr>
        <w:t>ջերմային</w:t>
      </w:r>
      <w:r w:rsidR="006F6333" w:rsidRPr="006F6333">
        <w:rPr>
          <w:rFonts w:ascii="Sylfaen" w:hAnsi="Sylfaen"/>
          <w:lang w:val="hy-AM"/>
        </w:rPr>
        <w:t xml:space="preserve"> </w:t>
      </w:r>
      <w:r w:rsidR="006F6333" w:rsidRPr="006F6333">
        <w:rPr>
          <w:rFonts w:ascii="Sylfaen" w:hAnsi="Sylfaen" w:cs="Sylfaen"/>
          <w:lang w:val="hy-AM"/>
        </w:rPr>
        <w:t>կետերի</w:t>
      </w:r>
      <w:r w:rsidR="006F6333" w:rsidRPr="006F6333">
        <w:rPr>
          <w:rFonts w:ascii="Sylfaen" w:hAnsi="Sylfaen"/>
          <w:lang w:val="hy-AM"/>
        </w:rPr>
        <w:t xml:space="preserve"> </w:t>
      </w:r>
      <w:r w:rsidR="006F6333" w:rsidRPr="006F6333">
        <w:rPr>
          <w:rFonts w:ascii="Sylfaen" w:hAnsi="Sylfaen" w:cs="Sylfaen"/>
          <w:lang w:val="hy-AM"/>
        </w:rPr>
        <w:t>կոնկրետ</w:t>
      </w:r>
      <w:r w:rsidR="006F6333" w:rsidRPr="006F6333">
        <w:rPr>
          <w:rFonts w:ascii="Sylfaen" w:hAnsi="Sylfaen"/>
          <w:lang w:val="hy-AM"/>
        </w:rPr>
        <w:t xml:space="preserve"> </w:t>
      </w:r>
      <w:r w:rsidR="006F6333" w:rsidRPr="006F6333">
        <w:rPr>
          <w:rFonts w:ascii="Sylfaen" w:hAnsi="Sylfaen" w:cs="Sylfaen"/>
          <w:lang w:val="hy-AM"/>
        </w:rPr>
        <w:t>տարածական</w:t>
      </w:r>
      <w:r w:rsidR="006F6333" w:rsidRPr="006F6333">
        <w:rPr>
          <w:rFonts w:ascii="Sylfaen" w:hAnsi="Sylfaen"/>
          <w:lang w:val="hy-AM"/>
        </w:rPr>
        <w:t xml:space="preserve"> </w:t>
      </w:r>
      <w:r w:rsidR="006F6333" w:rsidRPr="006F6333">
        <w:rPr>
          <w:rFonts w:ascii="Sylfaen" w:hAnsi="Sylfaen" w:cs="Sylfaen"/>
          <w:lang w:val="hy-AM"/>
        </w:rPr>
        <w:t>տեղակայումները</w:t>
      </w:r>
      <w:r w:rsidR="006F6333" w:rsidRPr="006F6333">
        <w:rPr>
          <w:rFonts w:ascii="Sylfaen" w:hAnsi="Sylfaen"/>
          <w:lang w:val="hy-AM"/>
        </w:rPr>
        <w:t xml:space="preserve"> </w:t>
      </w:r>
      <w:r w:rsidR="006F6333" w:rsidRPr="006F6333">
        <w:rPr>
          <w:rFonts w:ascii="Sylfaen" w:hAnsi="Sylfaen" w:cs="Sylfaen"/>
          <w:lang w:val="hy-AM"/>
        </w:rPr>
        <w:t>կանխատեսել</w:t>
      </w:r>
      <w:r w:rsidR="006F6333" w:rsidRPr="006F6333">
        <w:rPr>
          <w:rFonts w:ascii="Sylfaen" w:hAnsi="Sylfaen"/>
          <w:lang w:val="hy-AM"/>
        </w:rPr>
        <w:t xml:space="preserve"> </w:t>
      </w:r>
      <w:r w:rsidR="006F6333" w:rsidRPr="006F6333">
        <w:rPr>
          <w:rFonts w:ascii="Sylfaen" w:hAnsi="Sylfaen" w:cs="Sylfaen"/>
          <w:lang w:val="hy-AM"/>
        </w:rPr>
        <w:t>բավականաչափ</w:t>
      </w:r>
      <w:r w:rsidR="006F6333" w:rsidRPr="006F6333">
        <w:rPr>
          <w:rFonts w:ascii="Sylfaen" w:hAnsi="Sylfaen"/>
          <w:lang w:val="hy-AM"/>
        </w:rPr>
        <w:t xml:space="preserve"> </w:t>
      </w:r>
      <w:r w:rsidR="006F6333" w:rsidRPr="006F6333">
        <w:rPr>
          <w:rFonts w:ascii="Sylfaen" w:hAnsi="Sylfaen" w:cs="Sylfaen"/>
          <w:lang w:val="hy-AM"/>
        </w:rPr>
        <w:t>ճշգրտությամբ՝</w:t>
      </w:r>
      <w:r w:rsidR="00C263DD">
        <w:rPr>
          <w:rFonts w:ascii="Sylfaen" w:hAnsi="Sylfaen"/>
          <w:lang w:val="hy-AM"/>
        </w:rPr>
        <w:t xml:space="preserve"> </w:t>
      </w:r>
      <w:r w:rsidR="006F6333" w:rsidRPr="006F6333">
        <w:rPr>
          <w:rFonts w:ascii="Sylfaen" w:hAnsi="Sylfaen" w:cs="Sylfaen"/>
          <w:lang w:val="hy-AM"/>
        </w:rPr>
        <w:t>կանխարգելիչ</w:t>
      </w:r>
      <w:r w:rsidR="006F6333" w:rsidRPr="006F6333">
        <w:rPr>
          <w:rFonts w:ascii="Sylfaen" w:hAnsi="Sylfaen"/>
          <w:lang w:val="hy-AM"/>
        </w:rPr>
        <w:t xml:space="preserve"> </w:t>
      </w:r>
      <w:r w:rsidR="006F6333" w:rsidRPr="006F6333">
        <w:rPr>
          <w:rFonts w:ascii="Sylfaen" w:hAnsi="Sylfaen" w:cs="Sylfaen"/>
          <w:lang w:val="hy-AM"/>
        </w:rPr>
        <w:t>ուղղում</w:t>
      </w:r>
      <w:r w:rsidR="006F6333" w:rsidRPr="006F6333">
        <w:rPr>
          <w:rFonts w:ascii="Sylfaen" w:hAnsi="Sylfaen"/>
          <w:lang w:val="hy-AM"/>
        </w:rPr>
        <w:t xml:space="preserve"> </w:t>
      </w:r>
      <w:r w:rsidR="006F6333" w:rsidRPr="006F6333">
        <w:rPr>
          <w:rFonts w:ascii="Sylfaen" w:hAnsi="Sylfaen" w:cs="Sylfaen"/>
          <w:lang w:val="hy-AM"/>
        </w:rPr>
        <w:t>թույլ</w:t>
      </w:r>
      <w:r w:rsidR="006F6333" w:rsidRPr="006F6333">
        <w:rPr>
          <w:rFonts w:ascii="Sylfaen" w:hAnsi="Sylfaen"/>
          <w:lang w:val="hy-AM"/>
        </w:rPr>
        <w:t xml:space="preserve"> </w:t>
      </w:r>
      <w:r w:rsidR="006F6333" w:rsidRPr="006F6333">
        <w:rPr>
          <w:rFonts w:ascii="Sylfaen" w:hAnsi="Sylfaen" w:cs="Sylfaen"/>
          <w:lang w:val="hy-AM"/>
        </w:rPr>
        <w:t>տալու</w:t>
      </w:r>
      <w:r w:rsidR="006F6333" w:rsidRPr="006F6333">
        <w:rPr>
          <w:rFonts w:ascii="Sylfaen" w:hAnsi="Sylfaen"/>
          <w:lang w:val="hy-AM"/>
        </w:rPr>
        <w:t xml:space="preserve"> </w:t>
      </w:r>
      <w:r w:rsidR="006F6333" w:rsidRPr="006F6333">
        <w:rPr>
          <w:rFonts w:ascii="Sylfaen" w:hAnsi="Sylfaen" w:cs="Sylfaen"/>
          <w:lang w:val="hy-AM"/>
        </w:rPr>
        <w:t>համար</w:t>
      </w:r>
      <w:r w:rsidR="006F6333" w:rsidRPr="006F6333">
        <w:rPr>
          <w:rFonts w:ascii="Sylfaen" w:hAnsi="Sylfaen"/>
          <w:lang w:val="hy-AM"/>
        </w:rPr>
        <w:t xml:space="preserve">: </w:t>
      </w:r>
      <w:r w:rsidR="006F6333" w:rsidRPr="006F6333">
        <w:rPr>
          <w:rFonts w:ascii="Sylfaen" w:hAnsi="Sylfaen" w:cs="Sylfaen"/>
          <w:lang w:val="hy-AM"/>
        </w:rPr>
        <w:t>Նախկինում</w:t>
      </w:r>
      <w:r w:rsidR="006F6333" w:rsidRPr="006F6333">
        <w:rPr>
          <w:rFonts w:ascii="Sylfaen" w:hAnsi="Sylfaen"/>
          <w:lang w:val="hy-AM"/>
        </w:rPr>
        <w:t xml:space="preserve"> </w:t>
      </w:r>
      <w:r w:rsidR="006F6333" w:rsidRPr="006F6333">
        <w:rPr>
          <w:rFonts w:ascii="Sylfaen" w:hAnsi="Sylfaen" w:cs="Sylfaen"/>
          <w:lang w:val="hy-AM"/>
        </w:rPr>
        <w:t>ոչ</w:t>
      </w:r>
      <w:r w:rsidR="006F6333" w:rsidRPr="006F6333">
        <w:rPr>
          <w:rFonts w:ascii="Sylfaen" w:hAnsi="Sylfaen"/>
          <w:lang w:val="hy-AM"/>
        </w:rPr>
        <w:t xml:space="preserve"> </w:t>
      </w:r>
      <w:r w:rsidR="006F6333" w:rsidRPr="006F6333">
        <w:rPr>
          <w:rFonts w:ascii="Sylfaen" w:hAnsi="Sylfaen" w:cs="Sylfaen"/>
          <w:lang w:val="hy-AM"/>
        </w:rPr>
        <w:t>մի</w:t>
      </w:r>
      <w:r w:rsidR="006F6333" w:rsidRPr="006F6333">
        <w:rPr>
          <w:rFonts w:ascii="Sylfaen" w:hAnsi="Sylfaen"/>
          <w:lang w:val="hy-AM"/>
        </w:rPr>
        <w:t xml:space="preserve"> </w:t>
      </w:r>
      <w:r w:rsidR="006F6333" w:rsidRPr="006F6333">
        <w:rPr>
          <w:rFonts w:ascii="Sylfaen" w:hAnsi="Sylfaen" w:cs="Sylfaen"/>
          <w:lang w:val="hy-AM"/>
        </w:rPr>
        <w:t>աշխատանք</w:t>
      </w:r>
      <w:r w:rsidR="006F6333" w:rsidRPr="006F6333">
        <w:rPr>
          <w:rFonts w:ascii="Sylfaen" w:hAnsi="Sylfaen"/>
          <w:lang w:val="hy-AM"/>
        </w:rPr>
        <w:t xml:space="preserve"> </w:t>
      </w:r>
      <w:r w:rsidR="006F6333" w:rsidRPr="006F6333">
        <w:rPr>
          <w:rFonts w:ascii="Sylfaen" w:hAnsi="Sylfaen" w:cs="Sylfaen"/>
          <w:lang w:val="hy-AM"/>
        </w:rPr>
        <w:t>միաժամանակ</w:t>
      </w:r>
      <w:r w:rsidR="006F6333" w:rsidRPr="006F6333">
        <w:rPr>
          <w:rFonts w:ascii="Sylfaen" w:hAnsi="Sylfaen"/>
          <w:lang w:val="hy-AM"/>
        </w:rPr>
        <w:t xml:space="preserve"> </w:t>
      </w:r>
      <w:r w:rsidR="006F6333" w:rsidRPr="006F6333">
        <w:rPr>
          <w:rFonts w:ascii="Sylfaen" w:hAnsi="Sylfaen" w:cs="Sylfaen"/>
          <w:lang w:val="hy-AM"/>
        </w:rPr>
        <w:t>չէր</w:t>
      </w:r>
      <w:r w:rsidR="006F6333" w:rsidRPr="006F6333">
        <w:rPr>
          <w:rFonts w:ascii="Sylfaen" w:hAnsi="Sylfaen"/>
          <w:lang w:val="hy-AM"/>
        </w:rPr>
        <w:t xml:space="preserve"> </w:t>
      </w:r>
      <w:r w:rsidR="006F6333" w:rsidRPr="006F6333">
        <w:rPr>
          <w:rFonts w:ascii="Sylfaen" w:hAnsi="Sylfaen" w:cs="Sylfaen"/>
          <w:lang w:val="hy-AM"/>
        </w:rPr>
        <w:t>լուծել</w:t>
      </w:r>
      <w:r w:rsidR="006F6333" w:rsidRPr="006F6333">
        <w:rPr>
          <w:rFonts w:ascii="Sylfaen" w:hAnsi="Sylfaen"/>
          <w:lang w:val="hy-AM"/>
        </w:rPr>
        <w:t xml:space="preserve"> </w:t>
      </w:r>
      <w:r w:rsidR="006F6333" w:rsidRPr="006F6333">
        <w:rPr>
          <w:rFonts w:ascii="Sylfaen" w:hAnsi="Sylfaen" w:cs="Sylfaen"/>
          <w:lang w:val="hy-AM"/>
        </w:rPr>
        <w:t>երկու</w:t>
      </w:r>
      <w:r w:rsidR="006F6333" w:rsidRPr="006F6333">
        <w:rPr>
          <w:rFonts w:ascii="Sylfaen" w:hAnsi="Sylfaen"/>
          <w:lang w:val="hy-AM"/>
        </w:rPr>
        <w:t xml:space="preserve"> </w:t>
      </w:r>
      <w:r w:rsidR="006F6333" w:rsidRPr="006F6333">
        <w:rPr>
          <w:rFonts w:ascii="Sylfaen" w:hAnsi="Sylfaen" w:cs="Sylfaen"/>
          <w:lang w:val="hy-AM"/>
        </w:rPr>
        <w:t>խնդիրները</w:t>
      </w:r>
      <w:r w:rsidR="006F6333" w:rsidRPr="006F6333">
        <w:rPr>
          <w:rFonts w:ascii="Sylfaen" w:hAnsi="Sylfaen"/>
          <w:lang w:val="hy-AM"/>
        </w:rPr>
        <w:t xml:space="preserve">, </w:t>
      </w:r>
      <w:r w:rsidR="006F6333" w:rsidRPr="006F6333">
        <w:rPr>
          <w:rFonts w:ascii="Sylfaen" w:hAnsi="Sylfaen" w:cs="Sylfaen"/>
          <w:lang w:val="hy-AM"/>
        </w:rPr>
        <w:t>մասնավորապես՝</w:t>
      </w:r>
      <w:r w:rsidR="006F6333" w:rsidRPr="006F6333">
        <w:rPr>
          <w:rFonts w:ascii="Sylfaen" w:hAnsi="Sylfaen"/>
          <w:lang w:val="hy-AM"/>
        </w:rPr>
        <w:t xml:space="preserve"> </w:t>
      </w:r>
      <w:r w:rsidR="006F6333" w:rsidRPr="006F6333">
        <w:rPr>
          <w:rFonts w:ascii="Sylfaen" w:hAnsi="Sylfaen" w:cs="Sylfaen"/>
          <w:lang w:val="hy-AM"/>
        </w:rPr>
        <w:t>մակրոբլոկների</w:t>
      </w:r>
      <w:r w:rsidR="006F6333" w:rsidRPr="006F6333">
        <w:rPr>
          <w:rFonts w:ascii="Sylfaen" w:hAnsi="Sylfaen"/>
          <w:lang w:val="hy-AM"/>
        </w:rPr>
        <w:t xml:space="preserve"> </w:t>
      </w:r>
      <w:r w:rsidR="006F6333" w:rsidRPr="006F6333">
        <w:rPr>
          <w:rFonts w:ascii="Sylfaen" w:hAnsi="Sylfaen" w:cs="Sylfaen"/>
          <w:lang w:val="hy-AM"/>
        </w:rPr>
        <w:t>առկայության</w:t>
      </w:r>
      <w:r w:rsidR="006F6333" w:rsidRPr="006F6333">
        <w:rPr>
          <w:rFonts w:ascii="Sylfaen" w:hAnsi="Sylfaen"/>
          <w:lang w:val="hy-AM"/>
        </w:rPr>
        <w:t xml:space="preserve"> </w:t>
      </w:r>
      <w:r w:rsidR="006F6333" w:rsidRPr="006F6333">
        <w:rPr>
          <w:rFonts w:ascii="Sylfaen" w:hAnsi="Sylfaen" w:cs="Sylfaen"/>
          <w:lang w:val="hy-AM"/>
        </w:rPr>
        <w:t>դեպքում</w:t>
      </w:r>
      <w:r w:rsidR="006F6333" w:rsidRPr="006F6333">
        <w:rPr>
          <w:rFonts w:ascii="Sylfaen" w:hAnsi="Sylfaen"/>
          <w:lang w:val="hy-AM"/>
        </w:rPr>
        <w:t xml:space="preserve">: </w:t>
      </w:r>
    </w:p>
    <w:p w14:paraId="26D64C86" w14:textId="577A8E94" w:rsidR="001575FA" w:rsidRDefault="006F6333" w:rsidP="001575FA">
      <w:pPr>
        <w:spacing w:before="200" w:after="100" w:line="360" w:lineRule="auto"/>
        <w:ind w:firstLine="720"/>
        <w:jc w:val="both"/>
        <w:rPr>
          <w:rFonts w:ascii="Sylfaen" w:hAnsi="Sylfaen"/>
          <w:sz w:val="28"/>
          <w:szCs w:val="28"/>
          <w:vertAlign w:val="superscript"/>
          <w:lang w:val="hy-AM"/>
        </w:rPr>
      </w:pPr>
      <w:r w:rsidRPr="006F6333">
        <w:rPr>
          <w:rFonts w:ascii="Sylfaen" w:hAnsi="Sylfaen" w:cs="Sylfaen"/>
          <w:lang w:val="hy-AM"/>
        </w:rPr>
        <w:t>Այս</w:t>
      </w:r>
      <w:r w:rsidRPr="006F6333">
        <w:rPr>
          <w:rFonts w:ascii="Sylfaen" w:hAnsi="Sylfaen"/>
          <w:lang w:val="hy-AM"/>
        </w:rPr>
        <w:t xml:space="preserve"> </w:t>
      </w:r>
      <w:r w:rsidRPr="006F6333">
        <w:rPr>
          <w:rFonts w:ascii="Sylfaen" w:hAnsi="Sylfaen" w:cs="Sylfaen"/>
          <w:lang w:val="hy-AM"/>
        </w:rPr>
        <w:t>հոդվածում</w:t>
      </w:r>
      <w:r w:rsidRPr="006F6333">
        <w:rPr>
          <w:rFonts w:ascii="Sylfaen" w:hAnsi="Sylfaen"/>
          <w:lang w:val="hy-AM"/>
        </w:rPr>
        <w:t xml:space="preserve"> RouteNet-</w:t>
      </w:r>
      <w:r w:rsidRPr="006F6333">
        <w:rPr>
          <w:rFonts w:ascii="Sylfaen" w:hAnsi="Sylfaen" w:cs="Sylfaen"/>
          <w:lang w:val="hy-AM"/>
        </w:rPr>
        <w:t>ը</w:t>
      </w:r>
      <w:r w:rsidRPr="006F6333">
        <w:rPr>
          <w:rFonts w:ascii="Sylfaen" w:hAnsi="Sylfaen"/>
          <w:lang w:val="hy-AM"/>
        </w:rPr>
        <w:t xml:space="preserve"> </w:t>
      </w:r>
      <w:r w:rsidRPr="006F6333">
        <w:rPr>
          <w:rFonts w:ascii="Sylfaen" w:hAnsi="Sylfaen" w:cs="Sylfaen"/>
          <w:lang w:val="hy-AM"/>
        </w:rPr>
        <w:t>ներկայացված</w:t>
      </w:r>
      <w:r w:rsidRPr="006F6333">
        <w:rPr>
          <w:rFonts w:ascii="Sylfaen" w:hAnsi="Sylfaen"/>
          <w:lang w:val="hy-AM"/>
        </w:rPr>
        <w:t xml:space="preserve"> </w:t>
      </w:r>
      <w:r w:rsidRPr="006F6333">
        <w:rPr>
          <w:rFonts w:ascii="Sylfaen" w:hAnsi="Sylfaen" w:cs="Sylfaen"/>
          <w:lang w:val="hy-AM"/>
        </w:rPr>
        <w:t>է</w:t>
      </w:r>
      <w:r w:rsidRPr="006F6333">
        <w:rPr>
          <w:rFonts w:ascii="Sylfaen" w:hAnsi="Sylfaen"/>
          <w:lang w:val="hy-AM"/>
        </w:rPr>
        <w:t xml:space="preserve"> </w:t>
      </w:r>
      <w:r w:rsidRPr="006F6333">
        <w:rPr>
          <w:rFonts w:ascii="Sylfaen" w:hAnsi="Sylfaen" w:cs="Sylfaen"/>
          <w:lang w:val="hy-AM"/>
        </w:rPr>
        <w:t>որպես</w:t>
      </w:r>
      <w:r w:rsidRPr="006F6333">
        <w:rPr>
          <w:rFonts w:ascii="Sylfaen" w:hAnsi="Sylfaen"/>
          <w:lang w:val="hy-AM"/>
        </w:rPr>
        <w:t xml:space="preserve"> </w:t>
      </w:r>
      <w:r w:rsidR="00921185">
        <w:rPr>
          <w:rFonts w:ascii="Sylfaen" w:hAnsi="Sylfaen"/>
          <w:lang w:val="hy-AM"/>
        </w:rPr>
        <w:t>ՓՆՑ</w:t>
      </w:r>
      <w:r w:rsidRPr="006F6333">
        <w:rPr>
          <w:rFonts w:ascii="Sylfaen" w:hAnsi="Sylfaen"/>
          <w:lang w:val="hy-AM"/>
        </w:rPr>
        <w:t>-</w:t>
      </w:r>
      <w:r w:rsidRPr="006F6333">
        <w:rPr>
          <w:rFonts w:ascii="Sylfaen" w:hAnsi="Sylfaen" w:cs="Sylfaen"/>
          <w:lang w:val="hy-AM"/>
        </w:rPr>
        <w:t>ի</w:t>
      </w:r>
      <w:r w:rsidRPr="006F6333">
        <w:rPr>
          <w:rFonts w:ascii="Sylfaen" w:hAnsi="Sylfaen"/>
          <w:lang w:val="hy-AM"/>
        </w:rPr>
        <w:t xml:space="preserve"> </w:t>
      </w:r>
      <w:r w:rsidRPr="006F6333">
        <w:rPr>
          <w:rFonts w:ascii="Sylfaen" w:hAnsi="Sylfaen" w:cs="Sylfaen"/>
          <w:lang w:val="hy-AM"/>
        </w:rPr>
        <w:t>վրա</w:t>
      </w:r>
      <w:r w:rsidRPr="006F6333">
        <w:rPr>
          <w:rFonts w:ascii="Sylfaen" w:hAnsi="Sylfaen"/>
          <w:lang w:val="hy-AM"/>
        </w:rPr>
        <w:t xml:space="preserve"> </w:t>
      </w:r>
      <w:r w:rsidRPr="006F6333">
        <w:rPr>
          <w:rFonts w:ascii="Sylfaen" w:hAnsi="Sylfaen" w:cs="Sylfaen"/>
          <w:lang w:val="hy-AM"/>
        </w:rPr>
        <w:t>հիմնված</w:t>
      </w:r>
      <w:r w:rsidRPr="006F6333">
        <w:rPr>
          <w:rFonts w:ascii="Sylfaen" w:hAnsi="Sylfaen"/>
          <w:lang w:val="hy-AM"/>
        </w:rPr>
        <w:t xml:space="preserve"> </w:t>
      </w:r>
      <w:r w:rsidRPr="006F6333">
        <w:rPr>
          <w:rFonts w:ascii="Sylfaen" w:hAnsi="Sylfaen" w:cs="Sylfaen"/>
          <w:lang w:val="hy-AM"/>
        </w:rPr>
        <w:t>երթուղայ</w:t>
      </w:r>
      <w:r w:rsidRPr="006F6333">
        <w:rPr>
          <w:rFonts w:ascii="Sylfaen" w:hAnsi="Sylfaen"/>
          <w:lang w:val="hy-AM"/>
        </w:rPr>
        <w:t xml:space="preserve">նության կանխատեսման առաջին համակարգված ուսումնասիրություն՝ պնդելով, որ չիպի </w:t>
      </w:r>
      <w:r w:rsidR="00161E0C">
        <w:rPr>
          <w:rFonts w:ascii="Sylfaen" w:hAnsi="Sylfaen"/>
          <w:lang w:val="hy-AM"/>
        </w:rPr>
        <w:t>նախագծման</w:t>
      </w:r>
      <w:r w:rsidRPr="006F6333">
        <w:rPr>
          <w:rFonts w:ascii="Sylfaen" w:hAnsi="Sylfaen"/>
          <w:lang w:val="hy-AM"/>
        </w:rPr>
        <w:t xml:space="preserve"> տեղեկատվությունը՝ </w:t>
      </w:r>
      <w:r w:rsidR="005D2960">
        <w:rPr>
          <w:rFonts w:ascii="Sylfaen" w:hAnsi="Sylfaen"/>
          <w:lang w:val="hy-AM"/>
        </w:rPr>
        <w:t>ելուստնե</w:t>
      </w:r>
      <w:r w:rsidR="005D370A">
        <w:rPr>
          <w:rFonts w:ascii="Sylfaen" w:hAnsi="Sylfaen"/>
          <w:lang w:val="hy-AM"/>
        </w:rPr>
        <w:t>րի</w:t>
      </w:r>
      <w:r w:rsidRPr="006F6333">
        <w:rPr>
          <w:rFonts w:ascii="Sylfaen" w:hAnsi="Sylfaen"/>
          <w:lang w:val="hy-AM"/>
        </w:rPr>
        <w:t xml:space="preserve"> խտությունը, </w:t>
      </w:r>
      <w:r w:rsidRPr="006F6333">
        <w:rPr>
          <w:rFonts w:ascii="Sylfaen" w:hAnsi="Sylfaen"/>
          <w:lang w:val="hy-AM"/>
        </w:rPr>
        <w:lastRenderedPageBreak/>
        <w:t>երթուղայնացման պահանջարկի քարտեզները, գերբեռնվածության քարտեզները, կարող են բնականաբար դիտարկվել որպես բազմ</w:t>
      </w:r>
      <w:r w:rsidR="00481257">
        <w:rPr>
          <w:rFonts w:ascii="Sylfaen" w:hAnsi="Sylfaen"/>
          <w:lang w:val="hy-AM"/>
        </w:rPr>
        <w:t>ա</w:t>
      </w:r>
      <w:r w:rsidRPr="006F6333">
        <w:rPr>
          <w:rFonts w:ascii="Sylfaen" w:hAnsi="Sylfaen"/>
          <w:lang w:val="hy-AM"/>
        </w:rPr>
        <w:t xml:space="preserve">ալիք պատկերներ, ինչը </w:t>
      </w:r>
      <w:r w:rsidR="00FE4A5A">
        <w:rPr>
          <w:rFonts w:ascii="Sylfaen" w:hAnsi="Sylfaen"/>
          <w:lang w:val="hy-AM"/>
        </w:rPr>
        <w:t>ՓՆՑ</w:t>
      </w:r>
      <w:r w:rsidRPr="006F6333">
        <w:rPr>
          <w:rFonts w:ascii="Sylfaen" w:hAnsi="Sylfaen"/>
          <w:lang w:val="hy-AM"/>
        </w:rPr>
        <w:t>-</w:t>
      </w:r>
      <w:r w:rsidR="00FE4A5A">
        <w:rPr>
          <w:rFonts w:ascii="Sylfaen" w:hAnsi="Sylfaen"/>
          <w:lang w:val="hy-AM"/>
        </w:rPr>
        <w:t>ն</w:t>
      </w:r>
      <w:r w:rsidRPr="006F6333">
        <w:rPr>
          <w:rFonts w:ascii="Sylfaen" w:hAnsi="Sylfaen"/>
          <w:lang w:val="hy-AM"/>
        </w:rPr>
        <w:t xml:space="preserve"> դարձնում է իդեալական այս խնդրի համար։</w:t>
      </w:r>
      <w:r w:rsidR="00495420">
        <w:rPr>
          <w:rFonts w:ascii="Sylfaen" w:hAnsi="Sylfaen"/>
          <w:lang w:val="hy-AM"/>
        </w:rPr>
        <w:t xml:space="preserve"> </w:t>
      </w:r>
      <w:hyperlink r:id="rId12" w:history="1">
        <w:r w:rsidR="00495420" w:rsidRPr="00495420">
          <w:rPr>
            <w:rStyle w:val="Hyperlink"/>
            <w:rFonts w:ascii="Sylfaen" w:hAnsi="Sylfaen"/>
            <w:sz w:val="28"/>
            <w:szCs w:val="28"/>
            <w:vertAlign w:val="superscript"/>
            <w:lang w:val="hy-AM"/>
          </w:rPr>
          <w:t>[3]</w:t>
        </w:r>
      </w:hyperlink>
    </w:p>
    <w:p w14:paraId="1A7D5157" w14:textId="19DF4E94" w:rsidR="00EF1483" w:rsidRPr="001575FA" w:rsidRDefault="00EF1483" w:rsidP="001575FA">
      <w:pPr>
        <w:spacing w:before="200" w:after="100" w:line="360" w:lineRule="auto"/>
        <w:ind w:firstLine="720"/>
        <w:jc w:val="both"/>
        <w:rPr>
          <w:rFonts w:ascii="Sylfaen" w:hAnsi="Sylfaen"/>
          <w:sz w:val="28"/>
          <w:szCs w:val="28"/>
          <w:vertAlign w:val="superscript"/>
          <w:lang w:val="hy-AM"/>
        </w:rPr>
      </w:pPr>
      <w:r w:rsidRPr="00EF1483">
        <w:rPr>
          <w:rFonts w:ascii="Sylfaen" w:hAnsi="Sylfaen"/>
          <w:lang w:val="hy-AM"/>
        </w:rPr>
        <w:t>RouteNet-ը լուծում է երկու տարբեր խնդիրներ՝ օգտագործելով երկու տարբեր ենթաճարտարապետություններ: Նախագծման կանոնների խախտման ընդհանուր կանխատեսման համար RouteNet-ը օգտագործում է փոխանցման ուսուցում նախապես պատրաստված 18-շերտ</w:t>
      </w:r>
      <w:r w:rsidR="007D371C">
        <w:rPr>
          <w:rFonts w:ascii="Sylfaen" w:hAnsi="Sylfaen"/>
          <w:lang w:val="hy-AM"/>
        </w:rPr>
        <w:t>ից բաղկացա</w:t>
      </w:r>
      <w:r w:rsidR="00185A81">
        <w:rPr>
          <w:rFonts w:ascii="Sylfaen" w:hAnsi="Sylfaen"/>
          <w:lang w:val="hy-AM"/>
        </w:rPr>
        <w:t>ծ</w:t>
      </w:r>
      <w:r w:rsidRPr="00EF1483">
        <w:rPr>
          <w:rFonts w:ascii="Sylfaen" w:hAnsi="Sylfaen"/>
          <w:lang w:val="hy-AM"/>
        </w:rPr>
        <w:t xml:space="preserve"> ResNet ճարտարապետությունից: Երեք առանձնահատկություններ (մակրո շրջան, գլոբալ հեռահար RUDY, գլոբալ RUDY </w:t>
      </w:r>
      <w:r w:rsidR="00ED6D09">
        <w:rPr>
          <w:rFonts w:ascii="Sylfaen" w:hAnsi="Sylfaen"/>
          <w:lang w:val="hy-AM"/>
        </w:rPr>
        <w:t>ելուստն</w:t>
      </w:r>
      <w:r w:rsidRPr="00EF1483">
        <w:rPr>
          <w:rFonts w:ascii="Sylfaen" w:hAnsi="Sylfaen"/>
          <w:lang w:val="hy-AM"/>
        </w:rPr>
        <w:t xml:space="preserve">եր) ընտրվում և չափափոխվում են մինչև 224x224x3՝ ImageNet մուտքային ձևաչափին համապատասխանելու համար: Վերջնական դասակարգման շերտը փոխարինվում է </w:t>
      </w:r>
      <w:r w:rsidR="009B7C35">
        <w:rPr>
          <w:rFonts w:ascii="Sylfaen" w:hAnsi="Sylfaen"/>
          <w:lang w:val="hy-AM"/>
        </w:rPr>
        <w:t>նախագծման կանոնների խախտումների</w:t>
      </w:r>
      <w:r w:rsidRPr="00EF1483">
        <w:rPr>
          <w:rFonts w:ascii="Sylfaen" w:hAnsi="Sylfaen"/>
          <w:lang w:val="hy-AM"/>
        </w:rPr>
        <w:t xml:space="preserve"> մակարդակի </w:t>
      </w:r>
      <w:r w:rsidR="0027512D">
        <w:rPr>
          <w:rFonts w:ascii="Sylfaen" w:hAnsi="Sylfaen"/>
          <w:lang w:val="hy-AM"/>
        </w:rPr>
        <w:t>մասը</w:t>
      </w:r>
      <w:r w:rsidRPr="00EF1483">
        <w:rPr>
          <w:rFonts w:ascii="Sylfaen" w:hAnsi="Sylfaen"/>
          <w:lang w:val="hy-AM"/>
        </w:rPr>
        <w:t xml:space="preserve"> կանխատեսող մեկ ելքային միավորով: </w:t>
      </w:r>
      <w:r w:rsidR="00C12A0C">
        <w:rPr>
          <w:rFonts w:ascii="Sylfaen" w:hAnsi="Sylfaen"/>
          <w:lang w:val="hy-AM"/>
        </w:rPr>
        <w:t xml:space="preserve">Կարգավորման համար օգտագործվում </w:t>
      </w:r>
      <w:r w:rsidR="00982E1B">
        <w:rPr>
          <w:rFonts w:ascii="Sylfaen" w:hAnsi="Sylfaen"/>
          <w:lang w:val="hy-AM"/>
        </w:rPr>
        <w:t xml:space="preserve">է միջին քառակուսային սխալի կորստի ֆունկցիան ՝ </w:t>
      </w:r>
      <w:r w:rsidR="00C12A0C">
        <w:rPr>
          <w:rFonts w:ascii="Sylfaen" w:hAnsi="Sylfaen"/>
          <w:lang w:val="hy-AM"/>
        </w:rPr>
        <w:t xml:space="preserve"> </w:t>
      </w:r>
      <w:r w:rsidR="00B71D54">
        <w:rPr>
          <w:rFonts w:ascii="Sylfaen" w:hAnsi="Sylfaen"/>
          <w:lang w:val="hy-AM"/>
        </w:rPr>
        <w:t>կիրառելով</w:t>
      </w:r>
      <w:r w:rsidR="00982E1B">
        <w:rPr>
          <w:rFonts w:ascii="Sylfaen" w:hAnsi="Sylfaen"/>
          <w:lang w:val="hy-AM"/>
        </w:rPr>
        <w:t xml:space="preserve"> </w:t>
      </w:r>
      <w:r w:rsidR="00C12A0C">
        <w:rPr>
          <w:rFonts w:ascii="Sylfaen" w:hAnsi="Sylfaen"/>
          <w:lang w:val="hy-AM"/>
        </w:rPr>
        <w:t>գրադիենտային անկում</w:t>
      </w:r>
      <w:r w:rsidR="00B71D54">
        <w:rPr>
          <w:rFonts w:ascii="Sylfaen" w:hAnsi="Sylfaen"/>
          <w:lang w:val="hy-AM"/>
        </w:rPr>
        <w:t xml:space="preserve"> օպտիմիզատորը։</w:t>
      </w:r>
    </w:p>
    <w:p w14:paraId="262CE6F7" w14:textId="77777777" w:rsidR="001575FA" w:rsidRDefault="001A03F0" w:rsidP="003118A3">
      <w:pPr>
        <w:spacing w:line="360" w:lineRule="auto"/>
        <w:ind w:firstLine="720"/>
        <w:jc w:val="both"/>
        <w:rPr>
          <w:rFonts w:ascii="Sylfaen" w:hAnsi="Sylfaen"/>
          <w:lang w:val="hy-AM"/>
        </w:rPr>
      </w:pPr>
      <w:r>
        <w:rPr>
          <w:rFonts w:ascii="Sylfaen" w:hAnsi="Sylfaen"/>
          <w:lang w:val="hy-AM"/>
        </w:rPr>
        <w:t>Նախագծման կանոնների</w:t>
      </w:r>
      <w:r w:rsidR="00EF1483" w:rsidRPr="00EF1483">
        <w:rPr>
          <w:rFonts w:ascii="Sylfaen" w:hAnsi="Sylfaen"/>
          <w:lang w:val="hy-AM"/>
        </w:rPr>
        <w:t xml:space="preserve"> </w:t>
      </w:r>
      <w:r>
        <w:rPr>
          <w:rFonts w:ascii="Sylfaen" w:hAnsi="Sylfaen"/>
          <w:lang w:val="hy-AM"/>
        </w:rPr>
        <w:t>ջերմային</w:t>
      </w:r>
      <w:r w:rsidR="00EF1483" w:rsidRPr="00EF1483">
        <w:rPr>
          <w:rFonts w:ascii="Sylfaen" w:hAnsi="Sylfaen"/>
          <w:lang w:val="hy-AM"/>
        </w:rPr>
        <w:t xml:space="preserve"> կետերի տարածական հայտնաբերման համար RouteNet-ը օգտագործում է լիովին </w:t>
      </w:r>
      <w:r w:rsidR="007B2893">
        <w:rPr>
          <w:rFonts w:ascii="Sylfaen" w:hAnsi="Sylfaen"/>
          <w:lang w:val="hy-AM"/>
        </w:rPr>
        <w:t>միացված</w:t>
      </w:r>
      <w:r w:rsidR="00EF1483" w:rsidRPr="00EF1483">
        <w:rPr>
          <w:rFonts w:ascii="Sylfaen" w:hAnsi="Sylfaen"/>
          <w:lang w:val="hy-AM"/>
        </w:rPr>
        <w:t xml:space="preserve"> ցանցի (FCN) կոդավորիչ-</w:t>
      </w:r>
      <w:r w:rsidR="007B2893">
        <w:rPr>
          <w:rFonts w:ascii="Sylfaen" w:hAnsi="Sylfaen"/>
          <w:lang w:val="hy-AM"/>
        </w:rPr>
        <w:t>վերծանիչ</w:t>
      </w:r>
      <w:r w:rsidR="00EF1483" w:rsidRPr="00EF1483">
        <w:rPr>
          <w:rFonts w:ascii="Sylfaen" w:hAnsi="Sylfaen"/>
          <w:lang w:val="hy-AM"/>
        </w:rPr>
        <w:t xml:space="preserve"> ճարտարապետություն: </w:t>
      </w:r>
    </w:p>
    <w:p w14:paraId="3E2E2B81" w14:textId="77777777" w:rsidR="001575FA" w:rsidRDefault="001575FA" w:rsidP="003118A3">
      <w:pPr>
        <w:spacing w:line="360" w:lineRule="auto"/>
        <w:ind w:firstLine="720"/>
        <w:jc w:val="both"/>
        <w:rPr>
          <w:rFonts w:ascii="Sylfaen" w:hAnsi="Sylfaen"/>
          <w:lang w:val="hy-AM"/>
        </w:rPr>
      </w:pPr>
    </w:p>
    <w:p w14:paraId="1AFA3EC7" w14:textId="7850D802" w:rsidR="001575FA" w:rsidRDefault="001575FA" w:rsidP="001575FA">
      <w:pPr>
        <w:spacing w:line="360" w:lineRule="auto"/>
        <w:jc w:val="center"/>
        <w:rPr>
          <w:rFonts w:ascii="Sylfaen" w:hAnsi="Sylfaen"/>
          <w:lang w:val="hy-AM"/>
        </w:rPr>
      </w:pPr>
      <w:r>
        <w:rPr>
          <w:rFonts w:ascii="Sylfaen" w:hAnsi="Sylfaen"/>
          <w:noProof/>
          <w:lang w:val="hy-AM"/>
        </w:rPr>
        <w:drawing>
          <wp:inline distT="0" distB="0" distL="0" distR="0" wp14:anchorId="507BBD49" wp14:editId="4DB256A4">
            <wp:extent cx="6124575" cy="2023745"/>
            <wp:effectExtent l="0" t="0" r="9525" b="0"/>
            <wp:docPr id="260406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06573"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4575" cy="2023745"/>
                    </a:xfrm>
                    <a:prstGeom prst="rect">
                      <a:avLst/>
                    </a:prstGeom>
                  </pic:spPr>
                </pic:pic>
              </a:graphicData>
            </a:graphic>
          </wp:inline>
        </w:drawing>
      </w:r>
    </w:p>
    <w:p w14:paraId="66B1D208" w14:textId="037C66C4" w:rsidR="001575FA" w:rsidRPr="001575FA" w:rsidRDefault="001575FA" w:rsidP="001575FA">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1.2.1</w:t>
      </w:r>
      <w:r w:rsidRPr="00F118BE">
        <w:rPr>
          <w:rFonts w:ascii="Sylfaen" w:eastAsia="MS Mincho" w:hAnsi="Sylfaen"/>
          <w:i/>
          <w:iCs/>
          <w:lang w:val="hy-AM"/>
        </w:rPr>
        <w:t xml:space="preserve"> </w:t>
      </w:r>
      <w:r>
        <w:rPr>
          <w:rFonts w:ascii="Sylfaen" w:eastAsia="MS Mincho" w:hAnsi="Sylfaen"/>
          <w:i/>
          <w:iCs/>
          <w:lang w:val="hy-AM"/>
        </w:rPr>
        <w:t xml:space="preserve">Նախագծման կանոնների խախտումների հայտնաբերման համար լիովին միացված շերտերի վրա հիմնված մոդելի տեսքը  </w:t>
      </w:r>
      <w:hyperlink r:id="rId14" w:history="1">
        <w:r w:rsidRPr="00E41967">
          <w:rPr>
            <w:rStyle w:val="Hyperlink"/>
            <w:rFonts w:ascii="Sylfaen" w:eastAsia="MS Mincho" w:hAnsi="Sylfaen"/>
            <w:i/>
            <w:iCs/>
            <w:sz w:val="28"/>
            <w:szCs w:val="28"/>
            <w:vertAlign w:val="superscript"/>
            <w:lang w:val="hy-AM"/>
          </w:rPr>
          <w:t>[3]</w:t>
        </w:r>
      </w:hyperlink>
    </w:p>
    <w:p w14:paraId="1EBBF7A7" w14:textId="77777777" w:rsidR="001575FA" w:rsidRDefault="001575FA" w:rsidP="003118A3">
      <w:pPr>
        <w:spacing w:line="360" w:lineRule="auto"/>
        <w:ind w:firstLine="720"/>
        <w:jc w:val="both"/>
        <w:rPr>
          <w:rFonts w:ascii="Sylfaen" w:hAnsi="Sylfaen"/>
          <w:lang w:val="hy-AM"/>
        </w:rPr>
      </w:pPr>
    </w:p>
    <w:p w14:paraId="521B80F2" w14:textId="77777777" w:rsidR="00CB7866" w:rsidRDefault="00EF1483" w:rsidP="003118A3">
      <w:pPr>
        <w:spacing w:line="360" w:lineRule="auto"/>
        <w:ind w:firstLine="720"/>
        <w:jc w:val="both"/>
        <w:rPr>
          <w:rFonts w:ascii="Sylfaen" w:hAnsi="Sylfaen"/>
          <w:lang w:val="hy-AM"/>
        </w:rPr>
      </w:pPr>
      <w:r w:rsidRPr="00EF1483">
        <w:rPr>
          <w:rFonts w:ascii="Sylfaen" w:hAnsi="Sylfaen"/>
          <w:lang w:val="hy-AM"/>
        </w:rPr>
        <w:lastRenderedPageBreak/>
        <w:t>Սա ընդունում է ձևի թենզո</w:t>
      </w:r>
      <w:r w:rsidR="008F1961">
        <w:rPr>
          <w:rFonts w:ascii="Sylfaen" w:hAnsi="Sylfaen"/>
          <w:lang w:val="hy-AM"/>
        </w:rPr>
        <w:t>ր</w:t>
      </w:r>
      <w:r w:rsidRPr="00EF1483">
        <w:rPr>
          <w:rFonts w:ascii="Sylfaen" w:hAnsi="Sylfaen"/>
          <w:lang w:val="hy-AM"/>
        </w:rPr>
        <w:t xml:space="preserve">, որտեղ F-ը մուտքային առանձնահատկությունների ալիքների քանակն է, և ստեղծում է նույն տարածական չափերի երկչափ ելքային քարտեզ, որն ուղղակիորեն ցույց է տալիս </w:t>
      </w:r>
      <w:r w:rsidR="00E270B3">
        <w:rPr>
          <w:rFonts w:ascii="Sylfaen" w:hAnsi="Sylfaen"/>
          <w:lang w:val="hy-AM"/>
        </w:rPr>
        <w:t>ջերմային</w:t>
      </w:r>
      <w:r w:rsidRPr="00EF1483">
        <w:rPr>
          <w:rFonts w:ascii="Sylfaen" w:hAnsi="Sylfaen"/>
          <w:lang w:val="hy-AM"/>
        </w:rPr>
        <w:t xml:space="preserve"> կետերի տեղակայումները: Ճարտարապետությունն ունի կարճ ճանապարհ (</w:t>
      </w:r>
      <w:r w:rsidR="00EE3F7E">
        <w:rPr>
          <w:rFonts w:ascii="Sylfaen" w:hAnsi="Sylfaen"/>
          <w:lang w:val="hy-AM"/>
        </w:rPr>
        <w:t xml:space="preserve">կապերի </w:t>
      </w:r>
      <w:r w:rsidRPr="00EF1483">
        <w:rPr>
          <w:rFonts w:ascii="Sylfaen" w:hAnsi="Sylfaen"/>
          <w:lang w:val="hy-AM"/>
        </w:rPr>
        <w:t>բաց թողն</w:t>
      </w:r>
      <w:r w:rsidR="00EE3F7E">
        <w:rPr>
          <w:rFonts w:ascii="Sylfaen" w:hAnsi="Sylfaen"/>
          <w:lang w:val="hy-AM"/>
        </w:rPr>
        <w:t>ում</w:t>
      </w:r>
      <w:r w:rsidRPr="00EF1483">
        <w:rPr>
          <w:rFonts w:ascii="Sylfaen" w:hAnsi="Sylfaen"/>
          <w:lang w:val="hy-AM"/>
        </w:rPr>
        <w:t xml:space="preserve">) երկրորդ կոդավորիչի շերտից մինչև յոթերորդ </w:t>
      </w:r>
      <w:r w:rsidR="00F446B1">
        <w:rPr>
          <w:rFonts w:ascii="Sylfaen" w:hAnsi="Sylfaen"/>
          <w:lang w:val="hy-AM"/>
        </w:rPr>
        <w:t>վերծանիչի</w:t>
      </w:r>
      <w:r w:rsidRPr="00EF1483">
        <w:rPr>
          <w:rFonts w:ascii="Sylfaen" w:hAnsi="Sylfaen"/>
          <w:lang w:val="hy-AM"/>
        </w:rPr>
        <w:t xml:space="preserve"> շերտ, ապահովելով ինչպես մակերեսային, այնպես էլ խորը տեղեկատվական ուղիներ: Երկու MaxPooling շերտերը սեղմում են տարածական չափերը մինչև h/4 x w/4, ապա երկու տեղափոխված </w:t>
      </w:r>
      <w:r w:rsidR="00CB7866">
        <w:rPr>
          <w:rFonts w:ascii="Sylfaen" w:hAnsi="Sylfaen"/>
          <w:lang w:val="hy-AM"/>
        </w:rPr>
        <w:t>փաթույթային</w:t>
      </w:r>
    </w:p>
    <w:p w14:paraId="54A64521" w14:textId="4CB4E0A9" w:rsidR="00EF1483" w:rsidRPr="00EF1483" w:rsidRDefault="00EF1483" w:rsidP="003118A3">
      <w:pPr>
        <w:spacing w:line="360" w:lineRule="auto"/>
        <w:ind w:firstLine="720"/>
        <w:jc w:val="both"/>
        <w:rPr>
          <w:rFonts w:ascii="Sylfaen" w:hAnsi="Sylfaen"/>
          <w:lang w:val="hy-AM"/>
        </w:rPr>
      </w:pPr>
      <w:r w:rsidRPr="00EF1483">
        <w:rPr>
          <w:rFonts w:ascii="Sylfaen" w:hAnsi="Sylfaen"/>
          <w:lang w:val="hy-AM"/>
        </w:rPr>
        <w:t xml:space="preserve"> շերտերը վերականգնում են լուծաչափը: Մեծ </w:t>
      </w:r>
      <w:r w:rsidR="00DA3FFB">
        <w:rPr>
          <w:rFonts w:ascii="Sylfaen" w:hAnsi="Sylfaen"/>
          <w:lang w:val="hy-AM"/>
        </w:rPr>
        <w:t>զտիչ մատրիցի</w:t>
      </w:r>
      <w:r w:rsidRPr="00EF1483">
        <w:rPr>
          <w:rFonts w:ascii="Sylfaen" w:hAnsi="Sylfaen"/>
          <w:lang w:val="hy-AM"/>
        </w:rPr>
        <w:t xml:space="preserve"> չափերը (9x9, 7x7) օգտագործվում են յուրաքանչյուր ելքային նեյրոնի ընկալիչ դաշտը զգալիորեն մեծացնելու համար, թույլ տալով հարևան մակրոբլոկների մասին գլոբալ համատեքստին ազդել տեղական </w:t>
      </w:r>
      <w:r w:rsidR="00937C6A">
        <w:rPr>
          <w:rFonts w:ascii="Sylfaen" w:hAnsi="Sylfaen"/>
          <w:lang w:val="hy-AM"/>
        </w:rPr>
        <w:t>ջերմային</w:t>
      </w:r>
      <w:r w:rsidRPr="00EF1483">
        <w:rPr>
          <w:rFonts w:ascii="Sylfaen" w:hAnsi="Sylfaen"/>
          <w:lang w:val="hy-AM"/>
        </w:rPr>
        <w:t xml:space="preserve"> կետերի կանխատեսումների վրա։</w:t>
      </w:r>
    </w:p>
    <w:p w14:paraId="308218BA" w14:textId="4DDA7653" w:rsidR="00EF1483" w:rsidRDefault="00BB1B37" w:rsidP="003118A3">
      <w:pPr>
        <w:spacing w:line="360" w:lineRule="auto"/>
        <w:ind w:firstLine="720"/>
        <w:jc w:val="both"/>
        <w:rPr>
          <w:rFonts w:ascii="Sylfaen" w:hAnsi="Sylfaen"/>
          <w:lang w:val="hy-AM"/>
        </w:rPr>
      </w:pPr>
      <w:r>
        <w:rPr>
          <w:rFonts w:ascii="Sylfaen" w:hAnsi="Sylfaen"/>
          <w:lang w:val="hy-AM"/>
        </w:rPr>
        <w:t>Ինը</w:t>
      </w:r>
      <w:r w:rsidR="00EF1483" w:rsidRPr="00EF1483">
        <w:rPr>
          <w:rFonts w:ascii="Sylfaen" w:hAnsi="Sylfaen"/>
          <w:lang w:val="hy-AM"/>
        </w:rPr>
        <w:t xml:space="preserve"> մուտքային հատկանիշները ներառում են մակրո շրջան, բջիջների խտություն, RUDY_long, RUDY_short, RUDY_pin_long և գերբեռնվածության քարտեզներ՝ ինչպես վաղ գլոբալ երթուղավորումից, այնպես էլ լրիվ գլոբալ երթուղավորումից: Կորստի ֆունկցիան համատեղում է պիքսելային էվկլիդ</w:t>
      </w:r>
      <w:r w:rsidR="00D619A7">
        <w:rPr>
          <w:rFonts w:ascii="Sylfaen" w:hAnsi="Sylfaen"/>
          <w:lang w:val="hy-AM"/>
        </w:rPr>
        <w:t>յան</w:t>
      </w:r>
      <w:r w:rsidR="00EF1483" w:rsidRPr="00EF1483">
        <w:rPr>
          <w:rFonts w:ascii="Sylfaen" w:hAnsi="Sylfaen"/>
          <w:lang w:val="hy-AM"/>
        </w:rPr>
        <w:t xml:space="preserve"> հեռավորությունը L2 </w:t>
      </w:r>
      <w:r w:rsidR="00D619A7">
        <w:rPr>
          <w:rFonts w:ascii="Sylfaen" w:hAnsi="Sylfaen"/>
          <w:lang w:val="hy-AM"/>
        </w:rPr>
        <w:t>կանոնակարգման</w:t>
      </w:r>
      <w:r w:rsidR="00EF1483" w:rsidRPr="00EF1483">
        <w:rPr>
          <w:rFonts w:ascii="Sylfaen" w:hAnsi="Sylfaen"/>
          <w:lang w:val="hy-AM"/>
        </w:rPr>
        <w:t xml:space="preserve"> հետ: Adam օպտիմիզատորն օգտագործվում է </w:t>
      </w:r>
      <w:r w:rsidR="00D619A7">
        <w:rPr>
          <w:rFonts w:ascii="Sylfaen" w:hAnsi="Sylfaen"/>
          <w:lang w:val="hy-AM"/>
        </w:rPr>
        <w:t>ուսուցման</w:t>
      </w:r>
      <w:r w:rsidR="00EF1483" w:rsidRPr="00EF1483">
        <w:rPr>
          <w:rFonts w:ascii="Sylfaen" w:hAnsi="Sylfaen"/>
          <w:lang w:val="hy-AM"/>
        </w:rPr>
        <w:t xml:space="preserve"> համար: Պիտակները կտրվում են </w:t>
      </w:r>
      <w:r w:rsidR="000F4959">
        <w:rPr>
          <w:rFonts w:ascii="Sylfaen" w:hAnsi="Sylfaen"/>
          <w:lang w:val="hy-AM"/>
        </w:rPr>
        <w:t xml:space="preserve">ինչ-որ </w:t>
      </w:r>
      <w:r w:rsidR="000F4959" w:rsidRPr="000F4959">
        <w:rPr>
          <w:rFonts w:ascii="Sylfaen" w:hAnsi="Sylfaen"/>
          <w:lang w:val="hy-AM"/>
        </w:rPr>
        <w:t xml:space="preserve">c </w:t>
      </w:r>
      <w:r w:rsidR="00EF1483" w:rsidRPr="00EF1483">
        <w:rPr>
          <w:rFonts w:ascii="Sylfaen" w:hAnsi="Sylfaen"/>
          <w:lang w:val="hy-AM"/>
        </w:rPr>
        <w:t>շեմ</w:t>
      </w:r>
      <w:r w:rsidR="000F4959">
        <w:rPr>
          <w:rFonts w:ascii="Sylfaen" w:hAnsi="Sylfaen"/>
          <w:lang w:val="hy-AM"/>
        </w:rPr>
        <w:t>ի</w:t>
      </w:r>
      <w:r w:rsidR="00EF1483" w:rsidRPr="00EF1483">
        <w:rPr>
          <w:rFonts w:ascii="Sylfaen" w:hAnsi="Sylfaen"/>
          <w:lang w:val="hy-AM"/>
        </w:rPr>
        <w:t xml:space="preserve"> վրա՝ կանխելու համար, որ բարձր խախտմամբ սալիկները </w:t>
      </w:r>
      <w:r w:rsidR="001A407E">
        <w:rPr>
          <w:rFonts w:ascii="Sylfaen" w:hAnsi="Sylfaen"/>
          <w:lang w:val="hy-AM"/>
        </w:rPr>
        <w:t>չ</w:t>
      </w:r>
      <w:r w:rsidR="00EF1483" w:rsidRPr="00EF1483">
        <w:rPr>
          <w:rFonts w:ascii="Sylfaen" w:hAnsi="Sylfaen"/>
          <w:lang w:val="hy-AM"/>
        </w:rPr>
        <w:t>գերիշխեն կորստի վրա:</w:t>
      </w:r>
    </w:p>
    <w:p w14:paraId="68F1D497" w14:textId="71B0A011" w:rsidR="003B7D72" w:rsidRPr="00B95FDE" w:rsidRDefault="005D49E9" w:rsidP="00B95FDE">
      <w:pPr>
        <w:spacing w:line="360" w:lineRule="auto"/>
        <w:ind w:firstLine="720"/>
        <w:jc w:val="both"/>
        <w:rPr>
          <w:rFonts w:ascii="Sylfaen" w:hAnsi="Sylfaen"/>
          <w:lang w:val="hy-AM"/>
        </w:rPr>
      </w:pPr>
      <w:r w:rsidRPr="005D49E9">
        <w:rPr>
          <w:rFonts w:ascii="Sylfaen" w:hAnsi="Sylfaen"/>
          <w:lang w:val="hy-AM"/>
        </w:rPr>
        <w:t xml:space="preserve"> </w:t>
      </w:r>
      <w:r w:rsidR="002C79AE" w:rsidRPr="002C79AE">
        <w:rPr>
          <w:rFonts w:ascii="Sylfaen" w:hAnsi="Sylfaen"/>
          <w:lang w:val="hy-AM"/>
        </w:rPr>
        <w:t>Փորձարկումներ են իրականացվել ISPD 2015-ի չափանիշներից հինգ նախագծերի վրա՝ des_perf, edit_dist, fft, matrix_mult_a և matrix_mult_b: Յուրաքանչյուր նախագիծ ունի 300-ից 600 տարբեր հատակագծի տեղադրում, ընդհանուր առմամբ ավելի քան 1800 ուսումնական օրինակ: Օգտագործվում է խաչաձև</w:t>
      </w:r>
      <w:r w:rsidR="002C79AE">
        <w:rPr>
          <w:rFonts w:ascii="Sylfaen" w:hAnsi="Sylfaen"/>
          <w:lang w:val="hy-AM"/>
        </w:rPr>
        <w:t xml:space="preserve"> նախագծման</w:t>
      </w:r>
      <w:r w:rsidR="002C79AE" w:rsidRPr="002C79AE">
        <w:rPr>
          <w:rFonts w:ascii="Sylfaen" w:hAnsi="Sylfaen"/>
          <w:lang w:val="hy-AM"/>
        </w:rPr>
        <w:t xml:space="preserve"> գնահատման արձանագրությունը՝ չորս նախագծերի վրա ուսուցում և հինգերորդի վրա փորձարկում ապահովելով, որ փորձարկման նախագիծը լիովին անտեսանելի լինի:</w:t>
      </w:r>
      <w:r w:rsidR="002C79AE">
        <w:rPr>
          <w:rFonts w:ascii="Sylfaen" w:hAnsi="Sylfaen"/>
          <w:lang w:val="hy-AM"/>
        </w:rPr>
        <w:t xml:space="preserve"> </w:t>
      </w:r>
      <w:r w:rsidR="00772427">
        <w:rPr>
          <w:rFonts w:ascii="Sylfaen" w:hAnsi="Sylfaen"/>
          <w:lang w:val="hy-AM"/>
        </w:rPr>
        <w:t>Նախագծման</w:t>
      </w:r>
      <w:r w:rsidR="008E1B28">
        <w:rPr>
          <w:rFonts w:ascii="Sylfaen" w:hAnsi="Sylfaen"/>
          <w:lang w:val="hy-AM"/>
        </w:rPr>
        <w:t xml:space="preserve"> կանոնների խախտումների</w:t>
      </w:r>
      <w:r w:rsidRPr="005D49E9">
        <w:rPr>
          <w:rFonts w:ascii="Sylfaen" w:hAnsi="Sylfaen"/>
          <w:lang w:val="hy-AM"/>
        </w:rPr>
        <w:t xml:space="preserve"> կանխատեսման համար RouteNet-ը հասնում է համեմատելի ճշգրտության փորձնական գլոբալ երթուղավորման հետ (76% ընդդեմ 77%)՝ միաժամանակ իրականացնելով մեծության կարգերի ավելի արագ աշխատանք</w:t>
      </w:r>
      <w:r w:rsidR="00BE1293">
        <w:rPr>
          <w:rFonts w:ascii="Sylfaen" w:hAnsi="Sylfaen"/>
          <w:lang w:val="hy-AM"/>
        </w:rPr>
        <w:t>։ Ն</w:t>
      </w:r>
      <w:r w:rsidRPr="005D49E9">
        <w:rPr>
          <w:rFonts w:ascii="Sylfaen" w:hAnsi="Sylfaen"/>
          <w:lang w:val="hy-AM"/>
        </w:rPr>
        <w:t xml:space="preserve">ույնիսկ </w:t>
      </w:r>
      <w:r w:rsidR="00BE1293">
        <w:rPr>
          <w:rFonts w:ascii="Sylfaen" w:hAnsi="Sylfaen"/>
          <w:lang w:val="hy-AM"/>
        </w:rPr>
        <w:t>ուսուցման</w:t>
      </w:r>
      <w:r w:rsidRPr="005D49E9">
        <w:rPr>
          <w:rFonts w:ascii="Sylfaen" w:hAnsi="Sylfaen"/>
          <w:lang w:val="hy-AM"/>
        </w:rPr>
        <w:t xml:space="preserve"> ժամանակը հաշվի առնելով, </w:t>
      </w:r>
      <w:r w:rsidR="0029706B">
        <w:rPr>
          <w:rFonts w:ascii="Sylfaen" w:hAnsi="Sylfaen"/>
          <w:lang w:val="hy-AM"/>
        </w:rPr>
        <w:t>վերջնական աշխատանքը</w:t>
      </w:r>
      <w:r w:rsidRPr="005D49E9">
        <w:rPr>
          <w:rFonts w:ascii="Sylfaen" w:hAnsi="Sylfaen"/>
          <w:lang w:val="hy-AM"/>
        </w:rPr>
        <w:t xml:space="preserve"> տևում է մեկ վայրկյանից պակաս յուրաքանչյուր տեղադրման համար:</w:t>
      </w:r>
    </w:p>
    <w:p w14:paraId="5D1D799A" w14:textId="7FE5E3CD" w:rsidR="00B95FDE" w:rsidRDefault="00970D30" w:rsidP="005B55D1">
      <w:pPr>
        <w:spacing w:after="180" w:line="360" w:lineRule="auto"/>
        <w:ind w:firstLine="720"/>
        <w:jc w:val="both"/>
        <w:rPr>
          <w:rFonts w:ascii="Sylfaen" w:hAnsi="Sylfaen"/>
          <w:lang w:val="hy-AM"/>
        </w:rPr>
      </w:pPr>
      <w:r>
        <w:rPr>
          <w:rFonts w:ascii="Sylfaen" w:hAnsi="Sylfaen"/>
          <w:lang w:val="hy-AM"/>
        </w:rPr>
        <w:lastRenderedPageBreak/>
        <w:t>Նախագծման կանոնների խախտումների ջերմային</w:t>
      </w:r>
      <w:r w:rsidR="005B55D1" w:rsidRPr="005B55D1">
        <w:rPr>
          <w:rFonts w:ascii="Sylfaen" w:hAnsi="Sylfaen"/>
          <w:lang w:val="hy-AM"/>
        </w:rPr>
        <w:t xml:space="preserve"> կետերի հայտնաբերման համար RouteNet-ը հասնում է 62% իրական դրական արդյունքի</w:t>
      </w:r>
      <w:r w:rsidR="00CB641B">
        <w:rPr>
          <w:rFonts w:ascii="Sylfaen" w:hAnsi="Sylfaen"/>
          <w:lang w:val="hy-AM"/>
        </w:rPr>
        <w:t xml:space="preserve"> </w:t>
      </w:r>
      <w:r w:rsidR="00CB641B" w:rsidRPr="00CB641B">
        <w:rPr>
          <w:rFonts w:ascii="Sylfaen" w:hAnsi="Sylfaen"/>
          <w:lang w:val="hy-AM"/>
        </w:rPr>
        <w:t>(</w:t>
      </w:r>
      <w:r w:rsidR="00CB641B">
        <w:rPr>
          <w:rFonts w:ascii="Sylfaen" w:hAnsi="Sylfaen"/>
          <w:lang w:val="hy-AM"/>
        </w:rPr>
        <w:t>TPR</w:t>
      </w:r>
      <w:r w:rsidR="00CB641B" w:rsidRPr="00CB641B">
        <w:rPr>
          <w:rFonts w:ascii="Sylfaen" w:hAnsi="Sylfaen"/>
          <w:lang w:val="hy-AM"/>
        </w:rPr>
        <w:t>)</w:t>
      </w:r>
      <w:r w:rsidR="005B55D1" w:rsidRPr="005B55D1">
        <w:rPr>
          <w:rFonts w:ascii="Sylfaen" w:hAnsi="Sylfaen"/>
          <w:lang w:val="hy-AM"/>
        </w:rPr>
        <w:t>՝ 0.5%-ից ցածր կեղծ դրական արդյունքի դեպքում, համեմատած գլոբալ երթուղավորման 41%-ի, լոգիստիկ ռեգրեսիայի</w:t>
      </w:r>
      <w:r w:rsidR="006F5236">
        <w:rPr>
          <w:rFonts w:ascii="Sylfaen" w:hAnsi="Sylfaen"/>
          <w:lang w:val="hy-AM"/>
        </w:rPr>
        <w:t xml:space="preserve"> </w:t>
      </w:r>
      <w:r w:rsidR="006F5236" w:rsidRPr="006F5236">
        <w:rPr>
          <w:rFonts w:ascii="Sylfaen" w:hAnsi="Sylfaen"/>
          <w:lang w:val="hy-AM"/>
        </w:rPr>
        <w:t>(</w:t>
      </w:r>
      <w:r w:rsidR="006F5236">
        <w:rPr>
          <w:rFonts w:ascii="Sylfaen" w:hAnsi="Sylfaen"/>
          <w:lang w:val="hy-AM"/>
        </w:rPr>
        <w:t>LR</w:t>
      </w:r>
      <w:r w:rsidR="006F5236" w:rsidRPr="006F5236">
        <w:rPr>
          <w:rFonts w:ascii="Sylfaen" w:hAnsi="Sylfaen"/>
          <w:lang w:val="hy-AM"/>
        </w:rPr>
        <w:t>)</w:t>
      </w:r>
      <w:r w:rsidR="005B55D1" w:rsidRPr="005B55D1">
        <w:rPr>
          <w:rFonts w:ascii="Sylfaen" w:hAnsi="Sylfaen"/>
          <w:lang w:val="hy-AM"/>
        </w:rPr>
        <w:t xml:space="preserve"> 44%-ի և </w:t>
      </w:r>
      <w:r w:rsidR="008861CD">
        <w:rPr>
          <w:rFonts w:ascii="Sylfaen" w:hAnsi="Sylfaen"/>
          <w:lang w:val="hy-AM"/>
        </w:rPr>
        <w:t>ա</w:t>
      </w:r>
      <w:r w:rsidR="00AD0EB8">
        <w:rPr>
          <w:rFonts w:ascii="Sylfaen" w:hAnsi="Sylfaen"/>
          <w:lang w:val="hy-AM"/>
        </w:rPr>
        <w:t xml:space="preserve">ջակցության վեկտորական մեքենայի </w:t>
      </w:r>
      <w:r w:rsidR="00AD0EB8" w:rsidRPr="00AD0EB8">
        <w:rPr>
          <w:rFonts w:ascii="Sylfaen" w:hAnsi="Sylfaen"/>
          <w:lang w:val="hy-AM"/>
        </w:rPr>
        <w:t>(</w:t>
      </w:r>
      <w:r w:rsidR="005B55D1" w:rsidRPr="005B55D1">
        <w:rPr>
          <w:rFonts w:ascii="Sylfaen" w:hAnsi="Sylfaen"/>
          <w:lang w:val="hy-AM"/>
        </w:rPr>
        <w:t>SVM</w:t>
      </w:r>
      <w:r w:rsidR="00AD0EB8">
        <w:rPr>
          <w:rFonts w:ascii="Sylfaen" w:hAnsi="Sylfaen"/>
          <w:lang w:val="hy-AM"/>
        </w:rPr>
        <w:t>) չափանիշը</w:t>
      </w:r>
      <w:r w:rsidR="005B55D1" w:rsidRPr="005B55D1">
        <w:rPr>
          <w:rFonts w:ascii="Sylfaen" w:hAnsi="Sylfaen"/>
          <w:lang w:val="hy-AM"/>
        </w:rPr>
        <w:t xml:space="preserve"> 27%-ի հետ նույն </w:t>
      </w:r>
      <w:r w:rsidR="00AC242F">
        <w:rPr>
          <w:rFonts w:ascii="Sylfaen" w:hAnsi="Sylfaen"/>
          <w:lang w:val="hy-AM"/>
        </w:rPr>
        <w:t>կեղծ</w:t>
      </w:r>
      <w:r w:rsidR="00502E35">
        <w:rPr>
          <w:rFonts w:ascii="Sylfaen" w:hAnsi="Sylfaen"/>
          <w:lang w:val="hy-AM"/>
        </w:rPr>
        <w:t xml:space="preserve"> </w:t>
      </w:r>
      <w:r w:rsidR="00F255E8">
        <w:rPr>
          <w:rFonts w:ascii="Sylfaen" w:hAnsi="Sylfaen"/>
          <w:lang w:val="hy-AM"/>
        </w:rPr>
        <w:t>դրական</w:t>
      </w:r>
      <w:r w:rsidR="00697CF9">
        <w:rPr>
          <w:rFonts w:ascii="Sylfaen" w:hAnsi="Sylfaen"/>
          <w:lang w:val="hy-AM"/>
        </w:rPr>
        <w:t>ների</w:t>
      </w:r>
      <w:r w:rsidR="00502E35">
        <w:rPr>
          <w:rFonts w:ascii="Sylfaen" w:hAnsi="Sylfaen"/>
          <w:lang w:val="hy-AM"/>
        </w:rPr>
        <w:t xml:space="preserve"> </w:t>
      </w:r>
      <w:r w:rsidR="00697CF9">
        <w:rPr>
          <w:rFonts w:ascii="Sylfaen" w:hAnsi="Sylfaen"/>
          <w:lang w:val="hy-AM"/>
        </w:rPr>
        <w:t>մակարդակի</w:t>
      </w:r>
      <w:r w:rsidR="005B55D1" w:rsidRPr="005B55D1">
        <w:rPr>
          <w:rFonts w:ascii="Sylfaen" w:hAnsi="Sylfaen"/>
          <w:lang w:val="hy-AM"/>
        </w:rPr>
        <w:t xml:space="preserve"> </w:t>
      </w:r>
      <w:r w:rsidR="00CB641B">
        <w:rPr>
          <w:rFonts w:ascii="Sylfaen" w:hAnsi="Sylfaen"/>
          <w:lang w:val="hy-AM"/>
        </w:rPr>
        <w:t xml:space="preserve">(FPR) </w:t>
      </w:r>
      <w:r w:rsidR="005B55D1" w:rsidRPr="005B55D1">
        <w:rPr>
          <w:rFonts w:ascii="Sylfaen" w:hAnsi="Sylfaen"/>
          <w:lang w:val="hy-AM"/>
        </w:rPr>
        <w:t>սահմանափակման դեպքում: Սա ներկայացնում է 50% բարելավում գլոբալ երթուղավորման ճշգրտության համեմատ: Հոդվածը նաև ցույց է տալիս</w:t>
      </w:r>
      <w:r w:rsidR="008827AD">
        <w:rPr>
          <w:rFonts w:ascii="Sylfaen" w:hAnsi="Sylfaen"/>
          <w:lang w:val="hy-AM"/>
        </w:rPr>
        <w:t xml:space="preserve"> այն</w:t>
      </w:r>
      <w:r w:rsidR="005B55D1" w:rsidRPr="005B55D1">
        <w:rPr>
          <w:rFonts w:ascii="Sylfaen" w:hAnsi="Sylfaen"/>
          <w:lang w:val="hy-AM"/>
        </w:rPr>
        <w:t xml:space="preserve">, որ և՛ </w:t>
      </w:r>
      <w:r w:rsidR="00E25679">
        <w:rPr>
          <w:rFonts w:ascii="Sylfaen" w:hAnsi="Sylfaen"/>
          <w:lang w:val="hy-AM"/>
        </w:rPr>
        <w:t xml:space="preserve">կապերի բաց թողնված </w:t>
      </w:r>
      <w:r w:rsidR="00CB641B">
        <w:rPr>
          <w:rFonts w:ascii="Sylfaen" w:hAnsi="Sylfaen"/>
          <w:lang w:val="hy-AM"/>
        </w:rPr>
        <w:t>կապերը</w:t>
      </w:r>
      <w:r w:rsidR="005B55D1" w:rsidRPr="005B55D1">
        <w:rPr>
          <w:rFonts w:ascii="Sylfaen" w:hAnsi="Sylfaen"/>
          <w:lang w:val="hy-AM"/>
        </w:rPr>
        <w:t>, և՛ մեծ ընկալող դաշտը կարևոր են</w:t>
      </w:r>
      <w:r w:rsidR="008827AD">
        <w:rPr>
          <w:rFonts w:ascii="Sylfaen" w:hAnsi="Sylfaen"/>
          <w:lang w:val="hy-AM"/>
        </w:rPr>
        <w:t>։</w:t>
      </w:r>
      <w:r w:rsidR="00020336">
        <w:rPr>
          <w:rFonts w:ascii="Sylfaen" w:hAnsi="Sylfaen"/>
          <w:lang w:val="hy-AM"/>
        </w:rPr>
        <w:t xml:space="preserve"> </w:t>
      </w:r>
      <w:r w:rsidR="00CB641B">
        <w:rPr>
          <w:rFonts w:ascii="Sylfaen" w:hAnsi="Sylfaen"/>
          <w:lang w:val="hy-AM"/>
        </w:rPr>
        <w:t>Բ</w:t>
      </w:r>
      <w:r w:rsidR="005B55D1" w:rsidRPr="005B55D1">
        <w:rPr>
          <w:rFonts w:ascii="Sylfaen" w:hAnsi="Sylfaen"/>
          <w:lang w:val="hy-AM"/>
        </w:rPr>
        <w:t xml:space="preserve">աց թողնված </w:t>
      </w:r>
      <w:r w:rsidR="00CB641B">
        <w:rPr>
          <w:rFonts w:ascii="Sylfaen" w:hAnsi="Sylfaen"/>
          <w:lang w:val="hy-AM"/>
        </w:rPr>
        <w:t>կապերի</w:t>
      </w:r>
      <w:r w:rsidR="005B55D1" w:rsidRPr="005B55D1">
        <w:rPr>
          <w:rFonts w:ascii="Sylfaen" w:hAnsi="Sylfaen"/>
          <w:lang w:val="hy-AM"/>
        </w:rPr>
        <w:t xml:space="preserve"> հեռացումը </w:t>
      </w:r>
      <w:r w:rsidR="00CB641B">
        <w:rPr>
          <w:rFonts w:ascii="Sylfaen" w:hAnsi="Sylfaen"/>
          <w:lang w:val="hy-AM"/>
        </w:rPr>
        <w:t>վատացնում</w:t>
      </w:r>
      <w:r w:rsidR="005B55D1" w:rsidRPr="005B55D1">
        <w:rPr>
          <w:rFonts w:ascii="Sylfaen" w:hAnsi="Sylfaen"/>
          <w:lang w:val="hy-AM"/>
        </w:rPr>
        <w:t xml:space="preserve"> է TPR-ը 62%-ից մինչև 60%, մինչդեռ ընկալող դաշտի կրճատումը (առանց շերտերի կուտակման) այն էլ ավելի է վատթարացնում մինչև 57%:</w:t>
      </w:r>
    </w:p>
    <w:p w14:paraId="738A91B5" w14:textId="77777777" w:rsidR="00B95FDE" w:rsidRDefault="00B95FDE" w:rsidP="005B55D1">
      <w:pPr>
        <w:spacing w:after="180" w:line="360" w:lineRule="auto"/>
        <w:ind w:firstLine="720"/>
        <w:jc w:val="both"/>
        <w:rPr>
          <w:rFonts w:ascii="Sylfaen" w:hAnsi="Sylfaen"/>
          <w:lang w:val="hy-AM"/>
        </w:rPr>
      </w:pPr>
    </w:p>
    <w:p w14:paraId="16494D02" w14:textId="6567E087" w:rsidR="005B55D1" w:rsidRPr="005B55D1" w:rsidRDefault="00B95FDE" w:rsidP="00B95FDE">
      <w:pPr>
        <w:spacing w:after="180" w:line="360" w:lineRule="auto"/>
        <w:ind w:firstLine="720"/>
        <w:jc w:val="center"/>
        <w:rPr>
          <w:rFonts w:ascii="Sylfaen" w:hAnsi="Sylfaen"/>
          <w:lang w:val="hy-AM"/>
        </w:rPr>
      </w:pPr>
      <w:r>
        <w:rPr>
          <w:rFonts w:ascii="Sylfaen" w:hAnsi="Sylfaen"/>
          <w:noProof/>
        </w:rPr>
        <w:drawing>
          <wp:inline distT="0" distB="0" distL="0" distR="0" wp14:anchorId="427CF49E" wp14:editId="4EC13700">
            <wp:extent cx="4858428" cy="1829055"/>
            <wp:effectExtent l="0" t="0" r="0" b="0"/>
            <wp:docPr id="4753398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9837" name="Picture 7"/>
                    <pic:cNvPicPr/>
                  </pic:nvPicPr>
                  <pic:blipFill>
                    <a:blip r:embed="rId15">
                      <a:extLst>
                        <a:ext uri="{28A0092B-C50C-407E-A947-70E740481C1C}">
                          <a14:useLocalDpi xmlns:a14="http://schemas.microsoft.com/office/drawing/2010/main" val="0"/>
                        </a:ext>
                      </a:extLst>
                    </a:blip>
                    <a:srcRect t="1759" b="1759"/>
                    <a:stretch>
                      <a:fillRect/>
                    </a:stretch>
                  </pic:blipFill>
                  <pic:spPr bwMode="auto">
                    <a:xfrm>
                      <a:off x="0" y="0"/>
                      <a:ext cx="4858428" cy="1829055"/>
                    </a:xfrm>
                    <a:prstGeom prst="rect">
                      <a:avLst/>
                    </a:prstGeom>
                    <a:ln>
                      <a:noFill/>
                    </a:ln>
                    <a:extLst>
                      <a:ext uri="{53640926-AAD7-44D8-BBD7-CCE9431645EC}">
                        <a14:shadowObscured xmlns:a14="http://schemas.microsoft.com/office/drawing/2010/main"/>
                      </a:ext>
                    </a:extLst>
                  </pic:spPr>
                </pic:pic>
              </a:graphicData>
            </a:graphic>
          </wp:inline>
        </w:drawing>
      </w:r>
    </w:p>
    <w:p w14:paraId="66AE0338" w14:textId="06C51DB1" w:rsidR="00B95FDE" w:rsidRDefault="00B95FDE" w:rsidP="00B95FDE">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B95FDE">
        <w:rPr>
          <w:rFonts w:ascii="Sylfaen" w:eastAsia="MS Mincho" w:hAnsi="Sylfaen"/>
          <w:i/>
          <w:iCs/>
          <w:lang w:val="hy-AM"/>
        </w:rPr>
        <w:t>1.2.2</w:t>
      </w:r>
      <w:r w:rsidRPr="00F118BE">
        <w:rPr>
          <w:rFonts w:ascii="Sylfaen" w:eastAsia="MS Mincho" w:hAnsi="Sylfaen"/>
          <w:i/>
          <w:iCs/>
          <w:lang w:val="hy-AM"/>
        </w:rPr>
        <w:t xml:space="preserve"> </w:t>
      </w:r>
      <w:r>
        <w:rPr>
          <w:rFonts w:ascii="Sylfaen" w:eastAsia="MS Mincho" w:hAnsi="Sylfaen"/>
          <w:i/>
          <w:iCs/>
          <w:lang w:val="hy-AM"/>
        </w:rPr>
        <w:t xml:space="preserve">ՓՆՑ մոդելի վրա հիմնված աշխատանքի ստացված կանխատեսման արդյունքները  </w:t>
      </w:r>
      <w:hyperlink r:id="rId16" w:history="1">
        <w:r w:rsidRPr="00D81518">
          <w:rPr>
            <w:rStyle w:val="Hyperlink"/>
            <w:rFonts w:ascii="Sylfaen" w:eastAsia="MS Mincho" w:hAnsi="Sylfaen"/>
            <w:i/>
            <w:iCs/>
            <w:sz w:val="28"/>
            <w:szCs w:val="28"/>
            <w:vertAlign w:val="superscript"/>
            <w:lang w:val="hy-AM"/>
          </w:rPr>
          <w:t>[3]</w:t>
        </w:r>
      </w:hyperlink>
    </w:p>
    <w:p w14:paraId="45F3139E" w14:textId="77777777" w:rsidR="00B95FDE" w:rsidRPr="00B95FDE" w:rsidRDefault="00B95FDE" w:rsidP="00B95FDE">
      <w:pPr>
        <w:spacing w:line="360" w:lineRule="auto"/>
        <w:ind w:firstLine="720"/>
        <w:jc w:val="center"/>
        <w:rPr>
          <w:rFonts w:ascii="Sylfaen" w:eastAsia="MS Mincho" w:hAnsi="Sylfaen"/>
          <w:i/>
          <w:iCs/>
          <w:lang w:val="hy-AM"/>
        </w:rPr>
      </w:pPr>
    </w:p>
    <w:p w14:paraId="1A7A8736" w14:textId="655DEDE7" w:rsidR="003B7D72" w:rsidRPr="004F1D3E" w:rsidRDefault="003B7D72" w:rsidP="003B7D72">
      <w:pPr>
        <w:pStyle w:val="Heading2"/>
        <w:jc w:val="center"/>
        <w:rPr>
          <w:rFonts w:ascii="Sylfaen" w:hAnsi="Sylfaen"/>
          <w:lang w:val="hy-AM"/>
        </w:rPr>
      </w:pPr>
      <w:bookmarkStart w:id="9" w:name="_Toc227056379"/>
      <w:r w:rsidRPr="00465302">
        <w:rPr>
          <w:rFonts w:ascii="Sylfaen" w:hAnsi="Sylfaen"/>
          <w:lang w:val="hy-AM"/>
        </w:rPr>
        <w:t>1.</w:t>
      </w:r>
      <w:r w:rsidR="00D735B1" w:rsidRPr="00D735B1">
        <w:rPr>
          <w:rFonts w:ascii="Sylfaen" w:hAnsi="Sylfaen"/>
          <w:lang w:val="hy-AM"/>
        </w:rPr>
        <w:t>3</w:t>
      </w:r>
      <w:r w:rsidRPr="00465302">
        <w:rPr>
          <w:rFonts w:ascii="MS Mincho" w:eastAsia="MS Mincho" w:hAnsi="MS Mincho" w:cs="MS Mincho" w:hint="eastAsia"/>
          <w:lang w:val="hy-AM"/>
        </w:rPr>
        <w:t>․</w:t>
      </w:r>
      <w:r w:rsidRPr="00465302">
        <w:rPr>
          <w:rFonts w:ascii="MS Mincho" w:eastAsia="MS Mincho" w:hAnsi="MS Mincho" w:cs="MS Mincho"/>
          <w:lang w:val="hy-AM"/>
        </w:rPr>
        <w:t xml:space="preserve"> </w:t>
      </w:r>
      <w:r w:rsidR="00AB1517">
        <w:rPr>
          <w:rFonts w:ascii="Sylfaen" w:eastAsia="MS Mincho" w:hAnsi="Sylfaen" w:cs="MS Mincho"/>
          <w:lang w:val="hy-AM"/>
        </w:rPr>
        <w:t xml:space="preserve">ՓՆՑ-ով և ԳՆՑ-ով </w:t>
      </w:r>
      <w:r w:rsidR="00AB1517">
        <w:rPr>
          <w:rFonts w:ascii="Sylfaen" w:hAnsi="Sylfaen"/>
          <w:lang w:val="hy-AM"/>
        </w:rPr>
        <w:t>ն</w:t>
      </w:r>
      <w:r w:rsidRPr="00465302">
        <w:rPr>
          <w:rFonts w:ascii="Sylfaen" w:hAnsi="Sylfaen"/>
          <w:lang w:val="hy-AM"/>
        </w:rPr>
        <w:t>ախագծման կանոնների խախտումների հայտնաբերում</w:t>
      </w:r>
      <w:r w:rsidR="00AB1517">
        <w:rPr>
          <w:rFonts w:ascii="Sylfaen" w:hAnsi="Sylfaen"/>
          <w:lang w:val="hy-AM"/>
        </w:rPr>
        <w:t>ը</w:t>
      </w:r>
      <w:bookmarkEnd w:id="9"/>
    </w:p>
    <w:p w14:paraId="69A1F376" w14:textId="77777777" w:rsidR="003B7D72" w:rsidRDefault="003B7D72" w:rsidP="003B7D72">
      <w:pPr>
        <w:rPr>
          <w:rFonts w:ascii="Sylfaen" w:eastAsia="MS Mincho" w:hAnsi="Sylfaen"/>
          <w:lang w:val="hy-AM"/>
        </w:rPr>
      </w:pPr>
    </w:p>
    <w:p w14:paraId="1927EC43" w14:textId="4E1CB6D9" w:rsidR="00055177" w:rsidRPr="00FE7EB0" w:rsidRDefault="00567839" w:rsidP="00055177">
      <w:pPr>
        <w:pStyle w:val="Heading3"/>
        <w:rPr>
          <w:rFonts w:ascii="Sylfaen" w:eastAsia="MS Mincho" w:hAnsi="Sylfaen"/>
          <w:lang w:val="hy-AM"/>
        </w:rPr>
      </w:pPr>
      <w:bookmarkStart w:id="10" w:name="_Toc227056380"/>
      <w:r w:rsidRPr="00567839">
        <w:rPr>
          <w:rFonts w:ascii="Sylfaen" w:eastAsia="MS Mincho" w:hAnsi="Sylfaen"/>
          <w:lang w:val="hy-AM"/>
        </w:rPr>
        <w:t>1.</w:t>
      </w:r>
      <w:r w:rsidR="00D735B1">
        <w:rPr>
          <w:rFonts w:ascii="Sylfaen" w:eastAsia="MS Mincho" w:hAnsi="Sylfaen"/>
          <w:lang w:val="hy-AM"/>
        </w:rPr>
        <w:t>3</w:t>
      </w:r>
      <w:r>
        <w:rPr>
          <w:rFonts w:ascii="Sylfaen" w:eastAsia="MS Mincho" w:hAnsi="Sylfaen"/>
          <w:lang w:val="hy-AM"/>
        </w:rPr>
        <w:t>.1</w:t>
      </w:r>
      <w:r>
        <w:rPr>
          <w:rFonts w:ascii="MS Mincho" w:eastAsia="MS Mincho" w:hAnsi="MS Mincho" w:cs="MS Mincho"/>
          <w:lang w:val="hy-AM"/>
        </w:rPr>
        <w:t xml:space="preserve">․ </w:t>
      </w:r>
      <w:r w:rsidR="00055177">
        <w:rPr>
          <w:rFonts w:ascii="Sylfaen" w:eastAsia="MS Mincho" w:hAnsi="Sylfaen"/>
          <w:lang w:val="hy-AM"/>
        </w:rPr>
        <w:t>Ջերմային</w:t>
      </w:r>
      <w:r w:rsidR="00055177" w:rsidRPr="00055177">
        <w:rPr>
          <w:rFonts w:ascii="Sylfaen" w:eastAsia="MS Mincho" w:hAnsi="Sylfaen"/>
          <w:lang w:val="hy-AM"/>
        </w:rPr>
        <w:t xml:space="preserve"> կետ</w:t>
      </w:r>
      <w:r w:rsidR="00FE7EB0">
        <w:rPr>
          <w:rFonts w:ascii="Sylfaen" w:eastAsia="MS Mincho" w:hAnsi="Sylfaen"/>
          <w:lang w:val="hy-AM"/>
        </w:rPr>
        <w:t>երի</w:t>
      </w:r>
      <w:r w:rsidR="00055177" w:rsidRPr="00055177">
        <w:rPr>
          <w:rFonts w:ascii="Sylfaen" w:eastAsia="MS Mincho" w:hAnsi="Sylfaen"/>
          <w:lang w:val="hy-AM"/>
        </w:rPr>
        <w:t xml:space="preserve"> հայտնաբերում </w:t>
      </w:r>
      <w:r w:rsidR="00FE7EB0">
        <w:rPr>
          <w:rFonts w:ascii="Sylfaen" w:eastAsia="MS Mincho" w:hAnsi="Sylfaen"/>
          <w:lang w:val="hy-AM"/>
        </w:rPr>
        <w:t xml:space="preserve">՝ </w:t>
      </w:r>
      <w:r w:rsidR="00FE7EB0" w:rsidRPr="00FE7EB0">
        <w:rPr>
          <w:rFonts w:ascii="Sylfaen" w:eastAsia="MS Mincho" w:hAnsi="Sylfaen"/>
          <w:lang w:val="hy-AM"/>
        </w:rPr>
        <w:t>U-N</w:t>
      </w:r>
      <w:r w:rsidR="00FE7EB0">
        <w:rPr>
          <w:rFonts w:ascii="Sylfaen" w:eastAsia="MS Mincho" w:hAnsi="Sylfaen"/>
          <w:lang w:val="hy-AM"/>
        </w:rPr>
        <w:t>et ճարտարապետության կիրառմամբ</w:t>
      </w:r>
      <w:bookmarkEnd w:id="10"/>
    </w:p>
    <w:p w14:paraId="43D8F1AC" w14:textId="77777777" w:rsidR="00055177" w:rsidRPr="00055177" w:rsidRDefault="00055177" w:rsidP="00055177">
      <w:pPr>
        <w:rPr>
          <w:lang w:val="hy-AM"/>
        </w:rPr>
      </w:pPr>
    </w:p>
    <w:p w14:paraId="4A92FD1C" w14:textId="77777777" w:rsidR="005D57ED" w:rsidRDefault="00365ADA" w:rsidP="00261A7A">
      <w:pPr>
        <w:spacing w:after="180" w:line="360" w:lineRule="auto"/>
        <w:ind w:firstLine="720"/>
        <w:jc w:val="both"/>
        <w:rPr>
          <w:rFonts w:ascii="Sylfaen" w:hAnsi="Sylfaen"/>
          <w:lang w:val="hy-AM"/>
        </w:rPr>
      </w:pPr>
      <w:r w:rsidRPr="00365ADA">
        <w:rPr>
          <w:rFonts w:ascii="Sylfaen" w:hAnsi="Sylfaen"/>
          <w:lang w:val="hy-AM"/>
        </w:rPr>
        <w:t xml:space="preserve">Նախագծման կանոնների խախտումների </w:t>
      </w:r>
      <w:r w:rsidR="00261A7A" w:rsidRPr="00365ADA">
        <w:rPr>
          <w:rFonts w:ascii="Sylfaen" w:hAnsi="Sylfaen"/>
          <w:lang w:val="hy-AM"/>
        </w:rPr>
        <w:t xml:space="preserve">կանխատեսման մեթոդները կարելի է լայնորեն բաժանել պատկերի վրա հիմնված և գրաֆի վրա հիմնված մոտեցումների: Պատկերի վրա հիմնված մոտեցումները </w:t>
      </w:r>
      <w:r w:rsidR="0042001D">
        <w:rPr>
          <w:rFonts w:ascii="Sylfaen" w:hAnsi="Sylfaen"/>
          <w:lang w:val="hy-AM"/>
        </w:rPr>
        <w:t>ինտեգրալ սխեմայի</w:t>
      </w:r>
      <w:r w:rsidR="00261A7A" w:rsidRPr="00365ADA">
        <w:rPr>
          <w:rFonts w:ascii="Sylfaen" w:hAnsi="Sylfaen"/>
          <w:lang w:val="hy-AM"/>
        </w:rPr>
        <w:t xml:space="preserve"> </w:t>
      </w:r>
      <w:r w:rsidR="0042001D">
        <w:rPr>
          <w:rFonts w:ascii="Sylfaen" w:hAnsi="Sylfaen"/>
          <w:lang w:val="hy-AM"/>
        </w:rPr>
        <w:t xml:space="preserve">նախագիծը </w:t>
      </w:r>
      <w:r w:rsidR="00261A7A" w:rsidRPr="00365ADA">
        <w:rPr>
          <w:rFonts w:ascii="Sylfaen" w:hAnsi="Sylfaen"/>
          <w:lang w:val="hy-AM"/>
        </w:rPr>
        <w:t xml:space="preserve">դիտարկում են որպես տարածական ցանց և օգտագործում են </w:t>
      </w:r>
      <w:r w:rsidR="0042001D">
        <w:rPr>
          <w:rFonts w:ascii="Sylfaen" w:hAnsi="Sylfaen"/>
          <w:lang w:val="hy-AM"/>
        </w:rPr>
        <w:t>փաթույթ</w:t>
      </w:r>
      <w:r w:rsidR="00261A7A" w:rsidRPr="00365ADA">
        <w:rPr>
          <w:rFonts w:ascii="Sylfaen" w:hAnsi="Sylfaen"/>
          <w:lang w:val="hy-AM"/>
        </w:rPr>
        <w:t xml:space="preserve"> գործողություններ՝ </w:t>
      </w:r>
      <w:r w:rsidR="00ED50CA">
        <w:rPr>
          <w:rFonts w:ascii="Sylfaen" w:hAnsi="Sylfaen"/>
          <w:lang w:val="hy-AM"/>
        </w:rPr>
        <w:t>ջերմային</w:t>
      </w:r>
      <w:r w:rsidR="00261A7A" w:rsidRPr="00365ADA">
        <w:rPr>
          <w:rFonts w:ascii="Sylfaen" w:hAnsi="Sylfaen"/>
          <w:lang w:val="hy-AM"/>
        </w:rPr>
        <w:t xml:space="preserve"> կետերի օրինաչափությունները հայտնաբերելու համար, բայց </w:t>
      </w:r>
      <w:r w:rsidR="00ED50CA">
        <w:rPr>
          <w:rFonts w:ascii="Sylfaen" w:hAnsi="Sylfaen"/>
          <w:lang w:val="hy-AM"/>
        </w:rPr>
        <w:t>վեկտորական</w:t>
      </w:r>
      <w:r w:rsidR="00261A7A" w:rsidRPr="00365ADA">
        <w:rPr>
          <w:rFonts w:ascii="Sylfaen" w:hAnsi="Sylfaen"/>
          <w:lang w:val="hy-AM"/>
        </w:rPr>
        <w:t xml:space="preserve"> </w:t>
      </w:r>
      <w:r w:rsidR="00ED50CA">
        <w:rPr>
          <w:rFonts w:ascii="Sylfaen" w:hAnsi="Sylfaen"/>
          <w:lang w:val="hy-AM"/>
        </w:rPr>
        <w:t>նախագիծը</w:t>
      </w:r>
      <w:r w:rsidR="00261A7A" w:rsidRPr="00365ADA">
        <w:rPr>
          <w:rFonts w:ascii="Sylfaen" w:hAnsi="Sylfaen"/>
          <w:lang w:val="hy-AM"/>
        </w:rPr>
        <w:t xml:space="preserve"> </w:t>
      </w:r>
      <w:r w:rsidR="00954F0F">
        <w:rPr>
          <w:rFonts w:ascii="Sylfaen" w:hAnsi="Sylfaen"/>
          <w:lang w:val="hy-AM"/>
        </w:rPr>
        <w:lastRenderedPageBreak/>
        <w:t>պատկերացանցային</w:t>
      </w:r>
      <w:r w:rsidR="00261A7A" w:rsidRPr="00365ADA">
        <w:rPr>
          <w:rFonts w:ascii="Sylfaen" w:hAnsi="Sylfaen"/>
          <w:lang w:val="hy-AM"/>
        </w:rPr>
        <w:t xml:space="preserve"> </w:t>
      </w:r>
      <w:r w:rsidR="00954F0F">
        <w:rPr>
          <w:rFonts w:ascii="Sylfaen" w:hAnsi="Sylfaen"/>
          <w:lang w:val="hy-AM"/>
        </w:rPr>
        <w:t>տեսքի</w:t>
      </w:r>
      <w:r w:rsidR="00261A7A" w:rsidRPr="00365ADA">
        <w:rPr>
          <w:rFonts w:ascii="Sylfaen" w:hAnsi="Sylfaen"/>
          <w:lang w:val="hy-AM"/>
        </w:rPr>
        <w:t xml:space="preserve"> վերածելիս կորցնում են տոպոլոգիական տեղեկատվություն: Գրաֆի վրա հիմնված մոտեցումները պահպանում են կապի տեղեկատվությունը, բայց ստեղծում են յուրաքանչյուր հանգույցի կանխատեսումներ, որոնք դժվար է հետ վերածել տարածական </w:t>
      </w:r>
      <w:r w:rsidR="00F3383A">
        <w:rPr>
          <w:rFonts w:ascii="Sylfaen" w:hAnsi="Sylfaen"/>
          <w:lang w:val="hy-AM"/>
        </w:rPr>
        <w:t>ջերմային</w:t>
      </w:r>
      <w:r w:rsidR="00261A7A" w:rsidRPr="00365ADA">
        <w:rPr>
          <w:rFonts w:ascii="Sylfaen" w:hAnsi="Sylfaen"/>
          <w:lang w:val="hy-AM"/>
        </w:rPr>
        <w:t xml:space="preserve"> կետերի քարտեզի: </w:t>
      </w:r>
    </w:p>
    <w:p w14:paraId="1CC54893" w14:textId="281862CC" w:rsidR="001C4C6A" w:rsidRDefault="00261A7A" w:rsidP="00261A7A">
      <w:pPr>
        <w:spacing w:after="180" w:line="360" w:lineRule="auto"/>
        <w:ind w:firstLine="720"/>
        <w:jc w:val="both"/>
        <w:rPr>
          <w:rFonts w:ascii="Sylfaen" w:hAnsi="Sylfaen"/>
          <w:lang w:val="hy-AM"/>
        </w:rPr>
      </w:pPr>
      <w:r w:rsidRPr="00365ADA">
        <w:rPr>
          <w:rFonts w:ascii="Sylfaen" w:hAnsi="Sylfaen"/>
          <w:lang w:val="hy-AM"/>
        </w:rPr>
        <w:t xml:space="preserve">Այս հոդվածը առաջարկում է </w:t>
      </w:r>
      <w:r w:rsidR="00004F56">
        <w:rPr>
          <w:rFonts w:ascii="Sylfaen" w:hAnsi="Sylfaen"/>
          <w:lang w:val="hy-AM"/>
        </w:rPr>
        <w:t>ելուստի</w:t>
      </w:r>
      <w:r w:rsidR="00AE22EF">
        <w:rPr>
          <w:rFonts w:ascii="Sylfaen" w:hAnsi="Sylfaen"/>
          <w:lang w:val="hy-AM"/>
        </w:rPr>
        <w:t xml:space="preserve"> մոտիկության գրաֆային նեյրոնային ցանցը</w:t>
      </w:r>
      <w:r w:rsidRPr="00365ADA">
        <w:rPr>
          <w:rFonts w:ascii="Sylfaen" w:hAnsi="Sylfaen"/>
          <w:lang w:val="hy-AM"/>
        </w:rPr>
        <w:t xml:space="preserve"> (PGNN)՝ նորարարական հիբրիդային ճարտարապետություն, որը սերտորեն ինտեգրում է </w:t>
      </w:r>
      <w:r w:rsidR="00FB1865">
        <w:rPr>
          <w:rFonts w:ascii="Sylfaen" w:hAnsi="Sylfaen"/>
          <w:lang w:val="hy-AM"/>
        </w:rPr>
        <w:t>ԳՆՑ</w:t>
      </w:r>
      <w:r w:rsidRPr="00365ADA">
        <w:rPr>
          <w:rFonts w:ascii="Sylfaen" w:hAnsi="Sylfaen"/>
          <w:lang w:val="hy-AM"/>
        </w:rPr>
        <w:t>-</w:t>
      </w:r>
      <w:r w:rsidR="00FB1865">
        <w:rPr>
          <w:rFonts w:ascii="Sylfaen" w:hAnsi="Sylfaen"/>
          <w:lang w:val="hy-AM"/>
        </w:rPr>
        <w:t>ն</w:t>
      </w:r>
      <w:r w:rsidRPr="00365ADA">
        <w:rPr>
          <w:rFonts w:ascii="Sylfaen" w:hAnsi="Sylfaen"/>
          <w:lang w:val="hy-AM"/>
        </w:rPr>
        <w:t xml:space="preserve"> և U-Net</w:t>
      </w:r>
      <w:r w:rsidR="00FB1865">
        <w:rPr>
          <w:rFonts w:ascii="Sylfaen" w:hAnsi="Sylfaen"/>
          <w:lang w:val="hy-AM"/>
        </w:rPr>
        <w:t xml:space="preserve"> ճարտարապետությունը</w:t>
      </w:r>
      <w:r w:rsidRPr="00365ADA">
        <w:rPr>
          <w:rFonts w:ascii="Sylfaen" w:hAnsi="Sylfaen"/>
          <w:lang w:val="hy-AM"/>
        </w:rPr>
        <w:t xml:space="preserve">: Հիմնական գաղափարն այն է, որ </w:t>
      </w:r>
      <w:r w:rsidR="00FB1865">
        <w:rPr>
          <w:rFonts w:ascii="Sylfaen" w:hAnsi="Sylfaen"/>
          <w:lang w:val="hy-AM"/>
        </w:rPr>
        <w:t>ԳՆՑ</w:t>
      </w:r>
      <w:r w:rsidRPr="00365ADA">
        <w:rPr>
          <w:rFonts w:ascii="Sylfaen" w:hAnsi="Sylfaen"/>
          <w:lang w:val="hy-AM"/>
        </w:rPr>
        <w:t>-</w:t>
      </w:r>
      <w:r w:rsidR="00FB1865">
        <w:rPr>
          <w:rFonts w:ascii="Sylfaen" w:hAnsi="Sylfaen"/>
          <w:lang w:val="hy-AM"/>
        </w:rPr>
        <w:t>ն</w:t>
      </w:r>
      <w:r w:rsidRPr="00365ADA">
        <w:rPr>
          <w:rFonts w:ascii="Sylfaen" w:hAnsi="Sylfaen"/>
          <w:lang w:val="hy-AM"/>
        </w:rPr>
        <w:t xml:space="preserve"> օգտագործվի այն բանի համար, ինչն այն լավագույն</w:t>
      </w:r>
      <w:r w:rsidR="00777385">
        <w:rPr>
          <w:rFonts w:ascii="Sylfaen" w:hAnsi="Sylfaen"/>
          <w:lang w:val="hy-AM"/>
        </w:rPr>
        <w:t>ն է</w:t>
      </w:r>
      <w:r w:rsidRPr="00365ADA">
        <w:rPr>
          <w:rFonts w:ascii="Sylfaen" w:hAnsi="Sylfaen"/>
          <w:lang w:val="hy-AM"/>
        </w:rPr>
        <w:t xml:space="preserve"> անում ՝ </w:t>
      </w:r>
      <w:r w:rsidR="005B3E2A">
        <w:rPr>
          <w:rFonts w:ascii="Sylfaen" w:hAnsi="Sylfaen"/>
          <w:lang w:val="hy-AM"/>
        </w:rPr>
        <w:t>ըմբռնել</w:t>
      </w:r>
      <w:r w:rsidRPr="00365ADA">
        <w:rPr>
          <w:rFonts w:ascii="Sylfaen" w:hAnsi="Sylfaen"/>
          <w:lang w:val="hy-AM"/>
        </w:rPr>
        <w:t xml:space="preserve"> </w:t>
      </w:r>
      <w:r w:rsidR="005B3E2A">
        <w:rPr>
          <w:rFonts w:ascii="Sylfaen" w:hAnsi="Sylfaen"/>
          <w:lang w:val="hy-AM"/>
        </w:rPr>
        <w:t>ելուստներին</w:t>
      </w:r>
      <w:r w:rsidRPr="00365ADA">
        <w:rPr>
          <w:rFonts w:ascii="Sylfaen" w:hAnsi="Sylfaen"/>
          <w:lang w:val="hy-AM"/>
        </w:rPr>
        <w:t xml:space="preserve"> հասանելիությունը և </w:t>
      </w:r>
      <w:r w:rsidR="00331852">
        <w:rPr>
          <w:rFonts w:ascii="Sylfaen" w:hAnsi="Sylfaen"/>
          <w:lang w:val="hy-AM"/>
        </w:rPr>
        <w:t>ելուստից ելուստ</w:t>
      </w:r>
      <w:r w:rsidRPr="00365ADA">
        <w:rPr>
          <w:rFonts w:ascii="Sylfaen" w:hAnsi="Sylfaen"/>
          <w:lang w:val="hy-AM"/>
        </w:rPr>
        <w:t xml:space="preserve"> միջամտությ</w:t>
      </w:r>
      <w:r w:rsidR="00331852">
        <w:rPr>
          <w:rFonts w:ascii="Sylfaen" w:hAnsi="Sylfaen"/>
          <w:lang w:val="hy-AM"/>
        </w:rPr>
        <w:t>ունների</w:t>
      </w:r>
      <w:r w:rsidRPr="00365ADA">
        <w:rPr>
          <w:rFonts w:ascii="Sylfaen" w:hAnsi="Sylfaen"/>
          <w:lang w:val="hy-AM"/>
        </w:rPr>
        <w:t xml:space="preserve"> հարաբերությունները՝ միաժամանակ օգտագործելով U-Net-ը</w:t>
      </w:r>
      <w:r w:rsidR="00331852">
        <w:rPr>
          <w:rFonts w:ascii="Sylfaen" w:hAnsi="Sylfaen"/>
          <w:lang w:val="hy-AM"/>
        </w:rPr>
        <w:t xml:space="preserve"> </w:t>
      </w:r>
      <w:r w:rsidRPr="00365ADA">
        <w:rPr>
          <w:rFonts w:ascii="Sylfaen" w:hAnsi="Sylfaen"/>
          <w:lang w:val="hy-AM"/>
        </w:rPr>
        <w:t xml:space="preserve">՝ ցանցային հատկանիշներից տարածական երթուղայնացման գերբեռնվածության օրինաչափություններ արդյունահանելու և լիարժեք լուծաչափով տարածական </w:t>
      </w:r>
      <w:r w:rsidR="007F7F79">
        <w:rPr>
          <w:rFonts w:ascii="Sylfaen" w:hAnsi="Sylfaen"/>
          <w:lang w:val="hy-AM"/>
        </w:rPr>
        <w:t>ջերմային</w:t>
      </w:r>
      <w:r w:rsidRPr="00365ADA">
        <w:rPr>
          <w:rFonts w:ascii="Sylfaen" w:hAnsi="Sylfaen"/>
          <w:lang w:val="hy-AM"/>
        </w:rPr>
        <w:t xml:space="preserve"> կետերի քարտեզ ստեղծելու համար: </w:t>
      </w:r>
      <w:r w:rsidR="001C4C6A">
        <w:rPr>
          <w:rFonts w:ascii="Sylfaen" w:hAnsi="Sylfaen"/>
          <w:lang w:val="hy-AM"/>
        </w:rPr>
        <w:t xml:space="preserve">    </w:t>
      </w:r>
    </w:p>
    <w:p w14:paraId="37FEA3C7" w14:textId="27EBE725" w:rsidR="00261A7A" w:rsidRPr="00365ADA" w:rsidRDefault="00261A7A" w:rsidP="00261A7A">
      <w:pPr>
        <w:spacing w:after="180" w:line="360" w:lineRule="auto"/>
        <w:ind w:firstLine="720"/>
        <w:jc w:val="both"/>
        <w:rPr>
          <w:rFonts w:ascii="Sylfaen" w:hAnsi="Sylfaen"/>
          <w:lang w:val="hy-AM"/>
        </w:rPr>
      </w:pPr>
      <w:r w:rsidRPr="00365ADA">
        <w:rPr>
          <w:rFonts w:ascii="Sylfaen" w:hAnsi="Sylfaen"/>
          <w:lang w:val="hy-AM"/>
        </w:rPr>
        <w:t>Հեղինակները նախագծում են գրաֆ, որը մոդելավորում է տեղեկատվության երկու կարևոր մասեր</w:t>
      </w:r>
      <w:r w:rsidR="00116A76">
        <w:rPr>
          <w:rFonts w:ascii="Sylfaen" w:hAnsi="Sylfaen"/>
          <w:lang w:val="hy-AM"/>
        </w:rPr>
        <w:t>։ Գ</w:t>
      </w:r>
      <w:r w:rsidRPr="00365ADA">
        <w:rPr>
          <w:rFonts w:ascii="Sylfaen" w:hAnsi="Sylfaen"/>
          <w:lang w:val="hy-AM"/>
        </w:rPr>
        <w:t xml:space="preserve">րաֆը մոդելավորում է բջջային մուտքի/ելքի </w:t>
      </w:r>
      <w:r w:rsidR="00EE19E9">
        <w:rPr>
          <w:rFonts w:ascii="Sylfaen" w:hAnsi="Sylfaen"/>
          <w:lang w:val="hy-AM"/>
        </w:rPr>
        <w:t>ելուստների</w:t>
      </w:r>
      <w:r w:rsidRPr="00365ADA">
        <w:rPr>
          <w:rFonts w:ascii="Sylfaen" w:hAnsi="Sylfaen"/>
          <w:lang w:val="hy-AM"/>
        </w:rPr>
        <w:t xml:space="preserve"> տարածական դիրքերը և թե որքան խիտ են դրանք կենտրոնացած յուրաքանչյուր ցանցի սալիկում: </w:t>
      </w:r>
      <w:r w:rsidR="00EE19E9">
        <w:rPr>
          <w:rFonts w:ascii="Sylfaen" w:hAnsi="Sylfaen"/>
          <w:lang w:val="hy-AM"/>
        </w:rPr>
        <w:t>Այն նաև</w:t>
      </w:r>
      <w:r w:rsidRPr="00365ADA">
        <w:rPr>
          <w:rFonts w:ascii="Sylfaen" w:hAnsi="Sylfaen"/>
          <w:lang w:val="hy-AM"/>
        </w:rPr>
        <w:t xml:space="preserve"> մոդելավորում է </w:t>
      </w:r>
      <w:r w:rsidR="0061386C">
        <w:rPr>
          <w:rFonts w:ascii="Sylfaen" w:hAnsi="Sylfaen"/>
          <w:lang w:val="hy-AM"/>
        </w:rPr>
        <w:t>ելուստից ելուստ</w:t>
      </w:r>
      <w:r w:rsidRPr="00365ADA">
        <w:rPr>
          <w:rFonts w:ascii="Sylfaen" w:hAnsi="Sylfaen"/>
          <w:lang w:val="hy-AM"/>
        </w:rPr>
        <w:t xml:space="preserve"> խանգարման հարաբերությունները</w:t>
      </w:r>
      <w:r w:rsidR="0061386C">
        <w:rPr>
          <w:rFonts w:ascii="Sylfaen" w:hAnsi="Sylfaen"/>
          <w:lang w:val="hy-AM"/>
        </w:rPr>
        <w:t>։ Ե</w:t>
      </w:r>
      <w:r w:rsidRPr="00365ADA">
        <w:rPr>
          <w:rFonts w:ascii="Sylfaen" w:hAnsi="Sylfaen"/>
          <w:lang w:val="hy-AM"/>
        </w:rPr>
        <w:t xml:space="preserve">րբ տարբեր ցանցերից երկու </w:t>
      </w:r>
      <w:r w:rsidR="0061386C">
        <w:rPr>
          <w:rFonts w:ascii="Sylfaen" w:hAnsi="Sylfaen"/>
          <w:lang w:val="hy-AM"/>
        </w:rPr>
        <w:t>ելուստներ</w:t>
      </w:r>
      <w:r w:rsidRPr="00365ADA">
        <w:rPr>
          <w:rFonts w:ascii="Sylfaen" w:hAnsi="Sylfaen"/>
          <w:lang w:val="hy-AM"/>
        </w:rPr>
        <w:t xml:space="preserve"> շատ մոտ են միմյանց, դրանք խանգարում են միմյանց </w:t>
      </w:r>
      <w:r w:rsidR="0061386C">
        <w:rPr>
          <w:rFonts w:ascii="Sylfaen" w:hAnsi="Sylfaen"/>
          <w:lang w:val="hy-AM"/>
        </w:rPr>
        <w:t>երթուղավորմանը</w:t>
      </w:r>
      <w:r w:rsidRPr="00365ADA">
        <w:rPr>
          <w:rFonts w:ascii="Sylfaen" w:hAnsi="Sylfaen"/>
          <w:lang w:val="hy-AM"/>
        </w:rPr>
        <w:t xml:space="preserve">, մեծացնելով </w:t>
      </w:r>
      <w:r w:rsidR="00E92EA2">
        <w:rPr>
          <w:rFonts w:ascii="Sylfaen" w:hAnsi="Sylfaen"/>
          <w:lang w:val="hy-AM"/>
        </w:rPr>
        <w:t>նախագծման կանոնների խախտումների</w:t>
      </w:r>
      <w:r w:rsidRPr="00365ADA">
        <w:rPr>
          <w:rFonts w:ascii="Sylfaen" w:hAnsi="Sylfaen"/>
          <w:lang w:val="hy-AM"/>
        </w:rPr>
        <w:t xml:space="preserve"> ռիսկը: </w:t>
      </w:r>
      <w:r w:rsidR="00E92EA2">
        <w:rPr>
          <w:rFonts w:ascii="Sylfaen" w:hAnsi="Sylfaen"/>
          <w:lang w:val="hy-AM"/>
        </w:rPr>
        <w:t>Այս</w:t>
      </w:r>
      <w:r w:rsidRPr="00365ADA">
        <w:rPr>
          <w:rFonts w:ascii="Sylfaen" w:hAnsi="Sylfaen"/>
          <w:lang w:val="hy-AM"/>
        </w:rPr>
        <w:t xml:space="preserve"> գրաֆ</w:t>
      </w:r>
      <w:r w:rsidR="00E92EA2">
        <w:rPr>
          <w:rFonts w:ascii="Sylfaen" w:hAnsi="Sylfaen"/>
          <w:lang w:val="hy-AM"/>
        </w:rPr>
        <w:t>ը</w:t>
      </w:r>
      <w:r w:rsidRPr="00365ADA">
        <w:rPr>
          <w:rFonts w:ascii="Sylfaen" w:hAnsi="Sylfaen"/>
          <w:lang w:val="hy-AM"/>
        </w:rPr>
        <w:t xml:space="preserve"> կառուցվում է յուրաքանչյուր </w:t>
      </w:r>
      <w:r w:rsidR="00E92EA2">
        <w:rPr>
          <w:rFonts w:ascii="Sylfaen" w:hAnsi="Sylfaen"/>
          <w:lang w:val="hy-AM"/>
        </w:rPr>
        <w:t>ելուստի</w:t>
      </w:r>
      <w:r w:rsidRPr="00365ADA">
        <w:rPr>
          <w:rFonts w:ascii="Sylfaen" w:hAnsi="Sylfaen"/>
          <w:lang w:val="hy-AM"/>
        </w:rPr>
        <w:t xml:space="preserve"> համար հանգույց տեղադրելով և տարածականորեն մոտ գտնվող հանգույցները միացնելով: Բազմաշերտ </w:t>
      </w:r>
      <w:r w:rsidR="00EB073C">
        <w:rPr>
          <w:rFonts w:ascii="Sylfaen" w:hAnsi="Sylfaen"/>
          <w:lang w:val="hy-AM"/>
        </w:rPr>
        <w:t>ԳՆՑ</w:t>
      </w:r>
      <w:r w:rsidRPr="00365ADA">
        <w:rPr>
          <w:rFonts w:ascii="Sylfaen" w:hAnsi="Sylfaen"/>
          <w:lang w:val="hy-AM"/>
        </w:rPr>
        <w:t>-</w:t>
      </w:r>
      <w:r w:rsidR="00EB073C">
        <w:rPr>
          <w:rFonts w:ascii="Sylfaen" w:hAnsi="Sylfaen"/>
          <w:lang w:val="hy-AM"/>
        </w:rPr>
        <w:t>ն</w:t>
      </w:r>
      <w:r w:rsidRPr="00365ADA">
        <w:rPr>
          <w:rFonts w:ascii="Sylfaen" w:hAnsi="Sylfaen"/>
          <w:lang w:val="hy-AM"/>
        </w:rPr>
        <w:t xml:space="preserve"> մշակում է այս գրաֆ</w:t>
      </w:r>
      <w:r w:rsidR="00EB073C">
        <w:rPr>
          <w:rFonts w:ascii="Sylfaen" w:hAnsi="Sylfaen"/>
          <w:lang w:val="hy-AM"/>
        </w:rPr>
        <w:t>ը</w:t>
      </w:r>
      <w:r w:rsidRPr="00365ADA">
        <w:rPr>
          <w:rFonts w:ascii="Sylfaen" w:hAnsi="Sylfaen"/>
          <w:lang w:val="hy-AM"/>
        </w:rPr>
        <w:t xml:space="preserve">՝ յուրաքանչյուր սալիկի համար ներդրվածություն ստեղծելու համար, որը ամփոփում է յուրաքանչյուր սալիկի </w:t>
      </w:r>
      <w:r w:rsidR="00EB073C">
        <w:rPr>
          <w:rFonts w:ascii="Sylfaen" w:hAnsi="Sylfaen"/>
          <w:lang w:val="hy-AM"/>
        </w:rPr>
        <w:t>ելուստի</w:t>
      </w:r>
      <w:r w:rsidRPr="00365ADA">
        <w:rPr>
          <w:rFonts w:ascii="Sylfaen" w:hAnsi="Sylfaen"/>
          <w:lang w:val="hy-AM"/>
        </w:rPr>
        <w:t xml:space="preserve"> հասանելիության որակը: </w:t>
      </w:r>
      <w:r w:rsidR="00EB073C">
        <w:rPr>
          <w:rFonts w:ascii="Sylfaen" w:hAnsi="Sylfaen"/>
          <w:lang w:val="hy-AM"/>
        </w:rPr>
        <w:t>ԳՆՑ</w:t>
      </w:r>
      <w:r w:rsidRPr="00365ADA">
        <w:rPr>
          <w:rFonts w:ascii="Sylfaen" w:hAnsi="Sylfaen"/>
          <w:lang w:val="hy-AM"/>
        </w:rPr>
        <w:t>-ից ստացված ներդրվածությունները ավելացվում են որպես լրացուցիչ առանձնահատկությունների ալիքներ U-Net կոդավորիչի կողմից օգտագործվող ստանդարտ տարածական առանձնահատկությունների քարտեզներին: Այնուհետև U-Net-ը մշակում է այս բազմա</w:t>
      </w:r>
      <w:r w:rsidR="00597716">
        <w:rPr>
          <w:rFonts w:ascii="Sylfaen" w:hAnsi="Sylfaen"/>
          <w:lang w:val="hy-AM"/>
        </w:rPr>
        <w:t>ա</w:t>
      </w:r>
      <w:r w:rsidRPr="00365ADA">
        <w:rPr>
          <w:rFonts w:ascii="Sylfaen" w:hAnsi="Sylfaen"/>
          <w:lang w:val="hy-AM"/>
        </w:rPr>
        <w:t xml:space="preserve">լիք մուտքը՝ վերջնական </w:t>
      </w:r>
      <w:r w:rsidR="00597716">
        <w:rPr>
          <w:rFonts w:ascii="Sylfaen" w:hAnsi="Sylfaen"/>
          <w:lang w:val="hy-AM"/>
        </w:rPr>
        <w:t>ջերմային</w:t>
      </w:r>
      <w:r w:rsidRPr="00365ADA">
        <w:rPr>
          <w:rFonts w:ascii="Sylfaen" w:hAnsi="Sylfaen"/>
          <w:lang w:val="hy-AM"/>
        </w:rPr>
        <w:t xml:space="preserve"> կետի կանխատեսման քարտեզը ստեղծելու համար: U-Net ճարտարապետությունն օգտագործում է չորս կոդավորիչի բլոկ, մեկ </w:t>
      </w:r>
      <w:r w:rsidR="00090273">
        <w:rPr>
          <w:rFonts w:ascii="Sylfaen" w:hAnsi="Sylfaen"/>
          <w:lang w:val="hy-AM"/>
        </w:rPr>
        <w:t>խցան</w:t>
      </w:r>
      <w:r w:rsidRPr="00365ADA">
        <w:rPr>
          <w:rFonts w:ascii="Sylfaen" w:hAnsi="Sylfaen"/>
          <w:lang w:val="hy-AM"/>
        </w:rPr>
        <w:t xml:space="preserve"> և չորս </w:t>
      </w:r>
      <w:r w:rsidR="00090273">
        <w:rPr>
          <w:rFonts w:ascii="Sylfaen" w:hAnsi="Sylfaen"/>
          <w:lang w:val="hy-AM"/>
        </w:rPr>
        <w:t>վերծանիչի</w:t>
      </w:r>
      <w:r w:rsidRPr="00365ADA">
        <w:rPr>
          <w:rFonts w:ascii="Sylfaen" w:hAnsi="Sylfaen"/>
          <w:lang w:val="hy-AM"/>
        </w:rPr>
        <w:t xml:space="preserve"> բլոկ՝ յուրաքանչյուր մակարդակում բաց թողնված </w:t>
      </w:r>
      <w:r w:rsidR="00090273">
        <w:rPr>
          <w:rFonts w:ascii="Sylfaen" w:hAnsi="Sylfaen"/>
          <w:lang w:val="hy-AM"/>
        </w:rPr>
        <w:t>կապերով</w:t>
      </w:r>
      <w:r w:rsidRPr="00365ADA">
        <w:rPr>
          <w:rFonts w:ascii="Sylfaen" w:hAnsi="Sylfaen"/>
          <w:lang w:val="hy-AM"/>
        </w:rPr>
        <w:t xml:space="preserve"> </w:t>
      </w:r>
      <w:r>
        <w:fldChar w:fldCharType="begin"/>
      </w:r>
      <w:r w:rsidRPr="001F2C9F">
        <w:rPr>
          <w:lang w:val="hy-AM"/>
        </w:rPr>
        <w:instrText>HYPERLINK "https://arxiv.org/abs/1505.04597"</w:instrText>
      </w:r>
      <w:r>
        <w:fldChar w:fldCharType="separate"/>
      </w:r>
      <w:r w:rsidRPr="00753976">
        <w:rPr>
          <w:rStyle w:val="Hyperlink"/>
          <w:rFonts w:ascii="Sylfaen" w:hAnsi="Sylfaen"/>
          <w:sz w:val="28"/>
          <w:szCs w:val="28"/>
          <w:vertAlign w:val="superscript"/>
          <w:lang w:val="hy-AM"/>
        </w:rPr>
        <w:t>[</w:t>
      </w:r>
      <w:r w:rsidR="00472BDB">
        <w:rPr>
          <w:rStyle w:val="Hyperlink"/>
          <w:rFonts w:ascii="Sylfaen" w:hAnsi="Sylfaen"/>
          <w:sz w:val="28"/>
          <w:szCs w:val="28"/>
          <w:vertAlign w:val="superscript"/>
          <w:lang w:val="hy-AM"/>
        </w:rPr>
        <w:t>4</w:t>
      </w:r>
      <w:r w:rsidRPr="00753976">
        <w:rPr>
          <w:rStyle w:val="Hyperlink"/>
          <w:rFonts w:ascii="Sylfaen" w:hAnsi="Sylfaen"/>
          <w:sz w:val="28"/>
          <w:szCs w:val="28"/>
          <w:vertAlign w:val="superscript"/>
          <w:lang w:val="hy-AM"/>
        </w:rPr>
        <w:t>]</w:t>
      </w:r>
      <w:r>
        <w:fldChar w:fldCharType="end"/>
      </w:r>
      <w:r w:rsidRPr="00365ADA">
        <w:rPr>
          <w:rFonts w:ascii="Sylfaen" w:hAnsi="Sylfaen"/>
          <w:lang w:val="hy-AM"/>
        </w:rPr>
        <w:t>:</w:t>
      </w:r>
    </w:p>
    <w:p w14:paraId="76C660C9" w14:textId="77777777" w:rsidR="00A93CCF" w:rsidRDefault="00261A7A" w:rsidP="003A3D78">
      <w:pPr>
        <w:spacing w:after="180" w:line="360" w:lineRule="auto"/>
        <w:ind w:firstLine="720"/>
        <w:jc w:val="both"/>
        <w:rPr>
          <w:rFonts w:ascii="Sylfaen" w:hAnsi="Sylfaen"/>
          <w:lang w:val="hy-AM"/>
        </w:rPr>
      </w:pPr>
      <w:r w:rsidRPr="00365ADA">
        <w:rPr>
          <w:rFonts w:ascii="Sylfaen" w:hAnsi="Sylfaen"/>
          <w:lang w:val="hy-AM"/>
        </w:rPr>
        <w:lastRenderedPageBreak/>
        <w:t xml:space="preserve">Մեթոդը զգալիորեն գերազանցում է մաքուր </w:t>
      </w:r>
      <w:r w:rsidR="008B5D5E">
        <w:rPr>
          <w:rFonts w:ascii="Sylfaen" w:hAnsi="Sylfaen"/>
          <w:lang w:val="hy-AM"/>
        </w:rPr>
        <w:t>ՓՆՑ</w:t>
      </w:r>
      <w:r w:rsidR="00757509">
        <w:rPr>
          <w:rFonts w:ascii="Sylfaen" w:hAnsi="Sylfaen"/>
          <w:lang w:val="hy-AM"/>
        </w:rPr>
        <w:t xml:space="preserve"> </w:t>
      </w:r>
      <w:r w:rsidRPr="00365ADA">
        <w:rPr>
          <w:rFonts w:ascii="Sylfaen" w:hAnsi="Sylfaen"/>
          <w:lang w:val="hy-AM"/>
        </w:rPr>
        <w:t>և</w:t>
      </w:r>
      <w:r w:rsidR="00757509">
        <w:rPr>
          <w:rFonts w:ascii="Sylfaen" w:hAnsi="Sylfaen"/>
          <w:lang w:val="hy-AM"/>
        </w:rPr>
        <w:t xml:space="preserve"> ԳՆՑ</w:t>
      </w:r>
      <w:r w:rsidRPr="00365ADA">
        <w:rPr>
          <w:rFonts w:ascii="Sylfaen" w:hAnsi="Sylfaen"/>
          <w:lang w:val="hy-AM"/>
        </w:rPr>
        <w:t xml:space="preserve"> բազային գծերին՝ հաստատելով, որ համադրությունը իսկապես լրացնում է: PGNN-ը ցույց է տալիս, որ մասնավորապես </w:t>
      </w:r>
      <w:r w:rsidR="009B4BB0">
        <w:rPr>
          <w:rFonts w:ascii="Sylfaen" w:hAnsi="Sylfaen"/>
          <w:lang w:val="hy-AM"/>
        </w:rPr>
        <w:t>նախագծման կանոնների խախտումների</w:t>
      </w:r>
      <w:r w:rsidRPr="00365ADA">
        <w:rPr>
          <w:rFonts w:ascii="Sylfaen" w:hAnsi="Sylfaen"/>
          <w:lang w:val="hy-AM"/>
        </w:rPr>
        <w:t xml:space="preserve"> </w:t>
      </w:r>
      <w:r w:rsidR="009B4BB0">
        <w:rPr>
          <w:rFonts w:ascii="Sylfaen" w:hAnsi="Sylfaen"/>
          <w:lang w:val="hy-AM"/>
        </w:rPr>
        <w:t>ջերմային</w:t>
      </w:r>
      <w:r w:rsidRPr="00365ADA">
        <w:rPr>
          <w:rFonts w:ascii="Sylfaen" w:hAnsi="Sylfaen"/>
          <w:lang w:val="hy-AM"/>
        </w:rPr>
        <w:t xml:space="preserve"> կետերի կանխատեսման համար </w:t>
      </w:r>
      <w:r w:rsidR="009B4BB0">
        <w:rPr>
          <w:rFonts w:ascii="Sylfaen" w:hAnsi="Sylfaen"/>
          <w:lang w:val="hy-AM"/>
        </w:rPr>
        <w:t>ԳՆՑ</w:t>
      </w:r>
      <w:r w:rsidRPr="00365ADA">
        <w:rPr>
          <w:rFonts w:ascii="Sylfaen" w:hAnsi="Sylfaen"/>
          <w:lang w:val="hy-AM"/>
        </w:rPr>
        <w:t>-ի</w:t>
      </w:r>
      <w:r w:rsidR="009B4BB0">
        <w:rPr>
          <w:rFonts w:ascii="Sylfaen" w:hAnsi="Sylfaen"/>
          <w:lang w:val="hy-AM"/>
        </w:rPr>
        <w:t xml:space="preserve"> </w:t>
      </w:r>
      <w:r w:rsidRPr="00365ADA">
        <w:rPr>
          <w:rFonts w:ascii="Sylfaen" w:hAnsi="Sylfaen"/>
          <w:lang w:val="hy-AM"/>
        </w:rPr>
        <w:t xml:space="preserve">և U-Net-ի  համադրությունն ավելի հզոր է, քան առանձին վերցրած երկու ճարտարապետությունները։ </w:t>
      </w:r>
    </w:p>
    <w:p w14:paraId="3D58843F" w14:textId="6C1BF9C6" w:rsidR="00F06621" w:rsidRPr="00843A87" w:rsidRDefault="00261A7A" w:rsidP="00F06621">
      <w:pPr>
        <w:spacing w:after="180" w:line="360" w:lineRule="auto"/>
        <w:ind w:firstLine="720"/>
        <w:jc w:val="both"/>
        <w:rPr>
          <w:rFonts w:ascii="Sylfaen" w:hAnsi="Sylfaen"/>
          <w:lang w:val="hy-AM"/>
        </w:rPr>
      </w:pPr>
      <w:r w:rsidRPr="00843A87">
        <w:rPr>
          <w:rFonts w:ascii="Sylfaen" w:hAnsi="Sylfaen"/>
          <w:lang w:val="hy-AM"/>
        </w:rPr>
        <w:t xml:space="preserve">Այս հոդվածը ուղղակիորեն կապված է այս </w:t>
      </w:r>
      <w:r w:rsidR="00A93CCF">
        <w:rPr>
          <w:rFonts w:ascii="Sylfaen" w:hAnsi="Sylfaen"/>
          <w:lang w:val="hy-AM"/>
        </w:rPr>
        <w:t>ավարտական</w:t>
      </w:r>
      <w:r w:rsidRPr="00843A87">
        <w:rPr>
          <w:rFonts w:ascii="Sylfaen" w:hAnsi="Sylfaen"/>
          <w:lang w:val="hy-AM"/>
        </w:rPr>
        <w:t xml:space="preserve"> </w:t>
      </w:r>
      <w:r w:rsidR="00A93CCF">
        <w:rPr>
          <w:rFonts w:ascii="Sylfaen" w:hAnsi="Sylfaen"/>
          <w:lang w:val="hy-AM"/>
        </w:rPr>
        <w:t>աշխատանքի</w:t>
      </w:r>
      <w:r w:rsidRPr="00843A87">
        <w:rPr>
          <w:rFonts w:ascii="Sylfaen" w:hAnsi="Sylfaen"/>
          <w:lang w:val="hy-AM"/>
        </w:rPr>
        <w:t xml:space="preserve"> հետ, քանի որ</w:t>
      </w:r>
      <w:r w:rsidR="006425B7">
        <w:rPr>
          <w:rFonts w:ascii="Sylfaen" w:hAnsi="Sylfaen"/>
          <w:lang w:val="hy-AM"/>
        </w:rPr>
        <w:t xml:space="preserve"> այն ցույց է տալիս, որ </w:t>
      </w:r>
      <w:r w:rsidR="00903E48">
        <w:rPr>
          <w:rFonts w:ascii="Sylfaen" w:hAnsi="Sylfaen"/>
          <w:lang w:val="hy-AM"/>
        </w:rPr>
        <w:t>ԳՆՑ</w:t>
      </w:r>
      <w:r w:rsidR="006425B7" w:rsidRPr="006425B7">
        <w:rPr>
          <w:rFonts w:ascii="Sylfaen" w:hAnsi="Sylfaen"/>
          <w:lang w:val="hy-AM"/>
        </w:rPr>
        <w:t>-</w:t>
      </w:r>
      <w:r w:rsidR="00903E48">
        <w:rPr>
          <w:rFonts w:ascii="Sylfaen" w:hAnsi="Sylfaen"/>
          <w:lang w:val="hy-AM"/>
        </w:rPr>
        <w:t>ն</w:t>
      </w:r>
      <w:r w:rsidR="006425B7" w:rsidRPr="006425B7">
        <w:rPr>
          <w:rFonts w:ascii="Sylfaen" w:hAnsi="Sylfaen"/>
          <w:lang w:val="hy-AM"/>
        </w:rPr>
        <w:t xml:space="preserve"> ներառում է </w:t>
      </w:r>
      <w:r w:rsidR="00903E48">
        <w:rPr>
          <w:rFonts w:ascii="Sylfaen" w:hAnsi="Sylfaen"/>
          <w:lang w:val="hy-AM"/>
        </w:rPr>
        <w:t>լիովին միացված ցանցի</w:t>
      </w:r>
      <w:r w:rsidR="006425B7" w:rsidRPr="006425B7">
        <w:rPr>
          <w:rFonts w:ascii="Sylfaen" w:hAnsi="Sylfaen"/>
          <w:lang w:val="hy-AM"/>
        </w:rPr>
        <w:t xml:space="preserve"> կոդավորիչ-</w:t>
      </w:r>
      <w:r w:rsidR="00903E48">
        <w:rPr>
          <w:rFonts w:ascii="Sylfaen" w:hAnsi="Sylfaen"/>
          <w:lang w:val="hy-AM"/>
        </w:rPr>
        <w:t>վերծանիչ</w:t>
      </w:r>
      <w:r w:rsidR="006425B7" w:rsidRPr="006425B7">
        <w:rPr>
          <w:rFonts w:ascii="Sylfaen" w:hAnsi="Sylfaen"/>
          <w:lang w:val="hy-AM"/>
        </w:rPr>
        <w:t xml:space="preserve"> լրացուցիչ մուտքեր</w:t>
      </w:r>
      <w:r w:rsidRPr="00843A87">
        <w:rPr>
          <w:rFonts w:ascii="Sylfaen" w:hAnsi="Sylfaen"/>
          <w:lang w:val="hy-AM"/>
        </w:rPr>
        <w:t xml:space="preserve"> </w:t>
      </w:r>
      <w:r w:rsidR="00903E48">
        <w:rPr>
          <w:rFonts w:ascii="Sylfaen" w:hAnsi="Sylfaen"/>
          <w:lang w:val="hy-AM"/>
        </w:rPr>
        <w:t>և</w:t>
      </w:r>
      <w:r w:rsidRPr="00843A87">
        <w:rPr>
          <w:rFonts w:ascii="Sylfaen" w:hAnsi="Sylfaen"/>
          <w:lang w:val="hy-AM"/>
        </w:rPr>
        <w:t xml:space="preserve"> հիմնավորում է U-Net-ի ընտրությունը, երբ </w:t>
      </w:r>
      <w:r w:rsidR="007363E6">
        <w:rPr>
          <w:rFonts w:ascii="Sylfaen" w:hAnsi="Sylfaen"/>
          <w:lang w:val="hy-AM"/>
        </w:rPr>
        <w:t>ելուստների</w:t>
      </w:r>
      <w:r w:rsidRPr="00843A87">
        <w:rPr>
          <w:rFonts w:ascii="Sylfaen" w:hAnsi="Sylfaen"/>
          <w:lang w:val="hy-AM"/>
        </w:rPr>
        <w:t xml:space="preserve"> հասանելիության մասին տեղեկատվությունը հասանելի է, քանի որ U-Net-ի չորս մակարդակի բացթողումային կապերը ապահովում են ավելի լավ տարածական տեղայնացում </w:t>
      </w:r>
      <w:r w:rsidR="00903E48">
        <w:rPr>
          <w:rFonts w:ascii="Sylfaen" w:hAnsi="Sylfaen"/>
          <w:lang w:val="hy-AM"/>
        </w:rPr>
        <w:t>ջերմային</w:t>
      </w:r>
      <w:r w:rsidRPr="00843A87">
        <w:rPr>
          <w:rFonts w:ascii="Sylfaen" w:hAnsi="Sylfaen"/>
          <w:lang w:val="hy-AM"/>
        </w:rPr>
        <w:t xml:space="preserve"> կետերի սահմանների համար։</w:t>
      </w:r>
    </w:p>
    <w:p w14:paraId="2B1E8E60" w14:textId="77777777" w:rsidR="00991C07" w:rsidRDefault="00991C07" w:rsidP="00991C07">
      <w:pPr>
        <w:rPr>
          <w:rFonts w:eastAsia="MS Mincho"/>
          <w:lang w:val="hy-AM"/>
        </w:rPr>
      </w:pPr>
    </w:p>
    <w:p w14:paraId="05057CFE" w14:textId="07E61F81" w:rsidR="000B0BEA" w:rsidRPr="005E5EC5" w:rsidRDefault="00D31EF4" w:rsidP="00D31EF4">
      <w:pPr>
        <w:pStyle w:val="Heading3"/>
        <w:rPr>
          <w:rFonts w:ascii="Sylfaen" w:eastAsia="MS Mincho" w:hAnsi="Sylfaen"/>
          <w:lang w:val="hy-AM"/>
        </w:rPr>
      </w:pPr>
      <w:bookmarkStart w:id="11" w:name="_Toc227056381"/>
      <w:r w:rsidRPr="005E5EC5">
        <w:rPr>
          <w:rFonts w:ascii="Sylfaen" w:eastAsia="MS Mincho" w:hAnsi="Sylfaen"/>
          <w:lang w:val="hy-AM"/>
        </w:rPr>
        <w:t>1.</w:t>
      </w:r>
      <w:r w:rsidR="00D735B1">
        <w:rPr>
          <w:rFonts w:ascii="Sylfaen" w:eastAsia="MS Mincho" w:hAnsi="Sylfaen"/>
          <w:lang w:val="hy-AM"/>
        </w:rPr>
        <w:t>3</w:t>
      </w:r>
      <w:r w:rsidRPr="005E5EC5">
        <w:rPr>
          <w:rFonts w:ascii="Sylfaen" w:eastAsia="MS Mincho" w:hAnsi="Sylfaen"/>
          <w:lang w:val="hy-AM"/>
        </w:rPr>
        <w:t>.</w:t>
      </w:r>
      <w:r w:rsidR="00567839" w:rsidRPr="005E5EC5">
        <w:rPr>
          <w:rFonts w:ascii="Sylfaen" w:eastAsia="MS Mincho" w:hAnsi="Sylfaen"/>
          <w:lang w:val="hy-AM"/>
        </w:rPr>
        <w:t>2</w:t>
      </w:r>
      <w:r>
        <w:rPr>
          <w:rFonts w:ascii="MS Mincho" w:eastAsia="MS Mincho" w:hAnsi="MS Mincho" w:cs="MS Mincho"/>
          <w:lang w:val="hy-AM"/>
        </w:rPr>
        <w:t xml:space="preserve">․ </w:t>
      </w:r>
      <w:r w:rsidR="00CB2DEB">
        <w:rPr>
          <w:rFonts w:ascii="Sylfaen" w:eastAsia="MS Mincho" w:hAnsi="Sylfaen" w:cs="MS Mincho"/>
          <w:lang w:val="hy-AM"/>
        </w:rPr>
        <w:t xml:space="preserve">Ֆիզիկական </w:t>
      </w:r>
      <w:r w:rsidR="00CB2DEB">
        <w:rPr>
          <w:rFonts w:ascii="Sylfaen" w:eastAsia="MS Mincho" w:hAnsi="Sylfaen"/>
          <w:lang w:val="hy-AM"/>
        </w:rPr>
        <w:t>նախագծման</w:t>
      </w:r>
      <w:r w:rsidR="005A2CA3" w:rsidRPr="005E5EC5">
        <w:rPr>
          <w:rFonts w:ascii="Sylfaen" w:eastAsia="MS Mincho" w:hAnsi="Sylfaen"/>
          <w:lang w:val="hy-AM"/>
        </w:rPr>
        <w:t xml:space="preserve"> խախտումների կանխատեսման արդյունավետ մեթոդ՝ </w:t>
      </w:r>
      <w:r w:rsidR="005E5EC5" w:rsidRPr="005E5EC5">
        <w:rPr>
          <w:rFonts w:ascii="Sylfaen" w:eastAsia="MS Mincho" w:hAnsi="Sylfaen"/>
          <w:lang w:val="hy-AM"/>
        </w:rPr>
        <w:t>հաջորդական</w:t>
      </w:r>
      <w:r w:rsidR="005A2CA3" w:rsidRPr="005E5EC5">
        <w:rPr>
          <w:rFonts w:ascii="Sylfaen" w:eastAsia="MS Mincho" w:hAnsi="Sylfaen"/>
          <w:lang w:val="hy-AM"/>
        </w:rPr>
        <w:t xml:space="preserve"> խորը ուսուցման մոդելի միջոցով</w:t>
      </w:r>
      <w:bookmarkEnd w:id="11"/>
    </w:p>
    <w:p w14:paraId="0A9169B1" w14:textId="77777777" w:rsidR="00AF63AB" w:rsidRPr="005E5EC5" w:rsidRDefault="00AF63AB" w:rsidP="00AF63AB">
      <w:pPr>
        <w:rPr>
          <w:rFonts w:eastAsia="MS Mincho"/>
          <w:lang w:val="hy-AM"/>
        </w:rPr>
      </w:pPr>
    </w:p>
    <w:p w14:paraId="6B9F71B9" w14:textId="67BC9B2B" w:rsidR="00CA612A" w:rsidRDefault="00CA612A" w:rsidP="00734C4C">
      <w:pPr>
        <w:spacing w:after="180" w:line="360" w:lineRule="auto"/>
        <w:ind w:firstLine="720"/>
        <w:jc w:val="both"/>
        <w:rPr>
          <w:rFonts w:ascii="Sylfaen" w:hAnsi="Sylfaen"/>
          <w:lang w:val="hy-AM"/>
        </w:rPr>
      </w:pPr>
      <w:r w:rsidRPr="00CA612A">
        <w:rPr>
          <w:rFonts w:ascii="Sylfaen" w:hAnsi="Sylfaen"/>
          <w:lang w:val="hy-AM"/>
        </w:rPr>
        <w:t xml:space="preserve">Քանի որ տեխնոլոգիական հանգույցները զարգանում են 7 նմ-ից ցածր, նախագծման կանոնների քանակը և բարդությունը կտրուկ աճում են, ինչը </w:t>
      </w:r>
      <w:r w:rsidR="00A04D6C">
        <w:rPr>
          <w:rFonts w:ascii="Sylfaen" w:hAnsi="Sylfaen"/>
          <w:lang w:val="hy-AM"/>
        </w:rPr>
        <w:t>նախագծման կանոնների</w:t>
      </w:r>
      <w:r w:rsidRPr="00CA612A">
        <w:rPr>
          <w:rFonts w:ascii="Sylfaen" w:hAnsi="Sylfaen"/>
          <w:lang w:val="hy-AM"/>
        </w:rPr>
        <w:t xml:space="preserve"> խախտումների կանխատեսումը դարձնում է ավելի ու ավելի կարևոր: </w:t>
      </w:r>
      <w:r w:rsidR="00A04D6C">
        <w:rPr>
          <w:rFonts w:ascii="Sylfaen" w:hAnsi="Sylfaen"/>
          <w:lang w:val="hy-AM"/>
        </w:rPr>
        <w:t>ՓՆՑ</w:t>
      </w:r>
      <w:r w:rsidRPr="00CA612A">
        <w:rPr>
          <w:rFonts w:ascii="Sylfaen" w:hAnsi="Sylfaen"/>
          <w:lang w:val="hy-AM"/>
        </w:rPr>
        <w:t xml:space="preserve">-ի վրա հիմնված ավանդական մոտեցումները խնդիրը դիտարկում են որպես զուտ տարածական պատկերի կանխատեսման խնդիր՝ մշակելով </w:t>
      </w:r>
      <w:r w:rsidR="00A04D6C">
        <w:rPr>
          <w:rFonts w:ascii="Sylfaen" w:hAnsi="Sylfaen"/>
          <w:lang w:val="hy-AM"/>
        </w:rPr>
        <w:t>նախագծման</w:t>
      </w:r>
      <w:r w:rsidRPr="00CA612A">
        <w:rPr>
          <w:rFonts w:ascii="Sylfaen" w:hAnsi="Sylfaen"/>
          <w:lang w:val="hy-AM"/>
        </w:rPr>
        <w:t xml:space="preserve"> առանձնահատկությունները որպես բազմա</w:t>
      </w:r>
      <w:r w:rsidR="00A04D6C">
        <w:rPr>
          <w:rFonts w:ascii="Sylfaen" w:hAnsi="Sylfaen"/>
          <w:lang w:val="hy-AM"/>
        </w:rPr>
        <w:t>ա</w:t>
      </w:r>
      <w:r w:rsidRPr="00CA612A">
        <w:rPr>
          <w:rFonts w:ascii="Sylfaen" w:hAnsi="Sylfaen"/>
          <w:lang w:val="hy-AM"/>
        </w:rPr>
        <w:t>լիքային ցանցային քարտեզներ: Թեև արդյունավետ են, այս մեթոդներն ունեն հիմնարար սահմանափակում</w:t>
      </w:r>
      <w:r w:rsidR="00A04D6C">
        <w:rPr>
          <w:rFonts w:ascii="Sylfaen" w:hAnsi="Sylfaen"/>
          <w:lang w:val="hy-AM"/>
        </w:rPr>
        <w:t>։</w:t>
      </w:r>
      <w:r w:rsidRPr="00CA612A">
        <w:rPr>
          <w:rFonts w:ascii="Sylfaen" w:hAnsi="Sylfaen"/>
          <w:lang w:val="hy-AM"/>
        </w:rPr>
        <w:t xml:space="preserve"> </w:t>
      </w:r>
      <w:r w:rsidR="00A04D6C">
        <w:rPr>
          <w:rFonts w:ascii="Sylfaen" w:hAnsi="Sylfaen"/>
          <w:lang w:val="hy-AM"/>
        </w:rPr>
        <w:t>Դ</w:t>
      </w:r>
      <w:r w:rsidRPr="00CA612A">
        <w:rPr>
          <w:rFonts w:ascii="Sylfaen" w:hAnsi="Sylfaen"/>
          <w:lang w:val="hy-AM"/>
        </w:rPr>
        <w:t xml:space="preserve">րանք կարող են գրանցել միայն սահմանափակ ընկալիչ դաշտի ներսում տեղային տարածական օրինաչափությունները: </w:t>
      </w:r>
      <w:r w:rsidR="00A04D6C">
        <w:rPr>
          <w:rFonts w:ascii="Sylfaen" w:hAnsi="Sylfaen"/>
          <w:lang w:val="hy-AM"/>
        </w:rPr>
        <w:t>Ֆիզիկական նախագծման կանոնների</w:t>
      </w:r>
      <w:r w:rsidRPr="00CA612A">
        <w:rPr>
          <w:rFonts w:ascii="Sylfaen" w:hAnsi="Sylfaen"/>
          <w:lang w:val="hy-AM"/>
        </w:rPr>
        <w:t xml:space="preserve"> խախտումները, սակայն, հաճախ որոշվում են շղթայի տարրերի միջև կապի հարաբերություններով՝ որ միացումը որ ցանցին է միանում, ինչպես են </w:t>
      </w:r>
      <w:r w:rsidR="00A04D6C">
        <w:rPr>
          <w:rFonts w:ascii="Sylfaen" w:hAnsi="Sylfaen"/>
          <w:lang w:val="hy-AM"/>
        </w:rPr>
        <w:t>երթւողավորման</w:t>
      </w:r>
      <w:r w:rsidRPr="00CA612A">
        <w:rPr>
          <w:rFonts w:ascii="Sylfaen" w:hAnsi="Sylfaen"/>
          <w:lang w:val="hy-AM"/>
        </w:rPr>
        <w:t xml:space="preserve"> ռեսուրսները բաշխվում համընկնող ցանցերի միջև՝ տեղեկատվություն, որը բնույթով տոպոլոգիական է, այլ ոչ թե տարածական:</w:t>
      </w:r>
    </w:p>
    <w:p w14:paraId="7B622BAC" w14:textId="1E573AA9" w:rsidR="00FA62F6" w:rsidRDefault="005E5EC5" w:rsidP="00734C4C">
      <w:pPr>
        <w:spacing w:after="180" w:line="360" w:lineRule="auto"/>
        <w:ind w:firstLine="720"/>
        <w:jc w:val="both"/>
        <w:rPr>
          <w:rFonts w:ascii="Sylfaen" w:hAnsi="Sylfaen"/>
          <w:lang w:val="hy-AM"/>
        </w:rPr>
      </w:pPr>
      <w:r w:rsidRPr="009D22F9">
        <w:rPr>
          <w:rFonts w:ascii="Sylfaen" w:hAnsi="Sylfaen"/>
          <w:lang w:val="hy-AM"/>
        </w:rPr>
        <w:t xml:space="preserve">Այս հոդվածը առաջարկում է հաջորդական խորը ուսուցման մոդել, որը համատեղում է Գրաֆային </w:t>
      </w:r>
      <w:r w:rsidR="00447995" w:rsidRPr="009D22F9">
        <w:rPr>
          <w:rFonts w:ascii="Sylfaen" w:hAnsi="Sylfaen"/>
          <w:lang w:val="hy-AM"/>
        </w:rPr>
        <w:t>Փա</w:t>
      </w:r>
      <w:r w:rsidR="00874608" w:rsidRPr="009D22F9">
        <w:rPr>
          <w:rFonts w:ascii="Sylfaen" w:hAnsi="Sylfaen"/>
          <w:lang w:val="hy-AM"/>
        </w:rPr>
        <w:t>թույթային</w:t>
      </w:r>
      <w:r w:rsidRPr="009D22F9">
        <w:rPr>
          <w:rFonts w:ascii="Sylfaen" w:hAnsi="Sylfaen"/>
          <w:lang w:val="hy-AM"/>
        </w:rPr>
        <w:t xml:space="preserve"> </w:t>
      </w:r>
      <w:r w:rsidR="00644943">
        <w:rPr>
          <w:rFonts w:ascii="Sylfaen" w:hAnsi="Sylfaen"/>
          <w:lang w:val="hy-AM"/>
        </w:rPr>
        <w:t>Ց</w:t>
      </w:r>
      <w:r w:rsidRPr="009D22F9">
        <w:rPr>
          <w:rFonts w:ascii="Sylfaen" w:hAnsi="Sylfaen"/>
          <w:lang w:val="hy-AM"/>
        </w:rPr>
        <w:t xml:space="preserve">անցերը (GCN) </w:t>
      </w:r>
      <w:r w:rsidR="00874608" w:rsidRPr="009D22F9">
        <w:rPr>
          <w:rFonts w:ascii="Sylfaen" w:hAnsi="Sylfaen"/>
          <w:lang w:val="hy-AM"/>
        </w:rPr>
        <w:t>ՓՆՑ</w:t>
      </w:r>
      <w:r w:rsidRPr="009D22F9">
        <w:rPr>
          <w:rFonts w:ascii="Sylfaen" w:hAnsi="Sylfaen"/>
          <w:lang w:val="hy-AM"/>
        </w:rPr>
        <w:t xml:space="preserve">-ի հետ։ </w:t>
      </w:r>
      <w:r w:rsidR="007A0D49">
        <w:rPr>
          <w:rFonts w:ascii="Sylfaen" w:hAnsi="Sylfaen"/>
          <w:lang w:val="hy-AM"/>
        </w:rPr>
        <w:t xml:space="preserve">Իմաստը նրանում </w:t>
      </w:r>
      <w:r w:rsidR="007A0D49">
        <w:rPr>
          <w:rFonts w:ascii="Sylfaen" w:hAnsi="Sylfaen"/>
          <w:lang w:val="hy-AM"/>
        </w:rPr>
        <w:lastRenderedPageBreak/>
        <w:t>է</w:t>
      </w:r>
      <w:r w:rsidRPr="009D22F9">
        <w:rPr>
          <w:rFonts w:ascii="Sylfaen" w:hAnsi="Sylfaen"/>
          <w:lang w:val="hy-AM"/>
        </w:rPr>
        <w:t xml:space="preserve">, որ GCN-ը կարող է արդյունահանել կառուցվածքային առանձնահատկություններ, որոնք գրանցում են </w:t>
      </w:r>
      <w:r w:rsidR="00644943">
        <w:rPr>
          <w:rFonts w:ascii="Sylfaen" w:hAnsi="Sylfaen"/>
          <w:lang w:val="hy-AM"/>
        </w:rPr>
        <w:t>ելուստների</w:t>
      </w:r>
      <w:r w:rsidRPr="009D22F9">
        <w:rPr>
          <w:rFonts w:ascii="Sylfaen" w:hAnsi="Sylfaen"/>
          <w:lang w:val="hy-AM"/>
        </w:rPr>
        <w:t xml:space="preserve"> կապի հարաբերությունները, մինչդեռ </w:t>
      </w:r>
      <w:r w:rsidR="00780848">
        <w:rPr>
          <w:rFonts w:ascii="Sylfaen" w:hAnsi="Sylfaen"/>
          <w:lang w:val="hy-AM"/>
        </w:rPr>
        <w:t>ՓՆՑ</w:t>
      </w:r>
      <w:r w:rsidRPr="009D22F9">
        <w:rPr>
          <w:rFonts w:ascii="Sylfaen" w:hAnsi="Sylfaen"/>
          <w:lang w:val="hy-AM"/>
        </w:rPr>
        <w:t>-</w:t>
      </w:r>
      <w:r w:rsidR="00780848">
        <w:rPr>
          <w:rFonts w:ascii="Sylfaen" w:hAnsi="Sylfaen"/>
          <w:lang w:val="hy-AM"/>
        </w:rPr>
        <w:t>ն</w:t>
      </w:r>
      <w:r w:rsidRPr="009D22F9">
        <w:rPr>
          <w:rFonts w:ascii="Sylfaen" w:hAnsi="Sylfaen"/>
          <w:lang w:val="hy-AM"/>
        </w:rPr>
        <w:t xml:space="preserve"> արդյունահանում է տարածական առանձնահատկություններ ցանցային </w:t>
      </w:r>
      <w:r w:rsidR="00780848">
        <w:rPr>
          <w:rFonts w:ascii="Sylfaen" w:hAnsi="Sylfaen"/>
          <w:lang w:val="hy-AM"/>
        </w:rPr>
        <w:t>նախագծման</w:t>
      </w:r>
      <w:r w:rsidRPr="009D22F9">
        <w:rPr>
          <w:rFonts w:ascii="Sylfaen" w:hAnsi="Sylfaen"/>
          <w:lang w:val="hy-AM"/>
        </w:rPr>
        <w:t xml:space="preserve"> քարտեզներից։ </w:t>
      </w:r>
      <w:r w:rsidR="00E27407">
        <w:rPr>
          <w:rFonts w:ascii="Sylfaen" w:hAnsi="Sylfaen"/>
          <w:lang w:val="hy-AM"/>
        </w:rPr>
        <w:t>ՓՆՑ</w:t>
      </w:r>
      <w:r w:rsidRPr="009D22F9">
        <w:rPr>
          <w:rFonts w:ascii="Sylfaen" w:hAnsi="Sylfaen"/>
          <w:lang w:val="hy-AM"/>
        </w:rPr>
        <w:t xml:space="preserve">-ին </w:t>
      </w:r>
      <w:r w:rsidR="00B55E44" w:rsidRPr="009D22F9">
        <w:rPr>
          <w:rFonts w:ascii="Sylfaen" w:hAnsi="Sylfaen"/>
          <w:lang w:val="hy-AM"/>
        </w:rPr>
        <w:t>տրամադրելով</w:t>
      </w:r>
      <w:r w:rsidR="00B55E44">
        <w:rPr>
          <w:rFonts w:ascii="Sylfaen" w:hAnsi="Sylfaen"/>
          <w:lang w:val="hy-AM"/>
        </w:rPr>
        <w:t xml:space="preserve"> </w:t>
      </w:r>
      <w:r w:rsidR="00E27407">
        <w:rPr>
          <w:rFonts w:ascii="Sylfaen" w:hAnsi="Sylfaen"/>
          <w:lang w:val="hy-AM"/>
        </w:rPr>
        <w:t>ԳՓՑ</w:t>
      </w:r>
      <w:r w:rsidRPr="009D22F9">
        <w:rPr>
          <w:rFonts w:ascii="Sylfaen" w:hAnsi="Sylfaen"/>
          <w:lang w:val="hy-AM"/>
        </w:rPr>
        <w:t>-ից ստացված առանձնահատկությունները որպես լրացուցիչ մուտքային ալիքներ</w:t>
      </w:r>
      <w:r w:rsidR="00B55E44">
        <w:rPr>
          <w:rFonts w:ascii="Sylfaen" w:hAnsi="Sylfaen"/>
          <w:lang w:val="hy-AM"/>
        </w:rPr>
        <w:t xml:space="preserve"> </w:t>
      </w:r>
      <w:r w:rsidRPr="009D22F9">
        <w:rPr>
          <w:rFonts w:ascii="Sylfaen" w:hAnsi="Sylfaen"/>
          <w:lang w:val="hy-AM"/>
        </w:rPr>
        <w:t xml:space="preserve">մոդելը ստանում է ավելի հարուստ ներկայացումներ, որոնք բարելավում են կանխատեսման ճշգրտությունը՝ գերազանցելով այն, ինչ յուրաքանչյուր ճարտարապետություն առանձին է </w:t>
      </w:r>
      <w:r w:rsidR="00E27407">
        <w:rPr>
          <w:rFonts w:ascii="Sylfaen" w:hAnsi="Sylfaen"/>
          <w:lang w:val="hy-AM"/>
        </w:rPr>
        <w:t>ստանում</w:t>
      </w:r>
      <w:r w:rsidRPr="009D22F9">
        <w:rPr>
          <w:rFonts w:ascii="Sylfaen" w:hAnsi="Sylfaen"/>
          <w:lang w:val="hy-AM"/>
        </w:rPr>
        <w:t xml:space="preserve">։ </w:t>
      </w:r>
    </w:p>
    <w:p w14:paraId="58C36BD8" w14:textId="3ECDE1F4" w:rsidR="005D5BD8" w:rsidRDefault="005E5EC5" w:rsidP="00734C4C">
      <w:pPr>
        <w:spacing w:after="180" w:line="360" w:lineRule="auto"/>
        <w:ind w:firstLine="720"/>
        <w:jc w:val="both"/>
        <w:rPr>
          <w:rFonts w:ascii="Sylfaen" w:hAnsi="Sylfaen"/>
          <w:lang w:val="hy-AM"/>
        </w:rPr>
      </w:pPr>
      <w:r w:rsidRPr="009D22F9">
        <w:rPr>
          <w:rFonts w:ascii="Sylfaen" w:hAnsi="Sylfaen"/>
          <w:lang w:val="hy-AM"/>
        </w:rPr>
        <w:t xml:space="preserve">Առաջարկվող մոդելը գործում է երկու հաջորդական փուլերով։ Առաջին փուլում </w:t>
      </w:r>
      <w:r w:rsidR="00E16658">
        <w:rPr>
          <w:rFonts w:ascii="Sylfaen" w:hAnsi="Sylfaen"/>
          <w:lang w:val="hy-AM"/>
        </w:rPr>
        <w:t xml:space="preserve">ԳՓՑ-ն </w:t>
      </w:r>
      <w:r w:rsidRPr="009D22F9">
        <w:rPr>
          <w:rFonts w:ascii="Sylfaen" w:hAnsi="Sylfaen"/>
          <w:lang w:val="hy-AM"/>
        </w:rPr>
        <w:t xml:space="preserve">մշակում է միացման ցանցային ցանկը որպես գրաֆ, որտեղ հանգույցները ներկայացնում են </w:t>
      </w:r>
      <w:r w:rsidR="00E16658">
        <w:rPr>
          <w:rFonts w:ascii="Sylfaen" w:hAnsi="Sylfaen"/>
          <w:lang w:val="hy-AM"/>
        </w:rPr>
        <w:t>ելուստներ</w:t>
      </w:r>
      <w:r w:rsidRPr="009D22F9">
        <w:rPr>
          <w:rFonts w:ascii="Sylfaen" w:hAnsi="Sylfaen"/>
          <w:lang w:val="hy-AM"/>
        </w:rPr>
        <w:t xml:space="preserve"> և բջիջներ, իսկ եզրերը՝ դրանց միջև կապեր։ Կիրառվում է սահող պատուհանի տեխնիկա՝ գրաֆը սահմանափակելու յուրաքանչյուր ցանցային սալիկի ներսում տեղական համապատասխան կապով, ինչը</w:t>
      </w:r>
      <w:r w:rsidR="00391826">
        <w:rPr>
          <w:rFonts w:ascii="Sylfaen" w:hAnsi="Sylfaen"/>
          <w:lang w:val="hy-AM"/>
        </w:rPr>
        <w:t xml:space="preserve"> ԳՓՑ-ն</w:t>
      </w:r>
      <w:r w:rsidRPr="009D22F9">
        <w:rPr>
          <w:rFonts w:ascii="Sylfaen" w:hAnsi="Sylfaen"/>
          <w:lang w:val="hy-AM"/>
        </w:rPr>
        <w:t xml:space="preserve"> հաշվարկը դարձնում է կառավարելի մեծ նախագծերի համար։ </w:t>
      </w:r>
      <w:r w:rsidR="00421B1A">
        <w:rPr>
          <w:rFonts w:ascii="Sylfaen" w:hAnsi="Sylfaen"/>
          <w:lang w:val="hy-AM"/>
        </w:rPr>
        <w:t>ԳՓՑ-ն</w:t>
      </w:r>
      <w:r w:rsidRPr="009D22F9">
        <w:rPr>
          <w:rFonts w:ascii="Sylfaen" w:hAnsi="Sylfaen"/>
          <w:lang w:val="hy-AM"/>
        </w:rPr>
        <w:t xml:space="preserve"> արդյունահանում է յուրաքանչյուր սալիկի կառուցվածքային առանձնահատկություններ, որոնք գրանցում են pin-երի հասանելիության մասին տեղեկատվություն՝ քանի ցանց է անցնում սալիկի միջով, որքանով է սահմանափակված երթուղին տոպոլոգիապես։</w:t>
      </w:r>
      <w:r w:rsidR="00421B1A">
        <w:rPr>
          <w:rFonts w:ascii="Sylfaen" w:hAnsi="Sylfaen"/>
          <w:lang w:val="hy-AM"/>
        </w:rPr>
        <w:t xml:space="preserve"> </w:t>
      </w:r>
      <w:r w:rsidRPr="00421B1A">
        <w:rPr>
          <w:rFonts w:ascii="Sylfaen" w:hAnsi="Sylfaen"/>
          <w:lang w:val="hy-AM"/>
        </w:rPr>
        <w:t xml:space="preserve">Երկրորդ փուլում </w:t>
      </w:r>
      <w:r w:rsidR="00421B1A">
        <w:rPr>
          <w:rFonts w:ascii="Sylfaen" w:hAnsi="Sylfaen"/>
          <w:lang w:val="hy-AM"/>
        </w:rPr>
        <w:t>ԳՓՑ</w:t>
      </w:r>
      <w:r w:rsidRPr="00421B1A">
        <w:rPr>
          <w:rFonts w:ascii="Sylfaen" w:hAnsi="Sylfaen"/>
          <w:lang w:val="hy-AM"/>
        </w:rPr>
        <w:t xml:space="preserve">-ից ստացված այս կառուցվածքային առանձնահատկությունները համակցվում են ավանդական </w:t>
      </w:r>
      <w:r w:rsidR="00421B1A">
        <w:rPr>
          <w:rFonts w:ascii="Sylfaen" w:hAnsi="Sylfaen"/>
          <w:lang w:val="hy-AM"/>
        </w:rPr>
        <w:t>նախագծման</w:t>
      </w:r>
      <w:r w:rsidRPr="00421B1A">
        <w:rPr>
          <w:rFonts w:ascii="Sylfaen" w:hAnsi="Sylfaen"/>
          <w:lang w:val="hy-AM"/>
        </w:rPr>
        <w:t xml:space="preserve"> առանձնահատկությունների հետ և ներմուծվում են </w:t>
      </w:r>
      <w:r w:rsidR="00421B1A">
        <w:rPr>
          <w:rFonts w:ascii="Sylfaen" w:hAnsi="Sylfaen"/>
          <w:lang w:val="hy-AM"/>
        </w:rPr>
        <w:t>ՓՆՑ</w:t>
      </w:r>
      <w:r w:rsidRPr="00421B1A">
        <w:rPr>
          <w:rFonts w:ascii="Sylfaen" w:hAnsi="Sylfaen"/>
          <w:lang w:val="hy-AM"/>
        </w:rPr>
        <w:t xml:space="preserve"> մոդելի մեջ։ Այնուհետև </w:t>
      </w:r>
      <w:r w:rsidR="00421B1A">
        <w:rPr>
          <w:rFonts w:ascii="Sylfaen" w:hAnsi="Sylfaen"/>
          <w:lang w:val="hy-AM"/>
        </w:rPr>
        <w:t>ՓՆՑ</w:t>
      </w:r>
      <w:r w:rsidRPr="00421B1A">
        <w:rPr>
          <w:rFonts w:ascii="Sylfaen" w:hAnsi="Sylfaen"/>
          <w:lang w:val="hy-AM"/>
        </w:rPr>
        <w:t>-</w:t>
      </w:r>
      <w:r w:rsidR="00421B1A">
        <w:rPr>
          <w:rFonts w:ascii="Sylfaen" w:hAnsi="Sylfaen"/>
          <w:lang w:val="hy-AM"/>
        </w:rPr>
        <w:t>ն</w:t>
      </w:r>
      <w:r w:rsidRPr="00421B1A">
        <w:rPr>
          <w:rFonts w:ascii="Sylfaen" w:hAnsi="Sylfaen"/>
          <w:lang w:val="hy-AM"/>
        </w:rPr>
        <w:t xml:space="preserve"> կատարում է </w:t>
      </w:r>
      <w:r w:rsidR="00FE61EC">
        <w:rPr>
          <w:rFonts w:ascii="Sylfaen" w:hAnsi="Sylfaen"/>
          <w:lang w:val="hy-AM"/>
        </w:rPr>
        <w:t>նախագծման կանոնների</w:t>
      </w:r>
      <w:r w:rsidRPr="00421B1A">
        <w:rPr>
          <w:rFonts w:ascii="Sylfaen" w:hAnsi="Sylfaen"/>
          <w:lang w:val="hy-AM"/>
        </w:rPr>
        <w:t xml:space="preserve"> խախտման կետերի վերջնական տարածական կանխատեսումը: Համադրությունը նախագծված է այնպես, որ </w:t>
      </w:r>
      <w:r w:rsidR="00FE61EC">
        <w:rPr>
          <w:rFonts w:ascii="Sylfaen" w:hAnsi="Sylfaen"/>
          <w:lang w:val="hy-AM"/>
        </w:rPr>
        <w:t>ԳՓՑ</w:t>
      </w:r>
      <w:r w:rsidRPr="00421B1A">
        <w:rPr>
          <w:rFonts w:ascii="Sylfaen" w:hAnsi="Sylfaen"/>
          <w:lang w:val="hy-AM"/>
        </w:rPr>
        <w:t>-</w:t>
      </w:r>
      <w:r w:rsidR="00FE61EC">
        <w:rPr>
          <w:rFonts w:ascii="Sylfaen" w:hAnsi="Sylfaen"/>
          <w:lang w:val="hy-AM"/>
        </w:rPr>
        <w:t>ն</w:t>
      </w:r>
      <w:r w:rsidRPr="00421B1A">
        <w:rPr>
          <w:rFonts w:ascii="Sylfaen" w:hAnsi="Sylfaen"/>
          <w:lang w:val="hy-AM"/>
        </w:rPr>
        <w:t xml:space="preserve"> կարգավորի այն, ինչ </w:t>
      </w:r>
      <w:r w:rsidR="004F02CF">
        <w:rPr>
          <w:rFonts w:ascii="Sylfaen" w:hAnsi="Sylfaen"/>
          <w:lang w:val="hy-AM"/>
        </w:rPr>
        <w:t>ՓՆՑ</w:t>
      </w:r>
      <w:r w:rsidRPr="00421B1A">
        <w:rPr>
          <w:rFonts w:ascii="Sylfaen" w:hAnsi="Sylfaen"/>
          <w:lang w:val="hy-AM"/>
        </w:rPr>
        <w:t>-</w:t>
      </w:r>
      <w:r w:rsidR="004F02CF">
        <w:rPr>
          <w:rFonts w:ascii="Sylfaen" w:hAnsi="Sylfaen"/>
          <w:lang w:val="hy-AM"/>
        </w:rPr>
        <w:t>ն</w:t>
      </w:r>
      <w:r w:rsidRPr="00421B1A">
        <w:rPr>
          <w:rFonts w:ascii="Sylfaen" w:hAnsi="Sylfaen"/>
          <w:lang w:val="hy-AM"/>
        </w:rPr>
        <w:t xml:space="preserve"> չի կարող՝ գլոբալ կապի հարաբերություններ և տոպոլոգիական երթուղայնացման սահմանափակումներ</w:t>
      </w:r>
      <w:r w:rsidR="00734C4C">
        <w:rPr>
          <w:rFonts w:ascii="Sylfaen" w:hAnsi="Sylfaen"/>
          <w:lang w:val="hy-AM"/>
        </w:rPr>
        <w:t xml:space="preserve"> և հակառակը։</w:t>
      </w:r>
      <w:r w:rsidRPr="00421B1A">
        <w:rPr>
          <w:rFonts w:ascii="Sylfaen" w:hAnsi="Sylfaen"/>
          <w:lang w:val="hy-AM"/>
        </w:rPr>
        <w:t xml:space="preserve"> Ուսուցումն օգտագործում է ստանդարտ վերահսկվող ուսուցում՝ երկուական խաչաձև էնտրոպիայի կորստով և Ադամի օպտիմալացմամբ:</w:t>
      </w:r>
    </w:p>
    <w:p w14:paraId="1B9009FA" w14:textId="77777777" w:rsidR="00956D9B" w:rsidRPr="00421B1A" w:rsidRDefault="00956D9B" w:rsidP="00734C4C">
      <w:pPr>
        <w:spacing w:after="180" w:line="360" w:lineRule="auto"/>
        <w:ind w:firstLine="720"/>
        <w:jc w:val="both"/>
        <w:rPr>
          <w:rFonts w:ascii="Sylfaen" w:hAnsi="Sylfaen"/>
          <w:lang w:val="hy-AM"/>
        </w:rPr>
      </w:pPr>
    </w:p>
    <w:p w14:paraId="1198C2F6" w14:textId="04D136C3" w:rsidR="005D5BD8" w:rsidRDefault="005D5BD8" w:rsidP="00D31EF4">
      <w:pPr>
        <w:spacing w:after="180" w:line="360" w:lineRule="auto"/>
        <w:ind w:firstLine="720"/>
        <w:jc w:val="both"/>
        <w:rPr>
          <w:rFonts w:ascii="Sylfaen" w:hAnsi="Sylfaen"/>
        </w:rPr>
      </w:pPr>
      <w:r>
        <w:rPr>
          <w:rFonts w:ascii="Sylfaen" w:hAnsi="Sylfaen"/>
          <w:noProof/>
        </w:rPr>
        <w:lastRenderedPageBreak/>
        <w:drawing>
          <wp:inline distT="0" distB="0" distL="0" distR="0" wp14:anchorId="692E8C09" wp14:editId="39BF3420">
            <wp:extent cx="5615454" cy="2584710"/>
            <wp:effectExtent l="0" t="0" r="4445" b="6350"/>
            <wp:docPr id="280599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9337" name="Picture 8"/>
                    <pic:cNvPicPr/>
                  </pic:nvPicPr>
                  <pic:blipFill>
                    <a:blip r:embed="rId17">
                      <a:extLst>
                        <a:ext uri="{28A0092B-C50C-407E-A947-70E740481C1C}">
                          <a14:useLocalDpi xmlns:a14="http://schemas.microsoft.com/office/drawing/2010/main" val="0"/>
                        </a:ext>
                      </a:extLst>
                    </a:blip>
                    <a:srcRect t="695" b="695"/>
                    <a:stretch>
                      <a:fillRect/>
                    </a:stretch>
                  </pic:blipFill>
                  <pic:spPr bwMode="auto">
                    <a:xfrm>
                      <a:off x="0" y="0"/>
                      <a:ext cx="5615454" cy="2584710"/>
                    </a:xfrm>
                    <a:prstGeom prst="rect">
                      <a:avLst/>
                    </a:prstGeom>
                    <a:ln>
                      <a:noFill/>
                    </a:ln>
                    <a:extLst>
                      <a:ext uri="{53640926-AAD7-44D8-BBD7-CCE9431645EC}">
                        <a14:shadowObscured xmlns:a14="http://schemas.microsoft.com/office/drawing/2010/main"/>
                      </a:ext>
                    </a:extLst>
                  </pic:spPr>
                </pic:pic>
              </a:graphicData>
            </a:graphic>
          </wp:inline>
        </w:drawing>
      </w:r>
    </w:p>
    <w:p w14:paraId="3AA55E7D" w14:textId="376CEF27" w:rsidR="005D5BD8" w:rsidRDefault="005D5BD8"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 xml:space="preserve">1.2.3 Մեկ ԳՓՑ շերտի ճարտարապետության տեսքը </w:t>
      </w:r>
      <w:hyperlink r:id="rId18" w:history="1">
        <w:r w:rsidRPr="00010344">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010344">
          <w:rPr>
            <w:rStyle w:val="Hyperlink"/>
            <w:rFonts w:ascii="Sylfaen" w:eastAsia="MS Mincho" w:hAnsi="Sylfaen"/>
            <w:i/>
            <w:iCs/>
            <w:sz w:val="28"/>
            <w:szCs w:val="28"/>
            <w:vertAlign w:val="superscript"/>
            <w:lang w:val="hy-AM"/>
          </w:rPr>
          <w:t>]</w:t>
        </w:r>
      </w:hyperlink>
    </w:p>
    <w:p w14:paraId="32EDD9B7" w14:textId="77777777" w:rsidR="005D5BD8" w:rsidRPr="005D5BD8" w:rsidRDefault="005D5BD8" w:rsidP="005D5BD8">
      <w:pPr>
        <w:spacing w:line="360" w:lineRule="auto"/>
        <w:ind w:firstLine="720"/>
        <w:jc w:val="center"/>
        <w:rPr>
          <w:rFonts w:ascii="Sylfaen" w:eastAsia="MS Mincho" w:hAnsi="Sylfaen"/>
          <w:i/>
          <w:iCs/>
          <w:lang w:val="hy-AM"/>
        </w:rPr>
      </w:pPr>
    </w:p>
    <w:p w14:paraId="126A90A1" w14:textId="59279F0B" w:rsidR="00487552" w:rsidRDefault="00F62D3F" w:rsidP="00D31EF4">
      <w:pPr>
        <w:spacing w:after="180" w:line="360" w:lineRule="auto"/>
        <w:ind w:firstLine="720"/>
        <w:jc w:val="both"/>
        <w:rPr>
          <w:rFonts w:ascii="Sylfaen" w:hAnsi="Sylfaen"/>
          <w:lang w:val="hy-AM"/>
        </w:rPr>
      </w:pPr>
      <w:r w:rsidRPr="00F62D3F">
        <w:rPr>
          <w:rFonts w:ascii="Sylfaen" w:hAnsi="Sylfaen"/>
          <w:lang w:val="hy-AM"/>
        </w:rPr>
        <w:t xml:space="preserve">Փորձարարական գնահատումը ցույց է տալիս, որ մոդելը հաջողությամբ նույնականացնում է </w:t>
      </w:r>
      <w:r w:rsidR="00D7123E">
        <w:rPr>
          <w:rFonts w:ascii="Sylfaen" w:hAnsi="Sylfaen"/>
          <w:lang w:val="hy-AM"/>
        </w:rPr>
        <w:t>նախագծման կանոնների</w:t>
      </w:r>
      <w:r w:rsidRPr="00F62D3F">
        <w:rPr>
          <w:rFonts w:ascii="Sylfaen" w:hAnsi="Sylfaen"/>
          <w:lang w:val="hy-AM"/>
        </w:rPr>
        <w:t xml:space="preserve"> խախտումների 95.78%-ը՝ ընդամենը 4.17% կեղծ տագնապի մակարդակով: Սա զգալի բարելավում է միայն </w:t>
      </w:r>
      <w:r w:rsidR="00D7123E">
        <w:rPr>
          <w:rFonts w:ascii="Sylfaen" w:hAnsi="Sylfaen"/>
          <w:lang w:val="hy-AM"/>
        </w:rPr>
        <w:t>ՓՆՑ</w:t>
      </w:r>
      <w:r w:rsidRPr="00F62D3F">
        <w:rPr>
          <w:rFonts w:ascii="Sylfaen" w:hAnsi="Sylfaen"/>
          <w:lang w:val="hy-AM"/>
        </w:rPr>
        <w:t xml:space="preserve">-ի բազային ցուցանիշների համեմատ: Հոդվածը ցույց է տալիս, որ </w:t>
      </w:r>
      <w:r w:rsidR="00D7123E">
        <w:rPr>
          <w:rFonts w:ascii="Sylfaen" w:hAnsi="Sylfaen"/>
          <w:lang w:val="hy-AM"/>
        </w:rPr>
        <w:t>ԳՓՑ</w:t>
      </w:r>
      <w:r w:rsidRPr="00F62D3F">
        <w:rPr>
          <w:rFonts w:ascii="Sylfaen" w:hAnsi="Sylfaen"/>
          <w:lang w:val="hy-AM"/>
        </w:rPr>
        <w:t xml:space="preserve">-ի կողմից արդյունահանված կառուցվածքային առանձնահատկությունները իսկապես լրացնում են </w:t>
      </w:r>
      <w:r w:rsidR="00D7123E">
        <w:rPr>
          <w:rFonts w:ascii="Sylfaen" w:hAnsi="Sylfaen"/>
          <w:lang w:val="hy-AM"/>
        </w:rPr>
        <w:t>ՓՆՑ</w:t>
      </w:r>
      <w:r w:rsidRPr="00F62D3F">
        <w:rPr>
          <w:rFonts w:ascii="Sylfaen" w:hAnsi="Sylfaen"/>
          <w:lang w:val="hy-AM"/>
        </w:rPr>
        <w:t>-ի կողմից օգտագործվող տարածական առանձնահատկությունները</w:t>
      </w:r>
      <w:r w:rsidR="00D7123E">
        <w:rPr>
          <w:rFonts w:ascii="Sylfaen" w:hAnsi="Sylfaen"/>
          <w:lang w:val="hy-AM"/>
        </w:rPr>
        <w:t xml:space="preserve">։ </w:t>
      </w:r>
    </w:p>
    <w:p w14:paraId="532470BA" w14:textId="77777777" w:rsidR="00CA612A" w:rsidRPr="00F62D3F" w:rsidRDefault="00CA612A" w:rsidP="00BF3682">
      <w:pPr>
        <w:spacing w:after="180" w:line="360" w:lineRule="auto"/>
        <w:jc w:val="both"/>
        <w:rPr>
          <w:rFonts w:ascii="Sylfaen" w:hAnsi="Sylfaen"/>
          <w:lang w:val="hy-AM"/>
        </w:rPr>
      </w:pPr>
    </w:p>
    <w:p w14:paraId="7D36A2F0" w14:textId="42B2EACC" w:rsidR="00487552" w:rsidRPr="009C7909" w:rsidRDefault="00487552" w:rsidP="00487552">
      <w:pPr>
        <w:spacing w:after="180" w:line="360" w:lineRule="auto"/>
        <w:jc w:val="center"/>
        <w:rPr>
          <w:rFonts w:ascii="Sylfaen" w:hAnsi="Sylfaen"/>
        </w:rPr>
      </w:pPr>
      <w:r>
        <w:rPr>
          <w:rFonts w:ascii="Sylfaen" w:hAnsi="Sylfaen"/>
          <w:noProof/>
        </w:rPr>
        <w:lastRenderedPageBreak/>
        <w:drawing>
          <wp:inline distT="0" distB="0" distL="0" distR="0" wp14:anchorId="64E67B5C" wp14:editId="00A9BA80">
            <wp:extent cx="4099389" cy="3443947"/>
            <wp:effectExtent l="0" t="0" r="0" b="4445"/>
            <wp:docPr id="1969892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92335"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4116461" cy="3458289"/>
                    </a:xfrm>
                    <a:prstGeom prst="rect">
                      <a:avLst/>
                    </a:prstGeom>
                  </pic:spPr>
                </pic:pic>
              </a:graphicData>
            </a:graphic>
          </wp:inline>
        </w:drawing>
      </w:r>
    </w:p>
    <w:p w14:paraId="29186017" w14:textId="04999BD0" w:rsidR="00487552" w:rsidRDefault="00487552"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E92F20">
        <w:rPr>
          <w:rFonts w:ascii="Sylfaen" w:eastAsia="MS Mincho" w:hAnsi="Sylfaen"/>
          <w:i/>
          <w:iCs/>
          <w:lang w:val="hy-AM"/>
        </w:rPr>
        <w:t>1.2.4</w:t>
      </w:r>
      <w:r w:rsidRPr="00F118BE">
        <w:rPr>
          <w:rFonts w:ascii="Sylfaen" w:eastAsia="MS Mincho" w:hAnsi="Sylfaen"/>
          <w:i/>
          <w:iCs/>
          <w:lang w:val="hy-AM"/>
        </w:rPr>
        <w:t xml:space="preserve"> </w:t>
      </w:r>
      <w:r w:rsidR="004F6116">
        <w:rPr>
          <w:rFonts w:ascii="Sylfaen" w:eastAsia="MS Mincho" w:hAnsi="Sylfaen"/>
          <w:i/>
          <w:iCs/>
          <w:lang w:val="hy-AM"/>
        </w:rPr>
        <w:t>Ա</w:t>
      </w:r>
      <w:r>
        <w:rPr>
          <w:rFonts w:ascii="Sylfaen" w:eastAsia="MS Mincho" w:hAnsi="Sylfaen"/>
          <w:i/>
          <w:iCs/>
          <w:lang w:val="hy-AM"/>
        </w:rPr>
        <w:t xml:space="preserve">շխատանքի ստացված </w:t>
      </w:r>
      <w:r w:rsidR="004F6116">
        <w:rPr>
          <w:rFonts w:ascii="Sylfaen" w:eastAsia="MS Mincho" w:hAnsi="Sylfaen"/>
          <w:i/>
          <w:iCs/>
          <w:lang w:val="hy-AM"/>
        </w:rPr>
        <w:t>նախագծման խախտումնե</w:t>
      </w:r>
      <w:r w:rsidR="0080195D">
        <w:rPr>
          <w:rFonts w:ascii="Sylfaen" w:eastAsia="MS Mincho" w:hAnsi="Sylfaen"/>
          <w:i/>
          <w:iCs/>
          <w:lang w:val="hy-AM"/>
        </w:rPr>
        <w:t xml:space="preserve">րի </w:t>
      </w:r>
      <w:r>
        <w:rPr>
          <w:rFonts w:ascii="Sylfaen" w:eastAsia="MS Mincho" w:hAnsi="Sylfaen"/>
          <w:i/>
          <w:iCs/>
          <w:lang w:val="hy-AM"/>
        </w:rPr>
        <w:t xml:space="preserve">կանխատեսման արդյունքները  </w:t>
      </w:r>
      <w:hyperlink r:id="rId20" w:history="1">
        <w:r w:rsidRPr="00171797">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171797">
          <w:rPr>
            <w:rStyle w:val="Hyperlink"/>
            <w:rFonts w:ascii="Sylfaen" w:eastAsia="MS Mincho" w:hAnsi="Sylfaen"/>
            <w:i/>
            <w:iCs/>
            <w:sz w:val="28"/>
            <w:szCs w:val="28"/>
            <w:vertAlign w:val="superscript"/>
            <w:lang w:val="hy-AM"/>
          </w:rPr>
          <w:t>]</w:t>
        </w:r>
      </w:hyperlink>
    </w:p>
    <w:p w14:paraId="311DD642" w14:textId="77777777" w:rsidR="005D5BD8" w:rsidRPr="005D5BD8" w:rsidRDefault="005D5BD8" w:rsidP="005D5BD8">
      <w:pPr>
        <w:spacing w:line="360" w:lineRule="auto"/>
        <w:ind w:firstLine="720"/>
        <w:jc w:val="center"/>
        <w:rPr>
          <w:rFonts w:ascii="Sylfaen" w:eastAsia="MS Mincho" w:hAnsi="Sylfaen"/>
          <w:i/>
          <w:iCs/>
          <w:lang w:val="hy-AM"/>
        </w:rPr>
      </w:pPr>
    </w:p>
    <w:p w14:paraId="377EA634" w14:textId="6D62AA8A" w:rsidR="00AF5CBC" w:rsidRPr="00702D31" w:rsidRDefault="00DE4483" w:rsidP="00AF5CBC">
      <w:pPr>
        <w:spacing w:after="180" w:line="360" w:lineRule="auto"/>
        <w:ind w:firstLine="720"/>
        <w:jc w:val="both"/>
        <w:rPr>
          <w:rFonts w:ascii="Sylfaen" w:hAnsi="Sylfaen"/>
          <w:lang w:val="hy-AM"/>
        </w:rPr>
      </w:pPr>
      <w:r w:rsidRPr="00702D31">
        <w:rPr>
          <w:rFonts w:ascii="Sylfaen" w:hAnsi="Sylfaen"/>
          <w:lang w:val="hy-AM"/>
        </w:rPr>
        <w:t xml:space="preserve">Այս աշխատանքը ներկայացնում է ավելի բարդ մոտեցում, քան այս </w:t>
      </w:r>
      <w:r w:rsidR="00702D31">
        <w:rPr>
          <w:rFonts w:ascii="Sylfaen" w:hAnsi="Sylfaen"/>
          <w:lang w:val="hy-AM"/>
        </w:rPr>
        <w:t>ավարտական</w:t>
      </w:r>
      <w:r w:rsidRPr="00702D31">
        <w:rPr>
          <w:rFonts w:ascii="Sylfaen" w:hAnsi="Sylfaen"/>
          <w:lang w:val="hy-AM"/>
        </w:rPr>
        <w:t xml:space="preserve"> </w:t>
      </w:r>
      <w:r w:rsidR="00702D31">
        <w:rPr>
          <w:rFonts w:ascii="Sylfaen" w:hAnsi="Sylfaen"/>
          <w:lang w:val="hy-AM"/>
        </w:rPr>
        <w:t>աշխատանքում</w:t>
      </w:r>
      <w:r w:rsidRPr="00702D31">
        <w:rPr>
          <w:rFonts w:ascii="Sylfaen" w:hAnsi="Sylfaen"/>
          <w:lang w:val="hy-AM"/>
        </w:rPr>
        <w:t xml:space="preserve"> օգտագործվածը: 95.78% կեղծ տագնապի մակարդակի դեպքում 4.17% -ը բարենպաստորեն համեմատվում է RouteNet-ի 62% </w:t>
      </w:r>
      <w:r w:rsidR="0073605B">
        <w:rPr>
          <w:rFonts w:ascii="Sylfaen" w:hAnsi="Sylfaen"/>
          <w:lang w:val="hy-AM"/>
        </w:rPr>
        <w:t>իրական դրական արդյունքի</w:t>
      </w:r>
      <w:r w:rsidRPr="00702D31">
        <w:rPr>
          <w:rFonts w:ascii="Sylfaen" w:hAnsi="Sylfaen"/>
          <w:lang w:val="hy-AM"/>
        </w:rPr>
        <w:t xml:space="preserve"> հետ՝ 0.5% </w:t>
      </w:r>
      <w:r w:rsidR="00697CF9">
        <w:rPr>
          <w:rFonts w:ascii="Sylfaen" w:hAnsi="Sylfaen"/>
          <w:lang w:val="hy-AM"/>
        </w:rPr>
        <w:t xml:space="preserve">կեղծ </w:t>
      </w:r>
      <w:r w:rsidR="00F255E8">
        <w:rPr>
          <w:rFonts w:ascii="Sylfaen" w:hAnsi="Sylfaen"/>
          <w:lang w:val="hy-AM"/>
        </w:rPr>
        <w:t>դրական</w:t>
      </w:r>
      <w:r w:rsidR="00697CF9">
        <w:rPr>
          <w:rFonts w:ascii="Sylfaen" w:hAnsi="Sylfaen"/>
          <w:lang w:val="hy-AM"/>
        </w:rPr>
        <w:t>ների</w:t>
      </w:r>
      <w:r w:rsidRPr="00702D31">
        <w:rPr>
          <w:rFonts w:ascii="Sylfaen" w:hAnsi="Sylfaen"/>
          <w:lang w:val="hy-AM"/>
        </w:rPr>
        <w:t xml:space="preserve"> դեպքում, չնայած համեմատությունը ուղղակի չէ՝ տարբեր տվյալների հավաքածուների և </w:t>
      </w:r>
      <w:r w:rsidR="00697CF9">
        <w:rPr>
          <w:rFonts w:ascii="Sylfaen" w:hAnsi="Sylfaen"/>
          <w:lang w:val="hy-AM"/>
        </w:rPr>
        <w:t>կեղծ</w:t>
      </w:r>
      <w:r w:rsidR="00421D5F">
        <w:rPr>
          <w:rFonts w:ascii="Sylfaen" w:hAnsi="Sylfaen"/>
          <w:lang w:val="hy-AM"/>
        </w:rPr>
        <w:t xml:space="preserve"> դրական մակարդակի</w:t>
      </w:r>
      <w:r w:rsidRPr="00702D31">
        <w:rPr>
          <w:rFonts w:ascii="Sylfaen" w:hAnsi="Sylfaen"/>
          <w:lang w:val="hy-AM"/>
        </w:rPr>
        <w:t xml:space="preserve"> գործառնական կետերի պատճառով: </w:t>
      </w:r>
    </w:p>
    <w:p w14:paraId="2DD73082" w14:textId="79FE8B0B" w:rsidR="001E201B" w:rsidRPr="00956D9B" w:rsidRDefault="00956D9B" w:rsidP="00956D9B">
      <w:pPr>
        <w:spacing w:line="360" w:lineRule="auto"/>
        <w:jc w:val="both"/>
        <w:rPr>
          <w:rFonts w:ascii="Sylfaen" w:hAnsi="Sylfaen"/>
          <w:lang w:val="hy-AM"/>
        </w:rPr>
      </w:pPr>
      <w:r>
        <w:rPr>
          <w:lang w:val="hy-AM"/>
        </w:rPr>
        <w:tab/>
      </w:r>
      <w:r w:rsidR="00AF5CBC" w:rsidRPr="00956D9B">
        <w:rPr>
          <w:rFonts w:ascii="Sylfaen" w:hAnsi="Sylfaen"/>
          <w:lang w:val="hy-AM"/>
        </w:rPr>
        <w:br w:type="page"/>
      </w:r>
    </w:p>
    <w:p w14:paraId="35EC6023" w14:textId="55526849" w:rsidR="00140436" w:rsidRDefault="00140436" w:rsidP="00403BD5">
      <w:pPr>
        <w:pStyle w:val="Heading1"/>
        <w:rPr>
          <w:rFonts w:ascii="Sylfaen" w:hAnsi="Sylfaen"/>
          <w:sz w:val="32"/>
          <w:lang w:val="hy-AM"/>
        </w:rPr>
      </w:pPr>
      <w:bookmarkStart w:id="12" w:name="_Toc225605510"/>
      <w:bookmarkStart w:id="13" w:name="_Toc225605687"/>
      <w:bookmarkStart w:id="14" w:name="_Toc227056382"/>
      <w:r w:rsidRPr="004F1D3E">
        <w:rPr>
          <w:rFonts w:ascii="Sylfaen" w:hAnsi="Sylfaen"/>
          <w:sz w:val="32"/>
          <w:lang w:val="hy-AM"/>
        </w:rPr>
        <w:lastRenderedPageBreak/>
        <w:t>ԽՆԴՐԻ ԴՐՎԱԾՔ</w:t>
      </w:r>
      <w:bookmarkEnd w:id="12"/>
      <w:bookmarkEnd w:id="13"/>
      <w:r w:rsidR="001F0F07">
        <w:rPr>
          <w:rFonts w:ascii="Sylfaen" w:hAnsi="Sylfaen"/>
          <w:sz w:val="32"/>
          <w:lang w:val="hy-AM"/>
        </w:rPr>
        <w:t>Ը</w:t>
      </w:r>
      <w:bookmarkEnd w:id="14"/>
    </w:p>
    <w:p w14:paraId="0080A4E7" w14:textId="77777777" w:rsidR="00DF32B5" w:rsidRPr="00DF32B5" w:rsidRDefault="00DF32B5" w:rsidP="00DF32B5">
      <w:pPr>
        <w:rPr>
          <w:lang w:val="hy-AM"/>
        </w:rPr>
      </w:pPr>
    </w:p>
    <w:p w14:paraId="542308D5" w14:textId="17818557" w:rsidR="00DF32B5" w:rsidRDefault="00DF32B5" w:rsidP="00DF32B5">
      <w:pPr>
        <w:spacing w:line="360" w:lineRule="auto"/>
        <w:ind w:firstLine="720"/>
        <w:rPr>
          <w:rFonts w:ascii="Sylfaen" w:eastAsia="MS Mincho" w:hAnsi="Sylfaen"/>
          <w:lang w:val="hy-AM"/>
        </w:rPr>
      </w:pPr>
      <w:r w:rsidRPr="00DF32B5">
        <w:rPr>
          <w:rFonts w:ascii="Sylfaen" w:eastAsia="MS Mincho" w:hAnsi="Sylfaen"/>
          <w:lang w:val="hy-AM"/>
        </w:rPr>
        <w:t>Խնդրի դրվածքն է մշակել փաթույթային նեյրոնային ցանցերի վրա հիմնված ծրագրային միջոց օգտագործելով Ro</w:t>
      </w:r>
      <w:r>
        <w:rPr>
          <w:rFonts w:ascii="Sylfaen" w:eastAsia="MS Mincho" w:hAnsi="Sylfaen"/>
          <w:lang w:val="hy-AM"/>
        </w:rPr>
        <w:t>ut</w:t>
      </w:r>
      <w:r w:rsidR="001E36CD">
        <w:rPr>
          <w:rFonts w:ascii="Sylfaen" w:eastAsia="MS Mincho" w:hAnsi="Sylfaen"/>
          <w:lang w:val="hy-AM"/>
        </w:rPr>
        <w:t>e</w:t>
      </w:r>
      <w:r w:rsidRPr="00DF32B5">
        <w:rPr>
          <w:rFonts w:ascii="Sylfaen" w:eastAsia="MS Mincho" w:hAnsi="Sylfaen"/>
          <w:lang w:val="hy-AM"/>
        </w:rPr>
        <w:t xml:space="preserve">Net ճարտարապետությունը և GDSII ֆիզիկական նախագծման ֆայլերում ստանալ ջերմային կետերով քարտեզ, որը կընդգծի ստացված պատկերի խնդրահարույց շրջանները։ </w:t>
      </w:r>
    </w:p>
    <w:p w14:paraId="74F45733" w14:textId="77777777" w:rsidR="00DF32B5" w:rsidRDefault="00DF32B5" w:rsidP="00DF32B5">
      <w:pPr>
        <w:spacing w:line="360" w:lineRule="auto"/>
        <w:ind w:firstLine="720"/>
        <w:rPr>
          <w:rFonts w:ascii="Sylfaen" w:eastAsia="MS Mincho" w:hAnsi="Sylfaen"/>
          <w:lang w:val="hy-AM"/>
        </w:rPr>
      </w:pPr>
    </w:p>
    <w:p w14:paraId="5CABD413" w14:textId="0215C902" w:rsidR="00DF32B5" w:rsidRPr="00DF32B5" w:rsidRDefault="00DF32B5" w:rsidP="00DF32B5">
      <w:pPr>
        <w:spacing w:line="360" w:lineRule="auto"/>
        <w:ind w:firstLine="720"/>
        <w:rPr>
          <w:rFonts w:ascii="Sylfaen" w:eastAsia="MS Mincho" w:hAnsi="Sylfaen"/>
          <w:lang w:val="hy-AM"/>
        </w:rPr>
      </w:pPr>
      <w:r>
        <w:rPr>
          <w:rFonts w:ascii="Sylfaen" w:eastAsia="MS Mincho" w:hAnsi="Sylfaen"/>
          <w:lang w:val="hy-AM"/>
        </w:rPr>
        <w:t xml:space="preserve">Աշխատանքը կատարել </w:t>
      </w:r>
      <w:r w:rsidRPr="00DF32B5">
        <w:rPr>
          <w:rFonts w:ascii="Sylfaen" w:eastAsia="MS Mincho" w:hAnsi="Sylfaen"/>
          <w:lang w:val="hy-AM"/>
        </w:rPr>
        <w:t xml:space="preserve">Python </w:t>
      </w:r>
      <w:r>
        <w:rPr>
          <w:rFonts w:ascii="Sylfaen" w:eastAsia="MS Mincho" w:hAnsi="Sylfaen"/>
          <w:lang w:val="hy-AM"/>
        </w:rPr>
        <w:t xml:space="preserve">ծրագրավորման լեզվով, </w:t>
      </w:r>
      <w:r w:rsidRPr="00DF32B5">
        <w:rPr>
          <w:rFonts w:ascii="Sylfaen" w:eastAsia="MS Mincho" w:hAnsi="Sylfaen"/>
          <w:lang w:val="hy-AM"/>
        </w:rPr>
        <w:t xml:space="preserve">Qt </w:t>
      </w:r>
      <w:r>
        <w:rPr>
          <w:rFonts w:ascii="Sylfaen" w:eastAsia="MS Mincho" w:hAnsi="Sylfaen"/>
          <w:lang w:val="hy-AM"/>
        </w:rPr>
        <w:t>միջավայրում։</w:t>
      </w:r>
      <w:r w:rsidRPr="00DF32B5">
        <w:rPr>
          <w:rFonts w:ascii="Sylfaen" w:eastAsia="MS Mincho" w:hAnsi="Sylfaen"/>
          <w:lang w:val="hy-AM"/>
        </w:rPr>
        <w:t xml:space="preserve"> </w:t>
      </w:r>
    </w:p>
    <w:p w14:paraId="56EA9B89" w14:textId="77777777" w:rsidR="00DF32B5" w:rsidRDefault="00DF32B5" w:rsidP="00DF32B5">
      <w:pPr>
        <w:spacing w:line="360" w:lineRule="auto"/>
        <w:rPr>
          <w:rFonts w:ascii="Sylfaen" w:eastAsia="MS Mincho" w:hAnsi="Sylfaen"/>
          <w:lang w:val="hy-AM"/>
        </w:rPr>
      </w:pPr>
    </w:p>
    <w:p w14:paraId="4C0EBEFB" w14:textId="77777777" w:rsidR="00DF32B5" w:rsidRDefault="00DF32B5" w:rsidP="00DF32B5">
      <w:pPr>
        <w:spacing w:line="360" w:lineRule="auto"/>
        <w:rPr>
          <w:rFonts w:ascii="Sylfaen" w:eastAsia="MS Mincho" w:hAnsi="Sylfaen"/>
          <w:lang w:val="hy-AM"/>
        </w:rPr>
      </w:pPr>
    </w:p>
    <w:p w14:paraId="3418EC6C" w14:textId="77777777" w:rsidR="00DF32B5" w:rsidRDefault="00DF32B5" w:rsidP="00DF32B5">
      <w:pPr>
        <w:spacing w:line="360" w:lineRule="auto"/>
        <w:rPr>
          <w:rFonts w:ascii="Sylfaen" w:eastAsia="MS Mincho" w:hAnsi="Sylfaen"/>
          <w:lang w:val="hy-AM"/>
        </w:rPr>
      </w:pPr>
    </w:p>
    <w:p w14:paraId="271C5631" w14:textId="77777777" w:rsidR="00DF32B5" w:rsidRDefault="00DF32B5" w:rsidP="00DF32B5">
      <w:pPr>
        <w:spacing w:line="360" w:lineRule="auto"/>
        <w:rPr>
          <w:rFonts w:ascii="Sylfaen" w:eastAsia="MS Mincho" w:hAnsi="Sylfaen"/>
          <w:lang w:val="hy-AM"/>
        </w:rPr>
      </w:pPr>
    </w:p>
    <w:p w14:paraId="4EA4044F" w14:textId="77777777" w:rsidR="00DF32B5" w:rsidRDefault="00DF32B5" w:rsidP="00DF32B5">
      <w:pPr>
        <w:spacing w:line="360" w:lineRule="auto"/>
        <w:rPr>
          <w:rFonts w:ascii="Sylfaen" w:eastAsia="MS Mincho" w:hAnsi="Sylfaen"/>
          <w:lang w:val="hy-AM"/>
        </w:rPr>
      </w:pPr>
    </w:p>
    <w:p w14:paraId="59EAB2EB" w14:textId="77777777" w:rsidR="00DF32B5" w:rsidRDefault="00DF32B5" w:rsidP="00DF32B5">
      <w:pPr>
        <w:spacing w:line="360" w:lineRule="auto"/>
        <w:rPr>
          <w:rFonts w:ascii="Sylfaen" w:eastAsia="MS Mincho" w:hAnsi="Sylfaen"/>
          <w:lang w:val="hy-AM"/>
        </w:rPr>
      </w:pPr>
    </w:p>
    <w:p w14:paraId="294A4414" w14:textId="77777777" w:rsidR="00DF32B5" w:rsidRDefault="00DF32B5" w:rsidP="00DF32B5">
      <w:pPr>
        <w:spacing w:line="360" w:lineRule="auto"/>
        <w:rPr>
          <w:rFonts w:ascii="Sylfaen" w:eastAsia="MS Mincho" w:hAnsi="Sylfaen"/>
          <w:lang w:val="hy-AM"/>
        </w:rPr>
      </w:pPr>
    </w:p>
    <w:p w14:paraId="325A67E6" w14:textId="77777777" w:rsidR="00DF32B5" w:rsidRDefault="00DF32B5" w:rsidP="00DF32B5">
      <w:pPr>
        <w:spacing w:line="360" w:lineRule="auto"/>
        <w:rPr>
          <w:rFonts w:ascii="Sylfaen" w:eastAsia="MS Mincho" w:hAnsi="Sylfaen"/>
          <w:lang w:val="hy-AM"/>
        </w:rPr>
      </w:pPr>
    </w:p>
    <w:p w14:paraId="6DF7DB52" w14:textId="77777777" w:rsidR="00B904B0" w:rsidRDefault="00B904B0" w:rsidP="00DF32B5">
      <w:pPr>
        <w:spacing w:line="360" w:lineRule="auto"/>
        <w:rPr>
          <w:rFonts w:ascii="Sylfaen" w:eastAsia="MS Mincho" w:hAnsi="Sylfaen"/>
          <w:lang w:val="hy-AM"/>
        </w:rPr>
      </w:pPr>
    </w:p>
    <w:p w14:paraId="0E61ECB2" w14:textId="77777777" w:rsidR="00DF32B5" w:rsidRDefault="00DF32B5" w:rsidP="00DF32B5">
      <w:pPr>
        <w:spacing w:line="360" w:lineRule="auto"/>
        <w:rPr>
          <w:rFonts w:ascii="Sylfaen" w:eastAsia="MS Mincho" w:hAnsi="Sylfaen"/>
          <w:lang w:val="hy-AM"/>
        </w:rPr>
      </w:pPr>
    </w:p>
    <w:p w14:paraId="29C71224" w14:textId="77777777" w:rsidR="00DF32B5" w:rsidRDefault="00DF32B5" w:rsidP="00DF32B5">
      <w:pPr>
        <w:spacing w:line="360" w:lineRule="auto"/>
        <w:rPr>
          <w:rFonts w:ascii="Sylfaen" w:eastAsia="MS Mincho" w:hAnsi="Sylfaen"/>
          <w:lang w:val="hy-AM"/>
        </w:rPr>
      </w:pPr>
    </w:p>
    <w:p w14:paraId="019C3C73" w14:textId="77777777" w:rsidR="00DF32B5" w:rsidRDefault="00DF32B5" w:rsidP="00DF32B5">
      <w:pPr>
        <w:spacing w:line="360" w:lineRule="auto"/>
        <w:rPr>
          <w:rFonts w:ascii="Sylfaen" w:eastAsia="MS Mincho" w:hAnsi="Sylfaen"/>
          <w:lang w:val="hy-AM"/>
        </w:rPr>
      </w:pPr>
    </w:p>
    <w:p w14:paraId="2AD8BCCF" w14:textId="77777777" w:rsidR="00DF32B5" w:rsidRDefault="00DF32B5" w:rsidP="00DF32B5">
      <w:pPr>
        <w:spacing w:line="360" w:lineRule="auto"/>
        <w:rPr>
          <w:rFonts w:ascii="Sylfaen" w:eastAsia="MS Mincho" w:hAnsi="Sylfaen"/>
          <w:lang w:val="hy-AM"/>
        </w:rPr>
      </w:pPr>
    </w:p>
    <w:p w14:paraId="6367F09F" w14:textId="77777777" w:rsidR="00DF32B5" w:rsidRDefault="00DF32B5" w:rsidP="00DF32B5">
      <w:pPr>
        <w:spacing w:line="360" w:lineRule="auto"/>
        <w:rPr>
          <w:rFonts w:ascii="Sylfaen" w:eastAsia="MS Mincho" w:hAnsi="Sylfaen"/>
          <w:lang w:val="hy-AM"/>
        </w:rPr>
      </w:pPr>
    </w:p>
    <w:p w14:paraId="101BA526" w14:textId="77777777" w:rsidR="00DF32B5" w:rsidRDefault="00DF32B5" w:rsidP="00DF32B5">
      <w:pPr>
        <w:spacing w:line="360" w:lineRule="auto"/>
        <w:rPr>
          <w:rFonts w:ascii="Sylfaen" w:eastAsia="MS Mincho" w:hAnsi="Sylfaen"/>
          <w:lang w:val="hy-AM"/>
        </w:rPr>
      </w:pPr>
    </w:p>
    <w:p w14:paraId="7A70EFAA" w14:textId="77777777" w:rsidR="00DF32B5" w:rsidRDefault="00DF32B5" w:rsidP="00DF32B5">
      <w:pPr>
        <w:spacing w:line="360" w:lineRule="auto"/>
        <w:rPr>
          <w:rFonts w:ascii="Sylfaen" w:eastAsia="MS Mincho" w:hAnsi="Sylfaen"/>
          <w:lang w:val="hy-AM"/>
        </w:rPr>
      </w:pPr>
    </w:p>
    <w:p w14:paraId="6DB3F09B" w14:textId="77777777" w:rsidR="00DF32B5" w:rsidRDefault="00DF32B5" w:rsidP="00DF32B5">
      <w:pPr>
        <w:spacing w:line="360" w:lineRule="auto"/>
        <w:rPr>
          <w:rFonts w:ascii="Sylfaen" w:eastAsia="MS Mincho" w:hAnsi="Sylfaen"/>
          <w:lang w:val="hy-AM"/>
        </w:rPr>
      </w:pPr>
    </w:p>
    <w:p w14:paraId="35A32125" w14:textId="77777777" w:rsidR="00DF32B5" w:rsidRDefault="00DF32B5" w:rsidP="00DF32B5">
      <w:pPr>
        <w:spacing w:line="360" w:lineRule="auto"/>
        <w:rPr>
          <w:rFonts w:ascii="Sylfaen" w:eastAsia="MS Mincho" w:hAnsi="Sylfaen"/>
          <w:lang w:val="hy-AM"/>
        </w:rPr>
      </w:pPr>
    </w:p>
    <w:p w14:paraId="0C18C74F" w14:textId="77777777" w:rsidR="00DF32B5" w:rsidRDefault="00DF32B5" w:rsidP="00DF32B5">
      <w:pPr>
        <w:spacing w:line="360" w:lineRule="auto"/>
        <w:rPr>
          <w:rFonts w:ascii="Sylfaen" w:eastAsia="MS Mincho" w:hAnsi="Sylfaen"/>
          <w:lang w:val="hy-AM"/>
        </w:rPr>
      </w:pPr>
    </w:p>
    <w:p w14:paraId="6B754C7B" w14:textId="77777777" w:rsidR="00DF32B5" w:rsidRDefault="00DF32B5" w:rsidP="00DF32B5">
      <w:pPr>
        <w:spacing w:line="360" w:lineRule="auto"/>
        <w:rPr>
          <w:rFonts w:ascii="Sylfaen" w:eastAsia="MS Mincho" w:hAnsi="Sylfaen"/>
          <w:lang w:val="hy-AM"/>
        </w:rPr>
      </w:pPr>
    </w:p>
    <w:p w14:paraId="3F6F3956" w14:textId="77777777" w:rsidR="001E201B" w:rsidRPr="00DF32B5" w:rsidRDefault="001E201B" w:rsidP="00DF32B5">
      <w:pPr>
        <w:spacing w:line="360" w:lineRule="auto"/>
        <w:rPr>
          <w:rFonts w:ascii="Sylfaen" w:eastAsia="MS Mincho" w:hAnsi="Sylfaen"/>
          <w:lang w:val="hy-AM"/>
        </w:rPr>
      </w:pPr>
    </w:p>
    <w:p w14:paraId="2B2E6797" w14:textId="5A659E9B" w:rsidR="005E09C6" w:rsidRDefault="003965EC" w:rsidP="00BA746A">
      <w:pPr>
        <w:pStyle w:val="Heading1"/>
        <w:spacing w:line="360" w:lineRule="auto"/>
        <w:rPr>
          <w:rFonts w:ascii="Sylfaen" w:eastAsia="MS Mincho" w:hAnsi="Sylfaen"/>
          <w:noProof/>
          <w:sz w:val="32"/>
          <w:lang w:val="hy-AM"/>
        </w:rPr>
      </w:pPr>
      <w:bookmarkStart w:id="15" w:name="_Toc195915794"/>
      <w:bookmarkStart w:id="16" w:name="_Toc225605511"/>
      <w:bookmarkStart w:id="17" w:name="_Toc225605688"/>
      <w:bookmarkStart w:id="18" w:name="_Toc227056383"/>
      <w:r w:rsidRPr="004B2328">
        <w:rPr>
          <w:rFonts w:ascii="Sylfaen" w:hAnsi="Sylfaen"/>
          <w:sz w:val="32"/>
          <w:lang w:val="hy-AM"/>
        </w:rPr>
        <w:lastRenderedPageBreak/>
        <w:t>ԳԼՈՒԽ 2</w:t>
      </w:r>
      <w:bookmarkStart w:id="19" w:name="_Toc39872320"/>
      <w:bookmarkStart w:id="20" w:name="_Toc132287797"/>
      <w:r w:rsidR="00885EB0" w:rsidRPr="004B2328">
        <w:rPr>
          <w:rFonts w:ascii="Sylfaen" w:hAnsi="Sylfaen"/>
          <w:sz w:val="32"/>
          <w:lang w:val="hy-AM"/>
        </w:rPr>
        <w:t>.</w:t>
      </w:r>
      <w:r w:rsidR="005E09C6" w:rsidRPr="004B2328">
        <w:rPr>
          <w:rFonts w:ascii="Sylfaen" w:hAnsi="Sylfaen"/>
          <w:sz w:val="32"/>
          <w:lang w:val="hy-AM"/>
        </w:rPr>
        <w:t xml:space="preserve"> </w:t>
      </w:r>
      <w:r w:rsidR="005E09C6" w:rsidRPr="004B2328">
        <w:rPr>
          <w:rFonts w:ascii="Sylfaen" w:eastAsia="MS Mincho" w:hAnsi="Sylfaen"/>
          <w:noProof/>
          <w:sz w:val="32"/>
          <w:lang w:val="hy-AM"/>
        </w:rPr>
        <w:t>ՏԵՍԱԿԱՆ ԱՌՆՉՈՒԹՅՈՒՆՆԵՐ</w:t>
      </w:r>
      <w:bookmarkEnd w:id="15"/>
      <w:bookmarkEnd w:id="16"/>
      <w:bookmarkEnd w:id="17"/>
      <w:bookmarkEnd w:id="18"/>
    </w:p>
    <w:p w14:paraId="12DFD371" w14:textId="77777777" w:rsidR="00DC14F1" w:rsidRPr="00DC14F1" w:rsidRDefault="00DC14F1" w:rsidP="00DC14F1">
      <w:pPr>
        <w:rPr>
          <w:rFonts w:eastAsia="MS Mincho"/>
          <w:lang w:val="hy-AM"/>
        </w:rPr>
      </w:pPr>
    </w:p>
    <w:p w14:paraId="3B402CEC" w14:textId="2A429ECC" w:rsidR="00DC14F1" w:rsidRPr="005E6FAD" w:rsidRDefault="001A417F" w:rsidP="00DC14F1">
      <w:pPr>
        <w:pStyle w:val="Heading2"/>
        <w:jc w:val="center"/>
        <w:rPr>
          <w:rFonts w:ascii="Sylfaen" w:eastAsia="MS Mincho" w:hAnsi="Sylfaen"/>
          <w:lang w:val="hy-AM"/>
        </w:rPr>
      </w:pPr>
      <w:bookmarkStart w:id="21" w:name="_Toc227056384"/>
      <w:r>
        <w:rPr>
          <w:rFonts w:ascii="Sylfaen" w:hAnsi="Sylfaen"/>
          <w:lang w:val="hy-AM"/>
        </w:rPr>
        <w:t>2</w:t>
      </w:r>
      <w:r w:rsidR="00DC14F1" w:rsidRPr="005E6FAD">
        <w:rPr>
          <w:rFonts w:ascii="Sylfaen" w:hAnsi="Sylfaen"/>
          <w:lang w:val="hy-AM"/>
        </w:rPr>
        <w:t>.</w:t>
      </w:r>
      <w:r w:rsidR="001E201B">
        <w:rPr>
          <w:rFonts w:ascii="Sylfaen" w:hAnsi="Sylfaen"/>
          <w:lang w:val="hy-AM"/>
        </w:rPr>
        <w:t>1</w:t>
      </w:r>
      <w:r w:rsidR="00DC14F1">
        <w:rPr>
          <w:rFonts w:ascii="MS Mincho" w:eastAsia="MS Mincho" w:hAnsi="MS Mincho" w:cs="MS Mincho" w:hint="eastAsia"/>
          <w:lang w:val="hy-AM"/>
        </w:rPr>
        <w:t>․</w:t>
      </w:r>
      <w:r w:rsidR="00DC14F1">
        <w:rPr>
          <w:rFonts w:ascii="MS Mincho" w:eastAsia="MS Mincho" w:hAnsi="MS Mincho" w:cs="MS Mincho"/>
          <w:lang w:val="hy-AM"/>
        </w:rPr>
        <w:t xml:space="preserve"> </w:t>
      </w:r>
      <w:r w:rsidR="00DC14F1" w:rsidRPr="005E6FAD">
        <w:rPr>
          <w:rFonts w:ascii="Sylfaen" w:eastAsia="MS Mincho" w:hAnsi="Sylfaen"/>
          <w:lang w:val="hy-AM"/>
        </w:rPr>
        <w:t>Նեյրոնային ցանցեր</w:t>
      </w:r>
      <w:bookmarkEnd w:id="21"/>
    </w:p>
    <w:p w14:paraId="280833E0" w14:textId="77777777" w:rsidR="00DC14F1" w:rsidRPr="004F1D3E" w:rsidRDefault="00DC14F1" w:rsidP="00DC14F1">
      <w:pPr>
        <w:rPr>
          <w:rFonts w:ascii="Sylfaen" w:eastAsia="MS Mincho" w:hAnsi="Sylfaen"/>
          <w:lang w:val="hy-AM"/>
        </w:rPr>
      </w:pPr>
    </w:p>
    <w:p w14:paraId="4645AAAF" w14:textId="6409F2E4" w:rsidR="00B558A4" w:rsidRDefault="00DC14F1" w:rsidP="00465D02">
      <w:pPr>
        <w:spacing w:line="360" w:lineRule="auto"/>
        <w:ind w:firstLine="720"/>
        <w:jc w:val="both"/>
        <w:rPr>
          <w:rFonts w:ascii="Sylfaen" w:eastAsia="MS Mincho" w:hAnsi="Sylfaen"/>
          <w:lang w:val="hy-AM"/>
        </w:rPr>
      </w:pPr>
      <w:r w:rsidRPr="004F1D3E">
        <w:rPr>
          <w:rFonts w:ascii="Sylfaen" w:eastAsia="MS Mincho" w:hAnsi="Sylfaen"/>
          <w:lang w:val="hy-AM"/>
        </w:rPr>
        <w:t>Արհեստական նեյրոնային ցանցն իր հայեցակարգային ոգեշնչումը վերցնում է մարդու ուղեղի կենսաբանական նյարդային ցանցից: Նրանց հիմնական հաշվողական միավորը արհեստական նեյրոնն է, որը հաշվարկում է իր մուտքերի կշռված գումարը, ավելացնում է կողմնակալություն և կիրառում է ոչ գծային ակտիվացման ֆունկցիա</w:t>
      </w:r>
      <w:r>
        <w:rPr>
          <w:rFonts w:ascii="Sylfaen" w:eastAsia="MS Mincho" w:hAnsi="Sylfaen"/>
          <w:lang w:val="hy-AM"/>
        </w:rPr>
        <w:t>։</w:t>
      </w:r>
      <w:r w:rsidR="00B62A84">
        <w:rPr>
          <w:rFonts w:ascii="Sylfaen" w:eastAsia="MS Mincho" w:hAnsi="Sylfaen"/>
          <w:lang w:val="hy-AM"/>
        </w:rPr>
        <w:t xml:space="preserve"> </w:t>
      </w:r>
      <w:r w:rsidR="00B62A84" w:rsidRPr="00B62A84">
        <w:rPr>
          <w:rFonts w:ascii="Sylfaen" w:eastAsia="MS Mincho" w:hAnsi="Sylfaen"/>
          <w:lang w:val="hy-AM"/>
        </w:rPr>
        <w:t xml:space="preserve">Նեյրոնային ցանցերը կարող են սովորել և նույնականացնել օրինաչափությունները անմիջապես տվյալներից՝ առանց նախապես սահմանված կանոնների: </w:t>
      </w:r>
    </w:p>
    <w:p w14:paraId="651F39DA" w14:textId="77777777" w:rsidR="00DC14F1" w:rsidRDefault="00DC14F1" w:rsidP="00DC14F1">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198BE333" wp14:editId="3173604D">
            <wp:extent cx="4797244" cy="2585887"/>
            <wp:effectExtent l="0" t="0" r="3810" b="5080"/>
            <wp:docPr id="9115516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1603" name="Picture 9115516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24338" cy="2600491"/>
                    </a:xfrm>
                    <a:prstGeom prst="rect">
                      <a:avLst/>
                    </a:prstGeom>
                  </pic:spPr>
                </pic:pic>
              </a:graphicData>
            </a:graphic>
          </wp:inline>
        </w:drawing>
      </w:r>
    </w:p>
    <w:p w14:paraId="79FB5647" w14:textId="2932A8B3" w:rsidR="00DC14F1" w:rsidRDefault="00DC14F1" w:rsidP="00DC14F1">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7A7EEB">
        <w:rPr>
          <w:rFonts w:ascii="Sylfaen" w:eastAsia="MS Mincho" w:hAnsi="Sylfaen"/>
          <w:i/>
          <w:iCs/>
          <w:lang w:val="hy-AM"/>
        </w:rPr>
        <w:t>2.1</w:t>
      </w:r>
      <w:r w:rsidR="00B52BCC">
        <w:rPr>
          <w:rFonts w:ascii="Sylfaen" w:eastAsia="MS Mincho" w:hAnsi="Sylfaen"/>
          <w:i/>
          <w:iCs/>
          <w:lang w:val="hy-AM"/>
        </w:rPr>
        <w:t>.1</w:t>
      </w:r>
      <w:r w:rsidRPr="00F118BE">
        <w:rPr>
          <w:rFonts w:ascii="Sylfaen" w:eastAsia="MS Mincho" w:hAnsi="Sylfaen"/>
          <w:i/>
          <w:iCs/>
          <w:lang w:val="hy-AM"/>
        </w:rPr>
        <w:t xml:space="preserve"> Նեյրոնային ցանցի ճարտարապետությունը</w:t>
      </w:r>
      <w:r w:rsidR="00E25084">
        <w:rPr>
          <w:rFonts w:ascii="Sylfaen" w:eastAsia="MS Mincho" w:hAnsi="Sylfaen"/>
          <w:i/>
          <w:iCs/>
          <w:lang w:val="hy-AM"/>
        </w:rPr>
        <w:t xml:space="preserve"> </w:t>
      </w:r>
      <w:r w:rsidR="00253692">
        <w:rPr>
          <w:rFonts w:ascii="Sylfaen" w:eastAsia="MS Mincho" w:hAnsi="Sylfaen"/>
          <w:i/>
          <w:iCs/>
          <w:lang w:val="hy-AM"/>
        </w:rPr>
        <w:t xml:space="preserve"> </w:t>
      </w:r>
      <w:r w:rsidR="00253692">
        <w:fldChar w:fldCharType="begin"/>
      </w:r>
      <w:r w:rsidR="00253692" w:rsidRPr="001F2C9F">
        <w:rPr>
          <w:lang w:val="hy-AM"/>
        </w:rPr>
        <w:instrText>HYPERLINK "https://www.upgrad.com/blog/neural-network-architecture-components-algorithms/"</w:instrText>
      </w:r>
      <w:r w:rsidR="00253692">
        <w:fldChar w:fldCharType="separate"/>
      </w:r>
      <w:r w:rsidR="00253692" w:rsidRPr="005F6EB0">
        <w:rPr>
          <w:rStyle w:val="Hyperlink"/>
          <w:rFonts w:ascii="Sylfaen" w:eastAsia="MS Mincho" w:hAnsi="Sylfaen"/>
          <w:i/>
          <w:iCs/>
          <w:sz w:val="28"/>
          <w:szCs w:val="28"/>
          <w:vertAlign w:val="superscript"/>
          <w:lang w:val="hy-AM"/>
        </w:rPr>
        <w:t>[</w:t>
      </w:r>
      <w:r w:rsidR="0030509D">
        <w:rPr>
          <w:rStyle w:val="Hyperlink"/>
          <w:rFonts w:ascii="Sylfaen" w:eastAsia="MS Mincho" w:hAnsi="Sylfaen"/>
          <w:i/>
          <w:iCs/>
          <w:sz w:val="28"/>
          <w:szCs w:val="28"/>
          <w:vertAlign w:val="superscript"/>
          <w:lang w:val="hy-AM"/>
        </w:rPr>
        <w:t>6</w:t>
      </w:r>
      <w:r w:rsidR="00253692" w:rsidRPr="005F6EB0">
        <w:rPr>
          <w:rStyle w:val="Hyperlink"/>
          <w:rFonts w:ascii="Sylfaen" w:eastAsia="MS Mincho" w:hAnsi="Sylfaen"/>
          <w:i/>
          <w:iCs/>
          <w:sz w:val="28"/>
          <w:szCs w:val="28"/>
          <w:vertAlign w:val="superscript"/>
          <w:lang w:val="hy-AM"/>
        </w:rPr>
        <w:t>]</w:t>
      </w:r>
      <w:r w:rsidR="00253692">
        <w:fldChar w:fldCharType="end"/>
      </w:r>
    </w:p>
    <w:p w14:paraId="49BAE6C9" w14:textId="77777777" w:rsidR="00B558A4" w:rsidRPr="00F118BE" w:rsidRDefault="00B558A4" w:rsidP="00DC14F1">
      <w:pPr>
        <w:spacing w:line="360" w:lineRule="auto"/>
        <w:ind w:firstLine="720"/>
        <w:jc w:val="center"/>
        <w:rPr>
          <w:rFonts w:ascii="MS Mincho" w:eastAsia="MS Mincho" w:hAnsi="MS Mincho" w:cs="MS Mincho"/>
          <w:i/>
          <w:iCs/>
          <w:lang w:val="hy-AM"/>
        </w:rPr>
      </w:pPr>
    </w:p>
    <w:p w14:paraId="3DBA036C" w14:textId="04BF55FF" w:rsidR="00A10513" w:rsidRDefault="00A10513" w:rsidP="00A10513">
      <w:pPr>
        <w:spacing w:line="360" w:lineRule="auto"/>
        <w:ind w:firstLine="720"/>
        <w:jc w:val="both"/>
        <w:rPr>
          <w:rFonts w:ascii="Sylfaen" w:eastAsia="MS Mincho" w:hAnsi="Sylfaen"/>
          <w:lang w:val="hy-AM"/>
        </w:rPr>
      </w:pPr>
      <w:r w:rsidRPr="00B62A84">
        <w:rPr>
          <w:rFonts w:ascii="Sylfaen" w:eastAsia="MS Mincho" w:hAnsi="Sylfaen"/>
          <w:lang w:val="hy-AM"/>
        </w:rPr>
        <w:t>Այս ցանցերը կառուցված են մի քանի հիմնական բաղադրիչներից</w:t>
      </w:r>
      <w:r>
        <w:rPr>
          <w:rFonts w:ascii="Sylfaen" w:eastAsia="MS Mincho" w:hAnsi="Sylfaen"/>
          <w:lang w:val="hy-AM"/>
        </w:rPr>
        <w:t xml:space="preserve"> `</w:t>
      </w:r>
    </w:p>
    <w:p w14:paraId="3300CCE5" w14:textId="4790257D" w:rsidR="008E5F39" w:rsidRPr="00BC55A6" w:rsidRDefault="008E5F39" w:rsidP="00BC55A6">
      <w:pPr>
        <w:pStyle w:val="ListParagraph"/>
        <w:numPr>
          <w:ilvl w:val="0"/>
          <w:numId w:val="75"/>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Նեյրոններ։ Հիմնական միավորներ, որոնք ընդունում են մուտքային տվյալներ, յուրաքանչյուր նեյրոն կառավարվում է շեմային և ակտիվացման ֆունկցիաներով:</w:t>
      </w:r>
    </w:p>
    <w:p w14:paraId="40C13220" w14:textId="51BF259E" w:rsidR="008E5F39" w:rsidRPr="00BC55A6" w:rsidRDefault="008E5F39" w:rsidP="00BC55A6">
      <w:pPr>
        <w:pStyle w:val="ListParagraph"/>
        <w:numPr>
          <w:ilvl w:val="0"/>
          <w:numId w:val="75"/>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Կապեր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Տեղեկատվություն կրող նեյրոնների միջև կապեր, որոնք կարգավորվում են կշիռներով և շեղումներով:</w:t>
      </w:r>
    </w:p>
    <w:p w14:paraId="4EACD3A9" w14:textId="4A8AFC30" w:rsidR="008E5F39" w:rsidRPr="00BC55A6" w:rsidRDefault="008E5F39" w:rsidP="00BC55A6">
      <w:pPr>
        <w:pStyle w:val="ListParagraph"/>
        <w:numPr>
          <w:ilvl w:val="0"/>
          <w:numId w:val="75"/>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Կշիռներ և շեղումներ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Այս պարամետրերը որոշում են կապերի ուժը և ազդեցությունը:</w:t>
      </w:r>
    </w:p>
    <w:p w14:paraId="5740D2A9" w14:textId="11ABF64A" w:rsidR="008E5F39" w:rsidRPr="00BC55A6" w:rsidRDefault="008E5F39" w:rsidP="00BC55A6">
      <w:pPr>
        <w:pStyle w:val="ListParagraph"/>
        <w:numPr>
          <w:ilvl w:val="0"/>
          <w:numId w:val="75"/>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lastRenderedPageBreak/>
        <w:t>Տարածման ֆունկցիաներ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Մեխանիզմներ, որոնք օգնում են մշակել և փոխանցել տվյալները նեյրոնների շերտերի միջև:</w:t>
      </w:r>
    </w:p>
    <w:p w14:paraId="20CB9904" w14:textId="7CE59A99" w:rsidR="00A10513" w:rsidRPr="00BC55A6" w:rsidRDefault="008E5F39" w:rsidP="00BC55A6">
      <w:pPr>
        <w:pStyle w:val="ListParagraph"/>
        <w:numPr>
          <w:ilvl w:val="0"/>
          <w:numId w:val="75"/>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Ուսուցման կանոն</w:t>
      </w:r>
      <w:r w:rsidR="00290061" w:rsidRPr="00BC55A6">
        <w:rPr>
          <w:rFonts w:ascii="Sylfaen" w:eastAsia="MS Mincho" w:hAnsi="Sylfaen"/>
          <w:sz w:val="24"/>
          <w:szCs w:val="24"/>
          <w:lang w:val="hy-AM"/>
        </w:rPr>
        <w:t>։</w:t>
      </w:r>
      <w:r w:rsidRPr="00BC55A6">
        <w:rPr>
          <w:rFonts w:ascii="Sylfaen" w:eastAsia="MS Mincho" w:hAnsi="Sylfaen"/>
          <w:sz w:val="24"/>
          <w:szCs w:val="24"/>
          <w:lang w:val="hy-AM"/>
        </w:rPr>
        <w:t xml:space="preserve"> Մեթոդ, որը ժամանակի ընթացքում ճշգրտում է կշիռները և շեղումները՝ ճշգրտությունը բարելավելու համար:</w:t>
      </w:r>
    </w:p>
    <w:p w14:paraId="420417B0" w14:textId="73B686C8" w:rsidR="006C2073" w:rsidRDefault="00C04A56" w:rsidP="00DC14F1">
      <w:pPr>
        <w:spacing w:line="360" w:lineRule="auto"/>
        <w:ind w:firstLine="720"/>
        <w:jc w:val="both"/>
        <w:rPr>
          <w:rFonts w:ascii="Sylfaen" w:eastAsia="MS Mincho" w:hAnsi="Sylfaen"/>
          <w:lang w:val="hy-AM"/>
        </w:rPr>
      </w:pPr>
      <w:r>
        <w:rPr>
          <w:rFonts w:ascii="Sylfaen" w:eastAsia="MS Mincho" w:hAnsi="Sylfaen"/>
          <w:lang w:val="hy-AM"/>
        </w:rPr>
        <w:t>Նեյրոնային ցանցերի ճարտարապետությ</w:t>
      </w:r>
      <w:r w:rsidR="00B349F2">
        <w:rPr>
          <w:rFonts w:ascii="Sylfaen" w:eastAsia="MS Mincho" w:hAnsi="Sylfaen"/>
          <w:lang w:val="hy-AM"/>
        </w:rPr>
        <w:t>ունը</w:t>
      </w:r>
      <w:r>
        <w:rPr>
          <w:rFonts w:ascii="Sylfaen" w:eastAsia="MS Mincho" w:hAnsi="Sylfaen"/>
          <w:lang w:val="hy-AM"/>
        </w:rPr>
        <w:t xml:space="preserve"> </w:t>
      </w:r>
      <w:r w:rsidR="00B349F2">
        <w:rPr>
          <w:rFonts w:ascii="Sylfaen" w:eastAsia="MS Mincho" w:hAnsi="Sylfaen"/>
          <w:lang w:val="hy-AM"/>
        </w:rPr>
        <w:t>բաղկացած է</w:t>
      </w:r>
      <w:r>
        <w:rPr>
          <w:rFonts w:ascii="Sylfaen" w:eastAsia="MS Mincho" w:hAnsi="Sylfaen"/>
          <w:lang w:val="hy-AM"/>
        </w:rPr>
        <w:t xml:space="preserve"> հետևյալ շերտե</w:t>
      </w:r>
      <w:r w:rsidR="00B349F2">
        <w:rPr>
          <w:rFonts w:ascii="Sylfaen" w:eastAsia="MS Mincho" w:hAnsi="Sylfaen"/>
          <w:lang w:val="hy-AM"/>
        </w:rPr>
        <w:t>րից</w:t>
      </w:r>
      <w:r>
        <w:rPr>
          <w:rFonts w:ascii="Sylfaen" w:eastAsia="MS Mincho" w:hAnsi="Sylfaen"/>
          <w:lang w:val="hy-AM"/>
        </w:rPr>
        <w:t xml:space="preserve"> ՝ </w:t>
      </w:r>
    </w:p>
    <w:p w14:paraId="54BB3741" w14:textId="41711248" w:rsidR="00BF6087" w:rsidRPr="00BF6087" w:rsidRDefault="00BF6087" w:rsidP="00BF6087">
      <w:pPr>
        <w:pStyle w:val="ListParagraph"/>
        <w:numPr>
          <w:ilvl w:val="0"/>
          <w:numId w:val="76"/>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Մուտքային շերտ</w:t>
      </w:r>
      <w:r>
        <w:rPr>
          <w:rFonts w:ascii="Sylfaen" w:eastAsia="MS Mincho" w:hAnsi="Sylfaen"/>
          <w:sz w:val="24"/>
          <w:szCs w:val="24"/>
          <w:lang w:val="hy-AM"/>
        </w:rPr>
        <w:t>։</w:t>
      </w:r>
      <w:r w:rsidRPr="00BF6087">
        <w:rPr>
          <w:rFonts w:ascii="Sylfaen" w:eastAsia="MS Mincho" w:hAnsi="Sylfaen"/>
          <w:sz w:val="24"/>
          <w:szCs w:val="24"/>
          <w:lang w:val="hy-AM"/>
        </w:rPr>
        <w:t xml:space="preserve"> Այստեղ</w:t>
      </w:r>
      <w:r w:rsidR="006B68F6">
        <w:rPr>
          <w:rFonts w:ascii="Sylfaen" w:eastAsia="MS Mincho" w:hAnsi="Sylfaen"/>
          <w:sz w:val="24"/>
          <w:szCs w:val="24"/>
          <w:lang w:val="hy-AM"/>
        </w:rPr>
        <w:t xml:space="preserve"> </w:t>
      </w:r>
      <w:r w:rsidRPr="00BF6087">
        <w:rPr>
          <w:rFonts w:ascii="Sylfaen" w:eastAsia="MS Mincho" w:hAnsi="Sylfaen"/>
          <w:sz w:val="24"/>
          <w:szCs w:val="24"/>
          <w:lang w:val="hy-AM"/>
        </w:rPr>
        <w:t>ցանցը ստանում է իր մուտքային տվյալները: Շերտի յուրաքանչյուր մուտքային նեյրոն համապատասխանում է մուտքային տվյալների որոշակի հատկանիշի:</w:t>
      </w:r>
    </w:p>
    <w:p w14:paraId="2D43A5DC" w14:textId="753D85E6" w:rsidR="00BF6087" w:rsidRPr="00BF6087" w:rsidRDefault="00BF6087" w:rsidP="00BF6087">
      <w:pPr>
        <w:pStyle w:val="ListParagraph"/>
        <w:numPr>
          <w:ilvl w:val="0"/>
          <w:numId w:val="76"/>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Թաքնված շերտեր</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Այս շերտերը կատարում են հաշվողական ծանր աշխատանքի մեծ մասը: Նեյրոնային ցանցը կարող է ունենալ մեկ կամ մի քանի թաքնված շերտեր: Յուրաքանչյուր</w:t>
      </w:r>
      <w:r w:rsidR="007F41DB">
        <w:rPr>
          <w:rFonts w:ascii="Sylfaen" w:eastAsia="MS Mincho" w:hAnsi="Sylfaen"/>
          <w:sz w:val="24"/>
          <w:szCs w:val="24"/>
          <w:lang w:val="hy-AM"/>
        </w:rPr>
        <w:t xml:space="preserve">ը </w:t>
      </w:r>
      <w:r w:rsidRPr="00BF6087">
        <w:rPr>
          <w:rFonts w:ascii="Sylfaen" w:eastAsia="MS Mincho" w:hAnsi="Sylfaen"/>
          <w:sz w:val="24"/>
          <w:szCs w:val="24"/>
          <w:lang w:val="hy-AM"/>
        </w:rPr>
        <w:t>բաղկացած է միավորներից (նեյրոններից), որոնք մուտքային տվյալները վերածում են ելքային շերտի կողմից օգտագործվող տվյալների:</w:t>
      </w:r>
    </w:p>
    <w:p w14:paraId="6E028CAC" w14:textId="741EC717" w:rsidR="00BF6087" w:rsidRPr="00BF6087" w:rsidRDefault="00BF6087" w:rsidP="00BF6087">
      <w:pPr>
        <w:pStyle w:val="ListParagraph"/>
        <w:numPr>
          <w:ilvl w:val="0"/>
          <w:numId w:val="76"/>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Ելքային շերտ</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Վերջին շերտը ստեղծում է մոդելի ելքային տվյալները: Այս ելքային տվյալների ձևաչափը տարբերվում է՝ կախված կոնկրետ առաջադրանքից, ինչպիսիք են դասակարգումը</w:t>
      </w:r>
      <w:r w:rsidR="007F41DB">
        <w:rPr>
          <w:rFonts w:ascii="Sylfaen" w:eastAsia="MS Mincho" w:hAnsi="Sylfaen"/>
          <w:sz w:val="24"/>
          <w:szCs w:val="24"/>
          <w:lang w:val="hy-AM"/>
        </w:rPr>
        <w:t xml:space="preserve"> և</w:t>
      </w:r>
      <w:r w:rsidRPr="00BF6087">
        <w:rPr>
          <w:rFonts w:ascii="Sylfaen" w:eastAsia="MS Mincho" w:hAnsi="Sylfaen"/>
          <w:sz w:val="24"/>
          <w:szCs w:val="24"/>
          <w:lang w:val="hy-AM"/>
        </w:rPr>
        <w:t xml:space="preserve"> ռեգրեսիան:</w:t>
      </w:r>
    </w:p>
    <w:p w14:paraId="4F6A5593" w14:textId="15667609" w:rsidR="001B7F1D" w:rsidRDefault="00546074" w:rsidP="00386C8B">
      <w:pPr>
        <w:spacing w:line="360" w:lineRule="auto"/>
        <w:ind w:firstLine="720"/>
        <w:jc w:val="both"/>
        <w:rPr>
          <w:rFonts w:ascii="Sylfaen" w:eastAsia="MS Mincho" w:hAnsi="Sylfaen"/>
          <w:lang w:val="hy-AM"/>
        </w:rPr>
      </w:pPr>
      <w:r>
        <w:rPr>
          <w:rFonts w:ascii="Sylfaen" w:eastAsia="MS Mincho" w:hAnsi="Sylfaen"/>
          <w:lang w:val="hy-AM"/>
        </w:rPr>
        <w:t>Ուսուցումը կարղ է ըն</w:t>
      </w:r>
      <w:r w:rsidR="00E91BE8">
        <w:rPr>
          <w:rFonts w:ascii="Sylfaen" w:eastAsia="MS Mincho" w:hAnsi="Sylfaen"/>
          <w:lang w:val="hy-AM"/>
        </w:rPr>
        <w:t>թ</w:t>
      </w:r>
      <w:r>
        <w:rPr>
          <w:rFonts w:ascii="Sylfaen" w:eastAsia="MS Mincho" w:hAnsi="Sylfaen"/>
          <w:lang w:val="hy-AM"/>
        </w:rPr>
        <w:t>անալ երեք ձևով</w:t>
      </w:r>
      <w:r w:rsidR="002C06A6">
        <w:rPr>
          <w:rFonts w:ascii="Sylfaen" w:eastAsia="MS Mincho" w:hAnsi="Sylfaen"/>
          <w:lang w:val="hy-AM"/>
        </w:rPr>
        <w:t xml:space="preserve">։ </w:t>
      </w:r>
      <w:r w:rsidR="00442464" w:rsidRPr="00442464">
        <w:rPr>
          <w:rFonts w:ascii="Sylfaen" w:eastAsia="MS Mincho" w:hAnsi="Sylfaen"/>
          <w:lang w:val="hy-AM"/>
        </w:rPr>
        <w:t xml:space="preserve">Վերահսկվող ուսուցման դեպքում նեյրոնային ցանցը սովորում է ուսուցչի կողմից տրամադրված պիտակավորված մուտք-ելք զույգերից: </w:t>
      </w:r>
      <w:r w:rsidR="003119B7">
        <w:rPr>
          <w:rFonts w:ascii="Sylfaen" w:eastAsia="MS Mincho" w:hAnsi="Sylfaen"/>
          <w:lang w:val="hy-AM"/>
        </w:rPr>
        <w:t>Ե</w:t>
      </w:r>
      <w:r w:rsidR="00442464" w:rsidRPr="00442464">
        <w:rPr>
          <w:rFonts w:ascii="Sylfaen" w:eastAsia="MS Mincho" w:hAnsi="Sylfaen"/>
          <w:lang w:val="hy-AM"/>
        </w:rPr>
        <w:t>լքային տվյալները հայտնի ցանկալի ելքային տվյալների հետ համեմատելով՝ ստեղծվում է սխալի ազդանշան: Ցանցը իտերատիվ կերպով կարգավորում է իր պարամետրերը՝ սխալները նվազագույնի հասցնելու համար, մինչև այն հասնի ընդունելի կատարողականության մակարդակի:</w:t>
      </w:r>
      <w:r w:rsidR="00026573">
        <w:rPr>
          <w:rFonts w:ascii="Sylfaen" w:eastAsia="MS Mincho" w:hAnsi="Sylfaen"/>
          <w:lang w:val="hy-AM"/>
        </w:rPr>
        <w:t xml:space="preserve"> </w:t>
      </w:r>
      <w:r w:rsidR="00026573" w:rsidRPr="00026573">
        <w:rPr>
          <w:rFonts w:ascii="Sylfaen" w:eastAsia="MS Mincho" w:hAnsi="Sylfaen"/>
          <w:lang w:val="hy-AM"/>
        </w:rPr>
        <w:t xml:space="preserve">Անվերահսկելի ուսուցումը ներառում է տվյալներ՝ առանց պիտակավորված ելքային փոփոխականների: </w:t>
      </w:r>
      <w:r w:rsidR="009913AF">
        <w:rPr>
          <w:rFonts w:ascii="Sylfaen" w:eastAsia="MS Mincho" w:hAnsi="Sylfaen"/>
          <w:lang w:val="hy-AM"/>
        </w:rPr>
        <w:t>Համեմատած վ</w:t>
      </w:r>
      <w:r w:rsidR="00026573" w:rsidRPr="00026573">
        <w:rPr>
          <w:rFonts w:ascii="Sylfaen" w:eastAsia="MS Mincho" w:hAnsi="Sylfaen"/>
          <w:lang w:val="hy-AM"/>
        </w:rPr>
        <w:t>երահսկվող ուսուցմանը ՝ այստեղ չկա հրահանգիչ, որը կուղղորդի գործընթացը</w:t>
      </w:r>
      <w:r w:rsidR="00C24C99">
        <w:rPr>
          <w:rFonts w:ascii="Sylfaen" w:eastAsia="MS Mincho" w:hAnsi="Sylfaen"/>
          <w:lang w:val="hy-AM"/>
        </w:rPr>
        <w:t xml:space="preserve">, այլ </w:t>
      </w:r>
      <w:r w:rsidR="00026573" w:rsidRPr="00026573">
        <w:rPr>
          <w:rFonts w:ascii="Sylfaen" w:eastAsia="MS Mincho" w:hAnsi="Sylfaen"/>
          <w:lang w:val="hy-AM"/>
        </w:rPr>
        <w:t>ուշադրությունը կենտրոնացած է տվյալների օրինաչափությունների և հարաբերությունների մոդելավորման վրա՝ օգտագործելով ասոցիացիայի նման տեխնիկաներ, որոնք լայնորեն կիրառվում են:</w:t>
      </w:r>
      <w:r w:rsidR="00CD7D86">
        <w:rPr>
          <w:rFonts w:ascii="Sylfaen" w:eastAsia="MS Mincho" w:hAnsi="Sylfaen"/>
          <w:lang w:val="hy-AM"/>
        </w:rPr>
        <w:t xml:space="preserve"> </w:t>
      </w:r>
      <w:r w:rsidR="00CD7D86" w:rsidRPr="00CD7D86">
        <w:rPr>
          <w:rFonts w:ascii="Sylfaen" w:eastAsia="MS Mincho" w:hAnsi="Sylfaen"/>
          <w:lang w:val="hy-AM"/>
        </w:rPr>
        <w:t xml:space="preserve">Ուժեղացված ուսուցումը թույլ է տալիս նեյրոնային ցանցին սովորել իր միջավայրի հետ փոխազդեցության միջոցով: Ցանցը ստանում է հետադարձ կապ պարգևատրումների կամ </w:t>
      </w:r>
      <w:r w:rsidR="00CD7D86">
        <w:rPr>
          <w:rFonts w:ascii="Sylfaen" w:eastAsia="MS Mincho" w:hAnsi="Sylfaen"/>
          <w:lang w:val="hy-AM"/>
        </w:rPr>
        <w:t>տուգանքների</w:t>
      </w:r>
      <w:r w:rsidR="00CD7D86" w:rsidRPr="00CD7D86">
        <w:rPr>
          <w:rFonts w:ascii="Sylfaen" w:eastAsia="MS Mincho" w:hAnsi="Sylfaen"/>
          <w:lang w:val="hy-AM"/>
        </w:rPr>
        <w:t xml:space="preserve"> տեսքով, որոնք </w:t>
      </w:r>
      <w:r w:rsidR="00CD7D86" w:rsidRPr="00CD7D86">
        <w:rPr>
          <w:rFonts w:ascii="Sylfaen" w:eastAsia="MS Mincho" w:hAnsi="Sylfaen"/>
          <w:lang w:val="hy-AM"/>
        </w:rPr>
        <w:lastRenderedPageBreak/>
        <w:t xml:space="preserve">ուղղորդում են այն գտնել օպտիմալ քաղաքականություն կամ ռազմավարություն, որը ժամանակի ընթացքում մեծացնում է կուտակային պարգևատրումները: </w:t>
      </w:r>
    </w:p>
    <w:p w14:paraId="44950489" w14:textId="205797CF" w:rsidR="00E13BC6" w:rsidRDefault="00386C8B" w:rsidP="00386C8B">
      <w:pPr>
        <w:spacing w:line="360" w:lineRule="auto"/>
        <w:jc w:val="both"/>
        <w:rPr>
          <w:rFonts w:ascii="Sylfaen" w:eastAsia="MS Mincho" w:hAnsi="Sylfaen"/>
          <w:lang w:val="hy-AM"/>
        </w:rPr>
      </w:pPr>
      <w:r>
        <w:rPr>
          <w:rFonts w:eastAsia="MS Mincho"/>
          <w:lang w:val="hy-AM"/>
        </w:rPr>
        <w:tab/>
      </w:r>
      <w:r w:rsidRPr="00386C8B">
        <w:rPr>
          <w:rFonts w:ascii="Sylfaen" w:eastAsia="MS Mincho" w:hAnsi="Sylfaen"/>
          <w:lang w:val="hy-AM"/>
        </w:rPr>
        <w:t>Նեյրոնային ցանցերի հետ աշխատելու համար օգտագործվում են հետ</w:t>
      </w:r>
      <w:r w:rsidR="00467991">
        <w:rPr>
          <w:rFonts w:ascii="Sylfaen" w:eastAsia="MS Mincho" w:hAnsi="Sylfaen"/>
          <w:lang w:val="hy-AM"/>
        </w:rPr>
        <w:t>և</w:t>
      </w:r>
      <w:r w:rsidRPr="00386C8B">
        <w:rPr>
          <w:rFonts w:ascii="Sylfaen" w:eastAsia="MS Mincho" w:hAnsi="Sylfaen"/>
          <w:lang w:val="hy-AM"/>
        </w:rPr>
        <w:t>յալ գորխառույթները ՝</w:t>
      </w:r>
    </w:p>
    <w:p w14:paraId="0D22E79F" w14:textId="5CFD67EB" w:rsidR="00B05F73" w:rsidRPr="00372F06" w:rsidRDefault="00B05F73" w:rsidP="00372F06">
      <w:pPr>
        <w:pStyle w:val="ListParagraph"/>
        <w:numPr>
          <w:ilvl w:val="1"/>
          <w:numId w:val="78"/>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 xml:space="preserve">Առաջընթաց տարածում։ Երբ տվյալները մուտքագրվում են ցանց, դրանք անցնում են ցանցով առաջ ուղղությամբ՝ մուտքային շերտից թաքնված շերտերի միջով դեպի ելքային շերտ: </w:t>
      </w:r>
    </w:p>
    <w:p w14:paraId="6729A023" w14:textId="2AABB73C" w:rsidR="007A1FA8" w:rsidRDefault="00B05F73" w:rsidP="007A1FA8">
      <w:pPr>
        <w:pStyle w:val="ListParagraph"/>
        <w:numPr>
          <w:ilvl w:val="1"/>
          <w:numId w:val="78"/>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Գծային փոխակերպում</w:t>
      </w:r>
      <w:r w:rsidR="00372F06" w:rsidRPr="00372F06">
        <w:rPr>
          <w:rFonts w:ascii="Sylfaen" w:eastAsia="MS Mincho" w:hAnsi="Sylfaen"/>
          <w:sz w:val="24"/>
          <w:szCs w:val="24"/>
          <w:lang w:val="hy-AM"/>
        </w:rPr>
        <w:t xml:space="preserve">։ </w:t>
      </w:r>
      <w:r w:rsidRPr="00372F06">
        <w:rPr>
          <w:rFonts w:ascii="Sylfaen" w:eastAsia="MS Mincho" w:hAnsi="Sylfaen"/>
          <w:sz w:val="24"/>
          <w:szCs w:val="24"/>
          <w:lang w:val="hy-AM"/>
        </w:rPr>
        <w:t>Շերտի յուրաքանչյուր նեյրոն ստանում է մուտքային տվյալներ, որոնք բազմապատկվում են կապերին առնչվող կշիռներով: Այս արտադրյալները գումարվում են, և գումարին ավելացվում է շեղում: Սա կարելի է մաթեմատիկորեն ներկայացնել հետևյալ կերպ՝</w:t>
      </w:r>
    </w:p>
    <w:p w14:paraId="6A7E8E78" w14:textId="77777777" w:rsidR="007A7EEB" w:rsidRPr="007A7EEB" w:rsidRDefault="007A7EEB" w:rsidP="008A12A7">
      <w:pPr>
        <w:spacing w:line="360" w:lineRule="auto"/>
        <w:jc w:val="both"/>
        <w:rPr>
          <w:rFonts w:ascii="Sylfaen" w:eastAsia="MS Mincho" w:hAnsi="Sylfaen"/>
          <w:lang w:val="hy-AM"/>
        </w:rPr>
      </w:pPr>
    </w:p>
    <w:p w14:paraId="0950E382" w14:textId="7C4DCD7D" w:rsidR="00892C55" w:rsidRPr="004915F5" w:rsidRDefault="00892C55" w:rsidP="004915F5">
      <w:pPr>
        <w:pStyle w:val="ListParagraph"/>
        <w:spacing w:line="360" w:lineRule="auto"/>
        <w:ind w:left="1440"/>
        <w:jc w:val="center"/>
        <w:rPr>
          <w:rFonts w:ascii="Sylfaen" w:eastAsia="MS Mincho" w:hAnsi="Sylfaen"/>
          <w:i/>
          <w:sz w:val="24"/>
          <w:szCs w:val="24"/>
          <w:lang w:val="hy-AM"/>
        </w:rPr>
      </w:pPr>
      <m:oMath>
        <m:r>
          <w:rPr>
            <w:rFonts w:ascii="Cambria Math" w:eastAsia="MS Mincho" w:hAnsi="Cambria Math"/>
            <w:sz w:val="28"/>
            <w:szCs w:val="28"/>
            <w:lang w:val="hy-AM"/>
          </w:rPr>
          <m:t>z=</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1</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1</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2</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2</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n</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n</m:t>
            </m:r>
          </m:sub>
        </m:sSub>
        <m:r>
          <w:rPr>
            <w:rFonts w:ascii="Cambria Math" w:eastAsia="MS Mincho" w:hAnsi="Cambria Math"/>
            <w:sz w:val="28"/>
            <w:szCs w:val="28"/>
            <w:lang w:val="hy-AM"/>
          </w:rPr>
          <m:t>+b</m:t>
        </m:r>
      </m:oMath>
      <w:r w:rsidRPr="00965B59">
        <w:rPr>
          <w:rFonts w:ascii="Sylfaen" w:eastAsia="MS Mincho" w:hAnsi="Sylfaen"/>
          <w:i/>
          <w:sz w:val="28"/>
          <w:szCs w:val="28"/>
          <w:lang w:val="hy-AM"/>
        </w:rPr>
        <w:tab/>
      </w:r>
      <w:r>
        <w:rPr>
          <w:rFonts w:ascii="Sylfaen" w:eastAsia="MS Mincho" w:hAnsi="Sylfaen"/>
          <w:i/>
          <w:sz w:val="24"/>
          <w:szCs w:val="24"/>
          <w:lang w:val="hy-AM"/>
        </w:rPr>
        <w:tab/>
      </w:r>
      <w:r w:rsidRPr="00892C55">
        <w:rPr>
          <w:rFonts w:ascii="Sylfaen" w:eastAsia="MS Mincho" w:hAnsi="Sylfaen"/>
          <w:i/>
          <w:sz w:val="24"/>
          <w:szCs w:val="24"/>
          <w:lang w:val="hy-AM"/>
        </w:rPr>
        <w:t>(2.1.1)</w:t>
      </w:r>
    </w:p>
    <w:p w14:paraId="5FF5B4E9" w14:textId="77777777" w:rsidR="008A12A7" w:rsidRDefault="008A12A7" w:rsidP="00FD121C">
      <w:pPr>
        <w:spacing w:line="360" w:lineRule="auto"/>
        <w:ind w:left="720" w:firstLine="720"/>
        <w:jc w:val="both"/>
        <w:rPr>
          <w:rFonts w:ascii="Sylfaen" w:eastAsia="MS Mincho" w:hAnsi="Sylfaen"/>
          <w:lang w:val="hy-AM"/>
        </w:rPr>
      </w:pPr>
    </w:p>
    <w:p w14:paraId="49D80B35" w14:textId="40783E2A" w:rsidR="00386C8B" w:rsidRDefault="002061CE" w:rsidP="00FD121C">
      <w:pPr>
        <w:spacing w:line="360" w:lineRule="auto"/>
        <w:ind w:left="720" w:firstLine="720"/>
        <w:jc w:val="both"/>
        <w:rPr>
          <w:rFonts w:ascii="Sylfaen" w:eastAsia="MS Mincho" w:hAnsi="Sylfaen"/>
          <w:lang w:val="hy-AM"/>
        </w:rPr>
      </w:pPr>
      <w:r>
        <w:rPr>
          <w:rFonts w:ascii="Sylfaen" w:eastAsia="MS Mincho" w:hAnsi="Sylfaen"/>
          <w:lang w:val="hy-AM"/>
        </w:rPr>
        <w:t xml:space="preserve">որտեղ </w:t>
      </w:r>
      <w:r w:rsidRPr="00FD121C">
        <w:rPr>
          <w:rFonts w:ascii="Sylfaen" w:eastAsia="MS Mincho" w:hAnsi="Sylfaen"/>
          <w:lang w:val="hy-AM"/>
        </w:rPr>
        <w:t>w-</w:t>
      </w:r>
      <w:r>
        <w:rPr>
          <w:rFonts w:ascii="Sylfaen" w:eastAsia="MS Mincho" w:hAnsi="Sylfaen"/>
          <w:lang w:val="hy-AM"/>
        </w:rPr>
        <w:t xml:space="preserve">ն ներկայացնում է կշիռները, </w:t>
      </w:r>
      <w:r w:rsidR="00FD121C" w:rsidRPr="00FD121C">
        <w:rPr>
          <w:rFonts w:ascii="Sylfaen" w:eastAsia="MS Mincho" w:hAnsi="Sylfaen"/>
          <w:lang w:val="hy-AM"/>
        </w:rPr>
        <w:t>x-</w:t>
      </w:r>
      <w:r w:rsidR="00FD121C">
        <w:rPr>
          <w:rFonts w:ascii="Sylfaen" w:eastAsia="MS Mincho" w:hAnsi="Sylfaen"/>
          <w:lang w:val="hy-AM"/>
        </w:rPr>
        <w:t xml:space="preserve">ը ՝ մուտքային տվյալները, </w:t>
      </w:r>
      <w:r w:rsidR="00FD121C" w:rsidRPr="00FD121C">
        <w:rPr>
          <w:rFonts w:ascii="Sylfaen" w:eastAsia="MS Mincho" w:hAnsi="Sylfaen"/>
          <w:lang w:val="hy-AM"/>
        </w:rPr>
        <w:t>b-</w:t>
      </w:r>
      <w:r w:rsidR="00FD121C">
        <w:rPr>
          <w:rFonts w:ascii="Sylfaen" w:eastAsia="MS Mincho" w:hAnsi="Sylfaen"/>
          <w:lang w:val="hy-AM"/>
        </w:rPr>
        <w:t>ն ՝ շեղումը։</w:t>
      </w:r>
      <w:r>
        <w:rPr>
          <w:rFonts w:ascii="Sylfaen" w:eastAsia="MS Mincho" w:hAnsi="Sylfaen"/>
          <w:lang w:val="hy-AM"/>
        </w:rPr>
        <w:t xml:space="preserve"> </w:t>
      </w:r>
    </w:p>
    <w:p w14:paraId="72B45283" w14:textId="0CEA31DB" w:rsidR="00BC08CB" w:rsidRPr="00A11404" w:rsidRDefault="00BC08CB" w:rsidP="00A11404">
      <w:pPr>
        <w:pStyle w:val="ListParagraph"/>
        <w:numPr>
          <w:ilvl w:val="0"/>
          <w:numId w:val="79"/>
        </w:numPr>
        <w:spacing w:line="360" w:lineRule="auto"/>
        <w:jc w:val="both"/>
        <w:rPr>
          <w:rFonts w:ascii="Sylfaen" w:eastAsia="MS Mincho" w:hAnsi="Sylfaen"/>
          <w:sz w:val="24"/>
          <w:szCs w:val="24"/>
          <w:lang w:val="hy-AM"/>
        </w:rPr>
      </w:pPr>
      <w:r w:rsidRPr="00A11404">
        <w:rPr>
          <w:rFonts w:ascii="Sylfaen" w:eastAsia="MS Mincho" w:hAnsi="Sylfaen"/>
          <w:sz w:val="24"/>
          <w:szCs w:val="24"/>
          <w:lang w:val="hy-AM"/>
        </w:rPr>
        <w:t>Ակտիվացում</w:t>
      </w:r>
      <w:r w:rsidR="00A11404">
        <w:rPr>
          <w:rFonts w:ascii="Sylfaen" w:eastAsia="MS Mincho" w:hAnsi="Sylfaen"/>
          <w:sz w:val="24"/>
          <w:szCs w:val="24"/>
          <w:lang w:val="hy-AM"/>
        </w:rPr>
        <w:t xml:space="preserve">։ </w:t>
      </w:r>
      <w:r w:rsidRPr="00A11404">
        <w:rPr>
          <w:rFonts w:ascii="Sylfaen" w:eastAsia="MS Mincho" w:hAnsi="Sylfaen"/>
          <w:sz w:val="24"/>
          <w:szCs w:val="24"/>
          <w:lang w:val="hy-AM"/>
        </w:rPr>
        <w:t>Գծային փոխակերպման արդյունքը (նշանակվում է որպե</w:t>
      </w:r>
      <w:r w:rsidR="00267C33">
        <w:rPr>
          <w:rFonts w:ascii="Sylfaen" w:eastAsia="MS Mincho" w:hAnsi="Sylfaen"/>
          <w:sz w:val="24"/>
          <w:szCs w:val="24"/>
          <w:lang w:val="hy-AM"/>
        </w:rPr>
        <w:t>ս</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z</w:t>
      </w:r>
      <w:r w:rsidR="008E536A" w:rsidRPr="00A11404">
        <w:rPr>
          <w:rFonts w:ascii="Sylfaen" w:eastAsia="MS Mincho" w:hAnsi="Sylfaen"/>
          <w:sz w:val="24"/>
          <w:szCs w:val="24"/>
          <w:lang w:val="hy-AM"/>
        </w:rPr>
        <w:t xml:space="preserve">) , </w:t>
      </w:r>
      <w:r w:rsidRPr="00A11404">
        <w:rPr>
          <w:rFonts w:ascii="Sylfaen" w:eastAsia="MS Mincho" w:hAnsi="Sylfaen"/>
          <w:sz w:val="24"/>
          <w:szCs w:val="24"/>
          <w:lang w:val="hy-AM"/>
        </w:rPr>
        <w:t>այնուհետև անցնում է ակտիվացման ֆունկցիայի միջով: Ակտիվացման ֆունկցիան կարևոր է, քանի որ այն համակարգում ներմուծում է ոչ գծայնություն՝ թույլ տալով ցանցին սովորել ավելի բարդ օրինաչափություններ: Հայտնի ակտիվացման ֆունկցիաներից են ReLU-ն, սիգմոիդը</w:t>
      </w:r>
      <w:r w:rsidR="008E536A" w:rsidRPr="00A11404">
        <w:rPr>
          <w:rFonts w:ascii="Sylfaen" w:eastAsia="MS Mincho" w:hAnsi="Sylfaen"/>
          <w:sz w:val="24"/>
          <w:szCs w:val="24"/>
          <w:lang w:val="hy-AM"/>
        </w:rPr>
        <w:t>,</w:t>
      </w:r>
      <w:r w:rsidRPr="00A11404">
        <w:rPr>
          <w:rFonts w:ascii="Sylfaen" w:eastAsia="MS Mincho" w:hAnsi="Sylfaen"/>
          <w:sz w:val="24"/>
          <w:szCs w:val="24"/>
          <w:lang w:val="hy-AM"/>
        </w:rPr>
        <w:t xml:space="preserve"> tanh-ը</w:t>
      </w:r>
      <w:r w:rsidR="008E536A" w:rsidRPr="00A11404">
        <w:rPr>
          <w:rFonts w:ascii="Sylfaen" w:eastAsia="MS Mincho" w:hAnsi="Sylfaen"/>
          <w:sz w:val="24"/>
          <w:szCs w:val="24"/>
          <w:lang w:val="hy-AM"/>
        </w:rPr>
        <w:t xml:space="preserve"> և այլն</w:t>
      </w:r>
      <w:r w:rsidRPr="00A11404">
        <w:rPr>
          <w:rFonts w:ascii="Sylfaen" w:eastAsia="MS Mincho" w:hAnsi="Sylfaen"/>
          <w:sz w:val="24"/>
          <w:szCs w:val="24"/>
          <w:lang w:val="hy-AM"/>
        </w:rPr>
        <w:t>:</w:t>
      </w:r>
    </w:p>
    <w:p w14:paraId="2CDDCC72" w14:textId="7DE732DE" w:rsidR="00BC08CB" w:rsidRPr="00733CEF" w:rsidRDefault="00A11404" w:rsidP="00733CEF">
      <w:pPr>
        <w:pStyle w:val="ListParagraph"/>
        <w:numPr>
          <w:ilvl w:val="0"/>
          <w:numId w:val="79"/>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Ետ</w:t>
      </w:r>
      <w:r w:rsidR="00BC08CB" w:rsidRPr="00733CEF">
        <w:rPr>
          <w:rFonts w:ascii="Sylfaen" w:eastAsia="MS Mincho" w:hAnsi="Sylfaen"/>
          <w:sz w:val="24"/>
          <w:szCs w:val="24"/>
          <w:lang w:val="hy-AM"/>
        </w:rPr>
        <w:t xml:space="preserve"> տարածում</w:t>
      </w:r>
      <w:r w:rsidRPr="00733CEF">
        <w:rPr>
          <w:rFonts w:ascii="Sylfaen" w:eastAsia="MS Mincho" w:hAnsi="Sylfaen"/>
          <w:sz w:val="24"/>
          <w:szCs w:val="24"/>
          <w:lang w:val="hy-AM"/>
        </w:rPr>
        <w:t xml:space="preserve">։ </w:t>
      </w:r>
      <w:r w:rsidR="00BC08CB" w:rsidRPr="00733CEF">
        <w:rPr>
          <w:rFonts w:ascii="Sylfaen" w:eastAsia="MS Mincho" w:hAnsi="Sylfaen"/>
          <w:sz w:val="24"/>
          <w:szCs w:val="24"/>
          <w:lang w:val="hy-AM"/>
        </w:rPr>
        <w:t>Առաջընթաց տարածումից հետո ցանցը գնահատում է իր աշխատանքը՝ օգտագործելով կորստի ֆունկցիա, որը չափում է իրական ելքի և կանխատեսված ելքի միջև եղած տարբերությունը: Ուսուցման նպատակն է նվազագույնի հասցնել այս կորուստը:</w:t>
      </w:r>
      <w:r w:rsidR="00B1263F" w:rsidRPr="00733CEF">
        <w:rPr>
          <w:rFonts w:ascii="Sylfaen" w:eastAsia="MS Mincho" w:hAnsi="Sylfaen"/>
          <w:sz w:val="24"/>
          <w:szCs w:val="24"/>
          <w:lang w:val="hy-AM"/>
        </w:rPr>
        <w:t xml:space="preserve"> Կորստի հաշվարկի </w:t>
      </w:r>
      <w:r w:rsidR="00992E32" w:rsidRPr="00733CEF">
        <w:rPr>
          <w:rFonts w:ascii="Sylfaen" w:eastAsia="MS Mincho" w:hAnsi="Sylfaen"/>
          <w:sz w:val="24"/>
          <w:szCs w:val="24"/>
          <w:lang w:val="hy-AM"/>
        </w:rPr>
        <w:t>դեպքում</w:t>
      </w:r>
      <w:r w:rsidR="00B1263F" w:rsidRPr="00733CEF">
        <w:rPr>
          <w:rFonts w:ascii="Sylfaen" w:eastAsia="MS Mincho" w:hAnsi="Sylfaen"/>
          <w:sz w:val="24"/>
          <w:szCs w:val="24"/>
          <w:lang w:val="hy-AM"/>
        </w:rPr>
        <w:t xml:space="preserve"> ց</w:t>
      </w:r>
      <w:r w:rsidR="00BC08CB" w:rsidRPr="00733CEF">
        <w:rPr>
          <w:rFonts w:ascii="Sylfaen" w:eastAsia="MS Mincho" w:hAnsi="Sylfaen"/>
          <w:sz w:val="24"/>
          <w:szCs w:val="24"/>
          <w:lang w:val="hy-AM"/>
        </w:rPr>
        <w:t xml:space="preserve">անցը հաշվարկում է </w:t>
      </w:r>
      <w:r w:rsidR="00992E32" w:rsidRPr="00733CEF">
        <w:rPr>
          <w:rFonts w:ascii="Sylfaen" w:eastAsia="MS Mincho" w:hAnsi="Sylfaen"/>
          <w:sz w:val="24"/>
          <w:szCs w:val="24"/>
          <w:lang w:val="hy-AM"/>
        </w:rPr>
        <w:t xml:space="preserve">այն </w:t>
      </w:r>
      <w:r w:rsidR="00BC08CB" w:rsidRPr="00733CEF">
        <w:rPr>
          <w:rFonts w:ascii="Sylfaen" w:eastAsia="MS Mincho" w:hAnsi="Sylfaen"/>
          <w:sz w:val="24"/>
          <w:szCs w:val="24"/>
          <w:lang w:val="hy-AM"/>
        </w:rPr>
        <w:t>կորուստը, որը տրամադրում է կանխատեսումների սխալի չափանիշ: Գրադիենտի հաշվարկ</w:t>
      </w:r>
      <w:r w:rsidR="00992E32" w:rsidRPr="00733CEF">
        <w:rPr>
          <w:rFonts w:ascii="Sylfaen" w:eastAsia="MS Mincho" w:hAnsi="Sylfaen"/>
          <w:sz w:val="24"/>
          <w:szCs w:val="24"/>
          <w:lang w:val="hy-AM"/>
        </w:rPr>
        <w:t>ի համար</w:t>
      </w:r>
      <w:r w:rsidR="00BC08CB" w:rsidRPr="00733CEF">
        <w:rPr>
          <w:rFonts w:ascii="Sylfaen" w:eastAsia="MS Mincho" w:hAnsi="Sylfaen"/>
          <w:sz w:val="24"/>
          <w:szCs w:val="24"/>
          <w:lang w:val="hy-AM"/>
        </w:rPr>
        <w:t xml:space="preserve"> </w:t>
      </w:r>
      <w:r w:rsidR="00992E32" w:rsidRPr="00733CEF">
        <w:rPr>
          <w:rFonts w:ascii="Sylfaen" w:eastAsia="MS Mincho" w:hAnsi="Sylfaen"/>
          <w:sz w:val="24"/>
          <w:szCs w:val="24"/>
          <w:lang w:val="hy-AM"/>
        </w:rPr>
        <w:t>ց</w:t>
      </w:r>
      <w:r w:rsidR="00BC08CB" w:rsidRPr="00733CEF">
        <w:rPr>
          <w:rFonts w:ascii="Sylfaen" w:eastAsia="MS Mincho" w:hAnsi="Sylfaen"/>
          <w:sz w:val="24"/>
          <w:szCs w:val="24"/>
          <w:lang w:val="hy-AM"/>
        </w:rPr>
        <w:t xml:space="preserve">անցը հաշվարկում է կորստի ֆունկցիայի գրադիենտները ցանցի </w:t>
      </w:r>
      <w:r w:rsidR="00BC08CB" w:rsidRPr="00733CEF">
        <w:rPr>
          <w:rFonts w:ascii="Sylfaen" w:eastAsia="MS Mincho" w:hAnsi="Sylfaen"/>
          <w:sz w:val="24"/>
          <w:szCs w:val="24"/>
          <w:lang w:val="hy-AM"/>
        </w:rPr>
        <w:lastRenderedPageBreak/>
        <w:t>յուրաքանչյուր կշռի և շեղման նկատմամբ: Կշռի թարմաց</w:t>
      </w:r>
      <w:r w:rsidR="00992E32" w:rsidRPr="00733CEF">
        <w:rPr>
          <w:rFonts w:ascii="Sylfaen" w:eastAsia="MS Mincho" w:hAnsi="Sylfaen"/>
          <w:sz w:val="24"/>
          <w:szCs w:val="24"/>
          <w:lang w:val="hy-AM"/>
        </w:rPr>
        <w:t>ման համար, ե</w:t>
      </w:r>
      <w:r w:rsidR="00BC08CB" w:rsidRPr="00733CEF">
        <w:rPr>
          <w:rFonts w:ascii="Sylfaen" w:eastAsia="MS Mincho" w:hAnsi="Sylfaen"/>
          <w:sz w:val="24"/>
          <w:szCs w:val="24"/>
          <w:lang w:val="hy-AM"/>
        </w:rPr>
        <w:t xml:space="preserve">րբ գրադիենտները հաշվարկվում են, կշիռները և շեղումները թարմացվում են օպտիմալացման ալգորիթմի միջոցով, ինչպիսին է ստոխաստիկ գրադիենտի իջեցումը (SGD): </w:t>
      </w:r>
    </w:p>
    <w:p w14:paraId="16F23B97" w14:textId="5E3D4F64" w:rsidR="00BC08CB" w:rsidRDefault="00BC08CB" w:rsidP="00733CEF">
      <w:pPr>
        <w:pStyle w:val="ListParagraph"/>
        <w:numPr>
          <w:ilvl w:val="0"/>
          <w:numId w:val="79"/>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Իտերացիա</w:t>
      </w:r>
      <w:r w:rsidR="00733CEF" w:rsidRPr="00733CEF">
        <w:rPr>
          <w:rFonts w:ascii="Sylfaen" w:eastAsia="MS Mincho" w:hAnsi="Sylfaen"/>
          <w:sz w:val="24"/>
          <w:szCs w:val="24"/>
          <w:lang w:val="hy-AM"/>
        </w:rPr>
        <w:t xml:space="preserve">։ </w:t>
      </w:r>
      <w:r w:rsidRPr="00733CEF">
        <w:rPr>
          <w:rFonts w:ascii="Sylfaen" w:eastAsia="MS Mincho" w:hAnsi="Sylfaen"/>
          <w:sz w:val="24"/>
          <w:szCs w:val="24"/>
          <w:lang w:val="hy-AM"/>
        </w:rPr>
        <w:t>Առաջընթաց տարածման, կորստի հաշվարկման, հետադարձ տարածման և կշռի թարմացման այս գործընթացը կրկնվում է տվյալների բազմության վրա բազմաթիվ իտերացիաների համար: Ժամանակի ընթացքում այս իտերատիվ գործընթացը նվազեցնում է կորուստը, և ցանցի կանխատեսումները դառնում են ավելի ճշգրիտ։</w:t>
      </w:r>
    </w:p>
    <w:p w14:paraId="556BCEA9" w14:textId="687A9CE3" w:rsidR="003E14D4" w:rsidRDefault="00243C6D" w:rsidP="003119B7">
      <w:pPr>
        <w:spacing w:line="360" w:lineRule="auto"/>
        <w:ind w:firstLine="720"/>
        <w:jc w:val="both"/>
        <w:rPr>
          <w:rFonts w:ascii="Sylfaen" w:eastAsia="MS Mincho" w:hAnsi="Sylfaen"/>
          <w:lang w:val="hy-AM"/>
        </w:rPr>
      </w:pPr>
      <w:r w:rsidRPr="00243C6D">
        <w:rPr>
          <w:rFonts w:ascii="Sylfaen" w:eastAsia="MS Mincho" w:hAnsi="Sylfaen"/>
          <w:lang w:val="hy-AM"/>
        </w:rPr>
        <w:t>Այս քայլերի միջոցով նեյրոնային ցանցերը կարող են հարմարեցնել իրենց պարամետրերը՝ տվյալների մեջ եղած հարաբերությունները ավելի լավ մոտավորելու համար, այդպիսով բարելավելով իրենց կատարողականությունը այնպիսի առաջադրանքների վրա, ինչպիսիք են դասակարգումը, ռեգրեսիան կամ ցանկացած այլ կանխատեսողական մոդելավորում։</w:t>
      </w:r>
    </w:p>
    <w:p w14:paraId="6235DBFD" w14:textId="77777777" w:rsidR="003119B7" w:rsidRPr="00243C6D" w:rsidRDefault="003119B7" w:rsidP="003119B7">
      <w:pPr>
        <w:spacing w:line="360" w:lineRule="auto"/>
        <w:ind w:firstLine="720"/>
        <w:jc w:val="both"/>
        <w:rPr>
          <w:rFonts w:ascii="Sylfaen" w:eastAsia="MS Mincho" w:hAnsi="Sylfaen"/>
          <w:lang w:val="hy-AM"/>
        </w:rPr>
      </w:pPr>
    </w:p>
    <w:p w14:paraId="048BCB49" w14:textId="64B89C19" w:rsidR="0013198F" w:rsidRDefault="0013198F" w:rsidP="0006144A">
      <w:pPr>
        <w:pStyle w:val="Heading2"/>
        <w:jc w:val="center"/>
        <w:rPr>
          <w:rFonts w:ascii="Sylfaen" w:eastAsia="MS Mincho" w:hAnsi="Sylfaen"/>
          <w:lang w:val="hy-AM"/>
        </w:rPr>
      </w:pPr>
      <w:bookmarkStart w:id="22" w:name="_Toc227056385"/>
      <w:r w:rsidRPr="004F1D3E">
        <w:rPr>
          <w:rFonts w:ascii="Sylfaen" w:eastAsia="MS Mincho" w:hAnsi="Sylfaen"/>
          <w:lang w:val="hy-AM"/>
        </w:rPr>
        <w:t>2.</w:t>
      </w:r>
      <w:r w:rsidR="006A672D">
        <w:rPr>
          <w:rFonts w:ascii="Sylfaen" w:eastAsia="MS Mincho" w:hAnsi="Sylfaen"/>
          <w:lang w:val="hy-AM"/>
        </w:rPr>
        <w:t>2</w:t>
      </w:r>
      <w:r w:rsidRPr="004F1D3E">
        <w:rPr>
          <w:rFonts w:ascii="MS Mincho" w:eastAsia="MS Mincho" w:hAnsi="MS Mincho" w:cs="MS Mincho" w:hint="eastAsia"/>
          <w:lang w:val="hy-AM"/>
        </w:rPr>
        <w:t>․</w:t>
      </w:r>
      <w:r w:rsidRPr="004F1D3E">
        <w:rPr>
          <w:rFonts w:ascii="Sylfaen" w:eastAsia="MS Mincho" w:hAnsi="Sylfaen"/>
          <w:lang w:val="hy-AM"/>
        </w:rPr>
        <w:t xml:space="preserve"> Ակտիվացման ֆունկցիաներ</w:t>
      </w:r>
      <w:bookmarkEnd w:id="22"/>
    </w:p>
    <w:p w14:paraId="004E698F" w14:textId="77777777" w:rsidR="006700AF" w:rsidRPr="006700AF" w:rsidRDefault="006700AF" w:rsidP="006700AF">
      <w:pPr>
        <w:rPr>
          <w:rFonts w:eastAsia="MS Mincho"/>
          <w:lang w:val="hy-AM"/>
        </w:rPr>
      </w:pPr>
    </w:p>
    <w:p w14:paraId="55B75E6A" w14:textId="3D2B06B3" w:rsidR="005871D6" w:rsidRDefault="006700AF" w:rsidP="006700AF">
      <w:pPr>
        <w:spacing w:line="360" w:lineRule="auto"/>
        <w:ind w:firstLine="720"/>
        <w:jc w:val="both"/>
        <w:rPr>
          <w:rFonts w:ascii="Sylfaen" w:eastAsia="MS Mincho" w:hAnsi="Sylfaen"/>
          <w:lang w:val="hy-AM"/>
        </w:rPr>
      </w:pPr>
      <w:r w:rsidRPr="004F1D3E">
        <w:rPr>
          <w:rFonts w:ascii="Sylfaen" w:eastAsia="MS Mincho" w:hAnsi="Sylfaen"/>
          <w:lang w:val="hy-AM"/>
        </w:rPr>
        <w:t>Ակտիվացման գործառույթները ոչ գծային տարրեր են, որոնք նեյրոնային ցանցերին հնարավորություն են տալիս սովորել բարդ, ոչ գծային քարտեզագրումներ մուտքերից մինչև ելքեր: Ինչպես ընդգծել է Գերոնը, առանց ոչ գծայինության բազմաշերտ ցանցը մաթեմատիկորեն համարժեք կլինի մեկ գծային փոխակերպման՝ անկախ դրա խորությունից</w:t>
      </w:r>
    </w:p>
    <w:p w14:paraId="71281450" w14:textId="77777777" w:rsidR="006700AF" w:rsidRPr="005871D6" w:rsidRDefault="006700AF" w:rsidP="005871D6">
      <w:pPr>
        <w:rPr>
          <w:rFonts w:eastAsia="MS Mincho"/>
          <w:lang w:val="hy-AM"/>
        </w:rPr>
      </w:pPr>
    </w:p>
    <w:p w14:paraId="7FC278C9" w14:textId="120E0CF3" w:rsidR="0035582E" w:rsidRPr="00DE4483" w:rsidRDefault="00B61225" w:rsidP="00F01EF7">
      <w:pPr>
        <w:pStyle w:val="Heading3"/>
        <w:rPr>
          <w:rFonts w:ascii="Sylfaen" w:eastAsia="MS Mincho" w:hAnsi="Sylfaen"/>
          <w:lang w:val="hy-AM"/>
        </w:rPr>
      </w:pPr>
      <w:bookmarkStart w:id="23" w:name="_Toc227056386"/>
      <w:r w:rsidRPr="00F01EF7">
        <w:rPr>
          <w:rFonts w:ascii="Sylfaen" w:eastAsia="MS Mincho" w:hAnsi="Sylfaen"/>
          <w:lang w:val="hy-AM"/>
        </w:rPr>
        <w:t>2.</w:t>
      </w:r>
      <w:r w:rsidR="00EB6E49">
        <w:rPr>
          <w:rFonts w:ascii="Sylfaen" w:eastAsia="MS Mincho" w:hAnsi="Sylfaen"/>
          <w:lang w:val="hy-AM"/>
        </w:rPr>
        <w:t>2</w:t>
      </w:r>
      <w:r w:rsidRPr="00F01EF7">
        <w:rPr>
          <w:rFonts w:ascii="Sylfaen" w:eastAsia="MS Mincho" w:hAnsi="Sylfaen"/>
          <w:lang w:val="hy-AM"/>
        </w:rPr>
        <w:t>.1</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Leaky</w:t>
      </w:r>
      <w:r w:rsidR="009E1AFF" w:rsidRPr="00DE4483">
        <w:rPr>
          <w:rFonts w:ascii="Sylfaen" w:eastAsia="MS Mincho" w:hAnsi="Sylfaen"/>
          <w:lang w:val="hy-AM"/>
        </w:rPr>
        <w:t>ReLU</w:t>
      </w:r>
      <w:bookmarkEnd w:id="23"/>
    </w:p>
    <w:p w14:paraId="3F75DA42" w14:textId="77777777" w:rsidR="006F6CE7" w:rsidRPr="00DE4483" w:rsidRDefault="006F6CE7" w:rsidP="006F6CE7">
      <w:pPr>
        <w:rPr>
          <w:rFonts w:eastAsia="MS Mincho"/>
          <w:lang w:val="hy-AM"/>
        </w:rPr>
      </w:pPr>
    </w:p>
    <w:p w14:paraId="26E9CE62" w14:textId="1B41BFD8" w:rsidR="006F6CE7" w:rsidRPr="00DE4483" w:rsidRDefault="006F6CE7" w:rsidP="006F6CE7">
      <w:pPr>
        <w:spacing w:line="360" w:lineRule="auto"/>
        <w:ind w:firstLine="720"/>
        <w:jc w:val="both"/>
        <w:rPr>
          <w:rFonts w:ascii="Sylfaen" w:eastAsia="MS Mincho" w:hAnsi="Sylfaen"/>
          <w:lang w:val="hy-AM"/>
        </w:rPr>
      </w:pPr>
      <w:r w:rsidRPr="00DE4483">
        <w:rPr>
          <w:rFonts w:ascii="Sylfaen" w:eastAsia="MS Mincho" w:hAnsi="Sylfaen"/>
          <w:lang w:val="hy-AM"/>
        </w:rPr>
        <w:t xml:space="preserve">LeakyReLU-ն </w:t>
      </w:r>
      <w:r w:rsidR="006D78C4">
        <w:rPr>
          <w:rFonts w:ascii="Sylfaen" w:eastAsia="MS Mincho" w:hAnsi="Sylfaen"/>
          <w:lang w:val="hy-AM"/>
        </w:rPr>
        <w:t xml:space="preserve">ճարտարապետության մեջ </w:t>
      </w:r>
      <w:r w:rsidRPr="00DE4483">
        <w:rPr>
          <w:rFonts w:ascii="Sylfaen" w:eastAsia="MS Mincho" w:hAnsi="Sylfaen"/>
          <w:lang w:val="hy-AM"/>
        </w:rPr>
        <w:t xml:space="preserve">օգտագործվող հիմնական ակտիվացման ֆունկցիան է: Այն կիրառվում է բոլոր </w:t>
      </w:r>
      <w:r w:rsidR="004E6027" w:rsidRPr="00DE4483">
        <w:rPr>
          <w:rFonts w:ascii="Sylfaen" w:eastAsia="MS Mincho" w:hAnsi="Sylfaen"/>
          <w:lang w:val="hy-AM"/>
        </w:rPr>
        <w:t>conv</w:t>
      </w:r>
      <w:r w:rsidRPr="00DE4483">
        <w:rPr>
          <w:rFonts w:ascii="Sylfaen" w:eastAsia="MS Mincho" w:hAnsi="Sylfaen"/>
          <w:lang w:val="hy-AM"/>
        </w:rPr>
        <w:t xml:space="preserve"> և upconv բլոկներում յուրաքանչյուր </w:t>
      </w:r>
      <w:r w:rsidR="00CB7866">
        <w:rPr>
          <w:rFonts w:ascii="Sylfaen" w:eastAsia="MS Mincho" w:hAnsi="Sylfaen"/>
          <w:lang w:val="hy-AM"/>
        </w:rPr>
        <w:t>փաթույթային</w:t>
      </w:r>
      <w:r w:rsidRPr="00DE4483">
        <w:rPr>
          <w:rFonts w:ascii="Sylfaen" w:eastAsia="MS Mincho" w:hAnsi="Sylfaen"/>
          <w:lang w:val="hy-AM"/>
        </w:rPr>
        <w:t xml:space="preserve"> գործողությունից հետո:</w:t>
      </w:r>
      <w:r w:rsidR="00E06DEF" w:rsidRPr="00E06DEF">
        <w:rPr>
          <w:rFonts w:ascii="Sylfaen" w:eastAsia="MS Mincho" w:hAnsi="Sylfaen"/>
          <w:lang w:val="hy-AM"/>
        </w:rPr>
        <w:t xml:space="preserve"> RouteNet-ում LeakyReLU-ն</w:t>
      </w:r>
      <w:r w:rsidR="00E06DEF">
        <w:rPr>
          <w:rFonts w:ascii="Sylfaen" w:eastAsia="MS Mincho" w:hAnsi="Sylfaen"/>
          <w:lang w:val="hy-AM"/>
        </w:rPr>
        <w:t xml:space="preserve"> </w:t>
      </w:r>
      <w:r w:rsidR="00E06DEF" w:rsidRPr="00E06DEF">
        <w:rPr>
          <w:rFonts w:ascii="Sylfaen" w:eastAsia="MS Mincho" w:hAnsi="Sylfaen"/>
          <w:lang w:val="hy-AM"/>
        </w:rPr>
        <w:t xml:space="preserve">օգտագործվում է միջանկյալ շերտերում: </w:t>
      </w:r>
      <w:r w:rsidRPr="00DE4483">
        <w:rPr>
          <w:rFonts w:ascii="Sylfaen" w:eastAsia="MS Mincho" w:hAnsi="Sylfaen"/>
          <w:lang w:val="hy-AM"/>
        </w:rPr>
        <w:t xml:space="preserve"> Դրական մուտքերի համար LeakyReLU-ն նույնականորեն է վարվում, ինչ ReLU-ն, արժեքը փոխանցելով անփոփոխ: Բացասական մուտքերի համար, ի տարբերություն ստանդարտ ReLU-ի, որը զրո է արտածում, LeakyReLU-ն արտածում է </w:t>
      </w:r>
      <w:r w:rsidRPr="00DE4483">
        <w:rPr>
          <w:rFonts w:ascii="Sylfaen" w:eastAsia="MS Mincho" w:hAnsi="Sylfaen"/>
          <w:lang w:val="hy-AM"/>
        </w:rPr>
        <w:lastRenderedPageBreak/>
        <w:t>փոքր, ոչ զրոյական արժեք: Այս տարբերությունը կարևոր է, քանի որ այն լուծում է ստանդարտ ReLU-ին բնորոշ մեռնող նեյրոնի խնդիրը:</w:t>
      </w:r>
    </w:p>
    <w:p w14:paraId="3B186C2B" w14:textId="2FFC26EE" w:rsidR="006F6CE7" w:rsidRPr="00DE4483" w:rsidRDefault="006F6CE7" w:rsidP="00250244">
      <w:pPr>
        <w:spacing w:line="360" w:lineRule="auto"/>
        <w:ind w:firstLine="720"/>
        <w:jc w:val="both"/>
        <w:rPr>
          <w:rFonts w:ascii="Sylfaen" w:eastAsia="MS Mincho" w:hAnsi="Sylfaen"/>
          <w:lang w:val="hy-AM"/>
        </w:rPr>
      </w:pPr>
      <w:r w:rsidRPr="00DE4483">
        <w:rPr>
          <w:rFonts w:ascii="Sylfaen" w:eastAsia="MS Mincho" w:hAnsi="Sylfaen"/>
          <w:lang w:val="hy-AM"/>
        </w:rPr>
        <w:t xml:space="preserve">Մեռնող նեյրոնի խնդիրը առաջանում է, երբ նեյրոնը </w:t>
      </w:r>
      <w:r w:rsidR="00250244" w:rsidRPr="00DE4483">
        <w:rPr>
          <w:rFonts w:ascii="Sylfaen" w:eastAsia="MS Mincho" w:hAnsi="Sylfaen"/>
          <w:lang w:val="hy-AM"/>
        </w:rPr>
        <w:t>վարժեցման</w:t>
      </w:r>
      <w:r w:rsidRPr="00DE4483">
        <w:rPr>
          <w:rFonts w:ascii="Sylfaen" w:eastAsia="MS Mincho" w:hAnsi="Sylfaen"/>
          <w:lang w:val="hy-AM"/>
        </w:rPr>
        <w:t xml:space="preserve"> ընթացքում անընդհատ ստանում է բացասական նախնական ակտիվացման արժեքներ: Ստանդարտ ReLU-ում միշտ բացասական մուտքեր ունեցող նեյրոնը ունի ճիշտ զրոյական գրադիենտ և, հետևաբար, չի ստանում կշռի թարմացումներ՝ այն ընդմիշտ դադարեցնում է սովորելը: Ալֆ</w:t>
      </w:r>
      <w:r w:rsidR="00223357" w:rsidRPr="00DE4483">
        <w:rPr>
          <w:rFonts w:ascii="Sylfaen" w:eastAsia="MS Mincho" w:hAnsi="Sylfaen"/>
          <w:lang w:val="hy-AM"/>
        </w:rPr>
        <w:t>ա-ին տալով</w:t>
      </w:r>
      <w:r w:rsidRPr="00DE4483">
        <w:rPr>
          <w:rFonts w:ascii="Sylfaen" w:eastAsia="MS Mincho" w:hAnsi="Sylfaen"/>
          <w:lang w:val="hy-AM"/>
        </w:rPr>
        <w:t xml:space="preserve"> 0.2 արժեքով LeakyReLU-ն ապահովում է, որ նույնիսկ բացասական մուտքեր ունեցող նեյրոնները դեռևս ստանան 0.2 գրադիենտ և շարունակեն սովորել:</w:t>
      </w:r>
    </w:p>
    <w:p w14:paraId="4D13E0D0" w14:textId="77777777" w:rsidR="006F6CE7" w:rsidRPr="00DE4483" w:rsidRDefault="006F6CE7" w:rsidP="006F6CE7">
      <w:pPr>
        <w:spacing w:line="360" w:lineRule="auto"/>
        <w:jc w:val="both"/>
        <w:rPr>
          <w:rFonts w:ascii="Sylfaen" w:eastAsia="MS Mincho" w:hAnsi="Sylfaen"/>
          <w:lang w:val="hy-AM"/>
        </w:rPr>
      </w:pPr>
    </w:p>
    <w:p w14:paraId="1921F668" w14:textId="4674CFD0" w:rsidR="009E1AFF" w:rsidRPr="00DE4483" w:rsidRDefault="009E1AFF" w:rsidP="00F01EF7">
      <w:pPr>
        <w:pStyle w:val="Heading3"/>
        <w:rPr>
          <w:rFonts w:ascii="Sylfaen" w:eastAsia="MS Mincho" w:hAnsi="Sylfaen"/>
          <w:lang w:val="hy-AM"/>
        </w:rPr>
      </w:pPr>
      <w:bookmarkStart w:id="24" w:name="_Toc227056387"/>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.2</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Tanh</w:t>
      </w:r>
      <w:bookmarkEnd w:id="24"/>
    </w:p>
    <w:p w14:paraId="4689D9D1" w14:textId="77777777" w:rsidR="002F64DD" w:rsidRPr="00DE4483" w:rsidRDefault="002F64DD" w:rsidP="002F64DD">
      <w:pPr>
        <w:rPr>
          <w:rFonts w:eastAsia="MS Mincho"/>
          <w:lang w:val="hy-AM"/>
        </w:rPr>
      </w:pPr>
    </w:p>
    <w:p w14:paraId="55148969" w14:textId="4C4EBCBB" w:rsidR="002F64DD" w:rsidRPr="00DE4483" w:rsidRDefault="00292DF3" w:rsidP="002F64DD">
      <w:pPr>
        <w:spacing w:line="360" w:lineRule="auto"/>
        <w:ind w:firstLine="720"/>
        <w:jc w:val="both"/>
        <w:rPr>
          <w:rFonts w:ascii="Sylfaen" w:eastAsia="MS Mincho" w:hAnsi="Sylfaen"/>
          <w:lang w:val="hy-AM"/>
        </w:rPr>
      </w:pPr>
      <w:r w:rsidRPr="00DE4483">
        <w:rPr>
          <w:rFonts w:ascii="Sylfaen" w:eastAsia="MS Mincho" w:hAnsi="Sylfaen"/>
          <w:lang w:val="hy-AM"/>
        </w:rPr>
        <w:t>Tanh</w:t>
      </w:r>
      <w:r w:rsidR="002F64DD" w:rsidRPr="00DE4483">
        <w:rPr>
          <w:rFonts w:ascii="Sylfaen" w:eastAsia="MS Mincho" w:hAnsi="Sylfaen"/>
          <w:lang w:val="hy-AM"/>
        </w:rPr>
        <w:t xml:space="preserve"> օգտագործվում է բացառապես c3 </w:t>
      </w:r>
      <w:r w:rsidRPr="00DE4483">
        <w:rPr>
          <w:rFonts w:ascii="Sylfaen" w:eastAsia="MS Mincho" w:hAnsi="Sylfaen"/>
          <w:lang w:val="hy-AM"/>
        </w:rPr>
        <w:t>խցանի</w:t>
      </w:r>
      <w:r w:rsidR="002F64DD" w:rsidRPr="00DE4483">
        <w:rPr>
          <w:rFonts w:ascii="Sylfaen" w:eastAsia="MS Mincho" w:hAnsi="Sylfaen"/>
          <w:lang w:val="hy-AM"/>
        </w:rPr>
        <w:t xml:space="preserve"> շերտում: Այն բոլոր իրական մուտքերը կապում է (-1, 1) միջակայքի հետ:</w:t>
      </w:r>
      <w:r w:rsidRPr="00DE4483">
        <w:rPr>
          <w:rFonts w:ascii="Sylfaen" w:eastAsia="MS Mincho" w:hAnsi="Sylfaen"/>
          <w:lang w:val="hy-AM"/>
        </w:rPr>
        <w:t xml:space="preserve"> Ֆ</w:t>
      </w:r>
      <w:r w:rsidR="002F64DD" w:rsidRPr="00DE4483">
        <w:rPr>
          <w:rFonts w:ascii="Sylfaen" w:eastAsia="MS Mincho" w:hAnsi="Sylfaen"/>
          <w:lang w:val="hy-AM"/>
        </w:rPr>
        <w:t>ունկցիան կիրառվում է BatchNorm2d-ից հետո ՝ ստանալով նորմալացված արդյունք, որտեղ բոլոր արժեքները սահմանափակված են -1-ի և 1-ի միջև:</w:t>
      </w:r>
    </w:p>
    <w:p w14:paraId="1447F090" w14:textId="253771E9" w:rsidR="002F64DD" w:rsidRPr="00DE4483" w:rsidRDefault="00292DF3" w:rsidP="00292DF3">
      <w:pPr>
        <w:spacing w:line="360" w:lineRule="auto"/>
        <w:ind w:firstLine="720"/>
        <w:jc w:val="both"/>
        <w:rPr>
          <w:rFonts w:ascii="Sylfaen" w:eastAsia="MS Mincho" w:hAnsi="Sylfaen"/>
          <w:lang w:val="hy-AM"/>
        </w:rPr>
      </w:pPr>
      <w:r w:rsidRPr="00DE4483">
        <w:rPr>
          <w:rFonts w:ascii="Sylfaen" w:eastAsia="MS Mincho" w:hAnsi="Sylfaen"/>
          <w:lang w:val="hy-AM"/>
        </w:rPr>
        <w:t>Խցանի</w:t>
      </w:r>
      <w:r w:rsidR="002F64DD" w:rsidRPr="00DE4483">
        <w:rPr>
          <w:rFonts w:ascii="Sylfaen" w:eastAsia="MS Mincho" w:hAnsi="Sylfaen"/>
          <w:lang w:val="hy-AM"/>
        </w:rPr>
        <w:t xml:space="preserve"> հատվածը ամբողջ ցանցի ամենասեղմված, ամենաաբստրակտ կետն է՝ այն ներկայացնում է մուտքային </w:t>
      </w:r>
      <w:r w:rsidRPr="00DE4483">
        <w:rPr>
          <w:rFonts w:ascii="Sylfaen" w:eastAsia="MS Mincho" w:hAnsi="Sylfaen"/>
          <w:lang w:val="hy-AM"/>
        </w:rPr>
        <w:t>ինտեգրալ սխեմայի</w:t>
      </w:r>
      <w:r w:rsidR="002F64DD" w:rsidRPr="00DE4483">
        <w:rPr>
          <w:rFonts w:ascii="Sylfaen" w:eastAsia="MS Mincho" w:hAnsi="Sylfaen"/>
          <w:lang w:val="hy-AM"/>
        </w:rPr>
        <w:t xml:space="preserve"> </w:t>
      </w:r>
      <w:r w:rsidRPr="00DE4483">
        <w:rPr>
          <w:rFonts w:ascii="Sylfaen" w:eastAsia="MS Mincho" w:hAnsi="Sylfaen"/>
          <w:lang w:val="hy-AM"/>
        </w:rPr>
        <w:t>նախագծի</w:t>
      </w:r>
      <w:r w:rsidR="002F64DD" w:rsidRPr="00DE4483">
        <w:rPr>
          <w:rFonts w:ascii="Sylfaen" w:eastAsia="MS Mincho" w:hAnsi="Sylfaen"/>
          <w:lang w:val="hy-AM"/>
        </w:rPr>
        <w:t xml:space="preserve"> ամենաբարձր մակարդակի ըմբռնումը: Այս փուլում հատկանիշների քարտեզը սեղմ</w:t>
      </w:r>
      <w:r w:rsidRPr="00DE4483">
        <w:rPr>
          <w:rFonts w:ascii="Sylfaen" w:eastAsia="MS Mincho" w:hAnsi="Sylfaen"/>
          <w:lang w:val="hy-AM"/>
        </w:rPr>
        <w:t>վում</w:t>
      </w:r>
      <w:r w:rsidR="002F64DD" w:rsidRPr="00DE4483">
        <w:rPr>
          <w:rFonts w:ascii="Sylfaen" w:eastAsia="MS Mincho" w:hAnsi="Sylfaen"/>
          <w:lang w:val="hy-AM"/>
        </w:rPr>
        <w:t xml:space="preserve"> է 256×256×9-ից մինչև 64×64×32: Tanh-ի ակտիվացումը նորմալացնում է </w:t>
      </w:r>
      <w:r w:rsidRPr="00DE4483">
        <w:rPr>
          <w:rFonts w:ascii="Sylfaen" w:eastAsia="MS Mincho" w:hAnsi="Sylfaen"/>
          <w:lang w:val="hy-AM"/>
        </w:rPr>
        <w:t>խցանի</w:t>
      </w:r>
      <w:r w:rsidR="002F64DD" w:rsidRPr="00DE4483">
        <w:rPr>
          <w:rFonts w:ascii="Sylfaen" w:eastAsia="MS Mincho" w:hAnsi="Sylfaen"/>
          <w:lang w:val="hy-AM"/>
        </w:rPr>
        <w:t xml:space="preserve"> հատվածի ներկայացումը սահմանափակ միջակայքում՝ սեղմված հատկանիշները դարձնելով թվայինորեն կայուն և ավելի հեշտ մշակվող </w:t>
      </w:r>
      <w:r w:rsidR="00125314" w:rsidRPr="00DE4483">
        <w:rPr>
          <w:rFonts w:ascii="Sylfaen" w:eastAsia="MS Mincho" w:hAnsi="Sylfaen"/>
          <w:lang w:val="hy-AM"/>
        </w:rPr>
        <w:t>վերծանիչի</w:t>
      </w:r>
      <w:r w:rsidR="002F64DD" w:rsidRPr="00DE4483">
        <w:rPr>
          <w:rFonts w:ascii="Sylfaen" w:eastAsia="MS Mincho" w:hAnsi="Sylfaen"/>
          <w:lang w:val="hy-AM"/>
        </w:rPr>
        <w:t xml:space="preserve"> համար: Զրոյի շուրջ սիմետրիկ ելքային միջակայքը թույլ է տալիս </w:t>
      </w:r>
      <w:r w:rsidR="006A6298" w:rsidRPr="00DE4483">
        <w:rPr>
          <w:rFonts w:ascii="Sylfaen" w:eastAsia="MS Mincho" w:hAnsi="Sylfaen"/>
          <w:lang w:val="hy-AM"/>
        </w:rPr>
        <w:t>խցանի</w:t>
      </w:r>
      <w:r w:rsidR="002F64DD" w:rsidRPr="00DE4483">
        <w:rPr>
          <w:rFonts w:ascii="Sylfaen" w:eastAsia="MS Mincho" w:hAnsi="Sylfaen"/>
          <w:lang w:val="hy-AM"/>
        </w:rPr>
        <w:t xml:space="preserve"> հատվածի հատկանիշներին արտահայտել ինչպես դրական, այնպես էլ բացասական շեղումներ չեզոք բազային գծից, ինչը հարմար է DRC արդյունքների համար բարենպաստ լինել աբստրակտ </w:t>
      </w:r>
      <w:r w:rsidR="006A6298" w:rsidRPr="00DE4483">
        <w:rPr>
          <w:rFonts w:ascii="Sylfaen" w:eastAsia="MS Mincho" w:hAnsi="Sylfaen"/>
          <w:lang w:val="hy-AM"/>
        </w:rPr>
        <w:t>նախագծման</w:t>
      </w:r>
      <w:r w:rsidR="002F64DD" w:rsidRPr="00DE4483">
        <w:rPr>
          <w:rFonts w:ascii="Sylfaen" w:eastAsia="MS Mincho" w:hAnsi="Sylfaen"/>
          <w:lang w:val="hy-AM"/>
        </w:rPr>
        <w:t xml:space="preserve"> որակի ցուցանիշներ ներկայացնելու համար:</w:t>
      </w:r>
    </w:p>
    <w:p w14:paraId="5D1AC918" w14:textId="77777777" w:rsidR="00E8391D" w:rsidRPr="00DE4483" w:rsidRDefault="00E8391D" w:rsidP="00292DF3">
      <w:pPr>
        <w:spacing w:line="360" w:lineRule="auto"/>
        <w:ind w:firstLine="720"/>
        <w:jc w:val="both"/>
        <w:rPr>
          <w:rFonts w:ascii="Sylfaen" w:eastAsia="MS Mincho" w:hAnsi="Sylfaen"/>
          <w:lang w:val="hy-AM"/>
        </w:rPr>
      </w:pPr>
    </w:p>
    <w:p w14:paraId="529574DC" w14:textId="7F9B9908" w:rsidR="009E1AFF" w:rsidRPr="00DE4483" w:rsidRDefault="009E1AFF" w:rsidP="00F01EF7">
      <w:pPr>
        <w:pStyle w:val="Heading3"/>
        <w:rPr>
          <w:rFonts w:ascii="Sylfaen" w:eastAsia="MS Mincho" w:hAnsi="Sylfaen"/>
          <w:lang w:val="hy-AM"/>
        </w:rPr>
      </w:pPr>
      <w:bookmarkStart w:id="25" w:name="_Toc227056388"/>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.3</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002E19B2" w:rsidRPr="00DE4483">
        <w:rPr>
          <w:rFonts w:ascii="Sylfaen" w:eastAsia="MS Mincho" w:hAnsi="Sylfaen"/>
          <w:lang w:val="hy-AM"/>
        </w:rPr>
        <w:t>Սիգմոիդ</w:t>
      </w:r>
      <w:bookmarkEnd w:id="25"/>
    </w:p>
    <w:p w14:paraId="0202524A" w14:textId="77777777" w:rsidR="0013198F" w:rsidRPr="00F01EF7" w:rsidRDefault="0013198F" w:rsidP="00F01EF7">
      <w:pPr>
        <w:pStyle w:val="Heading3"/>
        <w:rPr>
          <w:rFonts w:ascii="Sylfaen" w:eastAsia="MS Mincho" w:hAnsi="Sylfaen"/>
          <w:lang w:val="hy-AM"/>
        </w:rPr>
      </w:pPr>
    </w:p>
    <w:p w14:paraId="6FFC4C0E" w14:textId="09B947AA" w:rsidR="004E658A" w:rsidRPr="004E658A" w:rsidRDefault="00434F02" w:rsidP="004E658A">
      <w:pPr>
        <w:spacing w:line="360" w:lineRule="auto"/>
        <w:ind w:firstLine="720"/>
        <w:jc w:val="both"/>
        <w:rPr>
          <w:rFonts w:ascii="Sylfaen" w:eastAsia="MS Mincho" w:hAnsi="Sylfaen"/>
          <w:lang w:val="hy-AM"/>
        </w:rPr>
      </w:pPr>
      <w:r>
        <w:rPr>
          <w:rFonts w:ascii="Sylfaen" w:eastAsia="MS Mincho" w:hAnsi="Sylfaen"/>
          <w:lang w:val="hy-AM"/>
        </w:rPr>
        <w:t>Սիգմոիդ</w:t>
      </w:r>
      <w:r w:rsidR="004E658A" w:rsidRPr="004E658A">
        <w:rPr>
          <w:rFonts w:ascii="Sylfaen" w:eastAsia="MS Mincho" w:hAnsi="Sylfaen"/>
          <w:lang w:val="hy-AM"/>
        </w:rPr>
        <w:t xml:space="preserve"> ֆունկցիան կիրառվում է բացառապես </w:t>
      </w:r>
      <w:r w:rsidR="001403CD">
        <w:rPr>
          <w:rFonts w:ascii="Sylfaen" w:eastAsia="MS Mincho" w:hAnsi="Sylfaen"/>
          <w:lang w:val="hy-AM"/>
        </w:rPr>
        <w:t>վերծանիչի</w:t>
      </w:r>
      <w:r w:rsidR="004E658A" w:rsidRPr="004E658A">
        <w:rPr>
          <w:rFonts w:ascii="Sylfaen" w:eastAsia="MS Mincho" w:hAnsi="Sylfaen"/>
          <w:lang w:val="hy-AM"/>
        </w:rPr>
        <w:t xml:space="preserve"> վերջնական ելքային շերտում </w:t>
      </w:r>
      <w:r w:rsidR="001403CD">
        <w:rPr>
          <w:rFonts w:ascii="Sylfaen" w:eastAsia="MS Mincho" w:hAnsi="Sylfaen"/>
          <w:lang w:val="hy-AM"/>
        </w:rPr>
        <w:t xml:space="preserve">՝ </w:t>
      </w:r>
      <w:r w:rsidR="004E658A" w:rsidRPr="004E658A">
        <w:rPr>
          <w:rFonts w:ascii="Sylfaen" w:eastAsia="MS Mincho" w:hAnsi="Sylfaen"/>
          <w:lang w:val="hy-AM"/>
        </w:rPr>
        <w:t xml:space="preserve">conv3: Այն բոլոր իրական մուտքային տվյալները կապում է (0, 1) միջակայքի հետ: </w:t>
      </w:r>
      <w:r w:rsidR="00BF7879">
        <w:rPr>
          <w:rFonts w:ascii="Sylfaen" w:eastAsia="MS Mincho" w:hAnsi="Sylfaen"/>
          <w:lang w:val="hy-AM"/>
        </w:rPr>
        <w:t>Ֆունկցիան</w:t>
      </w:r>
      <w:r w:rsidR="004E658A" w:rsidRPr="004E658A">
        <w:rPr>
          <w:rFonts w:ascii="Sylfaen" w:eastAsia="MS Mincho" w:hAnsi="Sylfaen"/>
          <w:lang w:val="hy-AM"/>
        </w:rPr>
        <w:t xml:space="preserve"> կիրառվում է որպես կանխատեսումը վերադարձնելուց առաջ վերջին </w:t>
      </w:r>
      <w:r w:rsidR="004E658A" w:rsidRPr="004E658A">
        <w:rPr>
          <w:rFonts w:ascii="Sylfaen" w:eastAsia="MS Mincho" w:hAnsi="Sylfaen"/>
          <w:lang w:val="hy-AM"/>
        </w:rPr>
        <w:lastRenderedPageBreak/>
        <w:t>գործողություն՝ ապահովելով, որ 256×256 ելքային ջերմային քարտեզի յուրաքանչյուր արժեք գտնվի խստորեն 0-ի և 1-ի միջև։</w:t>
      </w:r>
    </w:p>
    <w:p w14:paraId="2769A1C1" w14:textId="34574DAA" w:rsidR="0013198F" w:rsidRDefault="004E658A" w:rsidP="004E658A">
      <w:pPr>
        <w:spacing w:line="360" w:lineRule="auto"/>
        <w:ind w:firstLine="720"/>
        <w:jc w:val="both"/>
        <w:rPr>
          <w:rFonts w:ascii="Sylfaen" w:eastAsia="MS Mincho" w:hAnsi="Sylfaen"/>
          <w:lang w:val="hy-AM"/>
        </w:rPr>
      </w:pPr>
      <w:r w:rsidRPr="004E658A">
        <w:rPr>
          <w:rFonts w:ascii="Sylfaen" w:eastAsia="MS Mincho" w:hAnsi="Sylfaen"/>
          <w:lang w:val="hy-AM"/>
        </w:rPr>
        <w:t xml:space="preserve">Սիգմոիդի օգտագործումը ելքում պայմանավորված է DRC խախտման խտության պիտակի բնույթով: </w:t>
      </w:r>
      <w:r w:rsidR="00B20A93">
        <w:rPr>
          <w:rFonts w:ascii="Sylfaen" w:eastAsia="MS Mincho" w:hAnsi="Sylfaen"/>
          <w:lang w:val="hy-AM"/>
        </w:rPr>
        <w:t>Իրական</w:t>
      </w:r>
      <w:r w:rsidRPr="004E658A">
        <w:rPr>
          <w:rFonts w:ascii="Sylfaen" w:eastAsia="MS Mincho" w:hAnsi="Sylfaen"/>
          <w:lang w:val="hy-AM"/>
        </w:rPr>
        <w:t xml:space="preserve"> արժեքներ</w:t>
      </w:r>
      <w:r w:rsidR="00B20A93">
        <w:rPr>
          <w:rFonts w:ascii="Sylfaen" w:eastAsia="MS Mincho" w:hAnsi="Sylfaen"/>
          <w:lang w:val="hy-AM"/>
        </w:rPr>
        <w:t>ը</w:t>
      </w:r>
      <w:r w:rsidRPr="004E658A">
        <w:rPr>
          <w:rFonts w:ascii="Sylfaen" w:eastAsia="MS Mincho" w:hAnsi="Sylfaen"/>
          <w:lang w:val="hy-AM"/>
        </w:rPr>
        <w:t xml:space="preserve"> տատանվում են 0.0-ից մինչև մոտավորապես 0.086</w:t>
      </w:r>
      <w:r w:rsidR="00C85AD8">
        <w:rPr>
          <w:rFonts w:ascii="Sylfaen" w:eastAsia="MS Mincho" w:hAnsi="Sylfaen"/>
          <w:lang w:val="hy-AM"/>
        </w:rPr>
        <w:t>, հետևաբար</w:t>
      </w:r>
      <w:r w:rsidRPr="004E658A">
        <w:rPr>
          <w:rFonts w:ascii="Sylfaen" w:eastAsia="MS Mincho" w:hAnsi="Sylfaen"/>
          <w:lang w:val="hy-AM"/>
        </w:rPr>
        <w:t xml:space="preserve"> դրանք փոքր դրական թվեր են, որոնք ներկայացնում են խախտման խտությունը: Սահմանափակելով ելքը (0, 1)-ի վրա՝ Սիգմոիդը ապահովում է, որ մոդելի կանխատեսումները միշտ ոչ բացասական են (ֆիզիկապես նշանակալից, քանի որ խախտման խտությունը չի կարող բացասական լինել) և սահմանափակ (կանխելով ծայրահեղ արտառոց կանխատեսումները): Ելքային արժեքները կարող են մեկնաբանվել որպես մասշտաբային խախտման </w:t>
      </w:r>
      <w:r w:rsidR="00855C65">
        <w:rPr>
          <w:rFonts w:ascii="Sylfaen" w:eastAsia="MS Mincho" w:hAnsi="Sylfaen"/>
          <w:lang w:val="hy-AM"/>
        </w:rPr>
        <w:t>հարաբերական ինտենսիվություն</w:t>
      </w:r>
      <w:r w:rsidRPr="004E658A">
        <w:rPr>
          <w:rFonts w:ascii="Sylfaen" w:eastAsia="MS Mincho" w:hAnsi="Sylfaen"/>
          <w:lang w:val="hy-AM"/>
        </w:rPr>
        <w:t xml:space="preserve"> կամ նորմալացված խախտման խտություններ մեկ սալիկի համար:</w:t>
      </w:r>
    </w:p>
    <w:p w14:paraId="623335A9" w14:textId="77777777" w:rsidR="006F3A94" w:rsidRDefault="006F3A94" w:rsidP="004E658A">
      <w:pPr>
        <w:spacing w:line="360" w:lineRule="auto"/>
        <w:ind w:firstLine="720"/>
        <w:jc w:val="both"/>
        <w:rPr>
          <w:rFonts w:ascii="Sylfaen" w:eastAsia="MS Mincho" w:hAnsi="Sylfaen"/>
          <w:lang w:val="hy-AM"/>
        </w:rPr>
      </w:pPr>
    </w:p>
    <w:p w14:paraId="1D70A4CB" w14:textId="402B6BAE" w:rsidR="000511B7" w:rsidRPr="00410902" w:rsidRDefault="000511B7" w:rsidP="000511B7">
      <w:pPr>
        <w:pStyle w:val="Heading3"/>
        <w:rPr>
          <w:rFonts w:ascii="Sylfaen" w:eastAsia="MS Mincho" w:hAnsi="Sylfaen" w:cs="MS Mincho"/>
          <w:lang w:val="hy-AM"/>
        </w:rPr>
      </w:pPr>
      <w:bookmarkStart w:id="26" w:name="_Toc227056389"/>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w:t>
      </w:r>
      <w:r w:rsidR="00410902" w:rsidRPr="00DE4483">
        <w:rPr>
          <w:rFonts w:ascii="Sylfaen" w:eastAsia="MS Mincho" w:hAnsi="Sylfaen"/>
          <w:lang w:val="hy-AM"/>
        </w:rPr>
        <w:t>4</w:t>
      </w:r>
      <w:r w:rsidR="00410902">
        <w:rPr>
          <w:rFonts w:ascii="MS Mincho" w:eastAsia="MS Mincho" w:hAnsi="MS Mincho" w:cs="MS Mincho"/>
          <w:lang w:val="hy-AM"/>
        </w:rPr>
        <w:t xml:space="preserve">․ </w:t>
      </w:r>
      <w:r w:rsidR="00410902">
        <w:rPr>
          <w:rFonts w:ascii="Sylfaen" w:eastAsia="MS Mincho" w:hAnsi="Sylfaen" w:cs="MS Mincho"/>
          <w:lang w:val="hy-AM"/>
        </w:rPr>
        <w:t>Գրադիենտային անկում</w:t>
      </w:r>
      <w:bookmarkEnd w:id="26"/>
    </w:p>
    <w:p w14:paraId="5856CBFB" w14:textId="77777777" w:rsidR="004E658A" w:rsidRDefault="004E658A" w:rsidP="004E658A">
      <w:pPr>
        <w:spacing w:line="360" w:lineRule="auto"/>
        <w:ind w:firstLine="720"/>
        <w:jc w:val="both"/>
        <w:rPr>
          <w:rFonts w:ascii="Sylfaen" w:eastAsia="MS Mincho" w:hAnsi="Sylfaen"/>
          <w:lang w:val="hy-AM"/>
        </w:rPr>
      </w:pPr>
    </w:p>
    <w:p w14:paraId="450778BB" w14:textId="5AB87ECD" w:rsidR="006F3A94" w:rsidRPr="001A417F" w:rsidRDefault="006F3A94" w:rsidP="006F3A94">
      <w:pPr>
        <w:spacing w:line="360" w:lineRule="auto"/>
        <w:ind w:firstLine="720"/>
        <w:jc w:val="both"/>
        <w:rPr>
          <w:rFonts w:ascii="Sylfaen" w:eastAsia="MS Mincho" w:hAnsi="Sylfaen"/>
          <w:lang w:val="hy-AM"/>
        </w:rPr>
      </w:pPr>
      <w:r w:rsidRPr="004F1D3E">
        <w:rPr>
          <w:rFonts w:ascii="Sylfaen" w:eastAsia="MS Mincho" w:hAnsi="Sylfaen"/>
          <w:lang w:val="hy-AM"/>
        </w:rPr>
        <w:t>Նեյրոնային ցանցերի վերապատրաստումը հիմնված է գրադիենտի վրա, որը իր հերթին հիմնված է օպտիմալացման վրա: Ինչպես մանրամասնել է Գերոնը ՝ կորստի ֆունկցիայի գրադիենտը ցանցի կշիռների նկատմամբ ցույց է տալիս այն ուղղությունը, որով կշիռները պետք է փոխվեն՝ կորուստը մեծացնելու համար:</w:t>
      </w:r>
      <w:r>
        <w:rPr>
          <w:rFonts w:ascii="Sylfaen" w:eastAsia="MS Mincho" w:hAnsi="Sylfaen"/>
          <w:lang w:val="hy-AM"/>
        </w:rPr>
        <w:t xml:space="preserve"> </w:t>
      </w:r>
      <w:hyperlink w:anchor="_ԳՐԱԿԱՆՈՒԹՅԱՆ_ՑԱՆԿ" w:history="1">
        <w:r w:rsidRPr="006A470D">
          <w:rPr>
            <w:rStyle w:val="Hyperlink"/>
            <w:rFonts w:ascii="Sylfaen" w:eastAsia="MS Mincho" w:hAnsi="Sylfaen"/>
            <w:sz w:val="28"/>
            <w:szCs w:val="28"/>
            <w:vertAlign w:val="superscript"/>
            <w:lang w:val="hy-AM"/>
          </w:rPr>
          <w:t>[</w:t>
        </w:r>
        <w:r w:rsidR="003B6C27">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r w:rsidRPr="004F1D3E">
        <w:rPr>
          <w:rFonts w:ascii="Sylfaen" w:eastAsia="MS Mincho" w:hAnsi="Sylfaen"/>
          <w:lang w:val="hy-AM"/>
        </w:rPr>
        <w:t xml:space="preserve"> Շարժվելով հակառակ ուղղությամբ (գրադիենտ</w:t>
      </w:r>
      <w:r w:rsidR="00E52D93">
        <w:rPr>
          <w:rFonts w:ascii="Sylfaen" w:eastAsia="MS Mincho" w:hAnsi="Sylfaen"/>
          <w:lang w:val="hy-AM"/>
        </w:rPr>
        <w:t>ային</w:t>
      </w:r>
      <w:r w:rsidRPr="004F1D3E">
        <w:rPr>
          <w:rFonts w:ascii="Sylfaen" w:eastAsia="MS Mincho" w:hAnsi="Sylfaen"/>
          <w:lang w:val="hy-AM"/>
        </w:rPr>
        <w:t xml:space="preserve"> </w:t>
      </w:r>
      <w:r w:rsidR="00E52D93">
        <w:rPr>
          <w:rFonts w:ascii="Sylfaen" w:eastAsia="MS Mincho" w:hAnsi="Sylfaen"/>
          <w:lang w:val="hy-AM"/>
        </w:rPr>
        <w:t>անկում</w:t>
      </w:r>
      <w:r w:rsidRPr="004F1D3E">
        <w:rPr>
          <w:rFonts w:ascii="Sylfaen" w:eastAsia="MS Mincho" w:hAnsi="Sylfaen"/>
          <w:lang w:val="hy-AM"/>
        </w:rPr>
        <w:t>), օպտիմիզատորը ձգտում է նվազագույնի հասցնել կորուստը: Ստոխաստիկ գրադիենտային անկումը (SGD) հաշվարկում է այս գրադիենտը ուսուցման օրինակների փոքր պատահական ենթաբազմության վրա, այլ ոչ թե ամբողջական ուսուցման հավաքածուի վրա՝ տրամադրելով աղմկոտ, բայց հաշվարկային</w:t>
      </w:r>
      <w:r>
        <w:rPr>
          <w:rFonts w:ascii="Sylfaen" w:eastAsia="MS Mincho" w:hAnsi="Sylfaen"/>
          <w:lang w:val="hy-AM"/>
        </w:rPr>
        <w:t xml:space="preserve"> </w:t>
      </w:r>
      <w:r w:rsidRPr="004F1D3E">
        <w:rPr>
          <w:rFonts w:ascii="Sylfaen" w:eastAsia="MS Mincho" w:hAnsi="Sylfaen"/>
          <w:lang w:val="hy-AM"/>
        </w:rPr>
        <w:t>առումով հաշվարկելի</w:t>
      </w:r>
      <w:r>
        <w:rPr>
          <w:rFonts w:ascii="Sylfaen" w:eastAsia="MS Mincho" w:hAnsi="Sylfaen"/>
          <w:lang w:val="hy-AM"/>
        </w:rPr>
        <w:t xml:space="preserve"> </w:t>
      </w:r>
      <w:r w:rsidRPr="004F1D3E">
        <w:rPr>
          <w:rFonts w:ascii="Sylfaen" w:eastAsia="MS Mincho" w:hAnsi="Sylfaen"/>
          <w:lang w:val="hy-AM"/>
        </w:rPr>
        <w:t xml:space="preserve">գնահատական: </w:t>
      </w:r>
      <w:r w:rsidRPr="004F1D3E">
        <w:rPr>
          <w:rFonts w:ascii="Sylfaen" w:eastAsia="MS Mincho" w:hAnsi="Sylfaen"/>
          <w:lang w:val="hy-AM"/>
        </w:rPr>
        <w:br/>
        <w:t xml:space="preserve">Խորը ցանցերը հակված են անհետացող գրադիենտի խնդրին: Շատ շերտերի միջով ետ տարածվող գրադիենտները կարող են դառնալ էքսպոնենցիալ փոքր, ինչը դժվարացնում է վաղ շերտերի կշիռների թարմացումը: Ժամանակակից ճարտարապետական ընտրությունները, ներառյալ ReLU-ի ակտիվացումները, խմբաքանակի նորմալացումը և մնացորդային կապերը, լուծում են այս խնդիրը: </w:t>
      </w:r>
    </w:p>
    <w:p w14:paraId="6AAE8A95" w14:textId="77777777" w:rsidR="006F3A94" w:rsidRPr="004F1D3E" w:rsidRDefault="006F3A94" w:rsidP="004E658A">
      <w:pPr>
        <w:spacing w:line="360" w:lineRule="auto"/>
        <w:ind w:firstLine="720"/>
        <w:jc w:val="both"/>
        <w:rPr>
          <w:rFonts w:ascii="Sylfaen" w:eastAsia="MS Mincho" w:hAnsi="Sylfaen"/>
          <w:lang w:val="hy-AM"/>
        </w:rPr>
      </w:pPr>
    </w:p>
    <w:p w14:paraId="42458F62" w14:textId="0BFB4B0A" w:rsidR="004F1D3E" w:rsidRDefault="003302FF" w:rsidP="00D36763">
      <w:pPr>
        <w:pStyle w:val="Heading2"/>
        <w:jc w:val="center"/>
        <w:rPr>
          <w:rFonts w:ascii="Sylfaen" w:eastAsia="MS Mincho" w:hAnsi="Sylfaen" w:cs="MS Mincho"/>
          <w:lang w:val="hy-AM"/>
        </w:rPr>
      </w:pPr>
      <w:bookmarkStart w:id="27" w:name="_Toc227056390"/>
      <w:r w:rsidRPr="004F1D3E">
        <w:rPr>
          <w:rFonts w:ascii="Sylfaen" w:eastAsia="MS Mincho" w:hAnsi="Sylfaen"/>
          <w:lang w:val="hy-AM"/>
        </w:rPr>
        <w:lastRenderedPageBreak/>
        <w:t>2.</w:t>
      </w:r>
      <w:r w:rsidR="00282BAA">
        <w:rPr>
          <w:rFonts w:ascii="Sylfaen" w:eastAsia="MS Mincho" w:hAnsi="Sylfaen"/>
          <w:lang w:val="hy-AM"/>
        </w:rPr>
        <w:t>3</w:t>
      </w:r>
      <w:r w:rsidR="004F1D3E">
        <w:rPr>
          <w:rFonts w:ascii="MS Mincho" w:eastAsia="MS Mincho" w:hAnsi="MS Mincho" w:cs="MS Mincho" w:hint="eastAsia"/>
          <w:lang w:val="hy-AM"/>
        </w:rPr>
        <w:t>․</w:t>
      </w:r>
      <w:r w:rsidR="004F1D3E">
        <w:rPr>
          <w:rFonts w:ascii="MS Mincho" w:eastAsia="MS Mincho" w:hAnsi="MS Mincho" w:cs="MS Mincho"/>
          <w:lang w:val="hy-AM"/>
        </w:rPr>
        <w:t xml:space="preserve"> </w:t>
      </w:r>
      <w:r w:rsidRPr="004F1D3E">
        <w:rPr>
          <w:rFonts w:ascii="Sylfaen" w:eastAsia="MS Mincho" w:hAnsi="Sylfaen" w:cs="MS Mincho"/>
          <w:lang w:val="hy-AM"/>
        </w:rPr>
        <w:t>Կորստի ֆունկցիա</w:t>
      </w:r>
      <w:bookmarkEnd w:id="27"/>
    </w:p>
    <w:p w14:paraId="19A68B72" w14:textId="77777777" w:rsidR="00750B3D" w:rsidRDefault="00750B3D" w:rsidP="00750B3D">
      <w:pPr>
        <w:rPr>
          <w:rFonts w:eastAsia="MS Mincho"/>
          <w:lang w:val="hy-AM"/>
        </w:rPr>
      </w:pPr>
    </w:p>
    <w:p w14:paraId="1BEF4B81" w14:textId="5233939B" w:rsidR="00336228" w:rsidRDefault="00BD4F40" w:rsidP="00861292">
      <w:pPr>
        <w:spacing w:line="360" w:lineRule="auto"/>
        <w:ind w:firstLine="720"/>
        <w:jc w:val="both"/>
        <w:rPr>
          <w:rFonts w:ascii="Sylfaen" w:eastAsia="MS Mincho" w:hAnsi="Sylfaen"/>
          <w:lang w:val="hy-AM"/>
        </w:rPr>
      </w:pPr>
      <w:r w:rsidRPr="00BD4F40">
        <w:rPr>
          <w:rFonts w:ascii="Sylfaen" w:eastAsia="MS Mincho" w:hAnsi="Sylfaen"/>
          <w:lang w:val="hy-AM"/>
        </w:rPr>
        <w:t>Այս նախագծում RouteNet-</w:t>
      </w:r>
      <w:r w:rsidR="00657B61">
        <w:rPr>
          <w:rFonts w:ascii="Sylfaen" w:eastAsia="MS Mincho" w:hAnsi="Sylfaen"/>
          <w:lang w:val="hy-AM"/>
        </w:rPr>
        <w:t xml:space="preserve">ի ուսուցման </w:t>
      </w:r>
      <w:r w:rsidRPr="00BD4F40">
        <w:rPr>
          <w:rFonts w:ascii="Sylfaen" w:eastAsia="MS Mincho" w:hAnsi="Sylfaen"/>
          <w:lang w:val="hy-AM"/>
        </w:rPr>
        <w:t xml:space="preserve">համար օգտագործվող կորստի ֆունկցիան միջին քառակուսային սխալն է (MSE), որը չափում է մոդելի կանխատեսումների և </w:t>
      </w:r>
      <w:r w:rsidR="00336228">
        <w:rPr>
          <w:rFonts w:ascii="Sylfaen" w:eastAsia="MS Mincho" w:hAnsi="Sylfaen"/>
          <w:lang w:val="hy-AM"/>
        </w:rPr>
        <w:t>իրական</w:t>
      </w:r>
      <w:r w:rsidRPr="00BD4F40">
        <w:rPr>
          <w:rFonts w:ascii="Sylfaen" w:eastAsia="MS Mincho" w:hAnsi="Sylfaen"/>
          <w:lang w:val="hy-AM"/>
        </w:rPr>
        <w:t xml:space="preserve"> </w:t>
      </w:r>
      <w:r w:rsidR="00336228">
        <w:rPr>
          <w:rFonts w:ascii="Sylfaen" w:eastAsia="MS Mincho" w:hAnsi="Sylfaen"/>
          <w:lang w:val="hy-AM"/>
        </w:rPr>
        <w:t>արժեքների</w:t>
      </w:r>
      <w:r w:rsidRPr="00BD4F40">
        <w:rPr>
          <w:rFonts w:ascii="Sylfaen" w:eastAsia="MS Mincho" w:hAnsi="Sylfaen"/>
          <w:lang w:val="hy-AM"/>
        </w:rPr>
        <w:t xml:space="preserve"> պիտակների միջև միջին քառակուսային տարբերությունը: N </w:t>
      </w:r>
      <w:r w:rsidR="007255FE">
        <w:rPr>
          <w:rFonts w:ascii="Sylfaen" w:eastAsia="MS Mincho" w:hAnsi="Sylfaen"/>
          <w:lang w:val="hy-AM"/>
        </w:rPr>
        <w:t>ուսուցման</w:t>
      </w:r>
      <w:r w:rsidRPr="00BD4F40">
        <w:rPr>
          <w:rFonts w:ascii="Sylfaen" w:eastAsia="MS Mincho" w:hAnsi="Sylfaen"/>
          <w:lang w:val="hy-AM"/>
        </w:rPr>
        <w:t xml:space="preserve"> օրինակների խմբաքանակի համար, որոնցից յուրաքանչյուրը կանխատեսված ջերմային քարտեզով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և </w:t>
      </w:r>
      <w:r w:rsidR="00336228">
        <w:rPr>
          <w:rFonts w:ascii="Sylfaen" w:eastAsia="MS Mincho" w:hAnsi="Sylfaen"/>
          <w:lang w:val="hy-AM"/>
        </w:rPr>
        <w:t>իրական արժեքի</w:t>
      </w:r>
      <w:r w:rsidRPr="00BD4F40">
        <w:rPr>
          <w:rFonts w:ascii="Sylfaen" w:eastAsia="MS Mincho" w:hAnsi="Sylfaen"/>
          <w:lang w:val="hy-AM"/>
        </w:rPr>
        <w:t xml:space="preserve"> պիտակով</w:t>
      </w:r>
      <w:r w:rsidR="00AA328D">
        <w:rPr>
          <w:rFonts w:ascii="Sylfaen" w:eastAsia="MS Mincho" w:hAnsi="Sylfaen"/>
          <w:lang w:val="hy-AM"/>
        </w:rPr>
        <w:t xml:space="preserve"> </w:t>
      </w:r>
      <w:r w:rsidRPr="00BD4F40">
        <w:rPr>
          <w:rFonts w:ascii="Sylfaen" w:eastAsia="MS Mincho" w:hAnsi="Sylfaen"/>
          <w:lang w:val="hy-AM"/>
        </w:rPr>
        <w:t xml:space="preserve">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AA328D">
        <w:rPr>
          <w:rFonts w:ascii="Sylfaen" w:eastAsia="MS Mincho" w:hAnsi="Sylfaen"/>
          <w:sz w:val="28"/>
          <w:szCs w:val="28"/>
          <w:lang w:val="hy-AM"/>
        </w:rPr>
        <w:t>,</w:t>
      </w:r>
      <w:r w:rsidRPr="00BD4F40">
        <w:rPr>
          <w:rFonts w:ascii="Sylfaen" w:eastAsia="MS Mincho" w:hAnsi="Sylfaen"/>
          <w:lang w:val="hy-AM"/>
        </w:rPr>
        <w:t xml:space="preserve"> MSE կորուստը կազմում է</w:t>
      </w:r>
      <w:r w:rsidR="00336228">
        <w:rPr>
          <w:rFonts w:ascii="Sylfaen" w:eastAsia="MS Mincho" w:hAnsi="Sylfaen"/>
          <w:lang w:val="hy-AM"/>
        </w:rPr>
        <w:t xml:space="preserve"> ՝</w:t>
      </w:r>
    </w:p>
    <w:p w14:paraId="12A6F3E6" w14:textId="77777777" w:rsidR="00336228" w:rsidRDefault="00336228" w:rsidP="00861292">
      <w:pPr>
        <w:spacing w:line="360" w:lineRule="auto"/>
        <w:ind w:firstLine="720"/>
        <w:jc w:val="both"/>
        <w:rPr>
          <w:rFonts w:ascii="Sylfaen" w:eastAsia="MS Mincho" w:hAnsi="Sylfaen"/>
          <w:lang w:val="hy-AM"/>
        </w:rPr>
      </w:pPr>
    </w:p>
    <w:p w14:paraId="4797AA79" w14:textId="6FDFBDAD" w:rsidR="00336228" w:rsidRPr="000B1433" w:rsidRDefault="000B1433" w:rsidP="0008026A">
      <w:pPr>
        <w:spacing w:line="360" w:lineRule="auto"/>
        <w:ind w:firstLine="720"/>
        <w:jc w:val="center"/>
        <w:rPr>
          <w:rFonts w:ascii="Sylfaen" w:eastAsia="MS Mincho" w:hAnsi="Sylfaen"/>
          <w:i/>
          <w:lang w:val="hy-AM"/>
        </w:rPr>
      </w:pPr>
      <m:oMath>
        <m:r>
          <w:rPr>
            <w:rFonts w:ascii="Cambria Math" w:eastAsia="MS Mincho" w:hAnsi="Cambria Math"/>
            <w:sz w:val="28"/>
            <w:szCs w:val="28"/>
            <w:lang w:val="hy-AM"/>
          </w:rPr>
          <m:t xml:space="preserve">MSE= </m:t>
        </m:r>
        <m:f>
          <m:fPr>
            <m:ctrlPr>
              <w:rPr>
                <w:rFonts w:ascii="Cambria Math" w:eastAsia="MS Mincho" w:hAnsi="Cambria Math"/>
                <w:i/>
                <w:sz w:val="28"/>
                <w:szCs w:val="28"/>
                <w:lang w:val="hy-AM"/>
              </w:rPr>
            </m:ctrlPr>
          </m:fPr>
          <m:num>
            <m:r>
              <w:rPr>
                <w:rFonts w:ascii="Cambria Math" w:eastAsia="MS Mincho" w:hAnsi="Cambria Math"/>
                <w:sz w:val="28"/>
                <w:szCs w:val="28"/>
                <w:lang w:val="hy-AM"/>
              </w:rPr>
              <m:t>1</m:t>
            </m:r>
          </m:num>
          <m:den>
            <m:r>
              <w:rPr>
                <w:rFonts w:ascii="Cambria Math" w:eastAsia="MS Mincho" w:hAnsi="Cambria Math"/>
                <w:sz w:val="28"/>
                <w:szCs w:val="28"/>
                <w:lang w:val="hy-AM"/>
              </w:rPr>
              <m:t>n</m:t>
            </m:r>
          </m:den>
        </m:f>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sSup>
              <m:sSupPr>
                <m:ctrlPr>
                  <w:rPr>
                    <w:rFonts w:ascii="Cambria Math" w:eastAsia="MS Mincho" w:hAnsi="Cambria Math"/>
                    <w:i/>
                    <w:sz w:val="28"/>
                    <w:szCs w:val="28"/>
                    <w:lang w:val="hy-AM"/>
                  </w:rPr>
                </m:ctrlPr>
              </m:sSupPr>
              <m:e>
                <m:r>
                  <w:rPr>
                    <w:rFonts w:ascii="Cambria Math" w:eastAsia="MS Mincho" w:hAnsi="Cambria Math"/>
                    <w:sz w:val="28"/>
                    <w:szCs w:val="28"/>
                    <w:lang w:val="hy-AM"/>
                  </w:rPr>
                  <m:t>(</m:t>
                </m:r>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r>
                  <w:rPr>
                    <w:rFonts w:ascii="Cambria Math" w:eastAsia="MS Mincho" w:hAnsi="Cambria Math"/>
                    <w:sz w:val="28"/>
                    <w:szCs w:val="28"/>
                    <w:lang w:val="hy-AM"/>
                  </w:rPr>
                  <m:t xml:space="preserve"> )</m:t>
                </m:r>
              </m:e>
              <m:sup>
                <m:r>
                  <w:rPr>
                    <w:rFonts w:ascii="Cambria Math" w:eastAsia="MS Mincho" w:hAnsi="Cambria Math"/>
                    <w:sz w:val="28"/>
                    <w:szCs w:val="28"/>
                    <w:lang w:val="hy-AM"/>
                  </w:rPr>
                  <m:t>2</m:t>
                </m:r>
              </m:sup>
            </m:sSup>
          </m:e>
        </m:nary>
      </m:oMath>
      <w:r w:rsidR="002029D6" w:rsidRPr="00965B59">
        <w:rPr>
          <w:rFonts w:ascii="Sylfaen" w:eastAsia="MS Mincho" w:hAnsi="Sylfaen"/>
          <w:i/>
          <w:sz w:val="28"/>
          <w:szCs w:val="28"/>
          <w:lang w:val="hy-AM"/>
        </w:rPr>
        <w:t xml:space="preserve"> </w:t>
      </w:r>
      <w:r w:rsidRPr="00965B59">
        <w:rPr>
          <w:rFonts w:ascii="Sylfaen" w:eastAsia="MS Mincho" w:hAnsi="Sylfaen"/>
          <w:i/>
          <w:sz w:val="28"/>
          <w:szCs w:val="28"/>
          <w:lang w:val="hy-AM"/>
        </w:rPr>
        <w:tab/>
      </w:r>
      <w:r w:rsidRPr="000B1433">
        <w:rPr>
          <w:rFonts w:ascii="Sylfaen" w:eastAsia="MS Mincho" w:hAnsi="Sylfaen"/>
          <w:i/>
          <w:lang w:val="hy-AM"/>
        </w:rPr>
        <w:tab/>
        <w:t>(2.</w:t>
      </w:r>
      <w:r w:rsidR="00282BAA">
        <w:rPr>
          <w:rFonts w:ascii="Sylfaen" w:eastAsia="MS Mincho" w:hAnsi="Sylfaen"/>
          <w:i/>
          <w:lang w:val="hy-AM"/>
        </w:rPr>
        <w:t>3</w:t>
      </w:r>
      <w:r w:rsidRPr="000B1433">
        <w:rPr>
          <w:rFonts w:ascii="Sylfaen" w:eastAsia="MS Mincho" w:hAnsi="Sylfaen"/>
          <w:i/>
          <w:lang w:val="hy-AM"/>
        </w:rPr>
        <w:t>.1)</w:t>
      </w:r>
    </w:p>
    <w:p w14:paraId="2E76156F" w14:textId="77777777" w:rsidR="00336228" w:rsidRDefault="00336228" w:rsidP="00861292">
      <w:pPr>
        <w:spacing w:line="360" w:lineRule="auto"/>
        <w:ind w:firstLine="720"/>
        <w:jc w:val="both"/>
        <w:rPr>
          <w:rFonts w:ascii="Sylfaen" w:eastAsia="MS Mincho" w:hAnsi="Sylfaen"/>
          <w:lang w:val="hy-AM"/>
        </w:rPr>
      </w:pPr>
    </w:p>
    <w:p w14:paraId="77F70F9E" w14:textId="4E7AB85D" w:rsidR="00BD4F40" w:rsidRPr="00BD4F40" w:rsidRDefault="00522687" w:rsidP="00861292">
      <w:pPr>
        <w:spacing w:line="360" w:lineRule="auto"/>
        <w:ind w:firstLine="720"/>
        <w:jc w:val="both"/>
        <w:rPr>
          <w:rFonts w:ascii="Sylfaen" w:eastAsia="MS Mincho" w:hAnsi="Sylfaen"/>
          <w:lang w:val="hy-AM"/>
        </w:rPr>
      </w:pPr>
      <w:r>
        <w:rPr>
          <w:rFonts w:ascii="Sylfaen" w:eastAsia="MS Mincho" w:hAnsi="Sylfaen"/>
          <w:lang w:val="hy-AM"/>
        </w:rPr>
        <w:t>ո</w:t>
      </w:r>
      <w:r w:rsidR="00BD4F40" w:rsidRPr="00BD4F40">
        <w:rPr>
          <w:rFonts w:ascii="Sylfaen" w:eastAsia="MS Mincho" w:hAnsi="Sylfaen"/>
          <w:lang w:val="hy-AM"/>
        </w:rPr>
        <w:t>րտեղ</w:t>
      </w:r>
      <w:r>
        <w:rPr>
          <w:rFonts w:ascii="Sylfaen" w:eastAsia="MS Mincho" w:hAnsi="Sylfaen"/>
          <w:lang w:val="hy-AM"/>
        </w:rPr>
        <w:t xml:space="preserve">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w:t>
      </w:r>
      <w:r w:rsidR="005A747D">
        <w:rPr>
          <w:rFonts w:ascii="Sylfaen" w:eastAsia="MS Mincho" w:hAnsi="Sylfaen"/>
          <w:lang w:val="hy-AM"/>
        </w:rPr>
        <w:t xml:space="preserve">՝ </w:t>
      </w:r>
      <w:r w:rsidR="009960BB">
        <w:rPr>
          <w:rFonts w:ascii="Sylfaen" w:eastAsia="MS Mincho" w:hAnsi="Sylfaen"/>
          <w:lang w:val="hy-AM"/>
        </w:rPr>
        <w:t>կանխատեսված արժեքներն են</w:t>
      </w:r>
      <w:r w:rsidR="005A747D">
        <w:rPr>
          <w:rFonts w:ascii="Sylfaen" w:eastAsia="MS Mincho" w:hAnsi="Sylfaen"/>
          <w:lang w:val="hy-AM"/>
        </w:rPr>
        <w:t xml:space="preserve">, </w:t>
      </w:r>
      <w:r w:rsidR="005A747D" w:rsidRPr="005A747D">
        <w:rPr>
          <w:rFonts w:ascii="Sylfaen" w:eastAsia="MS Mincho" w:hAnsi="Sylfaen"/>
          <w:lang w:val="hy-AM"/>
        </w:rPr>
        <w:t xml:space="preserve">n </w:t>
      </w:r>
      <w:r w:rsidR="005A747D">
        <w:rPr>
          <w:rFonts w:ascii="Sylfaen" w:eastAsia="MS Mincho" w:hAnsi="Sylfaen"/>
          <w:lang w:val="hy-AM"/>
        </w:rPr>
        <w:t xml:space="preserve">` </w:t>
      </w:r>
      <w:r w:rsidR="00372556">
        <w:rPr>
          <w:rFonts w:ascii="Sylfaen" w:eastAsia="MS Mincho" w:hAnsi="Sylfaen"/>
          <w:lang w:val="hy-AM"/>
        </w:rPr>
        <w:t xml:space="preserve">տվյալների քանակը,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BD4F40" w:rsidRPr="00BD4F40">
        <w:rPr>
          <w:rFonts w:ascii="Sylfaen" w:eastAsia="MS Mincho" w:hAnsi="Sylfaen"/>
          <w:lang w:val="hy-AM"/>
        </w:rPr>
        <w:t xml:space="preserve"> </w:t>
      </w:r>
      <w:r w:rsidR="00372556">
        <w:rPr>
          <w:rFonts w:ascii="Sylfaen" w:eastAsia="MS Mincho" w:hAnsi="Sylfaen"/>
          <w:lang w:val="hy-AM"/>
        </w:rPr>
        <w:t xml:space="preserve">՝ </w:t>
      </w:r>
      <w:r w:rsidR="009960BB">
        <w:rPr>
          <w:rFonts w:ascii="Sylfaen" w:eastAsia="MS Mincho" w:hAnsi="Sylfaen"/>
          <w:lang w:val="hy-AM"/>
        </w:rPr>
        <w:t xml:space="preserve">դիտարկվող արժեքները, իսկ </w:t>
      </w:r>
      <w:r w:rsidR="00BD4F40" w:rsidRPr="00BD4F40">
        <w:rPr>
          <w:rFonts w:ascii="Sylfaen" w:eastAsia="MS Mincho" w:hAnsi="Sylfaen"/>
          <w:lang w:val="hy-AM"/>
        </w:rPr>
        <w:t xml:space="preserve">ներքին գումարները բոլոր 256x256 սալիկների դիրքերի վրա են: MSE-ն ունի մեծ սխալները ավելի խիստ </w:t>
      </w:r>
      <w:r w:rsidR="00DD00A3">
        <w:rPr>
          <w:rFonts w:ascii="Sylfaen" w:eastAsia="MS Mincho" w:hAnsi="Sylfaen"/>
          <w:lang w:val="hy-AM"/>
        </w:rPr>
        <w:t>տուգանելու</w:t>
      </w:r>
      <w:r w:rsidR="00BD4F40" w:rsidRPr="00BD4F40">
        <w:rPr>
          <w:rFonts w:ascii="Sylfaen" w:eastAsia="MS Mincho" w:hAnsi="Sylfaen"/>
          <w:lang w:val="hy-AM"/>
        </w:rPr>
        <w:t xml:space="preserve"> հատկություն՝ իր քառակուսային բնույթի պատ</w:t>
      </w:r>
      <w:r w:rsidR="006535BE">
        <w:rPr>
          <w:rFonts w:ascii="Sylfaen" w:eastAsia="MS Mincho" w:hAnsi="Sylfaen"/>
          <w:lang w:val="hy-AM"/>
        </w:rPr>
        <w:t>ճառով</w:t>
      </w:r>
      <w:r w:rsidR="00BD4F40" w:rsidRPr="00BD4F40">
        <w:rPr>
          <w:rFonts w:ascii="Sylfaen" w:eastAsia="MS Mincho" w:hAnsi="Sylfaen"/>
          <w:lang w:val="hy-AM"/>
        </w:rPr>
        <w:t xml:space="preserve">: Երկու անգամ ավելի սխալ կանխատեսումը ստանում է չորս անգամ ավելի մեծ </w:t>
      </w:r>
      <w:r w:rsidR="009323C7">
        <w:rPr>
          <w:rFonts w:ascii="Sylfaen" w:eastAsia="MS Mincho" w:hAnsi="Sylfaen"/>
          <w:lang w:val="hy-AM"/>
        </w:rPr>
        <w:t>տուգանք</w:t>
      </w:r>
      <w:r w:rsidR="00BD4F40" w:rsidRPr="00BD4F40">
        <w:rPr>
          <w:rFonts w:ascii="Sylfaen" w:eastAsia="MS Mincho" w:hAnsi="Sylfaen"/>
          <w:lang w:val="hy-AM"/>
        </w:rPr>
        <w:t>, ինչը ուժեղ խթան է հանդիսանում մոդելի համար՝ խուսափելու կանխատեսման մեծ սխալներից:</w:t>
      </w:r>
    </w:p>
    <w:p w14:paraId="2FF2D1E7" w14:textId="1BB8301B" w:rsidR="00750B3D" w:rsidRDefault="00BD4F40" w:rsidP="00BD4F40">
      <w:pPr>
        <w:spacing w:line="360" w:lineRule="auto"/>
        <w:ind w:firstLine="720"/>
        <w:jc w:val="both"/>
        <w:rPr>
          <w:rFonts w:ascii="Sylfaen" w:eastAsia="MS Mincho" w:hAnsi="Sylfaen"/>
          <w:lang w:val="hy-AM"/>
        </w:rPr>
      </w:pPr>
      <w:r w:rsidRPr="00BD4F40">
        <w:rPr>
          <w:rFonts w:ascii="Sylfaen" w:eastAsia="MS Mincho" w:hAnsi="Sylfaen"/>
          <w:lang w:val="hy-AM"/>
        </w:rPr>
        <w:t>MSE-ն բնական ընտրություն է ռեգրեսիոն առաջադրանքների համար, որտեղ թիրախը անընդհատ արժեք է</w:t>
      </w:r>
      <w:r w:rsidR="00B51B2D">
        <w:rPr>
          <w:rFonts w:ascii="MS Mincho" w:eastAsia="MS Mincho" w:hAnsi="MS Mincho" w:cs="MS Mincho"/>
          <w:lang w:val="hy-AM"/>
        </w:rPr>
        <w:t xml:space="preserve">, </w:t>
      </w:r>
      <w:r w:rsidRPr="00BD4F40">
        <w:rPr>
          <w:rFonts w:ascii="Sylfaen" w:eastAsia="MS Mincho" w:hAnsi="Sylfaen"/>
          <w:lang w:val="hy-AM"/>
        </w:rPr>
        <w:t xml:space="preserve">այս դեպքում՝ DRC խախտման խտությունը մեկ սալիկի համար: Խախտման խտությունը ընդունում է լողացող կետի արժեքներ [0.0, 0.086] միջակայքում, ինչը այն դարձնում է ռեգրեսիայի խնդիր, այլ ոչ թե դասակարգման խնդիր: MSE-ի կիրառումը ուղղակիորեն օպտիմալացնում է կանխատեսված խախտման խտության քարտեզի պիքսելային մակարդակի ճշգրտությունը, որը չափվում է </w:t>
      </w:r>
      <w:r w:rsidR="00566AD4" w:rsidRPr="00566AD4">
        <w:rPr>
          <w:lang w:val="hy-AM"/>
        </w:rPr>
        <w:t>նորմալացված միջին քառակուսային  սխալի (NRMSE)</w:t>
      </w:r>
      <w:r w:rsidR="00566AD4">
        <w:rPr>
          <w:lang w:val="hy-AM"/>
        </w:rPr>
        <w:t>-ի</w:t>
      </w:r>
      <w:r w:rsidRPr="00BD4F40">
        <w:rPr>
          <w:rFonts w:ascii="Sylfaen" w:eastAsia="MS Mincho" w:hAnsi="Sylfaen"/>
          <w:lang w:val="hy-AM"/>
        </w:rPr>
        <w:t xml:space="preserve"> կողմից գնահատման մեջ:</w:t>
      </w:r>
      <w:r w:rsidR="00566AD4">
        <w:rPr>
          <w:rFonts w:ascii="Sylfaen" w:eastAsia="MS Mincho" w:hAnsi="Sylfaen"/>
          <w:lang w:val="hy-AM"/>
        </w:rPr>
        <w:t xml:space="preserve"> </w:t>
      </w:r>
      <w:r w:rsidR="00750B3D" w:rsidRPr="00750B3D">
        <w:rPr>
          <w:rFonts w:ascii="Sylfaen" w:eastAsia="MS Mincho" w:hAnsi="Sylfaen"/>
          <w:lang w:val="hy-AM"/>
        </w:rPr>
        <w:t>MSE-ն ունի կարևոր մաթեմատիկական հատկություններ</w:t>
      </w:r>
      <w:r w:rsidR="00566AD4">
        <w:rPr>
          <w:rFonts w:ascii="Sylfaen" w:eastAsia="MS Mincho" w:hAnsi="Sylfaen"/>
          <w:lang w:val="hy-AM"/>
        </w:rPr>
        <w:t xml:space="preserve">։ </w:t>
      </w:r>
      <w:r w:rsidR="005360B7">
        <w:rPr>
          <w:rFonts w:ascii="Sylfaen" w:eastAsia="MS Mincho" w:hAnsi="Sylfaen"/>
          <w:lang w:val="hy-AM"/>
        </w:rPr>
        <w:t>Այն</w:t>
      </w:r>
      <w:r w:rsidR="00750B3D" w:rsidRPr="00750B3D">
        <w:rPr>
          <w:rFonts w:ascii="Sylfaen" w:eastAsia="MS Mincho" w:hAnsi="Sylfaen"/>
          <w:lang w:val="hy-AM"/>
        </w:rPr>
        <w:t xml:space="preserve"> դիֆերենցիալ է ամենուր, ինչը նշանակում է, որ գրադիենտները կարող են հաշվարկվել յուրաքանչյուր կետում և օգտագործվել </w:t>
      </w:r>
      <w:r w:rsidR="00E13F11" w:rsidRPr="00E13F11">
        <w:rPr>
          <w:rFonts w:ascii="Sylfaen" w:eastAsia="MS Mincho" w:hAnsi="Sylfaen"/>
          <w:lang w:val="hy-AM"/>
        </w:rPr>
        <w:t>A</w:t>
      </w:r>
      <w:r w:rsidR="00E13F11">
        <w:rPr>
          <w:rFonts w:ascii="Sylfaen" w:eastAsia="MS Mincho" w:hAnsi="Sylfaen"/>
          <w:lang w:val="hy-AM"/>
        </w:rPr>
        <w:t>dam</w:t>
      </w:r>
      <w:r w:rsidR="00750B3D" w:rsidRPr="00750B3D">
        <w:rPr>
          <w:rFonts w:ascii="Sylfaen" w:eastAsia="MS Mincho" w:hAnsi="Sylfaen"/>
          <w:lang w:val="hy-AM"/>
        </w:rPr>
        <w:t xml:space="preserve"> օպտիմիզատորի կողմից բոլոր կշիռները թարմացնելու համար: MSE-ն մեծ սխալները քառակուսային կերպով </w:t>
      </w:r>
      <w:r w:rsidR="005360B7">
        <w:rPr>
          <w:rFonts w:ascii="Sylfaen" w:eastAsia="MS Mincho" w:hAnsi="Sylfaen"/>
          <w:lang w:val="hy-AM"/>
        </w:rPr>
        <w:t>վերացնում</w:t>
      </w:r>
      <w:r w:rsidR="00750B3D" w:rsidRPr="00750B3D">
        <w:rPr>
          <w:rFonts w:ascii="Sylfaen" w:eastAsia="MS Mincho" w:hAnsi="Sylfaen"/>
          <w:lang w:val="hy-AM"/>
        </w:rPr>
        <w:t xml:space="preserve"> է</w:t>
      </w:r>
      <w:r w:rsidR="005360B7">
        <w:rPr>
          <w:rFonts w:ascii="Sylfaen" w:eastAsia="MS Mincho" w:hAnsi="Sylfaen"/>
          <w:lang w:val="hy-AM"/>
        </w:rPr>
        <w:t>։</w:t>
      </w:r>
      <w:r w:rsidR="00750B3D" w:rsidRPr="00750B3D">
        <w:rPr>
          <w:rFonts w:ascii="Sylfaen" w:eastAsia="MS Mincho" w:hAnsi="Sylfaen"/>
          <w:lang w:val="hy-AM"/>
        </w:rPr>
        <w:t xml:space="preserve"> Սա խրախուսում է մոդելին խստորեն խուսափել կանխատեսման մեծ սխալներից, ինչը ցանկալի է DRC կանխատեսման համար, քանի որ խախտման խտության մեծ </w:t>
      </w:r>
      <w:r w:rsidR="005219E0">
        <w:rPr>
          <w:rFonts w:ascii="Sylfaen" w:eastAsia="MS Mincho" w:hAnsi="Sylfaen"/>
          <w:lang w:val="hy-AM"/>
        </w:rPr>
        <w:t xml:space="preserve">թերի կամ </w:t>
      </w:r>
      <w:r w:rsidR="00750B3D" w:rsidRPr="00750B3D">
        <w:rPr>
          <w:rFonts w:ascii="Sylfaen" w:eastAsia="MS Mincho" w:hAnsi="Sylfaen"/>
          <w:lang w:val="hy-AM"/>
        </w:rPr>
        <w:lastRenderedPageBreak/>
        <w:t>գեր</w:t>
      </w:r>
      <w:r w:rsidR="00123ABB">
        <w:rPr>
          <w:rFonts w:ascii="Sylfaen" w:eastAsia="MS Mincho" w:hAnsi="Sylfaen"/>
          <w:lang w:val="hy-AM"/>
        </w:rPr>
        <w:t>կանխատեսումները</w:t>
      </w:r>
      <w:r w:rsidR="00750B3D" w:rsidRPr="00750B3D">
        <w:rPr>
          <w:rFonts w:ascii="Sylfaen" w:eastAsia="MS Mincho" w:hAnsi="Sylfaen"/>
          <w:lang w:val="hy-AM"/>
        </w:rPr>
        <w:t xml:space="preserve"> ավելի վնասակար են, քան փոքր սխալները: </w:t>
      </w:r>
      <w:r w:rsidR="002217E5">
        <w:rPr>
          <w:rFonts w:ascii="Sylfaen" w:eastAsia="MS Mincho" w:hAnsi="Sylfaen"/>
          <w:lang w:val="hy-AM"/>
        </w:rPr>
        <w:t>Այս կորստի ֆունկցիան</w:t>
      </w:r>
      <w:r w:rsidR="00750B3D" w:rsidRPr="00750B3D">
        <w:rPr>
          <w:rFonts w:ascii="Sylfaen" w:eastAsia="MS Mincho" w:hAnsi="Sylfaen"/>
          <w:lang w:val="hy-AM"/>
        </w:rPr>
        <w:t xml:space="preserve"> ուղղակիորեն կապված է </w:t>
      </w:r>
      <w:r w:rsidR="00EC5EEE" w:rsidRPr="00AB08F9">
        <w:rPr>
          <w:rFonts w:ascii="Sylfaen" w:hAnsi="Sylfaen"/>
          <w:lang w:val="hy-AM"/>
        </w:rPr>
        <w:t>NRMSE</w:t>
      </w:r>
      <w:r w:rsidR="0091647B">
        <w:rPr>
          <w:rFonts w:ascii="Sylfaen" w:hAnsi="Sylfaen"/>
          <w:lang w:val="hy-AM"/>
        </w:rPr>
        <w:t xml:space="preserve">-ի </w:t>
      </w:r>
      <w:r w:rsidR="00750B3D" w:rsidRPr="00750B3D">
        <w:rPr>
          <w:rFonts w:ascii="Sylfaen" w:eastAsia="MS Mincho" w:hAnsi="Sylfaen"/>
          <w:lang w:val="hy-AM"/>
        </w:rPr>
        <w:t>՝ վերջնական մոդելի կատարողականը չափելու համար օգտագործվող գնահատման չափանիշի հետ, քանի որ NRMSE-ն հաշվարկվում է որպես MSE-ի նորմալացված քառակո</w:t>
      </w:r>
      <w:r w:rsidR="00AF064A">
        <w:rPr>
          <w:rFonts w:ascii="Sylfaen" w:eastAsia="MS Mincho" w:hAnsi="Sylfaen"/>
          <w:lang w:val="hy-AM"/>
        </w:rPr>
        <w:t>ւսային</w:t>
      </w:r>
      <w:r w:rsidR="00750B3D" w:rsidRPr="00750B3D">
        <w:rPr>
          <w:rFonts w:ascii="Sylfaen" w:eastAsia="MS Mincho" w:hAnsi="Sylfaen"/>
          <w:lang w:val="hy-AM"/>
        </w:rPr>
        <w:t xml:space="preserve"> արմատ: Հետևաբար, </w:t>
      </w:r>
      <w:r w:rsidR="00AF064A">
        <w:rPr>
          <w:rFonts w:ascii="Sylfaen" w:eastAsia="MS Mincho" w:hAnsi="Sylfaen"/>
          <w:lang w:val="hy-AM"/>
        </w:rPr>
        <w:t>վարժեցման</w:t>
      </w:r>
      <w:r w:rsidR="00750B3D" w:rsidRPr="00750B3D">
        <w:rPr>
          <w:rFonts w:ascii="Sylfaen" w:eastAsia="MS Mincho" w:hAnsi="Sylfaen"/>
          <w:lang w:val="hy-AM"/>
        </w:rPr>
        <w:t xml:space="preserve"> ընթացքում MSE-ի նվազագույնի հասցնելը ուղղակիորեն օպտիմալացնում է գնահատման ընթացքում չափվող քանակը:</w:t>
      </w:r>
    </w:p>
    <w:p w14:paraId="4788DC6C" w14:textId="77777777" w:rsidR="001459DC"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 xml:space="preserve">RouteNet-ի կորստի ֆունկցիան ներառում է L2 </w:t>
      </w:r>
      <w:r>
        <w:rPr>
          <w:rFonts w:ascii="Sylfaen" w:eastAsia="MS Mincho" w:hAnsi="Sylfaen"/>
          <w:lang w:val="hy-AM"/>
        </w:rPr>
        <w:t>կանոնակարգման</w:t>
      </w:r>
      <w:r w:rsidRPr="001459DC">
        <w:rPr>
          <w:rFonts w:ascii="Sylfaen" w:eastAsia="MS Mincho" w:hAnsi="Sylfaen"/>
          <w:lang w:val="hy-AM"/>
        </w:rPr>
        <w:t xml:space="preserve"> տերմին</w:t>
      </w:r>
      <w:r>
        <w:rPr>
          <w:rFonts w:ascii="Sylfaen" w:eastAsia="MS Mincho" w:hAnsi="Sylfaen"/>
          <w:lang w:val="hy-AM"/>
        </w:rPr>
        <w:t>ը</w:t>
      </w:r>
      <w:r w:rsidRPr="001459DC">
        <w:rPr>
          <w:rFonts w:ascii="Sylfaen" w:eastAsia="MS Mincho" w:hAnsi="Sylfaen"/>
          <w:lang w:val="hy-AM"/>
        </w:rPr>
        <w:t xml:space="preserve">՝ </w:t>
      </w:r>
    </w:p>
    <w:p w14:paraId="77B90E39" w14:textId="77777777" w:rsidR="001459DC" w:rsidRDefault="001459DC" w:rsidP="00BD4F40">
      <w:pPr>
        <w:spacing w:line="360" w:lineRule="auto"/>
        <w:ind w:firstLine="720"/>
        <w:jc w:val="both"/>
        <w:rPr>
          <w:rFonts w:ascii="Sylfaen" w:eastAsia="MS Mincho" w:hAnsi="Sylfaen"/>
          <w:lang w:val="hy-AM"/>
        </w:rPr>
      </w:pPr>
    </w:p>
    <w:p w14:paraId="32A8A46E" w14:textId="450E7FA5" w:rsidR="001459DC" w:rsidRPr="00C3633C" w:rsidRDefault="00000000" w:rsidP="0094060D">
      <w:pPr>
        <w:spacing w:line="360" w:lineRule="auto"/>
        <w:ind w:firstLine="720"/>
        <w:jc w:val="center"/>
        <w:rPr>
          <w:rFonts w:ascii="Sylfaen" w:eastAsia="MS Mincho" w:hAnsi="Sylfaen"/>
          <w:i/>
          <w:lang w:val="hy-AM"/>
        </w:rPr>
      </w:pP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LOSS</m:t>
            </m:r>
          </m:e>
          <m: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L</m:t>
                </m:r>
              </m:e>
              <m:sub>
                <m:r>
                  <w:rPr>
                    <w:rFonts w:ascii="Cambria Math" w:eastAsia="MS Mincho" w:hAnsi="Cambria Math"/>
                    <w:sz w:val="28"/>
                    <w:szCs w:val="28"/>
                    <w:lang w:val="hy-AM"/>
                  </w:rPr>
                  <m:t>1</m:t>
                </m:r>
              </m:sub>
            </m:sSub>
          </m:sub>
        </m:sSub>
        <m:r>
          <w:rPr>
            <w:rFonts w:ascii="Cambria Math" w:eastAsia="MS Mincho" w:hAnsi="Cambria Math"/>
            <w:sz w:val="28"/>
            <w:szCs w:val="28"/>
            <w:lang w:val="hy-AM"/>
          </w:rPr>
          <m:t>=MSE+ λ</m:t>
        </m:r>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d>
              <m:dPr>
                <m:begChr m:val="|"/>
                <m:endChr m:val="|"/>
                <m:ctrlPr>
                  <w:rPr>
                    <w:rFonts w:ascii="Cambria Math" w:eastAsia="MS Mincho" w:hAnsi="Cambria Math"/>
                    <w:i/>
                    <w:sz w:val="28"/>
                    <w:szCs w:val="28"/>
                    <w:lang w:val="hy-AM"/>
                  </w:rPr>
                </m:ctrlPr>
              </m:d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i</m:t>
                    </m:r>
                  </m:sub>
                </m:sSub>
              </m:e>
            </m:d>
          </m:e>
        </m:nary>
      </m:oMath>
      <w:r w:rsidR="0094060D" w:rsidRPr="00C3633C">
        <w:rPr>
          <w:rFonts w:ascii="Sylfaen" w:eastAsia="MS Mincho" w:hAnsi="Sylfaen"/>
          <w:i/>
          <w:sz w:val="28"/>
          <w:szCs w:val="28"/>
          <w:lang w:val="hy-AM"/>
        </w:rPr>
        <w:tab/>
      </w:r>
      <w:r w:rsidR="00234FB5">
        <w:rPr>
          <w:rFonts w:ascii="Sylfaen" w:eastAsia="MS Mincho" w:hAnsi="Sylfaen"/>
          <w:i/>
          <w:sz w:val="28"/>
          <w:szCs w:val="28"/>
          <w:lang w:val="hy-AM"/>
        </w:rPr>
        <w:tab/>
      </w:r>
      <w:r w:rsidR="0094060D" w:rsidRPr="00C3633C">
        <w:rPr>
          <w:rFonts w:ascii="Sylfaen" w:eastAsia="MS Mincho" w:hAnsi="Sylfaen"/>
          <w:i/>
          <w:lang w:val="hy-AM"/>
        </w:rPr>
        <w:t>(</w:t>
      </w:r>
      <w:r w:rsidR="00C3633C" w:rsidRPr="00C3633C">
        <w:rPr>
          <w:rFonts w:ascii="Sylfaen" w:eastAsia="MS Mincho" w:hAnsi="Sylfaen"/>
          <w:i/>
          <w:lang w:val="hy-AM"/>
        </w:rPr>
        <w:t>2.</w:t>
      </w:r>
      <w:r w:rsidR="00282BAA">
        <w:rPr>
          <w:rFonts w:ascii="Sylfaen" w:eastAsia="MS Mincho" w:hAnsi="Sylfaen"/>
          <w:i/>
          <w:lang w:val="hy-AM"/>
        </w:rPr>
        <w:t>3</w:t>
      </w:r>
      <w:r w:rsidR="00C3633C" w:rsidRPr="00C3633C">
        <w:rPr>
          <w:rFonts w:ascii="Sylfaen" w:eastAsia="MS Mincho" w:hAnsi="Sylfaen"/>
          <w:i/>
          <w:lang w:val="hy-AM"/>
        </w:rPr>
        <w:t>.2</w:t>
      </w:r>
      <w:r w:rsidR="0094060D" w:rsidRPr="00C3633C">
        <w:rPr>
          <w:rFonts w:ascii="Sylfaen" w:eastAsia="MS Mincho" w:hAnsi="Sylfaen"/>
          <w:i/>
          <w:lang w:val="hy-AM"/>
        </w:rPr>
        <w:t>)</w:t>
      </w:r>
    </w:p>
    <w:p w14:paraId="6C06FB79" w14:textId="77777777" w:rsidR="0094060D" w:rsidRDefault="0094060D" w:rsidP="00BD4F40">
      <w:pPr>
        <w:spacing w:line="360" w:lineRule="auto"/>
        <w:ind w:firstLine="720"/>
        <w:jc w:val="both"/>
        <w:rPr>
          <w:rFonts w:ascii="Sylfaen" w:eastAsia="MS Mincho" w:hAnsi="Sylfaen"/>
          <w:lang w:val="hy-AM"/>
        </w:rPr>
      </w:pPr>
    </w:p>
    <w:p w14:paraId="767688DE" w14:textId="3FA8079C" w:rsidR="001459DC" w:rsidRPr="00C83F94"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որտեղ W-ն ներկայացնում է բոլոր սովորվող կշ</w:t>
      </w:r>
      <w:r w:rsidR="00FE2D0C">
        <w:rPr>
          <w:rFonts w:ascii="Sylfaen" w:eastAsia="MS Mincho" w:hAnsi="Sylfaen"/>
          <w:lang w:val="hy-AM"/>
        </w:rPr>
        <w:t>իռները</w:t>
      </w:r>
      <w:r w:rsidRPr="001459DC">
        <w:rPr>
          <w:rFonts w:ascii="Sylfaen" w:eastAsia="MS Mincho" w:hAnsi="Sylfaen"/>
          <w:lang w:val="hy-AM"/>
        </w:rPr>
        <w:t xml:space="preserve">, </w:t>
      </w:r>
      <m:oMath>
        <m:r>
          <w:rPr>
            <w:rFonts w:ascii="Cambria Math" w:eastAsia="MS Mincho" w:hAnsi="Cambria Math"/>
            <w:sz w:val="28"/>
            <w:szCs w:val="28"/>
            <w:lang w:val="hy-AM"/>
          </w:rPr>
          <m:t>λ</m:t>
        </m:r>
      </m:oMath>
      <w:r w:rsidR="000D1A95">
        <w:rPr>
          <w:rFonts w:ascii="Sylfaen" w:eastAsia="MS Mincho" w:hAnsi="Sylfaen"/>
          <w:lang w:val="hy-AM"/>
        </w:rPr>
        <w:t xml:space="preserve"> </w:t>
      </w:r>
      <w:r w:rsidRPr="001459DC">
        <w:rPr>
          <w:rFonts w:ascii="Sylfaen" w:eastAsia="MS Mincho" w:hAnsi="Sylfaen"/>
          <w:lang w:val="hy-AM"/>
        </w:rPr>
        <w:t xml:space="preserve">-ն՝ </w:t>
      </w:r>
      <w:r>
        <w:rPr>
          <w:rFonts w:ascii="Sylfaen" w:eastAsia="MS Mincho" w:hAnsi="Sylfaen"/>
          <w:lang w:val="hy-AM"/>
        </w:rPr>
        <w:t>կանոնակարգման</w:t>
      </w:r>
      <w:r w:rsidRPr="001459DC">
        <w:rPr>
          <w:rFonts w:ascii="Sylfaen" w:eastAsia="MS Mincho" w:hAnsi="Sylfaen"/>
          <w:lang w:val="hy-AM"/>
        </w:rPr>
        <w:t xml:space="preserve"> ուժգնությունը</w:t>
      </w:r>
      <w:r w:rsidR="0086238B">
        <w:rPr>
          <w:rFonts w:ascii="Sylfaen" w:eastAsia="MS Mincho" w:hAnsi="Sylfaen"/>
          <w:lang w:val="hy-AM"/>
        </w:rPr>
        <w:t>,</w:t>
      </w:r>
      <w:r w:rsidR="00C83F94">
        <w:rPr>
          <w:rFonts w:ascii="Sylfaen" w:eastAsia="MS Mincho" w:hAnsi="Sylfaen"/>
          <w:lang w:val="hy-AM"/>
        </w:rPr>
        <w:t xml:space="preserve"> իսկ</w:t>
      </w:r>
      <w:r w:rsidR="0086238B">
        <w:rPr>
          <w:rFonts w:ascii="Sylfaen" w:eastAsia="MS Mincho" w:hAnsi="Sylfaen"/>
          <w:lang w:val="hy-AM"/>
        </w:rPr>
        <w:t xml:space="preserve"> </w:t>
      </w:r>
      <w:r w:rsidR="00C83F94" w:rsidRPr="00C83F94">
        <w:rPr>
          <w:rFonts w:ascii="Sylfaen" w:eastAsia="MS Mincho" w:hAnsi="Sylfaen"/>
          <w:lang w:val="hy-AM"/>
        </w:rPr>
        <w:t>n</w:t>
      </w:r>
      <w:r w:rsidR="00C83F94">
        <w:rPr>
          <w:rFonts w:ascii="Sylfaen" w:eastAsia="MS Mincho" w:hAnsi="Sylfaen"/>
          <w:lang w:val="hy-AM"/>
        </w:rPr>
        <w:t>-ն ՝ առանձնահատկությունների քանակը։</w:t>
      </w:r>
    </w:p>
    <w:p w14:paraId="335F3266" w14:textId="77777777" w:rsidR="00750B3D" w:rsidRDefault="00750B3D" w:rsidP="00750B3D">
      <w:pPr>
        <w:rPr>
          <w:rFonts w:eastAsia="MS Mincho"/>
          <w:lang w:val="hy-AM"/>
        </w:rPr>
      </w:pPr>
    </w:p>
    <w:p w14:paraId="560551F2" w14:textId="60510531" w:rsidR="00F83FB0" w:rsidRDefault="00F83FB0" w:rsidP="00F83FB0">
      <w:pPr>
        <w:pStyle w:val="Heading2"/>
        <w:jc w:val="center"/>
        <w:rPr>
          <w:rFonts w:ascii="Sylfaen" w:eastAsia="MS Mincho" w:hAnsi="Sylfaen" w:cs="MS Mincho"/>
          <w:lang w:val="hy-AM"/>
        </w:rPr>
      </w:pPr>
      <w:bookmarkStart w:id="28" w:name="_Toc227056391"/>
      <w:r w:rsidRPr="003A27EA">
        <w:rPr>
          <w:rFonts w:ascii="Sylfaen" w:eastAsia="MS Mincho" w:hAnsi="Sylfaen" w:cs="MS Mincho"/>
          <w:lang w:val="hy-AM"/>
        </w:rPr>
        <w:t>2.</w:t>
      </w:r>
      <w:r w:rsidR="0006774D">
        <w:rPr>
          <w:rFonts w:ascii="Sylfaen" w:eastAsia="MS Mincho" w:hAnsi="Sylfaen" w:cs="MS Mincho"/>
          <w:lang w:val="hy-AM"/>
        </w:rPr>
        <w:t>4</w:t>
      </w:r>
      <w:r w:rsidRPr="003A27EA">
        <w:rPr>
          <w:rFonts w:ascii="MS Mincho" w:eastAsia="MS Mincho" w:hAnsi="MS Mincho" w:cs="MS Mincho"/>
          <w:lang w:val="hy-AM"/>
        </w:rPr>
        <w:t xml:space="preserve">․ </w:t>
      </w:r>
      <w:r w:rsidRPr="003A27EA">
        <w:rPr>
          <w:rFonts w:ascii="Sylfaen" w:eastAsia="MS Mincho" w:hAnsi="Sylfaen" w:cs="MS Mincho"/>
          <w:lang w:val="hy-AM"/>
        </w:rPr>
        <w:t>Կանոնակարգում</w:t>
      </w:r>
      <w:bookmarkEnd w:id="28"/>
    </w:p>
    <w:p w14:paraId="3978BAD3" w14:textId="77777777" w:rsidR="00280C44" w:rsidRPr="00280C44" w:rsidRDefault="00280C44" w:rsidP="00280C44">
      <w:pPr>
        <w:rPr>
          <w:rFonts w:eastAsia="MS Mincho"/>
          <w:lang w:val="hy-AM"/>
        </w:rPr>
      </w:pPr>
    </w:p>
    <w:p w14:paraId="1F8AADC8" w14:textId="0597AC35" w:rsidR="00906C19" w:rsidRDefault="00DB38DA" w:rsidP="003A27EA">
      <w:pPr>
        <w:spacing w:line="360" w:lineRule="auto"/>
        <w:ind w:firstLine="720"/>
        <w:jc w:val="both"/>
        <w:rPr>
          <w:rFonts w:ascii="Sylfaen" w:eastAsia="MS Mincho" w:hAnsi="Sylfaen"/>
          <w:lang w:val="hy-AM"/>
        </w:rPr>
      </w:pPr>
      <w:r>
        <w:rPr>
          <w:rFonts w:ascii="Sylfaen" w:eastAsia="MS Mincho" w:hAnsi="Sylfaen"/>
          <w:lang w:val="hy-AM"/>
        </w:rPr>
        <w:t>Կանոնակարգումը</w:t>
      </w:r>
      <w:r w:rsidR="00280C44" w:rsidRPr="00280C44">
        <w:rPr>
          <w:rFonts w:ascii="Sylfaen" w:eastAsia="MS Mincho" w:hAnsi="Sylfaen"/>
          <w:lang w:val="hy-AM"/>
        </w:rPr>
        <w:t xml:space="preserve"> հիմնարար տեխնիկա է, որն օգտագործվում է մեքենայական ուսուցման մոդելներում </w:t>
      </w:r>
      <w:r w:rsidR="008E38D8">
        <w:rPr>
          <w:rFonts w:ascii="Sylfaen" w:eastAsia="MS Mincho" w:hAnsi="Sylfaen"/>
          <w:lang w:val="hy-AM"/>
        </w:rPr>
        <w:t>գերուսուցումը</w:t>
      </w:r>
      <w:r w:rsidR="00280C44" w:rsidRPr="00280C44">
        <w:rPr>
          <w:rFonts w:ascii="Sylfaen" w:eastAsia="MS Mincho" w:hAnsi="Sylfaen"/>
          <w:lang w:val="hy-AM"/>
        </w:rPr>
        <w:t xml:space="preserve"> կանխելու համար: Այն գործում է՝ մոդելի կորստի ֆունկցիային բարդության համար </w:t>
      </w:r>
      <w:r w:rsidR="00C46B1B">
        <w:rPr>
          <w:rFonts w:ascii="Sylfaen" w:eastAsia="MS Mincho" w:hAnsi="Sylfaen"/>
          <w:lang w:val="hy-AM"/>
        </w:rPr>
        <w:t>տուգանային պարամետր</w:t>
      </w:r>
      <w:r w:rsidR="00280C44" w:rsidRPr="00280C44">
        <w:rPr>
          <w:rFonts w:ascii="Sylfaen" w:eastAsia="MS Mincho" w:hAnsi="Sylfaen"/>
          <w:lang w:val="hy-AM"/>
        </w:rPr>
        <w:t xml:space="preserve"> ավելացնելով, խրախուս</w:t>
      </w:r>
      <w:r w:rsidR="00B01095">
        <w:rPr>
          <w:rFonts w:ascii="Sylfaen" w:eastAsia="MS Mincho" w:hAnsi="Sylfaen"/>
          <w:lang w:val="hy-AM"/>
        </w:rPr>
        <w:t>ում է</w:t>
      </w:r>
      <w:r w:rsidR="00280C44" w:rsidRPr="00280C44">
        <w:rPr>
          <w:rFonts w:ascii="Sylfaen" w:eastAsia="MS Mincho" w:hAnsi="Sylfaen"/>
          <w:lang w:val="hy-AM"/>
        </w:rPr>
        <w:t xml:space="preserve"> մոդելին սովորել ավելի լայն օրինաչափություններ՝ </w:t>
      </w:r>
      <w:r w:rsidR="001516EF">
        <w:rPr>
          <w:rFonts w:ascii="Sylfaen" w:eastAsia="MS Mincho" w:hAnsi="Sylfaen"/>
          <w:lang w:val="hy-AM"/>
        </w:rPr>
        <w:t>ուսուցման</w:t>
      </w:r>
      <w:r w:rsidR="00280C44" w:rsidRPr="00280C44">
        <w:rPr>
          <w:rFonts w:ascii="Sylfaen" w:eastAsia="MS Mincho" w:hAnsi="Sylfaen"/>
          <w:lang w:val="hy-AM"/>
        </w:rPr>
        <w:t xml:space="preserve"> տվյալներում աղմուկը անգիր անելու փոխարեն:</w:t>
      </w:r>
      <w:r w:rsidR="0032285A">
        <w:rPr>
          <w:rFonts w:ascii="Sylfaen" w:eastAsia="MS Mincho" w:hAnsi="Sylfaen"/>
          <w:lang w:val="hy-AM"/>
        </w:rPr>
        <w:t xml:space="preserve"> </w:t>
      </w:r>
    </w:p>
    <w:p w14:paraId="306F7E05" w14:textId="2DCAE50B" w:rsidR="00746F9D" w:rsidRDefault="00746F9D" w:rsidP="00906C19">
      <w:pPr>
        <w:spacing w:line="360" w:lineRule="auto"/>
        <w:ind w:firstLine="720"/>
        <w:jc w:val="both"/>
        <w:rPr>
          <w:rFonts w:ascii="Sylfaen" w:eastAsia="MS Mincho" w:hAnsi="Sylfaen"/>
          <w:lang w:val="hy-AM"/>
        </w:rPr>
      </w:pPr>
      <w:r w:rsidRPr="00746F9D">
        <w:rPr>
          <w:rFonts w:ascii="Sylfaen" w:eastAsia="MS Mincho" w:hAnsi="Sylfaen"/>
          <w:lang w:val="hy-AM"/>
        </w:rPr>
        <w:t xml:space="preserve">Կողմնակալության և </w:t>
      </w:r>
      <w:r w:rsidR="004D6E3A">
        <w:rPr>
          <w:rFonts w:ascii="Sylfaen" w:eastAsia="MS Mincho" w:hAnsi="Sylfaen"/>
          <w:lang w:val="hy-AM"/>
        </w:rPr>
        <w:t>տարբերության</w:t>
      </w:r>
      <w:r w:rsidRPr="00746F9D">
        <w:rPr>
          <w:rFonts w:ascii="Sylfaen" w:eastAsia="MS Mincho" w:hAnsi="Sylfaen"/>
          <w:lang w:val="hy-AM"/>
        </w:rPr>
        <w:t xml:space="preserve"> փոխզիջում</w:t>
      </w:r>
      <w:r w:rsidR="00340900">
        <w:rPr>
          <w:rFonts w:ascii="Sylfaen" w:eastAsia="MS Mincho" w:hAnsi="Sylfaen"/>
          <w:lang w:val="hy-AM"/>
        </w:rPr>
        <w:t xml:space="preserve">ը </w:t>
      </w:r>
      <w:r w:rsidR="00AB6CDE" w:rsidRPr="00AB6CDE">
        <w:rPr>
          <w:rFonts w:ascii="Sylfaen" w:eastAsia="MS Mincho" w:hAnsi="Sylfaen"/>
          <w:lang w:val="hy-AM"/>
        </w:rPr>
        <w:t>մեքենայական ուսուցման մեջ հայտնի խնդիր է։</w:t>
      </w:r>
      <w:r w:rsidR="00320237">
        <w:rPr>
          <w:rFonts w:ascii="Sylfaen" w:eastAsia="MS Mincho" w:hAnsi="Sylfaen"/>
          <w:lang w:val="hy-AM"/>
        </w:rPr>
        <w:t xml:space="preserve"> </w:t>
      </w:r>
      <w:r w:rsidR="00320237" w:rsidRPr="00320237">
        <w:rPr>
          <w:rFonts w:ascii="Sylfaen" w:eastAsia="MS Mincho" w:hAnsi="Sylfaen"/>
          <w:lang w:val="hy-AM"/>
        </w:rPr>
        <w:t xml:space="preserve">Կողմնակալությունը չափում է կանխատեսված արժեքների և իրական արժեքների միջև միջին տարբերությունը: </w:t>
      </w:r>
      <w:r w:rsidR="0011480F">
        <w:rPr>
          <w:rFonts w:ascii="Sylfaen" w:eastAsia="MS Mincho" w:hAnsi="Sylfaen"/>
          <w:lang w:val="hy-AM"/>
        </w:rPr>
        <w:t xml:space="preserve">Նրա </w:t>
      </w:r>
      <w:r w:rsidR="00320237" w:rsidRPr="00320237">
        <w:rPr>
          <w:rFonts w:ascii="Sylfaen" w:eastAsia="MS Mincho" w:hAnsi="Sylfaen"/>
          <w:lang w:val="hy-AM"/>
        </w:rPr>
        <w:t xml:space="preserve">աճին զուգընթաց մոդելը կանխատեսում է ավելի քիչ ճշգրիտ </w:t>
      </w:r>
      <w:r w:rsidR="00D157F5">
        <w:rPr>
          <w:rFonts w:ascii="Sylfaen" w:eastAsia="MS Mincho" w:hAnsi="Sylfaen"/>
          <w:lang w:val="hy-AM"/>
        </w:rPr>
        <w:t>ուսուցման</w:t>
      </w:r>
      <w:r w:rsidR="00320237" w:rsidRPr="00320237">
        <w:rPr>
          <w:rFonts w:ascii="Sylfaen" w:eastAsia="MS Mincho" w:hAnsi="Sylfaen"/>
          <w:lang w:val="hy-AM"/>
        </w:rPr>
        <w:t xml:space="preserve"> տվյալների </w:t>
      </w:r>
      <w:r w:rsidR="00012CD5">
        <w:rPr>
          <w:rFonts w:ascii="Sylfaen" w:eastAsia="MS Mincho" w:hAnsi="Sylfaen"/>
          <w:lang w:val="hy-AM"/>
        </w:rPr>
        <w:t>հավաքածուի</w:t>
      </w:r>
      <w:r w:rsidR="00320237" w:rsidRPr="00320237">
        <w:rPr>
          <w:rFonts w:ascii="Sylfaen" w:eastAsia="MS Mincho" w:hAnsi="Sylfaen"/>
          <w:lang w:val="hy-AM"/>
        </w:rPr>
        <w:t xml:space="preserve"> վրա: Բարձր կողմնակալությունը վերաբերում է </w:t>
      </w:r>
      <w:r w:rsidR="00012CD5">
        <w:rPr>
          <w:rFonts w:ascii="Sylfaen" w:eastAsia="MS Mincho" w:hAnsi="Sylfaen"/>
          <w:lang w:val="hy-AM"/>
        </w:rPr>
        <w:t>ուսուցման</w:t>
      </w:r>
      <w:r w:rsidR="00320237" w:rsidRPr="00320237">
        <w:rPr>
          <w:rFonts w:ascii="Sylfaen" w:eastAsia="MS Mincho" w:hAnsi="Sylfaen"/>
          <w:lang w:val="hy-AM"/>
        </w:rPr>
        <w:t xml:space="preserve"> ընթացքում բարձր սխալի:</w:t>
      </w:r>
      <w:r w:rsidR="00343651">
        <w:rPr>
          <w:rFonts w:ascii="Sylfaen" w:eastAsia="MS Mincho" w:hAnsi="Sylfaen"/>
          <w:lang w:val="hy-AM"/>
        </w:rPr>
        <w:tab/>
        <w:t>Տ</w:t>
      </w:r>
      <w:r w:rsidR="00FD7604" w:rsidRPr="00FD7604">
        <w:rPr>
          <w:rFonts w:ascii="Sylfaen" w:eastAsia="MS Mincho" w:hAnsi="Sylfaen"/>
          <w:lang w:val="hy-AM"/>
        </w:rPr>
        <w:t xml:space="preserve">արբերությունը չափում է տվյալ մոդելի տարբեր իրականացումների կանխատեսումների միջև եղած տարբերությունը: </w:t>
      </w:r>
      <w:r w:rsidR="0011480F">
        <w:rPr>
          <w:rFonts w:ascii="Sylfaen" w:eastAsia="MS Mincho" w:hAnsi="Sylfaen"/>
          <w:lang w:val="hy-AM"/>
        </w:rPr>
        <w:t>Նրա</w:t>
      </w:r>
      <w:r w:rsidR="00FD7604" w:rsidRPr="00FD7604">
        <w:rPr>
          <w:rFonts w:ascii="Sylfaen" w:eastAsia="MS Mincho" w:hAnsi="Sylfaen"/>
          <w:lang w:val="hy-AM"/>
        </w:rPr>
        <w:t xml:space="preserve"> աճին զուգընթաց մոդելը կանխատեսում է ավելի քիչ ճշգրիտ՝ անտեսանելի տվյալների հիման վրա: Բարձր տարբերությունը վերաբերում է թեստավորման և վավերացման ընթացքում բարձր սխալին:</w:t>
      </w:r>
      <w:r w:rsidR="00521590">
        <w:rPr>
          <w:rFonts w:ascii="Sylfaen" w:eastAsia="MS Mincho" w:hAnsi="Sylfaen"/>
          <w:lang w:val="hy-AM"/>
        </w:rPr>
        <w:t xml:space="preserve"> </w:t>
      </w:r>
      <w:r w:rsidR="00D71802">
        <w:rPr>
          <w:rFonts w:ascii="Sylfaen" w:eastAsia="MS Mincho" w:hAnsi="Sylfaen"/>
          <w:lang w:val="hy-AM"/>
        </w:rPr>
        <w:t>Ցանկալի է</w:t>
      </w:r>
      <w:r w:rsidR="00521590" w:rsidRPr="00521590">
        <w:rPr>
          <w:rFonts w:ascii="Sylfaen" w:eastAsia="MS Mincho" w:hAnsi="Sylfaen"/>
          <w:lang w:val="hy-AM"/>
        </w:rPr>
        <w:t xml:space="preserve"> ձգտ</w:t>
      </w:r>
      <w:r w:rsidR="00D71802">
        <w:rPr>
          <w:rFonts w:ascii="Sylfaen" w:eastAsia="MS Mincho" w:hAnsi="Sylfaen"/>
          <w:lang w:val="hy-AM"/>
        </w:rPr>
        <w:t>ել</w:t>
      </w:r>
      <w:r w:rsidR="00521590" w:rsidRPr="00521590">
        <w:rPr>
          <w:rFonts w:ascii="Sylfaen" w:eastAsia="MS Mincho" w:hAnsi="Sylfaen"/>
          <w:lang w:val="hy-AM"/>
        </w:rPr>
        <w:t xml:space="preserve"> նվազեցնել և՛ մոդելի կողմնակալությունը, և՛ </w:t>
      </w:r>
      <w:r w:rsidR="00D71802">
        <w:rPr>
          <w:rFonts w:ascii="Sylfaen" w:eastAsia="MS Mincho" w:hAnsi="Sylfaen"/>
          <w:lang w:val="hy-AM"/>
        </w:rPr>
        <w:t>տարբերությունը</w:t>
      </w:r>
      <w:r w:rsidR="00521590" w:rsidRPr="00521590">
        <w:rPr>
          <w:rFonts w:ascii="Sylfaen" w:eastAsia="MS Mincho" w:hAnsi="Sylfaen"/>
          <w:lang w:val="hy-AM"/>
        </w:rPr>
        <w:t xml:space="preserve">։ </w:t>
      </w:r>
    </w:p>
    <w:p w14:paraId="00D2C2C8" w14:textId="77777777" w:rsidR="00D61E6A" w:rsidRDefault="00FB2E6F" w:rsidP="0011480F">
      <w:pPr>
        <w:spacing w:line="360" w:lineRule="auto"/>
        <w:ind w:firstLine="720"/>
        <w:jc w:val="both"/>
        <w:rPr>
          <w:rFonts w:ascii="Sylfaen" w:eastAsia="MS Mincho" w:hAnsi="Sylfaen"/>
          <w:lang w:val="hy-AM"/>
        </w:rPr>
      </w:pPr>
      <w:r w:rsidRPr="00FB2E6F">
        <w:rPr>
          <w:rFonts w:ascii="Sylfaen" w:eastAsia="MS Mincho" w:hAnsi="Sylfaen"/>
          <w:lang w:val="hy-AM"/>
        </w:rPr>
        <w:lastRenderedPageBreak/>
        <w:t xml:space="preserve">Մեծացնելով կողմնակալությունը և նվազեցնելով </w:t>
      </w:r>
      <w:r w:rsidR="0004778E">
        <w:rPr>
          <w:rFonts w:ascii="Sylfaen" w:eastAsia="MS Mincho" w:hAnsi="Sylfaen"/>
          <w:lang w:val="hy-AM"/>
        </w:rPr>
        <w:t>տարբերությունը</w:t>
      </w:r>
      <w:r w:rsidRPr="00FB2E6F">
        <w:rPr>
          <w:rFonts w:ascii="Sylfaen" w:eastAsia="MS Mincho" w:hAnsi="Sylfaen"/>
          <w:lang w:val="hy-AM"/>
        </w:rPr>
        <w:t>, կանոնա</w:t>
      </w:r>
      <w:r w:rsidR="0004778E">
        <w:rPr>
          <w:rFonts w:ascii="Sylfaen" w:eastAsia="MS Mincho" w:hAnsi="Sylfaen"/>
          <w:lang w:val="hy-AM"/>
        </w:rPr>
        <w:t>կարգումը</w:t>
      </w:r>
      <w:r w:rsidRPr="00FB2E6F">
        <w:rPr>
          <w:rFonts w:ascii="Sylfaen" w:eastAsia="MS Mincho" w:hAnsi="Sylfaen"/>
          <w:lang w:val="hy-AM"/>
        </w:rPr>
        <w:t xml:space="preserve"> լուծում է մոդելի </w:t>
      </w:r>
      <w:r w:rsidR="0004778E">
        <w:rPr>
          <w:rFonts w:ascii="Sylfaen" w:eastAsia="MS Mincho" w:hAnsi="Sylfaen"/>
          <w:lang w:val="hy-AM"/>
        </w:rPr>
        <w:t>գերուսուցման</w:t>
      </w:r>
      <w:r w:rsidRPr="00FB2E6F">
        <w:rPr>
          <w:rFonts w:ascii="Sylfaen" w:eastAsia="MS Mincho" w:hAnsi="Sylfaen"/>
          <w:lang w:val="hy-AM"/>
        </w:rPr>
        <w:t xml:space="preserve"> խնդիրը:</w:t>
      </w:r>
    </w:p>
    <w:p w14:paraId="3F946BEF" w14:textId="77777777" w:rsidR="003F483A" w:rsidRDefault="003F483A" w:rsidP="0011480F">
      <w:pPr>
        <w:spacing w:line="360" w:lineRule="auto"/>
        <w:ind w:firstLine="720"/>
        <w:jc w:val="both"/>
        <w:rPr>
          <w:rFonts w:ascii="Sylfaen" w:eastAsia="MS Mincho" w:hAnsi="Sylfaen"/>
          <w:lang w:val="hy-AM"/>
        </w:rPr>
      </w:pPr>
    </w:p>
    <w:p w14:paraId="7C958776" w14:textId="7E0E2C9F" w:rsidR="001B308C" w:rsidRDefault="001B308C" w:rsidP="00D61E6A">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07327B20" wp14:editId="7C96D1E4">
            <wp:extent cx="4369981" cy="1933757"/>
            <wp:effectExtent l="0" t="0" r="0" b="0"/>
            <wp:docPr id="198598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81028" name="Picture 1985981028"/>
                    <pic:cNvPicPr/>
                  </pic:nvPicPr>
                  <pic:blipFill>
                    <a:blip r:embed="rId22">
                      <a:extLst>
                        <a:ext uri="{28A0092B-C50C-407E-A947-70E740481C1C}">
                          <a14:useLocalDpi xmlns:a14="http://schemas.microsoft.com/office/drawing/2010/main" val="0"/>
                        </a:ext>
                      </a:extLst>
                    </a:blip>
                    <a:stretch>
                      <a:fillRect/>
                    </a:stretch>
                  </pic:blipFill>
                  <pic:spPr>
                    <a:xfrm>
                      <a:off x="0" y="0"/>
                      <a:ext cx="4409844" cy="1951397"/>
                    </a:xfrm>
                    <a:prstGeom prst="rect">
                      <a:avLst/>
                    </a:prstGeom>
                  </pic:spPr>
                </pic:pic>
              </a:graphicData>
            </a:graphic>
          </wp:inline>
        </w:drawing>
      </w:r>
    </w:p>
    <w:p w14:paraId="482FD8B8" w14:textId="69834E60" w:rsidR="001B308C" w:rsidRDefault="001B308C" w:rsidP="001B308C">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762365">
        <w:rPr>
          <w:rFonts w:ascii="Sylfaen" w:eastAsia="MS Mincho" w:hAnsi="Sylfaen"/>
          <w:i/>
          <w:iCs/>
          <w:lang w:val="hy-AM"/>
        </w:rPr>
        <w:t>2.</w:t>
      </w:r>
      <w:r w:rsidR="0006774D">
        <w:rPr>
          <w:rFonts w:ascii="Sylfaen" w:eastAsia="MS Mincho" w:hAnsi="Sylfaen"/>
          <w:i/>
          <w:iCs/>
          <w:lang w:val="hy-AM"/>
        </w:rPr>
        <w:t>4</w:t>
      </w:r>
      <w:r w:rsidR="00B52BCC">
        <w:rPr>
          <w:rFonts w:ascii="Sylfaen" w:eastAsia="MS Mincho" w:hAnsi="Sylfaen"/>
          <w:i/>
          <w:iCs/>
          <w:lang w:val="hy-AM"/>
        </w:rPr>
        <w:t>.1</w:t>
      </w:r>
      <w:r w:rsidR="00762365">
        <w:rPr>
          <w:rFonts w:ascii="Sylfaen" w:eastAsia="MS Mincho" w:hAnsi="Sylfaen"/>
          <w:i/>
          <w:iCs/>
          <w:lang w:val="hy-AM"/>
        </w:rPr>
        <w:t xml:space="preserve"> Կանոնակարգումը մեքենայական ուսուցման մեջ</w:t>
      </w:r>
      <w:r w:rsidR="0006774D">
        <w:rPr>
          <w:rFonts w:ascii="Sylfaen" w:eastAsia="MS Mincho" w:hAnsi="Sylfaen"/>
          <w:i/>
          <w:iCs/>
          <w:lang w:val="hy-AM"/>
        </w:rPr>
        <w:t xml:space="preserve"> </w:t>
      </w:r>
      <w:r w:rsidR="00A6189E">
        <w:rPr>
          <w:rFonts w:ascii="Sylfaen" w:eastAsia="MS Mincho" w:hAnsi="Sylfaen"/>
          <w:i/>
          <w:iCs/>
          <w:lang w:val="hy-AM"/>
        </w:rPr>
        <w:t xml:space="preserve"> </w:t>
      </w:r>
      <w:hyperlink r:id="rId23" w:history="1">
        <w:r w:rsidR="002970C8" w:rsidRPr="00A6189E">
          <w:rPr>
            <w:rStyle w:val="Hyperlink"/>
            <w:rFonts w:ascii="Sylfaen" w:eastAsia="MS Mincho" w:hAnsi="Sylfaen"/>
            <w:i/>
            <w:iCs/>
            <w:sz w:val="28"/>
            <w:szCs w:val="28"/>
            <w:vertAlign w:val="superscript"/>
            <w:lang w:val="hy-AM"/>
          </w:rPr>
          <w:t>[</w:t>
        </w:r>
        <w:r w:rsidR="00A6189E" w:rsidRPr="00A6189E">
          <w:rPr>
            <w:rStyle w:val="Hyperlink"/>
            <w:rFonts w:ascii="Sylfaen" w:eastAsia="MS Mincho" w:hAnsi="Sylfaen"/>
            <w:i/>
            <w:iCs/>
            <w:sz w:val="28"/>
            <w:szCs w:val="28"/>
            <w:vertAlign w:val="superscript"/>
            <w:lang w:val="hy-AM"/>
          </w:rPr>
          <w:t>8</w:t>
        </w:r>
        <w:r w:rsidR="002970C8" w:rsidRPr="00A6189E">
          <w:rPr>
            <w:rStyle w:val="Hyperlink"/>
            <w:rFonts w:ascii="Sylfaen" w:eastAsia="MS Mincho" w:hAnsi="Sylfaen"/>
            <w:i/>
            <w:iCs/>
            <w:sz w:val="28"/>
            <w:szCs w:val="28"/>
            <w:vertAlign w:val="superscript"/>
            <w:lang w:val="hy-AM"/>
          </w:rPr>
          <w:t>]</w:t>
        </w:r>
      </w:hyperlink>
    </w:p>
    <w:p w14:paraId="08B1BCF3" w14:textId="77777777" w:rsidR="001B308C" w:rsidRDefault="001B308C" w:rsidP="001B308C">
      <w:pPr>
        <w:spacing w:line="360" w:lineRule="auto"/>
        <w:jc w:val="center"/>
        <w:rPr>
          <w:rFonts w:ascii="Sylfaen" w:eastAsia="MS Mincho" w:hAnsi="Sylfaen"/>
          <w:lang w:val="hy-AM"/>
        </w:rPr>
      </w:pPr>
    </w:p>
    <w:p w14:paraId="6162BF7E" w14:textId="4FEC72C5" w:rsidR="00FB2E6F" w:rsidRPr="00FB2E6F" w:rsidRDefault="00FB2E6F" w:rsidP="00FB2E6F">
      <w:pPr>
        <w:spacing w:line="360" w:lineRule="auto"/>
        <w:ind w:firstLine="720"/>
        <w:jc w:val="both"/>
        <w:rPr>
          <w:rFonts w:ascii="Sylfaen" w:eastAsia="MS Mincho" w:hAnsi="Sylfaen"/>
          <w:lang w:val="hy-AM"/>
        </w:rPr>
      </w:pPr>
      <w:r w:rsidRPr="00FB2E6F">
        <w:rPr>
          <w:rFonts w:ascii="Sylfaen" w:eastAsia="MS Mincho" w:hAnsi="Sylfaen"/>
          <w:lang w:val="hy-AM"/>
        </w:rPr>
        <w:t xml:space="preserve"> </w:t>
      </w:r>
      <w:r w:rsidR="008F7AF0">
        <w:rPr>
          <w:rFonts w:ascii="Sylfaen" w:eastAsia="MS Mincho" w:hAnsi="Sylfaen"/>
          <w:lang w:val="hy-AM"/>
        </w:rPr>
        <w:t>Գերուսուցումը</w:t>
      </w:r>
      <w:r w:rsidRPr="00FB2E6F">
        <w:rPr>
          <w:rFonts w:ascii="Sylfaen" w:eastAsia="MS Mincho" w:hAnsi="Sylfaen"/>
          <w:lang w:val="hy-AM"/>
        </w:rPr>
        <w:t xml:space="preserve"> տեղի է ունենում, երբ </w:t>
      </w:r>
      <w:r w:rsidR="00D7537C">
        <w:rPr>
          <w:rFonts w:ascii="Sylfaen" w:eastAsia="MS Mincho" w:hAnsi="Sylfaen"/>
          <w:lang w:val="hy-AM"/>
        </w:rPr>
        <w:t>ուսուցման</w:t>
      </w:r>
      <w:r w:rsidRPr="00FB2E6F">
        <w:rPr>
          <w:rFonts w:ascii="Sylfaen" w:eastAsia="MS Mincho" w:hAnsi="Sylfaen"/>
          <w:lang w:val="hy-AM"/>
        </w:rPr>
        <w:t xml:space="preserve"> տվյալների սխալը նվազում է, մինչդեռ թեստավորման տվյալների սխալը դադարում է նվազել կամ սկսում է աճել: Այլ կերպ ասած, </w:t>
      </w:r>
      <w:r w:rsidR="00D7537C">
        <w:rPr>
          <w:rFonts w:ascii="Sylfaen" w:eastAsia="MS Mincho" w:hAnsi="Sylfaen"/>
          <w:lang w:val="hy-AM"/>
        </w:rPr>
        <w:t>գերուսուցումը</w:t>
      </w:r>
      <w:r w:rsidRPr="00FB2E6F">
        <w:rPr>
          <w:rFonts w:ascii="Sylfaen" w:eastAsia="MS Mincho" w:hAnsi="Sylfaen"/>
          <w:lang w:val="hy-AM"/>
        </w:rPr>
        <w:t xml:space="preserve"> նկարագրում է ցածր կողմնակալությամբ և բարձր </w:t>
      </w:r>
      <w:r w:rsidR="00D7537C">
        <w:rPr>
          <w:rFonts w:ascii="Sylfaen" w:eastAsia="MS Mincho" w:hAnsi="Sylfaen"/>
          <w:lang w:val="hy-AM"/>
        </w:rPr>
        <w:t>տարբերությամբ</w:t>
      </w:r>
      <w:r w:rsidRPr="00FB2E6F">
        <w:rPr>
          <w:rFonts w:ascii="Sylfaen" w:eastAsia="MS Mincho" w:hAnsi="Sylfaen"/>
          <w:lang w:val="hy-AM"/>
        </w:rPr>
        <w:t xml:space="preserve"> մոդելներ: </w:t>
      </w:r>
    </w:p>
    <w:p w14:paraId="376463E5" w14:textId="719A4C76" w:rsidR="00FB2E6F" w:rsidRPr="00DE4483" w:rsidRDefault="0018152F" w:rsidP="00BF11CD">
      <w:pPr>
        <w:spacing w:line="360" w:lineRule="auto"/>
        <w:ind w:firstLine="720"/>
        <w:jc w:val="both"/>
        <w:rPr>
          <w:rFonts w:ascii="Sylfaen" w:eastAsia="MS Mincho" w:hAnsi="Sylfaen"/>
          <w:lang w:val="hy-AM"/>
        </w:rPr>
      </w:pPr>
      <w:r>
        <w:rPr>
          <w:rFonts w:ascii="Sylfaen" w:eastAsia="MS Mincho" w:hAnsi="Sylfaen"/>
          <w:lang w:val="hy-AM"/>
        </w:rPr>
        <w:t>Թերուսուցումը</w:t>
      </w:r>
      <w:r w:rsidR="00FB2E6F" w:rsidRPr="00FB2E6F">
        <w:rPr>
          <w:rFonts w:ascii="Sylfaen" w:eastAsia="MS Mincho" w:hAnsi="Sylfaen"/>
          <w:lang w:val="hy-AM"/>
        </w:rPr>
        <w:t xml:space="preserve"> նկարագրում է բարձր կողմնակալությամբ և բարձր </w:t>
      </w:r>
      <w:r w:rsidR="00D70BA3">
        <w:rPr>
          <w:rFonts w:ascii="Sylfaen" w:eastAsia="MS Mincho" w:hAnsi="Sylfaen"/>
          <w:lang w:val="hy-AM"/>
        </w:rPr>
        <w:t>տարբերությամբ</w:t>
      </w:r>
      <w:r w:rsidR="00FB2E6F" w:rsidRPr="00FB2E6F">
        <w:rPr>
          <w:rFonts w:ascii="Sylfaen" w:eastAsia="MS Mincho" w:hAnsi="Sylfaen"/>
          <w:lang w:val="hy-AM"/>
        </w:rPr>
        <w:t xml:space="preserve"> բնութագրվող մոդելներ: Սա հաճախ առաջանում է </w:t>
      </w:r>
      <w:r w:rsidR="003446C0">
        <w:rPr>
          <w:rFonts w:ascii="Sylfaen" w:eastAsia="MS Mincho" w:hAnsi="Sylfaen"/>
          <w:lang w:val="hy-AM"/>
        </w:rPr>
        <w:t>ուսուցման</w:t>
      </w:r>
      <w:r w:rsidR="00FB2E6F" w:rsidRPr="00FB2E6F">
        <w:rPr>
          <w:rFonts w:ascii="Sylfaen" w:eastAsia="MS Mincho" w:hAnsi="Sylfaen"/>
          <w:lang w:val="hy-AM"/>
        </w:rPr>
        <w:t xml:space="preserve"> տվյալների կամ պարամետրերի անբավարարությունից:</w:t>
      </w:r>
      <w:r w:rsidR="00AC4A9D">
        <w:rPr>
          <w:rFonts w:ascii="Sylfaen" w:eastAsia="MS Mincho" w:hAnsi="Sylfaen"/>
          <w:lang w:val="hy-AM"/>
        </w:rPr>
        <w:t xml:space="preserve"> </w:t>
      </w:r>
      <w:r w:rsidR="00FB2E6F" w:rsidRPr="00FB2E6F">
        <w:rPr>
          <w:rFonts w:ascii="Sylfaen" w:eastAsia="MS Mincho" w:hAnsi="Sylfaen"/>
          <w:lang w:val="hy-AM"/>
        </w:rPr>
        <w:t xml:space="preserve">Եթե </w:t>
      </w:r>
      <w:r w:rsidR="00FA3F93">
        <w:rPr>
          <w:rFonts w:ascii="Sylfaen" w:eastAsia="MS Mincho" w:hAnsi="Sylfaen"/>
          <w:lang w:val="hy-AM"/>
        </w:rPr>
        <w:t>կանոնակարգման</w:t>
      </w:r>
      <w:r w:rsidR="00FB2E6F" w:rsidRPr="00FB2E6F">
        <w:rPr>
          <w:rFonts w:ascii="Sylfaen" w:eastAsia="MS Mincho" w:hAnsi="Sylfaen"/>
          <w:lang w:val="hy-AM"/>
        </w:rPr>
        <w:t xml:space="preserve"> միջոցով ներմուծվում է չափազանց շատ կողմնակալություն, մոդելի </w:t>
      </w:r>
      <w:r w:rsidR="00FA3F93">
        <w:rPr>
          <w:rFonts w:ascii="Sylfaen" w:eastAsia="MS Mincho" w:hAnsi="Sylfaen"/>
          <w:lang w:val="hy-AM"/>
        </w:rPr>
        <w:t>տարբերությունը</w:t>
      </w:r>
      <w:r w:rsidR="00FB2E6F" w:rsidRPr="00FB2E6F">
        <w:rPr>
          <w:rFonts w:ascii="Sylfaen" w:eastAsia="MS Mincho" w:hAnsi="Sylfaen"/>
          <w:lang w:val="hy-AM"/>
        </w:rPr>
        <w:t xml:space="preserve"> կարող է դադարել նվազել և նույնիսկ աճել: </w:t>
      </w:r>
    </w:p>
    <w:p w14:paraId="79402809" w14:textId="1A557261" w:rsidR="007926E4" w:rsidRPr="007926E4" w:rsidRDefault="007926E4" w:rsidP="00C46428">
      <w:pPr>
        <w:spacing w:line="360" w:lineRule="auto"/>
        <w:ind w:firstLine="720"/>
        <w:jc w:val="both"/>
        <w:rPr>
          <w:rFonts w:ascii="Sylfaen" w:eastAsia="MS Mincho" w:hAnsi="Sylfaen"/>
          <w:lang w:val="hy-AM"/>
        </w:rPr>
      </w:pPr>
      <w:r w:rsidRPr="007926E4">
        <w:rPr>
          <w:rFonts w:ascii="Sylfaen" w:eastAsia="MS Mincho" w:hAnsi="Sylfaen"/>
          <w:lang w:val="hy-AM"/>
        </w:rPr>
        <w:t xml:space="preserve">Գծային ռեգրեսիան և լոգիստիկ ռեգրեսիան երկուսն էլ կանխատեսողական մոդելներ են, որոնք հիմք են հանդիսանում մեքենայական ուսուցման համար: Գծային ռեգրեսիան (կամ սովորական նվազագույն քառակուսիների մեթոդը) նպատակ ունի չափել և կանխատեսել մեկ կամ մի քանի կանխատեսողների ազդեցությունը տվյալ արդյունքի վրա՝ գտնելով տրամադրված </w:t>
      </w:r>
      <w:r w:rsidR="0072508F">
        <w:rPr>
          <w:rFonts w:ascii="Sylfaen" w:eastAsia="MS Mincho" w:hAnsi="Sylfaen"/>
          <w:lang w:val="hy-AM"/>
        </w:rPr>
        <w:t>ուսուցման</w:t>
      </w:r>
      <w:r w:rsidRPr="007926E4">
        <w:rPr>
          <w:rFonts w:ascii="Sylfaen" w:eastAsia="MS Mincho" w:hAnsi="Sylfaen"/>
          <w:lang w:val="hy-AM"/>
        </w:rPr>
        <w:t xml:space="preserve"> տվյալների</w:t>
      </w:r>
      <w:r w:rsidR="0072508F">
        <w:rPr>
          <w:rFonts w:ascii="Sylfaen" w:eastAsia="MS Mincho" w:hAnsi="Sylfaen"/>
          <w:lang w:val="hy-AM"/>
        </w:rPr>
        <w:t xml:space="preserve"> </w:t>
      </w:r>
      <w:r w:rsidRPr="007926E4">
        <w:rPr>
          <w:rFonts w:ascii="Sylfaen" w:eastAsia="MS Mincho" w:hAnsi="Sylfaen"/>
          <w:lang w:val="hy-AM"/>
        </w:rPr>
        <w:t xml:space="preserve">միջոցով ամենահարմար գիծը: Լոգիստիկ ռեգրեսիան նպատակ ունի որոշել հավանականությունները՝ տրված կանխատեսողների միջակայքում գտնվող երկուական արդյունքի միջոցով: Այլ կերպ ասած, գծային ռեգրեսիան կատարում է շարունակական քանակական </w:t>
      </w:r>
      <w:r w:rsidRPr="007926E4">
        <w:rPr>
          <w:rFonts w:ascii="Sylfaen" w:eastAsia="MS Mincho" w:hAnsi="Sylfaen"/>
          <w:lang w:val="hy-AM"/>
        </w:rPr>
        <w:lastRenderedPageBreak/>
        <w:t>կանխատեսումներ, մինչդեռ լոգիստիկ ռեգրեսիան ստեղծում է դիսկրետ կատեգորիկ կանխատեսումներ:</w:t>
      </w:r>
    </w:p>
    <w:p w14:paraId="75901D73" w14:textId="64996F06" w:rsidR="007926E4" w:rsidRPr="007926E4" w:rsidRDefault="007926E4" w:rsidP="00074B24">
      <w:pPr>
        <w:spacing w:line="360" w:lineRule="auto"/>
        <w:ind w:firstLine="720"/>
        <w:jc w:val="both"/>
        <w:rPr>
          <w:rFonts w:ascii="Sylfaen" w:eastAsia="MS Mincho" w:hAnsi="Sylfaen"/>
          <w:lang w:val="hy-AM"/>
        </w:rPr>
      </w:pPr>
      <w:r w:rsidRPr="007926E4">
        <w:rPr>
          <w:rFonts w:ascii="Sylfaen" w:eastAsia="MS Mincho" w:hAnsi="Sylfaen"/>
          <w:lang w:val="hy-AM"/>
        </w:rPr>
        <w:t>Ռեգրեսիոն մոդելների համար կան կանոնավորման երեք հիմնական ձևեր</w:t>
      </w:r>
      <w:r w:rsidR="00C46428">
        <w:rPr>
          <w:rFonts w:ascii="Sylfaen" w:eastAsia="MS Mincho" w:hAnsi="Sylfaen"/>
          <w:lang w:val="hy-AM"/>
        </w:rPr>
        <w:t xml:space="preserve"> ՝</w:t>
      </w:r>
    </w:p>
    <w:p w14:paraId="44B12EB2" w14:textId="7CE9F2C9" w:rsidR="007926E4" w:rsidRPr="00CE7E90" w:rsidRDefault="00E00D41" w:rsidP="00CE7E90">
      <w:pPr>
        <w:pStyle w:val="ListParagraph"/>
        <w:numPr>
          <w:ilvl w:val="0"/>
          <w:numId w:val="73"/>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L1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Սա կանոնակարգման</w:t>
      </w:r>
      <w:r w:rsidR="007926E4" w:rsidRPr="00CE7E90">
        <w:rPr>
          <w:rFonts w:ascii="Sylfaen" w:eastAsia="MS Mincho" w:hAnsi="Sylfaen"/>
          <w:sz w:val="24"/>
          <w:szCs w:val="24"/>
          <w:lang w:val="hy-AM"/>
        </w:rPr>
        <w:t xml:space="preserve"> տեխնիկա է, որը </w:t>
      </w:r>
      <w:r w:rsidR="00435E12" w:rsidRPr="00CE7E90">
        <w:rPr>
          <w:rFonts w:ascii="Sylfaen" w:eastAsia="MS Mincho" w:hAnsi="Sylfaen"/>
          <w:sz w:val="24"/>
          <w:szCs w:val="24"/>
          <w:lang w:val="hy-AM"/>
        </w:rPr>
        <w:t>տուգանում</w:t>
      </w:r>
      <w:r w:rsidR="007926E4" w:rsidRPr="00CE7E90">
        <w:rPr>
          <w:rFonts w:ascii="Sylfaen" w:eastAsia="MS Mincho" w:hAnsi="Sylfaen"/>
          <w:sz w:val="24"/>
          <w:szCs w:val="24"/>
          <w:lang w:val="hy-AM"/>
        </w:rPr>
        <w:t xml:space="preserve"> է բարձր արժեք ունեցող, փոխկապակցված գործակիցները: Այն մոդելի քառակուս</w:t>
      </w:r>
      <w:r w:rsidR="00435E12" w:rsidRPr="00CE7E90">
        <w:rPr>
          <w:rFonts w:ascii="Sylfaen" w:eastAsia="MS Mincho" w:hAnsi="Sylfaen"/>
          <w:sz w:val="24"/>
          <w:szCs w:val="24"/>
          <w:lang w:val="hy-AM"/>
        </w:rPr>
        <w:t>ային</w:t>
      </w:r>
      <w:r w:rsidR="007926E4" w:rsidRPr="00CE7E90">
        <w:rPr>
          <w:rFonts w:ascii="Sylfaen" w:eastAsia="MS Mincho" w:hAnsi="Sylfaen"/>
          <w:sz w:val="24"/>
          <w:szCs w:val="24"/>
          <w:lang w:val="hy-AM"/>
        </w:rPr>
        <w:t xml:space="preserve"> սխալների գումարի (SSE) կորստի ֆունկցիայի մեջ ներմուծում է </w:t>
      </w:r>
      <w:r w:rsidR="00A1288C"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w:t>
      </w:r>
      <w:r w:rsidR="001B3681" w:rsidRPr="00CE7E90">
        <w:rPr>
          <w:rFonts w:ascii="Sylfaen" w:eastAsia="MS Mincho" w:hAnsi="Sylfaen"/>
          <w:sz w:val="24"/>
          <w:szCs w:val="24"/>
          <w:lang w:val="hy-AM"/>
        </w:rPr>
        <w:t>, որը</w:t>
      </w:r>
      <w:r w:rsidR="007926E4" w:rsidRPr="00CE7E90">
        <w:rPr>
          <w:rFonts w:ascii="Sylfaen" w:eastAsia="MS Mincho" w:hAnsi="Sylfaen"/>
          <w:sz w:val="24"/>
          <w:szCs w:val="24"/>
          <w:lang w:val="hy-AM"/>
        </w:rPr>
        <w:t xml:space="preserve"> գործակիցների գումարի բացարձակ արժեքն է: Իր հերթին, կառավարվելով լամբդա (</w:t>
      </w:r>
      <w:r w:rsidR="007926E4" w:rsidRPr="00CE7E90">
        <w:rPr>
          <w:rFonts w:ascii="Sylfaen" w:eastAsia="MS Mincho" w:hAnsi="Sylfaen"/>
          <w:sz w:val="24"/>
          <w:szCs w:val="24"/>
        </w:rPr>
        <w:t>λ</w:t>
      </w:r>
      <w:r w:rsidR="007926E4" w:rsidRPr="00CE7E90">
        <w:rPr>
          <w:rFonts w:ascii="Sylfaen" w:eastAsia="MS Mincho" w:hAnsi="Sylfaen"/>
          <w:sz w:val="24"/>
          <w:szCs w:val="24"/>
          <w:lang w:val="hy-AM"/>
        </w:rPr>
        <w:t xml:space="preserve">) հիպերպարամետրով, այն ընտրված հատկանիշների կշիռները նվազեցնում է զրոյի: </w:t>
      </w:r>
    </w:p>
    <w:p w14:paraId="68C5F7C3" w14:textId="0AC01F89" w:rsidR="007926E4" w:rsidRPr="00CE7E90" w:rsidRDefault="00AC4CCB" w:rsidP="00CE7E90">
      <w:pPr>
        <w:pStyle w:val="ListParagraph"/>
        <w:numPr>
          <w:ilvl w:val="0"/>
          <w:numId w:val="73"/>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L2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Այս տեխնիկան</w:t>
      </w:r>
      <w:r w:rsidR="007926E4" w:rsidRPr="00CE7E90">
        <w:rPr>
          <w:rFonts w:ascii="Sylfaen" w:eastAsia="MS Mincho" w:hAnsi="Sylfaen"/>
          <w:sz w:val="24"/>
          <w:szCs w:val="24"/>
          <w:lang w:val="hy-AM"/>
        </w:rPr>
        <w:t xml:space="preserve"> նմանապես տուգանում է բարձր արժեք ունեցող գործակիցները՝ SSE կորստի ֆունկցիայում </w:t>
      </w:r>
      <w:r w:rsidR="00ED57C1"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 ներմուծելով: </w:t>
      </w:r>
      <w:r w:rsidR="00D32C81" w:rsidRPr="00CE7E90">
        <w:rPr>
          <w:rFonts w:ascii="Sylfaen" w:eastAsia="MS Mincho" w:hAnsi="Sylfaen"/>
          <w:sz w:val="24"/>
          <w:szCs w:val="24"/>
          <w:lang w:val="hy-AM"/>
        </w:rPr>
        <w:t xml:space="preserve">Այն տարբերվում է L1 ռեգրեսսիայից նրանով, որ </w:t>
      </w:r>
      <w:r w:rsidR="00765F13" w:rsidRPr="00CE7E90">
        <w:rPr>
          <w:rFonts w:ascii="Sylfaen" w:eastAsia="MS Mincho" w:hAnsi="Sylfaen"/>
          <w:sz w:val="24"/>
          <w:szCs w:val="24"/>
          <w:lang w:val="hy-AM"/>
        </w:rPr>
        <w:t>այս տեխնիկայի</w:t>
      </w:r>
      <w:r w:rsidR="007926E4" w:rsidRPr="00CE7E90">
        <w:rPr>
          <w:rFonts w:ascii="Sylfaen" w:eastAsia="MS Mincho" w:hAnsi="Sylfaen"/>
          <w:sz w:val="24"/>
          <w:szCs w:val="24"/>
          <w:lang w:val="hy-AM"/>
        </w:rPr>
        <w:t xml:space="preserve"> տուգանային անդամը գործակիցների քառակուսային գումարն է, այլ ոչ թե գործակիցների բացարձակ արժեքը</w:t>
      </w:r>
      <w:r w:rsidR="00765F13" w:rsidRPr="00CE7E90">
        <w:rPr>
          <w:rFonts w:ascii="Sylfaen" w:eastAsia="MS Mincho" w:hAnsi="Sylfaen"/>
          <w:sz w:val="24"/>
          <w:szCs w:val="24"/>
          <w:lang w:val="hy-AM"/>
        </w:rPr>
        <w:t xml:space="preserve"> և </w:t>
      </w:r>
      <w:r w:rsidR="007926E4" w:rsidRPr="00CE7E90">
        <w:rPr>
          <w:rFonts w:ascii="Sylfaen" w:eastAsia="MS Mincho" w:hAnsi="Sylfaen"/>
          <w:sz w:val="24"/>
          <w:szCs w:val="24"/>
          <w:lang w:val="hy-AM"/>
        </w:rPr>
        <w:t>չի իրականացնում հատկանիշների ընտրություն</w:t>
      </w:r>
      <w:r w:rsidR="00FD3E25" w:rsidRPr="00CE7E90">
        <w:rPr>
          <w:rFonts w:ascii="Sylfaen" w:eastAsia="MS Mincho" w:hAnsi="Sylfaen"/>
          <w:sz w:val="24"/>
          <w:szCs w:val="24"/>
          <w:lang w:val="hy-AM"/>
        </w:rPr>
        <w:t xml:space="preserve"> այն</w:t>
      </w:r>
      <w:r w:rsidR="007926E4" w:rsidRPr="00CE7E90">
        <w:rPr>
          <w:rFonts w:ascii="Sylfaen" w:eastAsia="MS Mincho" w:hAnsi="Sylfaen"/>
          <w:sz w:val="24"/>
          <w:szCs w:val="24"/>
          <w:lang w:val="hy-AM"/>
        </w:rPr>
        <w:t xml:space="preserve"> միայն կրճատում է հատկանիշների կշիռները դեպի զրո</w:t>
      </w:r>
      <w:r w:rsidR="00FD3E25" w:rsidRPr="00CE7E90">
        <w:rPr>
          <w:rFonts w:ascii="Sylfaen" w:eastAsia="MS Mincho" w:hAnsi="Sylfaen"/>
          <w:sz w:val="24"/>
          <w:szCs w:val="24"/>
          <w:lang w:val="hy-AM"/>
        </w:rPr>
        <w:t>։</w:t>
      </w:r>
    </w:p>
    <w:p w14:paraId="09CFD098" w14:textId="57059445" w:rsidR="00FD7604" w:rsidRPr="00CE7E90" w:rsidRDefault="007926E4" w:rsidP="00CE7E90">
      <w:pPr>
        <w:pStyle w:val="ListParagraph"/>
        <w:numPr>
          <w:ilvl w:val="0"/>
          <w:numId w:val="73"/>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 xml:space="preserve">Էլաստիկ ցանցային </w:t>
      </w:r>
      <w:r w:rsidR="00A117FE" w:rsidRPr="00CE7E90">
        <w:rPr>
          <w:rFonts w:ascii="Sylfaen" w:eastAsia="MS Mincho" w:hAnsi="Sylfaen"/>
          <w:sz w:val="24"/>
          <w:szCs w:val="24"/>
          <w:lang w:val="hy-AM"/>
        </w:rPr>
        <w:t>կանոնակարգումը</w:t>
      </w:r>
      <w:r w:rsidR="004D1BBA">
        <w:rPr>
          <w:rFonts w:ascii="Sylfaen" w:eastAsia="MS Mincho" w:hAnsi="Sylfaen"/>
          <w:sz w:val="24"/>
          <w:szCs w:val="24"/>
          <w:lang w:val="hy-AM"/>
        </w:rPr>
        <w:t>։ Այս տեխնիկան</w:t>
      </w:r>
      <w:r w:rsidRPr="00CE7E90">
        <w:rPr>
          <w:rFonts w:ascii="Sylfaen" w:eastAsia="MS Mincho" w:hAnsi="Sylfaen"/>
          <w:sz w:val="24"/>
          <w:szCs w:val="24"/>
          <w:lang w:val="hy-AM"/>
        </w:rPr>
        <w:t xml:space="preserve"> համատեղում է և՛ </w:t>
      </w:r>
      <w:r w:rsidR="00A117FE" w:rsidRPr="00CE7E90">
        <w:rPr>
          <w:rFonts w:ascii="Sylfaen" w:eastAsia="MS Mincho" w:hAnsi="Sylfaen"/>
          <w:sz w:val="24"/>
          <w:szCs w:val="24"/>
          <w:lang w:val="hy-AM"/>
        </w:rPr>
        <w:t>L1</w:t>
      </w:r>
      <w:r w:rsidRPr="00CE7E90">
        <w:rPr>
          <w:rFonts w:ascii="Sylfaen" w:eastAsia="MS Mincho" w:hAnsi="Sylfaen"/>
          <w:sz w:val="24"/>
          <w:szCs w:val="24"/>
          <w:lang w:val="hy-AM"/>
        </w:rPr>
        <w:t xml:space="preserve">, և՛ </w:t>
      </w:r>
      <w:r w:rsidR="00A117FE" w:rsidRPr="00CE7E90">
        <w:rPr>
          <w:rFonts w:ascii="Sylfaen" w:eastAsia="MS Mincho" w:hAnsi="Sylfaen"/>
          <w:sz w:val="24"/>
          <w:szCs w:val="24"/>
          <w:lang w:val="hy-AM"/>
        </w:rPr>
        <w:t>L2</w:t>
      </w:r>
      <w:r w:rsidRPr="00CE7E90">
        <w:rPr>
          <w:rFonts w:ascii="Sylfaen" w:eastAsia="MS Mincho" w:hAnsi="Sylfaen"/>
          <w:sz w:val="24"/>
          <w:szCs w:val="24"/>
          <w:lang w:val="hy-AM"/>
        </w:rPr>
        <w:t xml:space="preserve"> ռեգրեսիան</w:t>
      </w:r>
      <w:r w:rsidR="00A117FE" w:rsidRPr="00CE7E90">
        <w:rPr>
          <w:rFonts w:ascii="Sylfaen" w:eastAsia="MS Mincho" w:hAnsi="Sylfaen"/>
          <w:sz w:val="24"/>
          <w:szCs w:val="24"/>
          <w:lang w:val="hy-AM"/>
        </w:rPr>
        <w:t>երը</w:t>
      </w:r>
      <w:r w:rsidRPr="00CE7E90">
        <w:rPr>
          <w:rFonts w:ascii="Sylfaen" w:eastAsia="MS Mincho" w:hAnsi="Sylfaen"/>
          <w:sz w:val="24"/>
          <w:szCs w:val="24"/>
          <w:lang w:val="hy-AM"/>
        </w:rPr>
        <w:t xml:space="preserve">, բայց SSE կորստի ֆունկցիայում ներմուծելով </w:t>
      </w:r>
      <w:r w:rsidR="00855207" w:rsidRPr="00CE7E90">
        <w:rPr>
          <w:rFonts w:ascii="Sylfaen" w:eastAsia="MS Mincho" w:hAnsi="Sylfaen"/>
          <w:sz w:val="24"/>
          <w:szCs w:val="24"/>
          <w:lang w:val="hy-AM"/>
        </w:rPr>
        <w:t>երկուսի</w:t>
      </w:r>
      <w:r w:rsidRPr="00CE7E90">
        <w:rPr>
          <w:rFonts w:ascii="Sylfaen" w:eastAsia="MS Mincho" w:hAnsi="Sylfaen"/>
          <w:sz w:val="24"/>
          <w:szCs w:val="24"/>
          <w:lang w:val="hy-AM"/>
        </w:rPr>
        <w:t xml:space="preserve"> տուգանային անդամները: L2-ը և L1-ը ստանում են իրենց տուգանային անդամի արժեքը, համապատասխանաբար, հատկանիշների կշիռների գումարի քառակուսացման կամ բացարձակ արժեքը վերցնելու միջոցով: Առաձգական ցանցը այս երկու տուգանքային արժեքներն էլ ներմուծում է արժեքի ֆունկցիայի (SSE) հավասարման մեջ։ </w:t>
      </w:r>
    </w:p>
    <w:p w14:paraId="13B18CB8" w14:textId="1E97A821" w:rsidR="00390B88" w:rsidRPr="00DE4483" w:rsidRDefault="00390B88" w:rsidP="007926E4">
      <w:pPr>
        <w:spacing w:line="360" w:lineRule="auto"/>
        <w:ind w:firstLine="720"/>
        <w:jc w:val="both"/>
        <w:rPr>
          <w:rFonts w:ascii="Sylfaen" w:eastAsia="MS Mincho" w:hAnsi="Sylfaen"/>
          <w:lang w:val="hy-AM"/>
        </w:rPr>
      </w:pPr>
      <w:r w:rsidRPr="00390B88">
        <w:rPr>
          <w:rFonts w:ascii="Sylfaen" w:eastAsia="MS Mincho" w:hAnsi="Sylfaen"/>
          <w:lang w:val="hy-AM"/>
        </w:rPr>
        <w:t xml:space="preserve">Բոլոր երեք տեխնիկաներում տուգանային </w:t>
      </w:r>
      <w:r>
        <w:rPr>
          <w:rFonts w:ascii="Sylfaen" w:eastAsia="MS Mincho" w:hAnsi="Sylfaen"/>
          <w:lang w:val="hy-AM"/>
        </w:rPr>
        <w:t>անդամի</w:t>
      </w:r>
      <w:r w:rsidRPr="00390B88">
        <w:rPr>
          <w:rFonts w:ascii="Sylfaen" w:eastAsia="MS Mincho" w:hAnsi="Sylfaen"/>
          <w:lang w:val="hy-AM"/>
        </w:rPr>
        <w:t xml:space="preserve"> ուժգնությունը կառավարվում է լամբդայով, որը կարող է հաշվարկվել տարբեր խաչաձև վավերացման տեխնիկաների միջոցով</w:t>
      </w:r>
      <w:r w:rsidR="004B14F0">
        <w:rPr>
          <w:rFonts w:ascii="Sylfaen" w:eastAsia="MS Mincho" w:hAnsi="Sylfaen"/>
          <w:lang w:val="hy-AM"/>
        </w:rPr>
        <w:t>։</w:t>
      </w:r>
    </w:p>
    <w:p w14:paraId="3C3F68E2" w14:textId="1AAE08C9" w:rsidR="00CE7E90" w:rsidRPr="003A20F7" w:rsidRDefault="001A5E85" w:rsidP="003A20F7">
      <w:pPr>
        <w:pStyle w:val="ListParagraph"/>
        <w:numPr>
          <w:ilvl w:val="0"/>
          <w:numId w:val="74"/>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Տվյալների լրացումը</w:t>
      </w:r>
      <w:r w:rsidR="00877B88" w:rsidRPr="003A20F7">
        <w:rPr>
          <w:rFonts w:ascii="Sylfaen" w:eastAsia="MS Mincho" w:hAnsi="Sylfaen"/>
          <w:sz w:val="24"/>
          <w:szCs w:val="24"/>
          <w:lang w:val="hy-AM"/>
        </w:rPr>
        <w:t>։</w:t>
      </w:r>
      <w:r w:rsidRPr="003A20F7">
        <w:rPr>
          <w:rFonts w:ascii="Sylfaen" w:eastAsia="MS Mincho" w:hAnsi="Sylfaen"/>
          <w:sz w:val="24"/>
          <w:szCs w:val="24"/>
          <w:lang w:val="hy-AM"/>
        </w:rPr>
        <w:t xml:space="preserve"> </w:t>
      </w:r>
      <w:r w:rsidR="00877B88" w:rsidRPr="003A20F7">
        <w:rPr>
          <w:rFonts w:ascii="Sylfaen" w:eastAsia="MS Mincho" w:hAnsi="Sylfaen"/>
          <w:sz w:val="24"/>
          <w:szCs w:val="24"/>
          <w:lang w:val="hy-AM"/>
        </w:rPr>
        <w:t xml:space="preserve">Սա </w:t>
      </w:r>
      <w:r w:rsidRPr="003A20F7">
        <w:rPr>
          <w:rFonts w:ascii="Sylfaen" w:eastAsia="MS Mincho" w:hAnsi="Sylfaen"/>
          <w:sz w:val="24"/>
          <w:szCs w:val="24"/>
          <w:lang w:val="hy-AM"/>
        </w:rPr>
        <w:t xml:space="preserve">տեխնիկա է, որը փոփոխում է մոդելի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տվյալները</w:t>
      </w:r>
      <w:r w:rsidR="00BA1495" w:rsidRPr="003A20F7">
        <w:rPr>
          <w:rFonts w:ascii="Sylfaen" w:eastAsia="MS Mincho" w:hAnsi="Sylfaen"/>
          <w:sz w:val="24"/>
          <w:szCs w:val="24"/>
          <w:lang w:val="hy-AM"/>
        </w:rPr>
        <w:t xml:space="preserve">, այսինքն </w:t>
      </w:r>
      <w:r w:rsidRPr="003A20F7">
        <w:rPr>
          <w:rFonts w:ascii="Sylfaen" w:eastAsia="MS Mincho" w:hAnsi="Sylfaen"/>
          <w:sz w:val="24"/>
          <w:szCs w:val="24"/>
          <w:lang w:val="hy-AM"/>
        </w:rPr>
        <w:t>ընդլայն</w:t>
      </w:r>
      <w:r w:rsidR="00BA1495" w:rsidRPr="003A20F7">
        <w:rPr>
          <w:rFonts w:ascii="Sylfaen" w:eastAsia="MS Mincho" w:hAnsi="Sylfaen"/>
          <w:sz w:val="24"/>
          <w:szCs w:val="24"/>
          <w:lang w:val="hy-AM"/>
        </w:rPr>
        <w:t>ում է</w:t>
      </w:r>
      <w:r w:rsidR="002578DB" w:rsidRPr="003A20F7">
        <w:rPr>
          <w:rFonts w:ascii="Sylfaen" w:eastAsia="MS Mincho" w:hAnsi="Sylfaen"/>
          <w:sz w:val="24"/>
          <w:szCs w:val="24"/>
          <w:lang w:val="hy-AM"/>
        </w:rPr>
        <w:t xml:space="preserve"> ուսուցման համար</w:t>
      </w:r>
      <w:r w:rsidRPr="003A20F7">
        <w:rPr>
          <w:rFonts w:ascii="Sylfaen" w:eastAsia="MS Mincho" w:hAnsi="Sylfaen"/>
          <w:sz w:val="24"/>
          <w:szCs w:val="24"/>
          <w:lang w:val="hy-AM"/>
        </w:rPr>
        <w:t xml:space="preserve"> </w:t>
      </w:r>
      <w:r w:rsidR="002578DB" w:rsidRPr="003A20F7">
        <w:rPr>
          <w:rFonts w:ascii="Sylfaen" w:eastAsia="MS Mincho" w:hAnsi="Sylfaen"/>
          <w:sz w:val="24"/>
          <w:szCs w:val="24"/>
          <w:lang w:val="hy-AM"/>
        </w:rPr>
        <w:t xml:space="preserve">տվյալների </w:t>
      </w:r>
      <w:r w:rsidRPr="003A20F7">
        <w:rPr>
          <w:rFonts w:ascii="Sylfaen" w:eastAsia="MS Mincho" w:hAnsi="Sylfaen"/>
          <w:sz w:val="24"/>
          <w:szCs w:val="24"/>
          <w:lang w:val="hy-AM"/>
        </w:rPr>
        <w:lastRenderedPageBreak/>
        <w:t>հավաքածուի չափը</w:t>
      </w:r>
      <w:r w:rsidR="00BA1495" w:rsidRPr="003A20F7">
        <w:rPr>
          <w:rFonts w:ascii="Sylfaen" w:eastAsia="MS Mincho" w:hAnsi="Sylfaen"/>
          <w:sz w:val="24"/>
          <w:szCs w:val="24"/>
          <w:lang w:val="hy-AM"/>
        </w:rPr>
        <w:t xml:space="preserve">՝ </w:t>
      </w:r>
      <w:r w:rsidRPr="003A20F7">
        <w:rPr>
          <w:rFonts w:ascii="Sylfaen" w:eastAsia="MS Mincho" w:hAnsi="Sylfaen"/>
          <w:sz w:val="24"/>
          <w:szCs w:val="24"/>
          <w:lang w:val="hy-AM"/>
        </w:rPr>
        <w:t xml:space="preserve">ստեղծելով արհեստական </w:t>
      </w:r>
      <w:r w:rsidRPr="003A20F7">
        <w:rPr>
          <w:rFonts w:ascii="Times New Roman" w:eastAsia="MS Mincho" w:hAnsi="Times New Roman" w:cs="Times New Roman"/>
          <w:sz w:val="24"/>
          <w:szCs w:val="24"/>
          <w:lang w:val="hy-AM"/>
        </w:rPr>
        <w:t>​​</w:t>
      </w:r>
      <w:r w:rsidRPr="003A20F7">
        <w:rPr>
          <w:rFonts w:ascii="Sylfaen" w:eastAsia="MS Mincho" w:hAnsi="Sylfaen"/>
          <w:sz w:val="24"/>
          <w:szCs w:val="24"/>
          <w:lang w:val="hy-AM"/>
        </w:rPr>
        <w:t xml:space="preserve">տվյալների նմուշներ, որոնք ստացվել են արդեն իսկ գոյություն ունեցող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տվյալներից:</w:t>
      </w:r>
    </w:p>
    <w:p w14:paraId="553601EA" w14:textId="506D4A7D" w:rsidR="009D20E9" w:rsidRPr="003A20F7" w:rsidRDefault="009D20E9" w:rsidP="003A20F7">
      <w:pPr>
        <w:pStyle w:val="ListParagraph"/>
        <w:numPr>
          <w:ilvl w:val="0"/>
          <w:numId w:val="74"/>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 xml:space="preserve">Վաղ կանգառը։ Թերևս, ամենաարագ իրականացվող </w:t>
      </w:r>
      <w:r w:rsidR="000F32D0" w:rsidRPr="003A20F7">
        <w:rPr>
          <w:rFonts w:ascii="Sylfaen" w:eastAsia="MS Mincho" w:hAnsi="Sylfaen"/>
          <w:sz w:val="24"/>
          <w:szCs w:val="24"/>
          <w:lang w:val="hy-AM"/>
        </w:rPr>
        <w:t>կանոնակարգման</w:t>
      </w:r>
      <w:r w:rsidRPr="003A20F7">
        <w:rPr>
          <w:rFonts w:ascii="Sylfaen" w:eastAsia="MS Mincho" w:hAnsi="Sylfaen"/>
          <w:sz w:val="24"/>
          <w:szCs w:val="24"/>
          <w:lang w:val="hy-AM"/>
        </w:rPr>
        <w:t xml:space="preserve"> տեխնիկան է։</w:t>
      </w:r>
      <w:r w:rsidR="000F32D0" w:rsidRPr="003A20F7">
        <w:rPr>
          <w:rFonts w:ascii="Sylfaen" w:eastAsia="MS Mincho" w:hAnsi="Sylfaen"/>
          <w:sz w:val="24"/>
          <w:szCs w:val="24"/>
          <w:lang w:val="hy-AM"/>
        </w:rPr>
        <w:t xml:space="preserve"> Ա</w:t>
      </w:r>
      <w:r w:rsidRPr="003A20F7">
        <w:rPr>
          <w:rFonts w:ascii="Sylfaen" w:eastAsia="MS Mincho" w:hAnsi="Sylfaen"/>
          <w:sz w:val="24"/>
          <w:szCs w:val="24"/>
          <w:lang w:val="hy-AM"/>
        </w:rPr>
        <w:t xml:space="preserve">յն սահմանափակում է մոդելի </w:t>
      </w:r>
      <w:r w:rsidR="000F32D0" w:rsidRPr="003A20F7">
        <w:rPr>
          <w:rFonts w:ascii="Sylfaen" w:eastAsia="MS Mincho" w:hAnsi="Sylfaen"/>
          <w:sz w:val="24"/>
          <w:szCs w:val="24"/>
          <w:lang w:val="hy-AM"/>
        </w:rPr>
        <w:t>ուսուցման</w:t>
      </w:r>
      <w:r w:rsidRPr="003A20F7">
        <w:rPr>
          <w:rFonts w:ascii="Sylfaen" w:eastAsia="MS Mincho" w:hAnsi="Sylfaen"/>
          <w:sz w:val="24"/>
          <w:szCs w:val="24"/>
          <w:lang w:val="hy-AM"/>
        </w:rPr>
        <w:t xml:space="preserve"> ընթացքում կրկնությունների քանակը։</w:t>
      </w:r>
    </w:p>
    <w:p w14:paraId="1740F6AF" w14:textId="4E192964" w:rsidR="00EF05EF" w:rsidRDefault="00DF0C95" w:rsidP="00EF05EF">
      <w:pPr>
        <w:pStyle w:val="ListParagraph"/>
        <w:numPr>
          <w:ilvl w:val="0"/>
          <w:numId w:val="74"/>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Dropout։</w:t>
      </w:r>
      <w:r w:rsidR="00250AF8" w:rsidRPr="003A20F7">
        <w:rPr>
          <w:rFonts w:ascii="Sylfaen" w:eastAsia="MS Mincho" w:hAnsi="Sylfaen"/>
          <w:sz w:val="24"/>
          <w:szCs w:val="24"/>
          <w:lang w:val="hy-AM"/>
        </w:rPr>
        <w:t xml:space="preserve"> Այս տեխնիկան </w:t>
      </w:r>
      <w:r w:rsidRPr="003A20F7">
        <w:rPr>
          <w:rFonts w:ascii="Sylfaen" w:eastAsia="MS Mincho" w:hAnsi="Sylfaen"/>
          <w:sz w:val="24"/>
          <w:szCs w:val="24"/>
          <w:lang w:val="hy-AM"/>
        </w:rPr>
        <w:t>կարգավորում է նեյրոնային ցանցերը՝ ցանցից պատահականորեն հանելով հանգույցները իրենց մուտքային և ելքային միացումների հետ միասին, ուսուցման ընթացքու</w:t>
      </w:r>
      <w:r w:rsidR="00AE2CD5" w:rsidRPr="003A20F7">
        <w:rPr>
          <w:rFonts w:ascii="Sylfaen" w:eastAsia="MS Mincho" w:hAnsi="Sylfaen"/>
          <w:sz w:val="24"/>
          <w:szCs w:val="24"/>
          <w:lang w:val="hy-AM"/>
        </w:rPr>
        <w:t xml:space="preserve">մ։ </w:t>
      </w:r>
      <w:r w:rsidR="000C602B" w:rsidRPr="003A20F7">
        <w:rPr>
          <w:rFonts w:ascii="Sylfaen" w:eastAsia="MS Mincho" w:hAnsi="Sylfaen"/>
          <w:sz w:val="24"/>
          <w:szCs w:val="24"/>
          <w:lang w:val="hy-AM"/>
        </w:rPr>
        <w:t xml:space="preserve">Այսպիսով, դուրս մնալը մոտավորապես հավասար է մեծ քանակությամբ նեյրոնային ցանցերի </w:t>
      </w:r>
      <w:r w:rsidR="003A20F7" w:rsidRPr="003A20F7">
        <w:rPr>
          <w:rFonts w:ascii="Sylfaen" w:eastAsia="MS Mincho" w:hAnsi="Sylfaen"/>
          <w:sz w:val="24"/>
          <w:szCs w:val="24"/>
          <w:lang w:val="hy-AM"/>
        </w:rPr>
        <w:t>ուսուցմանը</w:t>
      </w:r>
      <w:r w:rsidR="000C602B" w:rsidRPr="003A20F7">
        <w:rPr>
          <w:rFonts w:ascii="Sylfaen" w:eastAsia="MS Mincho" w:hAnsi="Sylfaen"/>
          <w:sz w:val="24"/>
          <w:szCs w:val="24"/>
          <w:lang w:val="hy-AM"/>
        </w:rPr>
        <w:t>՝ բազմազան ճարտարապետություններով։</w:t>
      </w:r>
    </w:p>
    <w:p w14:paraId="3DB752B8" w14:textId="77777777" w:rsidR="00EF05EF" w:rsidRPr="00EF05EF" w:rsidRDefault="00EF05EF" w:rsidP="00EF05EF">
      <w:pPr>
        <w:spacing w:line="360" w:lineRule="auto"/>
        <w:jc w:val="both"/>
        <w:rPr>
          <w:rFonts w:ascii="Sylfaen" w:eastAsia="MS Mincho" w:hAnsi="Sylfaen"/>
          <w:lang w:val="hy-AM"/>
        </w:rPr>
      </w:pPr>
    </w:p>
    <w:p w14:paraId="2D0FB20F" w14:textId="59E421C2" w:rsidR="004B299A" w:rsidRDefault="004B299A" w:rsidP="004B299A">
      <w:pPr>
        <w:pStyle w:val="Heading2"/>
        <w:jc w:val="center"/>
        <w:rPr>
          <w:rFonts w:ascii="Sylfaen" w:eastAsia="MS Mincho" w:hAnsi="Sylfaen" w:cs="MS Mincho"/>
          <w:lang w:val="hy-AM"/>
        </w:rPr>
      </w:pPr>
      <w:bookmarkStart w:id="29" w:name="_Toc227056392"/>
      <w:r w:rsidRPr="004F1D3E">
        <w:rPr>
          <w:rFonts w:ascii="Sylfaen" w:eastAsia="MS Mincho" w:hAnsi="Sylfaen"/>
          <w:lang w:val="hy-AM"/>
        </w:rPr>
        <w:t>2.</w:t>
      </w:r>
      <w:r w:rsidR="00DE65C9">
        <w:rPr>
          <w:rFonts w:ascii="Sylfaen" w:eastAsia="MS Mincho" w:hAnsi="Sylfaen"/>
          <w:lang w:val="hy-AM"/>
        </w:rPr>
        <w:t>5</w:t>
      </w:r>
      <w:r>
        <w:rPr>
          <w:rFonts w:ascii="MS Mincho" w:eastAsia="MS Mincho" w:hAnsi="MS Mincho" w:cs="MS Mincho" w:hint="eastAsia"/>
          <w:lang w:val="hy-AM"/>
        </w:rPr>
        <w:t>․</w:t>
      </w:r>
      <w:r>
        <w:rPr>
          <w:rFonts w:ascii="MS Mincho" w:eastAsia="MS Mincho" w:hAnsi="MS Mincho" w:cs="MS Mincho"/>
          <w:lang w:val="hy-AM"/>
        </w:rPr>
        <w:t xml:space="preserve"> </w:t>
      </w:r>
      <w:r w:rsidR="00D90C29">
        <w:rPr>
          <w:rFonts w:ascii="Sylfaen" w:eastAsia="MS Mincho" w:hAnsi="Sylfaen" w:cs="MS Mincho"/>
          <w:lang w:val="hy-AM"/>
        </w:rPr>
        <w:t>Փաթույթային նեյրոնային ցանցեր</w:t>
      </w:r>
      <w:bookmarkEnd w:id="29"/>
    </w:p>
    <w:p w14:paraId="6724BCEE" w14:textId="77777777" w:rsidR="004B299A" w:rsidRPr="004F1D3E" w:rsidRDefault="004B299A" w:rsidP="004B299A">
      <w:pPr>
        <w:rPr>
          <w:rFonts w:ascii="Sylfaen" w:eastAsia="MS Mincho" w:hAnsi="Sylfaen"/>
          <w:lang w:val="hy-AM"/>
        </w:rPr>
      </w:pPr>
    </w:p>
    <w:p w14:paraId="3D422792" w14:textId="41BB31A0" w:rsidR="00906C19" w:rsidRDefault="00681DA3" w:rsidP="003A4977">
      <w:pPr>
        <w:spacing w:line="360" w:lineRule="auto"/>
        <w:ind w:firstLine="720"/>
        <w:jc w:val="both"/>
        <w:rPr>
          <w:rFonts w:ascii="Sylfaen" w:eastAsia="MS Mincho" w:hAnsi="Sylfaen"/>
          <w:lang w:val="hy-AM"/>
        </w:rPr>
      </w:pPr>
      <w:r>
        <w:rPr>
          <w:rFonts w:ascii="Sylfaen" w:eastAsia="MS Mincho" w:hAnsi="Sylfaen"/>
          <w:lang w:val="hy-AM"/>
        </w:rPr>
        <w:t>Փաթույթային</w:t>
      </w:r>
      <w:r w:rsidR="00F06A24" w:rsidRPr="00F06A24">
        <w:rPr>
          <w:rFonts w:ascii="Sylfaen" w:eastAsia="MS Mincho" w:hAnsi="Sylfaen"/>
          <w:lang w:val="hy-AM"/>
        </w:rPr>
        <w:t xml:space="preserve"> նեյրոնային ցանցերը (CNN)</w:t>
      </w:r>
      <w:r w:rsidR="00F06A24">
        <w:rPr>
          <w:rFonts w:ascii="Sylfaen" w:eastAsia="MS Mincho" w:hAnsi="Sylfaen"/>
          <w:lang w:val="hy-AM"/>
        </w:rPr>
        <w:t xml:space="preserve"> </w:t>
      </w:r>
      <w:r w:rsidR="00F06A24" w:rsidRPr="00F06A24">
        <w:rPr>
          <w:rFonts w:ascii="Sylfaen" w:eastAsia="MS Mincho" w:hAnsi="Sylfaen"/>
          <w:lang w:val="hy-AM"/>
        </w:rPr>
        <w:t>նեյրոնային ցանցերի ճարտարապետություններ են, որոնք ոգեշնչված են մարդու տեսողական համակարգից և լայնորեն օգտագործվում են համակարգչային տեսողության առաջադրանքներում: Դրանք նախատեսված են կառուցվածքային ցանցանման տվյալներ</w:t>
      </w:r>
      <w:r w:rsidR="00A15CE6">
        <w:rPr>
          <w:rFonts w:ascii="Sylfaen" w:eastAsia="MS Mincho" w:hAnsi="Sylfaen"/>
          <w:lang w:val="hy-AM"/>
        </w:rPr>
        <w:t xml:space="preserve"> և </w:t>
      </w:r>
      <w:r w:rsidR="00F06A24" w:rsidRPr="00F06A24">
        <w:rPr>
          <w:rFonts w:ascii="Sylfaen" w:eastAsia="MS Mincho" w:hAnsi="Sylfaen"/>
          <w:lang w:val="hy-AM"/>
        </w:rPr>
        <w:t>մասնավորապես պատկերներ մշակելու համար՝ պիքսելների միջև տարածական հարաբերությունները գրանցելով:</w:t>
      </w:r>
      <w:r w:rsidR="004B299A">
        <w:rPr>
          <w:rFonts w:ascii="Sylfaen" w:eastAsia="MS Mincho" w:hAnsi="Sylfaen"/>
          <w:lang w:val="hy-AM"/>
        </w:rPr>
        <w:t xml:space="preserve"> Ի</w:t>
      </w:r>
      <w:r w:rsidR="004B299A" w:rsidRPr="004F1D3E">
        <w:rPr>
          <w:rFonts w:ascii="Sylfaen" w:eastAsia="MS Mincho" w:hAnsi="Sylfaen"/>
          <w:lang w:val="hy-AM"/>
        </w:rPr>
        <w:t>մաստային սեգմենտավորման համար</w:t>
      </w:r>
      <w:r w:rsidR="004B299A">
        <w:rPr>
          <w:rFonts w:ascii="Sylfaen" w:eastAsia="MS Mincho" w:hAnsi="Sylfaen"/>
          <w:lang w:val="hy-AM"/>
        </w:rPr>
        <w:t xml:space="preserve"> նախատեսված</w:t>
      </w:r>
      <w:r w:rsidR="004B299A" w:rsidRPr="004F1D3E">
        <w:rPr>
          <w:rFonts w:ascii="Sylfaen" w:eastAsia="MS Mincho" w:hAnsi="Sylfaen"/>
          <w:lang w:val="hy-AM"/>
        </w:rPr>
        <w:t xml:space="preserve"> </w:t>
      </w:r>
      <w:r w:rsidR="004B299A">
        <w:rPr>
          <w:rFonts w:ascii="Sylfaen" w:eastAsia="MS Mincho" w:hAnsi="Sylfaen"/>
          <w:lang w:val="hy-AM"/>
        </w:rPr>
        <w:t xml:space="preserve">լիովին միացված ցանցերը </w:t>
      </w:r>
      <w:r w:rsidR="004B299A" w:rsidRPr="004F1D3E">
        <w:rPr>
          <w:rFonts w:ascii="Sylfaen" w:eastAsia="MS Mincho" w:hAnsi="Sylfaen"/>
          <w:lang w:val="hy-AM"/>
        </w:rPr>
        <w:t>ընդլայն</w:t>
      </w:r>
      <w:r w:rsidR="004B299A">
        <w:rPr>
          <w:rFonts w:ascii="Sylfaen" w:eastAsia="MS Mincho" w:hAnsi="Sylfaen"/>
          <w:lang w:val="hy-AM"/>
        </w:rPr>
        <w:t>ում են</w:t>
      </w:r>
      <w:r w:rsidR="004B299A" w:rsidRPr="004F1D3E">
        <w:rPr>
          <w:rFonts w:ascii="Sylfaen" w:eastAsia="MS Mincho" w:hAnsi="Sylfaen"/>
          <w:lang w:val="hy-AM"/>
        </w:rPr>
        <w:t xml:space="preserve"> </w:t>
      </w:r>
      <w:r w:rsidR="004B299A">
        <w:rPr>
          <w:rFonts w:ascii="Sylfaen" w:eastAsia="MS Mincho" w:hAnsi="Sylfaen"/>
          <w:lang w:val="hy-AM"/>
        </w:rPr>
        <w:t>ՓՆՑ</w:t>
      </w:r>
      <w:r w:rsidR="004B299A" w:rsidRPr="004F1D3E">
        <w:rPr>
          <w:rFonts w:ascii="Sylfaen" w:eastAsia="MS Mincho" w:hAnsi="Sylfaen"/>
          <w:lang w:val="hy-AM"/>
        </w:rPr>
        <w:t xml:space="preserve"> ճարտարապետությունները՝ պիքսելային առումով ելքային քարտեզներ արտադրելու համար՝ ցանցի վերևում ամբողջությամբ միացված դասակարգման շերտերը փոխարինելով </w:t>
      </w:r>
      <w:r w:rsidR="00CB7866">
        <w:rPr>
          <w:rFonts w:ascii="Sylfaen" w:eastAsia="MS Mincho" w:hAnsi="Sylfaen"/>
          <w:lang w:val="hy-AM"/>
        </w:rPr>
        <w:t>փաթույթային</w:t>
      </w:r>
      <w:r w:rsidR="004B299A" w:rsidRPr="004F1D3E">
        <w:rPr>
          <w:rFonts w:ascii="Sylfaen" w:eastAsia="MS Mincho" w:hAnsi="Sylfaen"/>
          <w:lang w:val="hy-AM"/>
        </w:rPr>
        <w:t xml:space="preserve"> շերտերով: </w:t>
      </w:r>
      <w:r w:rsidR="004B299A" w:rsidRPr="00193278">
        <w:rPr>
          <w:rFonts w:ascii="Sylfaen" w:eastAsia="MS Mincho" w:hAnsi="Sylfaen"/>
          <w:lang w:val="hy-AM"/>
        </w:rPr>
        <w:t xml:space="preserve">ՓՆՑ-ն շատ արդյունավետ է տարածական առանձնահատկությունների </w:t>
      </w:r>
      <w:r w:rsidR="00227DBA">
        <w:rPr>
          <w:rFonts w:ascii="Sylfaen" w:eastAsia="MS Mincho" w:hAnsi="Sylfaen"/>
          <w:lang w:val="hy-AM"/>
        </w:rPr>
        <w:t>առանձնահատկությունների արդյունահանման</w:t>
      </w:r>
      <w:r w:rsidR="004B299A" w:rsidRPr="00193278">
        <w:rPr>
          <w:rFonts w:ascii="Sylfaen" w:eastAsia="MS Mincho" w:hAnsi="Sylfaen"/>
          <w:lang w:val="hy-AM"/>
        </w:rPr>
        <w:t xml:space="preserve"> համար:</w:t>
      </w:r>
      <w:r w:rsidR="004B299A">
        <w:rPr>
          <w:rFonts w:ascii="Sylfaen" w:eastAsia="MS Mincho" w:hAnsi="Sylfaen"/>
          <w:lang w:val="hy-AM"/>
        </w:rPr>
        <w:t xml:space="preserve"> </w:t>
      </w:r>
      <w:r w:rsidR="004B299A" w:rsidRPr="00193278">
        <w:rPr>
          <w:rFonts w:ascii="Sylfaen" w:eastAsia="MS Mincho" w:hAnsi="Sylfaen"/>
          <w:lang w:val="hy-AM"/>
        </w:rPr>
        <w:t xml:space="preserve">Սեգմենտավորման ցանցերը կարող են սովորել պիքսելային մակարդակի օրինաչափություններ, որոնք ներկայացնում են նախագծման կանոնների խախտումները: </w:t>
      </w:r>
    </w:p>
    <w:p w14:paraId="7C1C6E59" w14:textId="77777777" w:rsidR="00D464B3" w:rsidRDefault="00D464B3" w:rsidP="00D464B3">
      <w:pPr>
        <w:spacing w:line="360" w:lineRule="auto"/>
        <w:jc w:val="center"/>
        <w:rPr>
          <w:rFonts w:ascii="Sylfaen" w:eastAsia="MS Mincho" w:hAnsi="Sylfaen"/>
          <w:lang w:val="hy-AM"/>
        </w:rPr>
      </w:pPr>
      <w:r>
        <w:rPr>
          <w:rFonts w:ascii="Sylfaen" w:eastAsia="MS Mincho" w:hAnsi="Sylfaen"/>
          <w:noProof/>
          <w:lang w:val="hy-AM"/>
        </w:rPr>
        <w:lastRenderedPageBreak/>
        <w:drawing>
          <wp:inline distT="0" distB="0" distL="0" distR="0" wp14:anchorId="5F242853" wp14:editId="092BDA2A">
            <wp:extent cx="4534533" cy="3633983"/>
            <wp:effectExtent l="0" t="0" r="0" b="5080"/>
            <wp:docPr id="2084815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15223" name="Pictur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34533" cy="3633983"/>
                    </a:xfrm>
                    <a:prstGeom prst="rect">
                      <a:avLst/>
                    </a:prstGeom>
                  </pic:spPr>
                </pic:pic>
              </a:graphicData>
            </a:graphic>
          </wp:inline>
        </w:drawing>
      </w:r>
    </w:p>
    <w:p w14:paraId="69C2542D" w14:textId="517D7E1B" w:rsidR="00D464B3" w:rsidRPr="00ED48B8" w:rsidRDefault="00D464B3" w:rsidP="00D464B3">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աշխատանքի ընթացքը</w:t>
      </w:r>
      <w:r>
        <w:rPr>
          <w:rFonts w:ascii="Sylfaen" w:eastAsia="MS Mincho" w:hAnsi="Sylfaen"/>
          <w:i/>
          <w:iCs/>
          <w:lang w:val="hy-AM"/>
        </w:rPr>
        <w:t xml:space="preserve"> </w:t>
      </w:r>
      <w:hyperlink r:id="rId25" w:history="1">
        <w:r w:rsidRPr="003F52BB">
          <w:rPr>
            <w:rStyle w:val="Hyperlink"/>
            <w:rFonts w:ascii="Sylfaen" w:eastAsia="MS Mincho" w:hAnsi="Sylfaen"/>
            <w:i/>
            <w:iCs/>
            <w:sz w:val="28"/>
            <w:szCs w:val="28"/>
            <w:vertAlign w:val="superscript"/>
            <w:lang w:val="hy-AM"/>
          </w:rPr>
          <w:t>[1]</w:t>
        </w:r>
      </w:hyperlink>
    </w:p>
    <w:p w14:paraId="23966718" w14:textId="77777777" w:rsidR="00D464B3" w:rsidRDefault="00D464B3" w:rsidP="004B299A">
      <w:pPr>
        <w:spacing w:line="360" w:lineRule="auto"/>
        <w:ind w:firstLine="720"/>
        <w:jc w:val="both"/>
        <w:rPr>
          <w:rFonts w:ascii="Sylfaen" w:eastAsia="MS Mincho" w:hAnsi="Sylfaen"/>
          <w:lang w:val="hy-AM"/>
        </w:rPr>
      </w:pPr>
    </w:p>
    <w:p w14:paraId="0E3048EF" w14:textId="6F1EFDE8" w:rsidR="004B299A" w:rsidRDefault="004B299A" w:rsidP="004B299A">
      <w:pPr>
        <w:spacing w:line="360" w:lineRule="auto"/>
        <w:ind w:firstLine="720"/>
        <w:jc w:val="both"/>
        <w:rPr>
          <w:rFonts w:ascii="Sylfaen" w:eastAsia="MS Mincho" w:hAnsi="Sylfaen"/>
          <w:lang w:val="hy-AM"/>
        </w:rPr>
      </w:pPr>
      <w:r w:rsidRPr="00193278">
        <w:rPr>
          <w:rFonts w:ascii="Sylfaen" w:eastAsia="MS Mincho" w:hAnsi="Sylfaen"/>
          <w:lang w:val="hy-AM"/>
        </w:rPr>
        <w:t xml:space="preserve">ՓՆՑ-ն ունի պատկերների դասակարգման լավ կատարում, հետևաբար ֆիզիկական նախագծման տվյալները կարող են փոխակերպվել օրինաչափության տվյալների։ </w:t>
      </w:r>
      <w:r>
        <w:rPr>
          <w:rFonts w:ascii="Sylfaen" w:eastAsia="MS Mincho" w:hAnsi="Sylfaen"/>
          <w:lang w:val="hy-AM"/>
        </w:rPr>
        <w:t>Նրա</w:t>
      </w:r>
      <w:r w:rsidRPr="004F1D3E">
        <w:rPr>
          <w:rFonts w:ascii="Sylfaen" w:eastAsia="MS Mincho" w:hAnsi="Sylfaen"/>
          <w:lang w:val="hy-AM"/>
        </w:rPr>
        <w:t xml:space="preserve"> ամենակարևոր շինանյութը </w:t>
      </w:r>
      <w:r w:rsidR="00CB7866">
        <w:rPr>
          <w:rFonts w:ascii="Sylfaen" w:eastAsia="MS Mincho" w:hAnsi="Sylfaen"/>
          <w:lang w:val="hy-AM"/>
        </w:rPr>
        <w:t>փաթույթային</w:t>
      </w:r>
      <w:r w:rsidRPr="004F1D3E">
        <w:rPr>
          <w:rFonts w:ascii="Sylfaen" w:eastAsia="MS Mincho" w:hAnsi="Sylfaen"/>
          <w:lang w:val="hy-AM"/>
        </w:rPr>
        <w:t xml:space="preserve"> շերտն է: </w:t>
      </w:r>
      <w:r w:rsidR="00CB7866">
        <w:rPr>
          <w:rFonts w:ascii="Sylfaen" w:eastAsia="MS Mincho" w:hAnsi="Sylfaen"/>
          <w:lang w:val="hy-AM"/>
        </w:rPr>
        <w:t>Այս</w:t>
      </w:r>
      <w:r w:rsidRPr="004F1D3E">
        <w:rPr>
          <w:rFonts w:ascii="Sylfaen" w:eastAsia="MS Mincho" w:hAnsi="Sylfaen"/>
          <w:lang w:val="hy-AM"/>
        </w:rPr>
        <w:t xml:space="preserve"> շերտի նեյրոնները կապված են միայն նախորդ շերտի փոքր տեղական շրջանի (նրանց ընկալունակ դաշտի) հետ, ոչ բոլոր նեյրոնների հետ։ Երբ ազդանշանն անցնում է հաջորդական շերտերի միջով, յուրաքանչյուր նեյրոն արդյունավետ կերպով ինտեգրում է տեղեկատվությունը սկզբնական մուտքի ավելի ու ավելի մեծ շրջանից, որի արդյունավետ ընկալման դաշտը մեծանում է, ինչը թույլ է տալիս ցանցին աստիճանաբար ավելի բարդ և տարածականորեն ընդարձակ օրինաչափություններ սովորել:</w:t>
      </w:r>
      <w:r w:rsidRPr="004F1D3E">
        <w:rPr>
          <w:rFonts w:ascii="Sylfaen" w:eastAsia="MS Mincho" w:hAnsi="Sylfaen"/>
          <w:lang w:val="hy-AM"/>
        </w:rPr>
        <w:br/>
        <w:t>Կովոլյուցիոն շերտը սովորաբար կիրառում է մի քանի զտիչներ միաժամանակ, որոնցից յուրաքանչյուրը ստեղծում է առանձին առանձնահատկությունների քարտեզ:</w:t>
      </w:r>
      <w:r w:rsidRPr="002935BC">
        <w:rPr>
          <w:rFonts w:ascii="Sylfaen" w:eastAsia="MS Mincho" w:hAnsi="Sylfaen"/>
          <w:lang w:val="hy-AM"/>
        </w:rPr>
        <w:t xml:space="preserve"> </w:t>
      </w:r>
    </w:p>
    <w:p w14:paraId="568CC941" w14:textId="51D17078" w:rsidR="002E1627" w:rsidRPr="00DE4483" w:rsidRDefault="004B299A" w:rsidP="002E1627">
      <w:pPr>
        <w:spacing w:line="360" w:lineRule="auto"/>
        <w:ind w:firstLine="720"/>
        <w:jc w:val="both"/>
        <w:rPr>
          <w:sz w:val="28"/>
          <w:szCs w:val="28"/>
          <w:lang w:val="hy-AM"/>
        </w:rPr>
      </w:pPr>
      <w:r w:rsidRPr="00193278">
        <w:rPr>
          <w:rFonts w:ascii="Sylfaen" w:eastAsia="MS Mincho" w:hAnsi="Sylfaen"/>
          <w:lang w:val="hy-AM"/>
        </w:rPr>
        <w:t xml:space="preserve">Մոդելի վերապատրաստման փուլում ֆիզիկական նախագծման օրինաչափության տվյալները օգտագործվում են ջերմային կետերի հայտնաբերման հարմար մոդել պատրաստելու համար: </w:t>
      </w:r>
      <w:r>
        <w:rPr>
          <w:rFonts w:ascii="Sylfaen" w:eastAsia="MS Mincho" w:hAnsi="Sylfaen"/>
          <w:lang w:val="hy-AM"/>
        </w:rPr>
        <w:t>Վ</w:t>
      </w:r>
      <w:r w:rsidRPr="004F1D3E">
        <w:rPr>
          <w:rFonts w:ascii="Sylfaen" w:eastAsia="MS Mincho" w:hAnsi="Sylfaen"/>
          <w:lang w:val="hy-AM"/>
        </w:rPr>
        <w:t xml:space="preserve">երապատրաստման միջոցով յուրաքանչյուր զտիչ սովորում է հայտնաբերել որոշակի տեսակի օրինաչափություն: Վաղ շերտերում </w:t>
      </w:r>
      <w:r w:rsidRPr="004F1D3E">
        <w:rPr>
          <w:rFonts w:ascii="Sylfaen" w:eastAsia="MS Mincho" w:hAnsi="Sylfaen"/>
          <w:lang w:val="hy-AM"/>
        </w:rPr>
        <w:lastRenderedPageBreak/>
        <w:t xml:space="preserve">զտիչները հակված են հայտնաբերել ցածր մակարդակի հատկանիշներ, ինչպիսիք են եզրերը, անկյունները և գունային գրադիենտները: Ավելի խորը շերտերում ֆիլտրերը միավորում են այս տարրական հատկանիշները՝ ավելի բարդ օրինաչափություններ հայտնաբերելու համար: Այս ավտոմատ հիերարխիկ առանձնահատկությունների ուսուցումն այն է, ինչ </w:t>
      </w:r>
      <w:r>
        <w:rPr>
          <w:rFonts w:ascii="Sylfaen" w:eastAsia="MS Mincho" w:hAnsi="Sylfaen"/>
          <w:lang w:val="hy-AM"/>
        </w:rPr>
        <w:t>ՓՆՑ</w:t>
      </w:r>
      <w:r w:rsidRPr="004F1D3E">
        <w:rPr>
          <w:rFonts w:ascii="Sylfaen" w:eastAsia="MS Mincho" w:hAnsi="Sylfaen"/>
          <w:lang w:val="hy-AM"/>
        </w:rPr>
        <w:t>-ներն այդքան հզոր են դարձնում</w:t>
      </w:r>
      <w:r>
        <w:rPr>
          <w:rFonts w:ascii="Sylfaen" w:eastAsia="MS Mincho" w:hAnsi="Sylfaen"/>
          <w:lang w:val="hy-AM"/>
        </w:rPr>
        <w:t>։ Ն</w:t>
      </w:r>
      <w:r w:rsidRPr="004F1D3E">
        <w:rPr>
          <w:rFonts w:ascii="Sylfaen" w:eastAsia="MS Mincho" w:hAnsi="Sylfaen"/>
          <w:lang w:val="hy-AM"/>
        </w:rPr>
        <w:t xml:space="preserve">րանք սովորում են ամենատեղեկատվական առանձնահատկությունները անմիջապես տվյալներից՝ առանց ձեռքով գործառույթների ճարտարագիտության պահանջի: </w:t>
      </w:r>
      <w:r w:rsidRPr="00193278">
        <w:rPr>
          <w:rFonts w:ascii="Sylfaen" w:eastAsia="MS Mincho" w:hAnsi="Sylfaen"/>
          <w:lang w:val="hy-AM"/>
        </w:rPr>
        <w:t>Վարժեցված մոդելը վերցնում է ֆիզիկական նախագծման օրինաչափությունը որպես մուտքային տվյալ և բացահայտում է ՝ տվյալ օրինաչափությունը ջերմային կետ է, թե ոչ:</w:t>
      </w:r>
      <w:r>
        <w:rPr>
          <w:rFonts w:ascii="Sylfaen" w:eastAsia="MS Mincho" w:hAnsi="Sylfaen"/>
          <w:lang w:val="hy-AM"/>
        </w:rPr>
        <w:t xml:space="preserve"> </w:t>
      </w:r>
      <w:r>
        <w:fldChar w:fldCharType="begin"/>
      </w:r>
      <w:r w:rsidRPr="001F2C9F">
        <w:rPr>
          <w:lang w:val="hy-AM"/>
        </w:rPr>
        <w:instrText>HYPERLINK \l "_ԳՐԱԿԱՆՈՒԹՅԱՆ_ՑԱՆԿ"</w:instrText>
      </w:r>
      <w:r>
        <w:fldChar w:fldCharType="separate"/>
      </w:r>
      <w:r w:rsidRPr="006A470D">
        <w:rPr>
          <w:rStyle w:val="Hyperlink"/>
          <w:rFonts w:ascii="Sylfaen" w:eastAsia="MS Mincho" w:hAnsi="Sylfaen"/>
          <w:sz w:val="28"/>
          <w:szCs w:val="28"/>
          <w:vertAlign w:val="superscript"/>
          <w:lang w:val="hy-AM"/>
        </w:rPr>
        <w:t>[</w:t>
      </w:r>
      <w:r w:rsidR="00F74D46">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r>
        <w:fldChar w:fldCharType="end"/>
      </w:r>
    </w:p>
    <w:p w14:paraId="5CD62BA9" w14:textId="77777777" w:rsidR="000D28C1" w:rsidRPr="002E1627" w:rsidRDefault="000D28C1" w:rsidP="002E1627">
      <w:pPr>
        <w:spacing w:line="360" w:lineRule="auto"/>
        <w:ind w:firstLine="720"/>
        <w:jc w:val="both"/>
        <w:rPr>
          <w:sz w:val="28"/>
          <w:szCs w:val="28"/>
          <w:lang w:val="hy-AM"/>
        </w:rPr>
      </w:pPr>
    </w:p>
    <w:p w14:paraId="2B81B533" w14:textId="27260849" w:rsidR="004B299A" w:rsidRDefault="000D28C1" w:rsidP="004B299A">
      <w:pPr>
        <w:spacing w:line="360" w:lineRule="auto"/>
        <w:jc w:val="center"/>
        <w:rPr>
          <w:rFonts w:ascii="Sylfaen" w:eastAsia="MS Mincho" w:hAnsi="Sylfaen"/>
          <w:i/>
          <w:iCs/>
          <w:lang w:val="hy-AM"/>
        </w:rPr>
      </w:pPr>
      <w:r>
        <w:rPr>
          <w:rFonts w:ascii="Sylfaen" w:eastAsia="MS Mincho" w:hAnsi="Sylfaen"/>
          <w:i/>
          <w:iCs/>
          <w:noProof/>
          <w:lang w:val="hy-AM"/>
        </w:rPr>
        <w:drawing>
          <wp:inline distT="0" distB="0" distL="0" distR="0" wp14:anchorId="7918B221" wp14:editId="30689AE0">
            <wp:extent cx="5866015" cy="2158510"/>
            <wp:effectExtent l="0" t="0" r="1905" b="0"/>
            <wp:docPr id="16803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11" name="Picture 5"/>
                    <pic:cNvPicPr/>
                  </pic:nvPicPr>
                  <pic:blipFill>
                    <a:blip r:embed="rId26">
                      <a:extLst>
                        <a:ext uri="{28A0092B-C50C-407E-A947-70E740481C1C}">
                          <a14:useLocalDpi xmlns:a14="http://schemas.microsoft.com/office/drawing/2010/main" val="0"/>
                        </a:ext>
                      </a:extLst>
                    </a:blip>
                    <a:stretch>
                      <a:fillRect/>
                    </a:stretch>
                  </pic:blipFill>
                  <pic:spPr>
                    <a:xfrm>
                      <a:off x="0" y="0"/>
                      <a:ext cx="5866015" cy="2158510"/>
                    </a:xfrm>
                    <a:prstGeom prst="rect">
                      <a:avLst/>
                    </a:prstGeom>
                  </pic:spPr>
                </pic:pic>
              </a:graphicData>
            </a:graphic>
          </wp:inline>
        </w:drawing>
      </w:r>
    </w:p>
    <w:p w14:paraId="7CEA48F0" w14:textId="7F7A56E4" w:rsidR="000D28C1" w:rsidRPr="00ED48B8" w:rsidRDefault="000D28C1" w:rsidP="000D28C1">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sidR="00880081">
        <w:rPr>
          <w:rFonts w:ascii="Sylfaen" w:eastAsia="MS Mincho" w:hAnsi="Sylfaen"/>
          <w:i/>
          <w:iCs/>
          <w:lang w:val="hy-AM"/>
        </w:rPr>
        <w:t>2</w:t>
      </w:r>
      <w:r w:rsidRPr="0078308E">
        <w:rPr>
          <w:rFonts w:ascii="Sylfaen" w:eastAsia="MS Mincho" w:hAnsi="Sylfaen"/>
          <w:i/>
          <w:iCs/>
          <w:lang w:val="hy-AM"/>
        </w:rPr>
        <w:t xml:space="preserve"> Փաթույթային նեյրոնային ցանցերի </w:t>
      </w:r>
      <w:r w:rsidR="00880081">
        <w:rPr>
          <w:rFonts w:ascii="Sylfaen" w:eastAsia="MS Mincho" w:hAnsi="Sylfaen"/>
          <w:i/>
          <w:iCs/>
          <w:lang w:val="hy-AM"/>
        </w:rPr>
        <w:t>շերտերը</w:t>
      </w:r>
      <w:r w:rsidR="00DE65C9">
        <w:rPr>
          <w:rFonts w:ascii="Sylfaen" w:eastAsia="MS Mincho" w:hAnsi="Sylfaen"/>
          <w:i/>
          <w:iCs/>
          <w:lang w:val="hy-AM"/>
        </w:rPr>
        <w:t xml:space="preserve"> </w:t>
      </w:r>
      <w:hyperlink r:id="rId27" w:history="1">
        <w:r w:rsidRPr="003F52BB">
          <w:rPr>
            <w:rStyle w:val="Hyperlink"/>
            <w:rFonts w:ascii="Sylfaen" w:eastAsia="MS Mincho" w:hAnsi="Sylfaen"/>
            <w:i/>
            <w:iCs/>
            <w:sz w:val="28"/>
            <w:szCs w:val="28"/>
            <w:vertAlign w:val="superscript"/>
            <w:lang w:val="hy-AM"/>
          </w:rPr>
          <w:t>[</w:t>
        </w:r>
        <w:r w:rsidR="004D3204">
          <w:rPr>
            <w:rStyle w:val="Hyperlink"/>
            <w:rFonts w:ascii="Sylfaen" w:eastAsia="MS Mincho" w:hAnsi="Sylfaen"/>
            <w:i/>
            <w:iCs/>
            <w:sz w:val="28"/>
            <w:szCs w:val="28"/>
            <w:vertAlign w:val="superscript"/>
            <w:lang w:val="hy-AM"/>
          </w:rPr>
          <w:t>9</w:t>
        </w:r>
        <w:r w:rsidRPr="003F52BB">
          <w:rPr>
            <w:rStyle w:val="Hyperlink"/>
            <w:rFonts w:ascii="Sylfaen" w:eastAsia="MS Mincho" w:hAnsi="Sylfaen"/>
            <w:i/>
            <w:iCs/>
            <w:sz w:val="28"/>
            <w:szCs w:val="28"/>
            <w:vertAlign w:val="superscript"/>
            <w:lang w:val="hy-AM"/>
          </w:rPr>
          <w:t>]</w:t>
        </w:r>
      </w:hyperlink>
    </w:p>
    <w:p w14:paraId="43845318" w14:textId="77777777" w:rsidR="000D28C1" w:rsidRPr="00033D97" w:rsidRDefault="000D28C1" w:rsidP="000D28C1">
      <w:pPr>
        <w:spacing w:line="360" w:lineRule="auto"/>
        <w:rPr>
          <w:rFonts w:ascii="Sylfaen" w:eastAsia="MS Mincho" w:hAnsi="Sylfaen"/>
          <w:i/>
          <w:iCs/>
          <w:lang w:val="hy-AM"/>
        </w:rPr>
      </w:pPr>
    </w:p>
    <w:p w14:paraId="0FC36DFA" w14:textId="65FF689C" w:rsidR="004B299A" w:rsidRDefault="0043546B" w:rsidP="004B299A">
      <w:pPr>
        <w:spacing w:line="360" w:lineRule="auto"/>
        <w:ind w:firstLine="720"/>
        <w:jc w:val="both"/>
        <w:rPr>
          <w:rFonts w:ascii="Sylfaen" w:eastAsia="MS Mincho" w:hAnsi="Sylfaen"/>
          <w:lang w:val="hy-AM"/>
        </w:rPr>
      </w:pPr>
      <w:r>
        <w:rPr>
          <w:rFonts w:ascii="Sylfaen" w:eastAsia="MS Mincho" w:hAnsi="Sylfaen"/>
          <w:lang w:val="hy-AM"/>
        </w:rPr>
        <w:t>ՓՆՑ-երը բաղկացած</w:t>
      </w:r>
      <w:r w:rsidR="001D25F8">
        <w:rPr>
          <w:rFonts w:ascii="Sylfaen" w:eastAsia="MS Mincho" w:hAnsi="Sylfaen"/>
          <w:lang w:val="hy-AM"/>
        </w:rPr>
        <w:t xml:space="preserve"> են մի շարք շերտերց ՝</w:t>
      </w:r>
    </w:p>
    <w:p w14:paraId="16E559DE" w14:textId="770DA5A2" w:rsidR="001D25F8" w:rsidRPr="007A1C45" w:rsidRDefault="001D25F8"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Մուտքային շերտ</w:t>
      </w:r>
      <w:r w:rsidR="00CE6E7D"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Մուտքային շերտը ստանում է պատկերի </w:t>
      </w:r>
      <w:r w:rsidR="00CE6E7D" w:rsidRPr="007A1C45">
        <w:rPr>
          <w:rFonts w:ascii="Sylfaen" w:eastAsia="MS Mincho" w:hAnsi="Sylfaen"/>
          <w:sz w:val="24"/>
          <w:szCs w:val="24"/>
          <w:lang w:val="hy-AM"/>
        </w:rPr>
        <w:t>նախնական</w:t>
      </w:r>
      <w:r w:rsidRPr="007A1C45">
        <w:rPr>
          <w:rFonts w:ascii="Sylfaen" w:eastAsia="MS Mincho" w:hAnsi="Sylfaen"/>
          <w:sz w:val="24"/>
          <w:szCs w:val="24"/>
          <w:lang w:val="hy-AM"/>
        </w:rPr>
        <w:t xml:space="preserve"> տվյալները և փոխանցում դրանք ցանցին՝ մշակման համար: </w:t>
      </w:r>
      <w:r w:rsidR="00FE4A5A">
        <w:rPr>
          <w:rFonts w:ascii="Sylfaen" w:eastAsia="MS Mincho" w:hAnsi="Sylfaen"/>
          <w:sz w:val="24"/>
          <w:szCs w:val="24"/>
          <w:lang w:val="hy-AM"/>
        </w:rPr>
        <w:t>ՓՆՑ</w:t>
      </w:r>
      <w:r w:rsidRPr="007A1C45">
        <w:rPr>
          <w:rFonts w:ascii="Sylfaen" w:eastAsia="MS Mincho" w:hAnsi="Sylfaen"/>
          <w:sz w:val="24"/>
          <w:szCs w:val="24"/>
          <w:lang w:val="hy-AM"/>
        </w:rPr>
        <w:t>-երում մուտքային տվյալները սովորաբար եռաչափ ծավալ են</w:t>
      </w:r>
      <w:r w:rsidR="00CE6E7D" w:rsidRPr="007A1C45">
        <w:rPr>
          <w:rFonts w:ascii="Sylfaen" w:eastAsia="MS Mincho" w:hAnsi="Sylfaen"/>
          <w:sz w:val="24"/>
          <w:szCs w:val="24"/>
          <w:lang w:val="hy-AM"/>
        </w:rPr>
        <w:t>։</w:t>
      </w:r>
      <w:r w:rsidR="00ED2AC1"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Պահպանում է պատկերի պիքսելային արժեքները </w:t>
      </w:r>
      <w:r w:rsidR="00ED2AC1" w:rsidRPr="007A1C45">
        <w:rPr>
          <w:rFonts w:ascii="Sylfaen" w:eastAsia="MS Mincho" w:hAnsi="Sylfaen"/>
          <w:sz w:val="24"/>
          <w:szCs w:val="24"/>
          <w:lang w:val="hy-AM"/>
        </w:rPr>
        <w:t>և</w:t>
      </w:r>
      <w:r w:rsidR="00FA737F" w:rsidRPr="007A1C45">
        <w:rPr>
          <w:rFonts w:ascii="Sylfaen" w:eastAsia="MS Mincho" w:hAnsi="Sylfaen"/>
          <w:sz w:val="24"/>
          <w:szCs w:val="24"/>
          <w:lang w:val="hy-AM"/>
        </w:rPr>
        <w:t xml:space="preserve"> </w:t>
      </w:r>
      <w:r w:rsidRPr="007A1C45">
        <w:rPr>
          <w:rFonts w:ascii="Sylfaen" w:eastAsia="MS Mincho" w:hAnsi="Sylfaen"/>
          <w:sz w:val="24"/>
          <w:szCs w:val="24"/>
          <w:lang w:val="hy-AM"/>
        </w:rPr>
        <w:t>պատկերի տարածական կառուցվածքը՝ հետագա հատկանիշների արդյունահանման համար:</w:t>
      </w:r>
    </w:p>
    <w:p w14:paraId="396A8A08" w14:textId="71D4405D" w:rsidR="001267C6" w:rsidRPr="007A1C45" w:rsidRDefault="00553DB8"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Փաթույթային շերտ։ Այս շերտը պատասխանատու է մուտքային տվյալներից կարևոր հատկանիշները արդյունահանելու համար: Այն կիրառում է սովորվող ֆիլտրերի (միջուկների) մի շարք, որոնք սահում են պատկերի վրայով և հաշվարկում են ֆիլտրի կշիռների և համապատասխան </w:t>
      </w:r>
      <w:r w:rsidRPr="007A1C45">
        <w:rPr>
          <w:rFonts w:ascii="Sylfaen" w:eastAsia="MS Mincho" w:hAnsi="Sylfaen"/>
          <w:sz w:val="24"/>
          <w:szCs w:val="24"/>
          <w:lang w:val="hy-AM"/>
        </w:rPr>
        <w:lastRenderedPageBreak/>
        <w:t>պատկերի հատվածների միջև կետային արտադրյալը՝ ստեղծելով հատկանիշների քարտեզներ:</w:t>
      </w:r>
      <w:r w:rsidR="00B739CD" w:rsidRPr="007A1C45">
        <w:rPr>
          <w:rFonts w:ascii="Sylfaen" w:eastAsia="MS Mincho" w:hAnsi="Sylfaen"/>
          <w:sz w:val="24"/>
          <w:szCs w:val="24"/>
          <w:lang w:val="hy-AM"/>
        </w:rPr>
        <w:t xml:space="preserve"> Այն օ</w:t>
      </w:r>
      <w:r w:rsidRPr="007A1C45">
        <w:rPr>
          <w:rFonts w:ascii="Sylfaen" w:eastAsia="MS Mincho" w:hAnsi="Sylfaen"/>
          <w:sz w:val="24"/>
          <w:szCs w:val="24"/>
          <w:lang w:val="hy-AM"/>
        </w:rPr>
        <w:t>գտագործում է փոքր ֆիլտրեր մուտքային պատկերը սկանավորելու համար</w:t>
      </w:r>
      <w:r w:rsidR="00B739CD" w:rsidRPr="007A1C45">
        <w:rPr>
          <w:rFonts w:ascii="Sylfaen" w:eastAsia="MS Mincho" w:hAnsi="Sylfaen"/>
          <w:sz w:val="24"/>
          <w:szCs w:val="24"/>
          <w:lang w:val="hy-AM"/>
        </w:rPr>
        <w:t xml:space="preserve"> և ս</w:t>
      </w:r>
      <w:r w:rsidRPr="007A1C45">
        <w:rPr>
          <w:rFonts w:ascii="Sylfaen" w:eastAsia="MS Mincho" w:hAnsi="Sylfaen"/>
          <w:sz w:val="24"/>
          <w:szCs w:val="24"/>
          <w:lang w:val="hy-AM"/>
        </w:rPr>
        <w:t>տեղծում է հատկանիշների քարտեզներ, որոնք արտացոլում են այնպիսի նախշեր, ինչպիսիք են եզրերը, հյուսվածքները և ձևերը:</w:t>
      </w:r>
    </w:p>
    <w:p w14:paraId="39353354" w14:textId="6AE5C73A" w:rsidR="002B2613" w:rsidRPr="007A1C45" w:rsidRDefault="002B2613"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Ակտիվացման շերտ։ Ակտիվացման շերտը ցանցում ներմուծում է ոչ գծայինություն՝ կիրառելով տարրական ակտիվացման ֆունկցիա </w:t>
      </w:r>
      <w:r w:rsidR="00CB7866">
        <w:rPr>
          <w:rFonts w:ascii="Sylfaen" w:eastAsia="MS Mincho" w:hAnsi="Sylfaen"/>
          <w:sz w:val="24"/>
          <w:szCs w:val="24"/>
          <w:lang w:val="hy-AM"/>
        </w:rPr>
        <w:t>փաթույթային</w:t>
      </w:r>
      <w:r w:rsidRPr="007A1C45">
        <w:rPr>
          <w:rFonts w:ascii="Sylfaen" w:eastAsia="MS Mincho" w:hAnsi="Sylfaen"/>
          <w:sz w:val="24"/>
          <w:szCs w:val="24"/>
          <w:lang w:val="hy-AM"/>
        </w:rPr>
        <w:t xml:space="preserve"> շերտի ելքային արժեքին։ Սա թույլ է տալիս մոդելին սովորել բարդ օրինաչափություններ՝ գծային հարաբերություններից դուրս։ Ընդհանուր ակտիվացման ֆունկցիաներից են ReLU-ն, Tanh-ը և Leaky ReLU-ն։ </w:t>
      </w:r>
      <w:r w:rsidR="00BB27A5" w:rsidRPr="007A1C45">
        <w:rPr>
          <w:rFonts w:ascii="Sylfaen" w:eastAsia="MS Mincho" w:hAnsi="Sylfaen"/>
          <w:sz w:val="24"/>
          <w:szCs w:val="24"/>
          <w:lang w:val="hy-AM"/>
        </w:rPr>
        <w:t>Այն կ</w:t>
      </w:r>
      <w:r w:rsidRPr="007A1C45">
        <w:rPr>
          <w:rFonts w:ascii="Sylfaen" w:eastAsia="MS Mincho" w:hAnsi="Sylfaen"/>
          <w:sz w:val="24"/>
          <w:szCs w:val="24"/>
          <w:lang w:val="hy-AM"/>
        </w:rPr>
        <w:t>իրառվում է տարրականորեն հատկանիշների քարտեզների վրա</w:t>
      </w:r>
      <w:r w:rsidR="00BB27A5" w:rsidRPr="007A1C45">
        <w:rPr>
          <w:rFonts w:ascii="Sylfaen" w:eastAsia="MS Mincho" w:hAnsi="Sylfaen"/>
          <w:sz w:val="24"/>
          <w:szCs w:val="24"/>
          <w:lang w:val="hy-AM"/>
        </w:rPr>
        <w:t xml:space="preserve"> և ե</w:t>
      </w:r>
      <w:r w:rsidRPr="007A1C45">
        <w:rPr>
          <w:rFonts w:ascii="Sylfaen" w:eastAsia="MS Mincho" w:hAnsi="Sylfaen"/>
          <w:sz w:val="24"/>
          <w:szCs w:val="24"/>
          <w:lang w:val="hy-AM"/>
        </w:rPr>
        <w:t>լքային չափերը մնում են անփոփոխ։</w:t>
      </w:r>
    </w:p>
    <w:p w14:paraId="6B6EACF0" w14:textId="2F461F5C" w:rsidR="008B5677" w:rsidRPr="007A1C45" w:rsidRDefault="008B5677"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 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շերտը օգտագործվում է հատկանիշների քարտեզների տարածական չափերը նվազեցնելու համար, ինչը արագացնում է հաշվարկները, նվազեցնում է հիշողության օգտագործումը և օգնում է կանխել գերհարմարեցումը: Այն սովորաբար տեղադրվում է </w:t>
      </w:r>
      <w:r w:rsidR="00FE4A5A">
        <w:rPr>
          <w:rFonts w:ascii="Sylfaen" w:eastAsia="MS Mincho" w:hAnsi="Sylfaen"/>
          <w:sz w:val="24"/>
          <w:szCs w:val="24"/>
          <w:lang w:val="hy-AM"/>
        </w:rPr>
        <w:t>ՓՆՑ</w:t>
      </w:r>
      <w:r w:rsidRPr="007A1C45">
        <w:rPr>
          <w:rFonts w:ascii="Sylfaen" w:eastAsia="MS Mincho" w:hAnsi="Sylfaen"/>
          <w:sz w:val="24"/>
          <w:szCs w:val="24"/>
          <w:lang w:val="hy-AM"/>
        </w:rPr>
        <w:t>-ի ոլորուն շերտերի միջև:</w:t>
      </w:r>
      <w:r w:rsidR="005F5E17" w:rsidRPr="007A1C45">
        <w:rPr>
          <w:rFonts w:ascii="Sylfaen" w:eastAsia="MS Mincho" w:hAnsi="Sylfaen"/>
          <w:sz w:val="24"/>
          <w:szCs w:val="24"/>
          <w:lang w:val="hy-AM"/>
        </w:rPr>
        <w:t xml:space="preserve"> </w:t>
      </w:r>
      <w:r w:rsidRPr="007A1C45">
        <w:rPr>
          <w:rFonts w:ascii="Sylfaen" w:eastAsia="MS Mincho" w:hAnsi="Sylfaen"/>
          <w:sz w:val="24"/>
          <w:szCs w:val="24"/>
          <w:lang w:val="hy-AM"/>
        </w:rPr>
        <w:t>Տարածված տեսակներից են առավելագույն միավորումը և միջին միավորումը:</w:t>
      </w:r>
      <w:r w:rsidR="005F5E17" w:rsidRPr="007A1C45">
        <w:rPr>
          <w:rFonts w:ascii="Sylfaen" w:eastAsia="MS Mincho" w:hAnsi="Sylfaen"/>
          <w:sz w:val="24"/>
          <w:szCs w:val="24"/>
          <w:lang w:val="hy-AM"/>
        </w:rPr>
        <w:t xml:space="preserve"> Այն ն</w:t>
      </w:r>
      <w:r w:rsidRPr="007A1C45">
        <w:rPr>
          <w:rFonts w:ascii="Sylfaen" w:eastAsia="MS Mincho" w:hAnsi="Sylfaen"/>
          <w:sz w:val="24"/>
          <w:szCs w:val="24"/>
          <w:lang w:val="hy-AM"/>
        </w:rPr>
        <w:t>վազեցնում է լայնությունը և բարձրությունը՝ պահպանելով խորությունը անփոփոխ:</w:t>
      </w:r>
    </w:p>
    <w:p w14:paraId="4B5FE06A" w14:textId="139EA9C0" w:rsidR="00DB44E0" w:rsidRPr="007A1C45" w:rsidRDefault="00DB44E0"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Հարթեցում։ Հարթեցումը բազմաչափ առանձնահատկությունների քարտեզները վերածում է միաչափ վեկտորի՝ փաթույթայինից և միավորումից հետո: Այս վեկտորը այնուհետև փոխանցվում է լիովին միացված շերտին՝ դասակարգման կամ ռեգրեսիայի համար:</w:t>
      </w:r>
    </w:p>
    <w:p w14:paraId="523A8FFA" w14:textId="7091F47B" w:rsidR="00262DC4" w:rsidRPr="007A1C45" w:rsidRDefault="00262DC4"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Լիովին միացված շերտ։ Լիովին միացված (խիտ) շերտը կատարում է բարձր մակարդակի դատողություններ՝ օգտագործելով արդյունահանված հատկանիշները և ստեղծում է վերջնական դասակարգման միավորները։</w:t>
      </w:r>
      <w:r w:rsidR="00E83B04" w:rsidRPr="007A1C45">
        <w:rPr>
          <w:rFonts w:ascii="Sylfaen" w:eastAsia="MS Mincho" w:hAnsi="Sylfaen"/>
          <w:sz w:val="24"/>
          <w:szCs w:val="24"/>
          <w:lang w:val="hy-AM"/>
        </w:rPr>
        <w:t xml:space="preserve"> Այն հաշվարկում է </w:t>
      </w:r>
      <w:r w:rsidR="00D93F31" w:rsidRPr="007A1C45">
        <w:rPr>
          <w:rFonts w:ascii="Sylfaen" w:eastAsia="MS Mincho" w:hAnsi="Sylfaen"/>
          <w:sz w:val="24"/>
          <w:szCs w:val="24"/>
          <w:lang w:val="hy-AM"/>
        </w:rPr>
        <w:t>վերջնական դասակարգման կամ նախնական վիճակի վերադարձնելու</w:t>
      </w:r>
      <w:r w:rsidR="00064054" w:rsidRPr="007A1C45">
        <w:rPr>
          <w:rFonts w:ascii="Sylfaen" w:eastAsia="MS Mincho" w:hAnsi="Sylfaen"/>
          <w:sz w:val="24"/>
          <w:szCs w:val="24"/>
          <w:lang w:val="hy-AM"/>
        </w:rPr>
        <w:t xml:space="preserve"> առաջադրանքը։</w:t>
      </w:r>
    </w:p>
    <w:p w14:paraId="509EB525" w14:textId="2DBFA181" w:rsidR="00064054" w:rsidRPr="007A1C45" w:rsidRDefault="00064054" w:rsidP="007A1C45">
      <w:pPr>
        <w:pStyle w:val="ListParagraph"/>
        <w:numPr>
          <w:ilvl w:val="0"/>
          <w:numId w:val="80"/>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Ելքային շերտ։ Ելքային շերտը վերջնական միավորները վերածում է հավանականությունների՝ օգտագործելով ակտիվացման ֆունկցիաներ, </w:t>
      </w:r>
      <w:r w:rsidRPr="007A1C45">
        <w:rPr>
          <w:rFonts w:ascii="Sylfaen" w:eastAsia="MS Mincho" w:hAnsi="Sylfaen"/>
          <w:sz w:val="24"/>
          <w:szCs w:val="24"/>
          <w:lang w:val="hy-AM"/>
        </w:rPr>
        <w:lastRenderedPageBreak/>
        <w:t>ինչպիսիք են Sigmoid-ը (բինար դասակարգում) կամ Softmax-ը (բազմադասակային դասակարգում):</w:t>
      </w:r>
    </w:p>
    <w:p w14:paraId="2FFC0224" w14:textId="77777777" w:rsidR="004B299A" w:rsidRPr="00750B3D" w:rsidRDefault="004B299A" w:rsidP="00750B3D">
      <w:pPr>
        <w:rPr>
          <w:rFonts w:eastAsia="MS Mincho"/>
          <w:lang w:val="hy-AM"/>
        </w:rPr>
      </w:pPr>
    </w:p>
    <w:p w14:paraId="43241946" w14:textId="0C385F96" w:rsidR="004F1D3E" w:rsidRDefault="004F1D3E" w:rsidP="00D36763">
      <w:pPr>
        <w:pStyle w:val="Heading2"/>
        <w:jc w:val="center"/>
        <w:rPr>
          <w:rFonts w:ascii="Sylfaen" w:eastAsia="MS Mincho" w:hAnsi="Sylfaen" w:cs="MS Mincho"/>
          <w:lang w:val="hy-AM"/>
        </w:rPr>
      </w:pPr>
      <w:bookmarkStart w:id="30" w:name="_Toc227056393"/>
      <w:r w:rsidRPr="00A9106D">
        <w:rPr>
          <w:rFonts w:ascii="Sylfaen" w:eastAsia="MS Mincho" w:hAnsi="Sylfaen" w:cs="MS Mincho"/>
          <w:lang w:val="hy-AM"/>
        </w:rPr>
        <w:t>2.</w:t>
      </w:r>
      <w:r w:rsidR="00DE65C9">
        <w:rPr>
          <w:rFonts w:ascii="Sylfaen" w:eastAsia="MS Mincho" w:hAnsi="Sylfaen" w:cs="MS Mincho"/>
          <w:lang w:val="hy-AM"/>
        </w:rPr>
        <w:t>6</w:t>
      </w:r>
      <w:r w:rsidRPr="00A9106D">
        <w:rPr>
          <w:rFonts w:ascii="MS Mincho" w:eastAsia="MS Mincho" w:hAnsi="MS Mincho" w:cs="MS Mincho" w:hint="eastAsia"/>
          <w:lang w:val="hy-AM"/>
        </w:rPr>
        <w:t>․</w:t>
      </w:r>
      <w:r w:rsidRPr="00A9106D">
        <w:rPr>
          <w:rFonts w:ascii="MS Mincho" w:eastAsia="MS Mincho" w:hAnsi="MS Mincho" w:cs="MS Mincho"/>
          <w:lang w:val="hy-AM"/>
        </w:rPr>
        <w:t xml:space="preserve"> </w:t>
      </w:r>
      <w:r w:rsidR="006B69DC" w:rsidRPr="00A9106D">
        <w:rPr>
          <w:rFonts w:ascii="Sylfaen" w:eastAsia="MS Mincho" w:hAnsi="Sylfaen" w:cs="MS Mincho"/>
          <w:lang w:val="hy-AM"/>
        </w:rPr>
        <w:t>U-Net ճարտարապետությունը</w:t>
      </w:r>
      <w:bookmarkEnd w:id="30"/>
    </w:p>
    <w:p w14:paraId="3D5AD844" w14:textId="77777777" w:rsidR="00DE38C8" w:rsidRDefault="00DE38C8" w:rsidP="00DE38C8">
      <w:pPr>
        <w:rPr>
          <w:lang w:val="hy-AM"/>
        </w:rPr>
      </w:pPr>
    </w:p>
    <w:p w14:paraId="40122FE0" w14:textId="6DDACCE2" w:rsidR="008C37E6" w:rsidRDefault="008C37E6" w:rsidP="00AD0635">
      <w:pPr>
        <w:spacing w:line="360" w:lineRule="auto"/>
        <w:ind w:firstLine="720"/>
        <w:rPr>
          <w:rFonts w:ascii="Sylfaen" w:hAnsi="Sylfaen"/>
          <w:lang w:val="hy-AM"/>
        </w:rPr>
      </w:pPr>
      <w:r w:rsidRPr="008C37E6">
        <w:rPr>
          <w:rFonts w:ascii="Sylfaen" w:hAnsi="Sylfaen"/>
          <w:lang w:val="hy-AM"/>
        </w:rPr>
        <w:t>U-Net-ը, որը ներկայացվել է Ռոննեբերգերի կողմից կենսաբժշկական պատկերի սեգմենտացիայի համար, FCN ճարտարապետության նշանակալի տարբերակ է, որը լայնորեն կիրառվել է տարածական կանխատեսման բազմաթիվ առաջադրանքներում:</w:t>
      </w:r>
      <w:r w:rsidR="00A9106D">
        <w:fldChar w:fldCharType="begin"/>
      </w:r>
      <w:r w:rsidR="00A9106D" w:rsidRPr="001F2C9F">
        <w:rPr>
          <w:lang w:val="hy-AM"/>
        </w:rPr>
        <w:instrText>HYPERLINK "https://arxiv.org/abs/1505.04597"</w:instrText>
      </w:r>
      <w:r w:rsidR="00A9106D">
        <w:fldChar w:fldCharType="separate"/>
      </w:r>
      <w:r w:rsidR="00A9106D" w:rsidRPr="00130EBE">
        <w:rPr>
          <w:rStyle w:val="Hyperlink"/>
          <w:rFonts w:ascii="Sylfaen" w:hAnsi="Sylfaen"/>
          <w:sz w:val="28"/>
          <w:szCs w:val="28"/>
          <w:vertAlign w:val="superscript"/>
          <w:lang w:val="hy-AM"/>
        </w:rPr>
        <w:t>[</w:t>
      </w:r>
      <w:r w:rsidR="003D35F3">
        <w:rPr>
          <w:rStyle w:val="Hyperlink"/>
          <w:rFonts w:ascii="Sylfaen" w:hAnsi="Sylfaen"/>
          <w:sz w:val="28"/>
          <w:szCs w:val="28"/>
          <w:vertAlign w:val="superscript"/>
          <w:lang w:val="hy-AM"/>
        </w:rPr>
        <w:t>4</w:t>
      </w:r>
      <w:r w:rsidR="00A9106D" w:rsidRPr="00130EBE">
        <w:rPr>
          <w:rStyle w:val="Hyperlink"/>
          <w:rFonts w:ascii="Sylfaen" w:hAnsi="Sylfaen"/>
          <w:sz w:val="28"/>
          <w:szCs w:val="28"/>
          <w:vertAlign w:val="superscript"/>
          <w:lang w:val="hy-AM"/>
        </w:rPr>
        <w:t>]</w:t>
      </w:r>
      <w:r w:rsidR="00A9106D">
        <w:fldChar w:fldCharType="end"/>
      </w:r>
      <w:r w:rsidR="00A9106D">
        <w:rPr>
          <w:rFonts w:ascii="Sylfaen" w:hAnsi="Sylfaen"/>
          <w:lang w:val="hy-AM"/>
        </w:rPr>
        <w:t xml:space="preserve"> </w:t>
      </w:r>
    </w:p>
    <w:p w14:paraId="450BB991" w14:textId="77777777" w:rsidR="00AA79DC" w:rsidRDefault="00AA79DC" w:rsidP="00AD0635">
      <w:pPr>
        <w:spacing w:line="360" w:lineRule="auto"/>
        <w:ind w:firstLine="720"/>
        <w:rPr>
          <w:rFonts w:ascii="Sylfaen" w:hAnsi="Sylfaen"/>
          <w:lang w:val="hy-AM"/>
        </w:rPr>
      </w:pPr>
    </w:p>
    <w:p w14:paraId="2E63F9DB" w14:textId="59B57721" w:rsidR="000960F7" w:rsidRDefault="000960F7" w:rsidP="000960F7">
      <w:pPr>
        <w:spacing w:line="360" w:lineRule="auto"/>
        <w:jc w:val="center"/>
        <w:rPr>
          <w:rFonts w:ascii="Sylfaen" w:hAnsi="Sylfaen"/>
          <w:lang w:val="hy-AM"/>
        </w:rPr>
      </w:pPr>
      <w:r>
        <w:rPr>
          <w:rFonts w:ascii="Sylfaen" w:hAnsi="Sylfaen"/>
          <w:noProof/>
          <w:lang w:val="hy-AM"/>
        </w:rPr>
        <w:drawing>
          <wp:inline distT="0" distB="0" distL="0" distR="0" wp14:anchorId="14ED3990" wp14:editId="3D5CEF32">
            <wp:extent cx="6124575" cy="3069590"/>
            <wp:effectExtent l="0" t="0" r="9525" b="0"/>
            <wp:docPr id="1780385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85689" name="Picture 1780385689"/>
                    <pic:cNvPicPr/>
                  </pic:nvPicPr>
                  <pic:blipFill>
                    <a:blip r:embed="rId28">
                      <a:extLst>
                        <a:ext uri="{28A0092B-C50C-407E-A947-70E740481C1C}">
                          <a14:useLocalDpi xmlns:a14="http://schemas.microsoft.com/office/drawing/2010/main" val="0"/>
                        </a:ext>
                      </a:extLst>
                    </a:blip>
                    <a:stretch>
                      <a:fillRect/>
                    </a:stretch>
                  </pic:blipFill>
                  <pic:spPr>
                    <a:xfrm>
                      <a:off x="0" y="0"/>
                      <a:ext cx="6124575" cy="3069590"/>
                    </a:xfrm>
                    <a:prstGeom prst="rect">
                      <a:avLst/>
                    </a:prstGeom>
                  </pic:spPr>
                </pic:pic>
              </a:graphicData>
            </a:graphic>
          </wp:inline>
        </w:drawing>
      </w:r>
    </w:p>
    <w:p w14:paraId="11DD788B" w14:textId="6D67F749" w:rsidR="000960F7" w:rsidRDefault="000960F7" w:rsidP="00490054">
      <w:pPr>
        <w:spacing w:line="360" w:lineRule="auto"/>
        <w:jc w:val="center"/>
        <w:rPr>
          <w:lang w:val="hy-AM"/>
        </w:rPr>
      </w:pPr>
      <w:r w:rsidRPr="0078308E">
        <w:rPr>
          <w:rFonts w:ascii="Sylfaen" w:eastAsia="MS Mincho" w:hAnsi="Sylfaen"/>
          <w:i/>
          <w:iCs/>
          <w:lang w:val="hy-AM"/>
        </w:rPr>
        <w:t xml:space="preserve">Նկ </w:t>
      </w:r>
      <w:r>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6</w:t>
      </w:r>
      <w:r w:rsidR="008C37E6">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w:t>
      </w:r>
      <w:r>
        <w:rPr>
          <w:rFonts w:ascii="Sylfaen" w:eastAsia="MS Mincho" w:hAnsi="Sylfaen"/>
          <w:i/>
          <w:iCs/>
          <w:lang w:val="hy-AM"/>
        </w:rPr>
        <w:t xml:space="preserve">շերտերը </w:t>
      </w:r>
      <w:hyperlink r:id="rId29" w:history="1">
        <w:r w:rsidRPr="003F52BB">
          <w:rPr>
            <w:rStyle w:val="Hyperlink"/>
            <w:rFonts w:ascii="Sylfaen" w:eastAsia="MS Mincho" w:hAnsi="Sylfaen"/>
            <w:i/>
            <w:iCs/>
            <w:sz w:val="28"/>
            <w:szCs w:val="28"/>
            <w:vertAlign w:val="superscript"/>
            <w:lang w:val="hy-AM"/>
          </w:rPr>
          <w:t>[</w:t>
        </w:r>
        <w:r w:rsidR="00150896">
          <w:rPr>
            <w:rStyle w:val="Hyperlink"/>
            <w:rFonts w:ascii="Sylfaen" w:eastAsia="MS Mincho" w:hAnsi="Sylfaen"/>
            <w:i/>
            <w:iCs/>
            <w:sz w:val="28"/>
            <w:szCs w:val="28"/>
            <w:vertAlign w:val="superscript"/>
            <w:lang w:val="hy-AM"/>
          </w:rPr>
          <w:t>9</w:t>
        </w:r>
        <w:r w:rsidRPr="003F52BB">
          <w:rPr>
            <w:rStyle w:val="Hyperlink"/>
            <w:rFonts w:ascii="Sylfaen" w:eastAsia="MS Mincho" w:hAnsi="Sylfaen"/>
            <w:i/>
            <w:iCs/>
            <w:sz w:val="28"/>
            <w:szCs w:val="28"/>
            <w:vertAlign w:val="superscript"/>
            <w:lang w:val="hy-AM"/>
          </w:rPr>
          <w:t>]</w:t>
        </w:r>
      </w:hyperlink>
    </w:p>
    <w:p w14:paraId="6E7A0C5A" w14:textId="77777777" w:rsidR="00490054" w:rsidRPr="00490054" w:rsidRDefault="00490054" w:rsidP="00490054">
      <w:pPr>
        <w:spacing w:line="360" w:lineRule="auto"/>
        <w:jc w:val="center"/>
        <w:rPr>
          <w:lang w:val="hy-AM"/>
        </w:rPr>
      </w:pPr>
    </w:p>
    <w:p w14:paraId="1AF5E24C" w14:textId="1B6476F4" w:rsidR="009E11FC" w:rsidRPr="009E11FC" w:rsidRDefault="000B706A" w:rsidP="009E11FC">
      <w:pPr>
        <w:spacing w:line="360" w:lineRule="auto"/>
        <w:ind w:firstLine="720"/>
        <w:jc w:val="both"/>
        <w:rPr>
          <w:rFonts w:ascii="MS Mincho" w:eastAsia="MS Mincho" w:hAnsi="MS Mincho" w:cs="MS Mincho"/>
          <w:lang w:val="hy-AM"/>
        </w:rPr>
      </w:pPr>
      <w:r w:rsidRPr="000B706A">
        <w:rPr>
          <w:rFonts w:ascii="Sylfaen" w:hAnsi="Sylfaen"/>
          <w:lang w:val="hy-AM"/>
        </w:rPr>
        <w:t>U-</w:t>
      </w:r>
      <w:r>
        <w:rPr>
          <w:rFonts w:ascii="Sylfaen" w:hAnsi="Sylfaen"/>
          <w:lang w:val="hy-AM"/>
        </w:rPr>
        <w:t>Net-ը</w:t>
      </w:r>
      <w:r w:rsidR="009E11FC" w:rsidRPr="009E11FC">
        <w:rPr>
          <w:rFonts w:ascii="Sylfaen" w:hAnsi="Sylfaen"/>
          <w:lang w:val="hy-AM"/>
        </w:rPr>
        <w:t xml:space="preserve"> հաճախ է օգտագործվում, քանի որ այն լավ է գործում նույնիսկ փոքր քանակությամբ պիտակավորված տվյալների դեպքում: Ճարտարապետությունը սիմետրիկ է և ունի երեք հիմնական մաս</w:t>
      </w:r>
      <w:r w:rsidR="00A9106D">
        <w:rPr>
          <w:rFonts w:ascii="MS Mincho" w:eastAsia="MS Mincho" w:hAnsi="MS Mincho" w:cs="MS Mincho"/>
          <w:lang w:val="hy-AM"/>
        </w:rPr>
        <w:t>․</w:t>
      </w:r>
    </w:p>
    <w:p w14:paraId="65F748FC" w14:textId="777409EC" w:rsidR="009E11FC" w:rsidRPr="009E11FC" w:rsidRDefault="009E11FC" w:rsidP="00AA79DC">
      <w:pPr>
        <w:spacing w:line="360" w:lineRule="auto"/>
        <w:ind w:firstLine="360"/>
        <w:jc w:val="both"/>
        <w:rPr>
          <w:rFonts w:ascii="Sylfaen" w:hAnsi="Sylfaen"/>
          <w:lang w:val="hy-AM"/>
        </w:rPr>
      </w:pPr>
      <w:r w:rsidRPr="009E11FC">
        <w:rPr>
          <w:rFonts w:ascii="Sylfaen" w:hAnsi="Sylfaen"/>
          <w:lang w:val="hy-AM"/>
        </w:rPr>
        <w:t>Պայմանագրային ուղի (կոդավորիչ/Encoder)</w:t>
      </w:r>
      <w:r w:rsidR="00A9106D">
        <w:rPr>
          <w:rFonts w:ascii="Sylfaen" w:hAnsi="Sylfaen"/>
          <w:lang w:val="hy-AM"/>
        </w:rPr>
        <w:t xml:space="preserve"> ՝</w:t>
      </w:r>
      <w:r w:rsidRPr="009E11FC">
        <w:rPr>
          <w:rFonts w:ascii="Sylfaen" w:hAnsi="Sylfaen"/>
          <w:lang w:val="hy-AM"/>
        </w:rPr>
        <w:t xml:space="preserve"> </w:t>
      </w:r>
    </w:p>
    <w:p w14:paraId="5AB7E168" w14:textId="0638461B" w:rsidR="009E11FC" w:rsidRPr="00A9106D" w:rsidRDefault="009E11FC" w:rsidP="00A9106D">
      <w:pPr>
        <w:pStyle w:val="ListParagraph"/>
        <w:numPr>
          <w:ilvl w:val="0"/>
          <w:numId w:val="81"/>
        </w:numPr>
        <w:spacing w:line="360" w:lineRule="auto"/>
        <w:jc w:val="both"/>
        <w:rPr>
          <w:rFonts w:ascii="Sylfaen" w:hAnsi="Sylfaen"/>
          <w:sz w:val="24"/>
          <w:szCs w:val="24"/>
          <w:lang w:val="hy-AM"/>
        </w:rPr>
      </w:pPr>
      <w:r w:rsidRPr="00A9106D">
        <w:rPr>
          <w:rFonts w:ascii="Sylfaen" w:hAnsi="Sylfaen"/>
          <w:sz w:val="24"/>
          <w:szCs w:val="24"/>
          <w:lang w:val="hy-AM"/>
        </w:rPr>
        <w:t>Օգտագործում է փոքր զտիչներ (3×3 պիքսել) պատկերը սկանավորելու և հատկանիշներ գտնելու համար:</w:t>
      </w:r>
    </w:p>
    <w:p w14:paraId="5B4F4844" w14:textId="56B54320" w:rsidR="009E11FC" w:rsidRPr="00A9106D" w:rsidRDefault="009E11FC" w:rsidP="00A9106D">
      <w:pPr>
        <w:pStyle w:val="ListParagraph"/>
        <w:numPr>
          <w:ilvl w:val="0"/>
          <w:numId w:val="81"/>
        </w:numPr>
        <w:spacing w:line="360" w:lineRule="auto"/>
        <w:jc w:val="both"/>
        <w:rPr>
          <w:rFonts w:ascii="Sylfaen" w:hAnsi="Sylfaen"/>
          <w:sz w:val="24"/>
          <w:szCs w:val="24"/>
          <w:lang w:val="hy-AM"/>
        </w:rPr>
      </w:pPr>
      <w:r w:rsidRPr="00A9106D">
        <w:rPr>
          <w:rFonts w:ascii="Sylfaen" w:hAnsi="Sylfaen"/>
          <w:sz w:val="24"/>
          <w:szCs w:val="24"/>
          <w:lang w:val="hy-AM"/>
        </w:rPr>
        <w:t>Կիրառ</w:t>
      </w:r>
      <w:r w:rsidR="00375116">
        <w:rPr>
          <w:rFonts w:ascii="Sylfaen" w:hAnsi="Sylfaen"/>
          <w:sz w:val="24"/>
          <w:szCs w:val="24"/>
          <w:lang w:val="hy-AM"/>
        </w:rPr>
        <w:t>ում է</w:t>
      </w:r>
      <w:r w:rsidRPr="00A9106D">
        <w:rPr>
          <w:rFonts w:ascii="Sylfaen" w:hAnsi="Sylfaen"/>
          <w:sz w:val="24"/>
          <w:szCs w:val="24"/>
          <w:lang w:val="hy-AM"/>
        </w:rPr>
        <w:t xml:space="preserve"> ակտիվացման ֆունկցիա, որը կոչվում է ReLU՝ ոչ գծայինություն ավելացնելու համար, որն օգնում է մոդելին ավելի լավ սովորել:</w:t>
      </w:r>
    </w:p>
    <w:p w14:paraId="0B9451B7" w14:textId="7DB74664" w:rsidR="009E11FC" w:rsidRPr="00A9106D" w:rsidRDefault="009E11FC" w:rsidP="00A9106D">
      <w:pPr>
        <w:pStyle w:val="ListParagraph"/>
        <w:numPr>
          <w:ilvl w:val="0"/>
          <w:numId w:val="81"/>
        </w:numPr>
        <w:spacing w:line="360" w:lineRule="auto"/>
        <w:jc w:val="both"/>
        <w:rPr>
          <w:rFonts w:ascii="Sylfaen" w:hAnsi="Sylfaen"/>
          <w:sz w:val="24"/>
          <w:szCs w:val="24"/>
          <w:lang w:val="hy-AM"/>
        </w:rPr>
      </w:pPr>
      <w:r w:rsidRPr="00A9106D">
        <w:rPr>
          <w:rFonts w:ascii="Sylfaen" w:hAnsi="Sylfaen"/>
          <w:sz w:val="24"/>
          <w:szCs w:val="24"/>
          <w:lang w:val="hy-AM"/>
        </w:rPr>
        <w:lastRenderedPageBreak/>
        <w:t>Օգտագործում է առավելագույն միավորում (pooling) (2×2 զտիչներ) պատկերի չափը փոքրացնելու համար՝ միաժամանակ պահպանելով կարևոր տեղեկատվությունը: Սա օգնում է ցանցին կենտրոնանալ ավելի մեծ հնարավորությունների վրա:</w:t>
      </w:r>
    </w:p>
    <w:p w14:paraId="540F9A5E" w14:textId="565BD407"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Խցան (Bottleneck)</w:t>
      </w:r>
      <w:r w:rsidR="00A9106D">
        <w:rPr>
          <w:rFonts w:ascii="Sylfaen" w:hAnsi="Sylfaen"/>
          <w:lang w:val="hy-AM"/>
        </w:rPr>
        <w:t xml:space="preserve"> ՝</w:t>
      </w:r>
    </w:p>
    <w:p w14:paraId="75A1ED86"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t>«U»-ի մեջտեղի հատվածը, որտեղ պահվում է առավել սեղմված և վերացական տեղեկատվությունը: Այն կապում է կոդավորիչը և վերծանիչը:</w:t>
      </w:r>
    </w:p>
    <w:p w14:paraId="602224AA" w14:textId="555007EA"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Ընդլայնվող ուղի (վերծանիչ/Decoder)</w:t>
      </w:r>
      <w:r w:rsidR="00A9106D">
        <w:rPr>
          <w:rFonts w:ascii="Sylfaen" w:hAnsi="Sylfaen"/>
          <w:lang w:val="hy-AM"/>
        </w:rPr>
        <w:t xml:space="preserve"> ՝</w:t>
      </w:r>
    </w:p>
    <w:p w14:paraId="18E578AF" w14:textId="6600AD15" w:rsidR="009E11FC" w:rsidRPr="00A9106D" w:rsidRDefault="009E11FC" w:rsidP="00A9106D">
      <w:pPr>
        <w:pStyle w:val="ListParagraph"/>
        <w:numPr>
          <w:ilvl w:val="0"/>
          <w:numId w:val="82"/>
        </w:numPr>
        <w:spacing w:line="360" w:lineRule="auto"/>
        <w:jc w:val="both"/>
        <w:rPr>
          <w:rFonts w:ascii="Sylfaen" w:hAnsi="Sylfaen"/>
          <w:sz w:val="24"/>
          <w:szCs w:val="24"/>
          <w:lang w:val="hy-AM"/>
        </w:rPr>
      </w:pPr>
      <w:r w:rsidRPr="00A9106D">
        <w:rPr>
          <w:rFonts w:ascii="Sylfaen" w:hAnsi="Sylfaen"/>
          <w:sz w:val="24"/>
          <w:szCs w:val="24"/>
          <w:lang w:val="hy-AM"/>
        </w:rPr>
        <w:t>Օգտագործում է նմուշառում` մեծացնելով պատկերի չափը` սկզբնական պատկերի չափը վերադարձնելու համար:</w:t>
      </w:r>
    </w:p>
    <w:p w14:paraId="36538CC5" w14:textId="7D649315" w:rsidR="009E11FC" w:rsidRPr="00A9106D" w:rsidRDefault="009E11FC" w:rsidP="00A9106D">
      <w:pPr>
        <w:pStyle w:val="ListParagraph"/>
        <w:numPr>
          <w:ilvl w:val="0"/>
          <w:numId w:val="82"/>
        </w:numPr>
        <w:spacing w:line="360" w:lineRule="auto"/>
        <w:jc w:val="both"/>
        <w:rPr>
          <w:rFonts w:ascii="Sylfaen" w:hAnsi="Sylfaen"/>
          <w:sz w:val="24"/>
          <w:szCs w:val="24"/>
          <w:lang w:val="hy-AM"/>
        </w:rPr>
      </w:pPr>
      <w:r w:rsidRPr="00A9106D">
        <w:rPr>
          <w:rFonts w:ascii="Sylfaen" w:hAnsi="Sylfaen"/>
          <w:sz w:val="24"/>
          <w:szCs w:val="24"/>
          <w:lang w:val="hy-AM"/>
        </w:rPr>
        <w:t>Հետևում է նույն օրինաչափությանը, ինչ կոդավորիչը (երկու 3×3 ոլորումներ + ReLU), բայց ալիքների թիվը կիսով չափ կրճատվում է յուրաքանչյուր քայլում:</w:t>
      </w:r>
    </w:p>
    <w:p w14:paraId="3E4C2813" w14:textId="5C72F8A5" w:rsidR="009E11FC" w:rsidRPr="00A9106D" w:rsidRDefault="009E11FC" w:rsidP="00A9106D">
      <w:pPr>
        <w:pStyle w:val="ListParagraph"/>
        <w:numPr>
          <w:ilvl w:val="0"/>
          <w:numId w:val="82"/>
        </w:numPr>
        <w:spacing w:line="360" w:lineRule="auto"/>
        <w:jc w:val="both"/>
        <w:rPr>
          <w:rFonts w:ascii="Sylfaen" w:hAnsi="Sylfaen"/>
          <w:sz w:val="24"/>
          <w:szCs w:val="24"/>
          <w:lang w:val="hy-AM"/>
        </w:rPr>
      </w:pPr>
      <w:r w:rsidRPr="00A9106D">
        <w:rPr>
          <w:rFonts w:ascii="Sylfaen" w:hAnsi="Sylfaen"/>
          <w:sz w:val="24"/>
          <w:szCs w:val="24"/>
          <w:lang w:val="hy-AM"/>
        </w:rPr>
        <w:t>Համատեղում է կոդավորիչից ստացված տեղեկատվությունը` օգտագործելով «կապերի բաց թողում» (Skip connections): Այս կապերն օգնում են վերծանիչին ստանալ տարածական մանրամասներ, որոնք կարող էին կորել պատկերը փոքրացնելիս:</w:t>
      </w:r>
    </w:p>
    <w:p w14:paraId="0AAA37D3" w14:textId="1B1CB9E0" w:rsidR="009E11FC" w:rsidRPr="00A9106D" w:rsidRDefault="009E11FC" w:rsidP="00A9106D">
      <w:pPr>
        <w:pStyle w:val="ListParagraph"/>
        <w:numPr>
          <w:ilvl w:val="0"/>
          <w:numId w:val="82"/>
        </w:numPr>
        <w:spacing w:line="360" w:lineRule="auto"/>
        <w:jc w:val="both"/>
        <w:rPr>
          <w:rFonts w:ascii="Sylfaen" w:hAnsi="Sylfaen"/>
          <w:sz w:val="24"/>
          <w:szCs w:val="24"/>
          <w:lang w:val="hy-AM"/>
        </w:rPr>
      </w:pPr>
      <w:r w:rsidRPr="00A9106D">
        <w:rPr>
          <w:rFonts w:ascii="Sylfaen" w:hAnsi="Sylfaen"/>
          <w:sz w:val="24"/>
          <w:szCs w:val="24"/>
          <w:lang w:val="hy-AM"/>
        </w:rPr>
        <w:t xml:space="preserve">Կրկին օգտագործում է </w:t>
      </w:r>
      <w:r w:rsidR="00CB7866">
        <w:rPr>
          <w:rFonts w:ascii="Sylfaen" w:hAnsi="Sylfaen"/>
          <w:sz w:val="24"/>
          <w:szCs w:val="24"/>
          <w:lang w:val="hy-AM"/>
        </w:rPr>
        <w:t>փաթույթային</w:t>
      </w:r>
      <w:r w:rsidRPr="00A9106D">
        <w:rPr>
          <w:rFonts w:ascii="Sylfaen" w:hAnsi="Sylfaen"/>
          <w:sz w:val="24"/>
          <w:szCs w:val="24"/>
          <w:lang w:val="hy-AM"/>
        </w:rPr>
        <w:t xml:space="preserve"> շերտեր՝ ելքը մաքրելու և կատարելագործելու համար:</w:t>
      </w:r>
    </w:p>
    <w:p w14:paraId="3F2C41BD"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t>Պատկերը ցույց է տալիս, որ U-Net-ը 572×572 չափսի պատկերը վերածում է ավելի փոքր 388×388 հատվածավորված քարտեզի: Այն փոքրացնում է պատկերը՝ հատկանիշներ նկարահանելու համար, այնուհետև նմուշները վերափոխում է չափը վերականգնելու համար՝ օգտագործելով կապերի բաց թողնում ՝ մանրամասները պահպանելու համար: Արդյունքը պիտակավորում է յուրաքանչյուր պիքսել որպես օբյեկտ կամ ֆոն:</w:t>
      </w:r>
    </w:p>
    <w:p w14:paraId="7D2ADD77" w14:textId="77777777" w:rsidR="00734F13" w:rsidRPr="009E11FC" w:rsidRDefault="00734F13" w:rsidP="009E11FC">
      <w:pPr>
        <w:spacing w:line="360" w:lineRule="auto"/>
        <w:jc w:val="both"/>
        <w:rPr>
          <w:rFonts w:ascii="Sylfaen" w:hAnsi="Sylfaen"/>
          <w:lang w:val="hy-AM"/>
        </w:rPr>
      </w:pPr>
    </w:p>
    <w:p w14:paraId="6FCAADE1" w14:textId="77777777" w:rsidR="00734F13" w:rsidRDefault="00734F13" w:rsidP="00DE38C8">
      <w:pPr>
        <w:rPr>
          <w:lang w:val="hy-AM"/>
        </w:rPr>
      </w:pPr>
    </w:p>
    <w:p w14:paraId="65C3D507" w14:textId="77777777" w:rsidR="008D5D5A" w:rsidRDefault="008D5D5A" w:rsidP="00DE38C8">
      <w:pPr>
        <w:rPr>
          <w:lang w:val="hy-AM"/>
        </w:rPr>
      </w:pPr>
    </w:p>
    <w:p w14:paraId="778230C5" w14:textId="77777777" w:rsidR="00144886" w:rsidRDefault="00144886" w:rsidP="00DE38C8">
      <w:pPr>
        <w:rPr>
          <w:lang w:val="hy-AM"/>
        </w:rPr>
      </w:pPr>
    </w:p>
    <w:p w14:paraId="52F04196" w14:textId="77777777" w:rsidR="00144886" w:rsidRDefault="00144886" w:rsidP="00DE38C8">
      <w:pPr>
        <w:rPr>
          <w:lang w:val="hy-AM"/>
        </w:rPr>
      </w:pPr>
    </w:p>
    <w:p w14:paraId="59041F5E" w14:textId="77777777" w:rsidR="00144886" w:rsidRDefault="00144886" w:rsidP="00DE38C8">
      <w:pPr>
        <w:rPr>
          <w:lang w:val="hy-AM"/>
        </w:rPr>
      </w:pPr>
    </w:p>
    <w:p w14:paraId="19D31418" w14:textId="77777777" w:rsidR="00144886" w:rsidRDefault="00144886" w:rsidP="00DE38C8">
      <w:pPr>
        <w:rPr>
          <w:lang w:val="hy-AM"/>
        </w:rPr>
      </w:pPr>
    </w:p>
    <w:p w14:paraId="412143E0" w14:textId="6E5E6C54" w:rsidR="00181F78" w:rsidRDefault="008E1CFD" w:rsidP="00181F78">
      <w:pPr>
        <w:pStyle w:val="Heading1"/>
        <w:rPr>
          <w:rFonts w:ascii="Sylfaen" w:eastAsia="MS Mincho" w:hAnsi="Sylfaen"/>
          <w:noProof/>
          <w:sz w:val="32"/>
          <w:lang w:val="hy-AM"/>
        </w:rPr>
      </w:pPr>
      <w:bookmarkStart w:id="31" w:name="_Toc227056394"/>
      <w:r>
        <w:rPr>
          <w:rFonts w:ascii="Sylfaen" w:eastAsia="MS Mincho" w:hAnsi="Sylfaen"/>
          <w:noProof/>
          <w:sz w:val="32"/>
          <w:lang w:val="hy-AM"/>
        </w:rPr>
        <w:lastRenderedPageBreak/>
        <w:t>ԳԼՈՒԽ</w:t>
      </w:r>
      <w:r w:rsidR="009F3E36" w:rsidRPr="001044A0">
        <w:rPr>
          <w:rFonts w:ascii="Sylfaen" w:eastAsia="MS Mincho" w:hAnsi="Sylfaen"/>
          <w:noProof/>
          <w:sz w:val="32"/>
          <w:lang w:val="hy-AM"/>
        </w:rPr>
        <w:t xml:space="preserve"> 3</w:t>
      </w:r>
      <w:r w:rsidR="009F3E36">
        <w:rPr>
          <w:rFonts w:ascii="MS Mincho" w:eastAsia="MS Mincho" w:hAnsi="MS Mincho" w:cs="MS Mincho"/>
          <w:noProof/>
          <w:sz w:val="32"/>
          <w:lang w:val="hy-AM"/>
        </w:rPr>
        <w:t>․</w:t>
      </w:r>
      <w:r w:rsidR="009F3E36">
        <w:rPr>
          <w:rFonts w:ascii="Sylfaen" w:eastAsia="MS Mincho" w:hAnsi="Sylfaen"/>
          <w:noProof/>
          <w:sz w:val="32"/>
          <w:lang w:val="hy-AM"/>
        </w:rPr>
        <w:t xml:space="preserve"> </w:t>
      </w:r>
      <w:r w:rsidR="00181F78">
        <w:rPr>
          <w:rFonts w:ascii="Sylfaen" w:eastAsia="MS Mincho" w:hAnsi="Sylfaen"/>
          <w:noProof/>
          <w:sz w:val="32"/>
          <w:lang w:val="hy-AM"/>
        </w:rPr>
        <w:t>ԾՐԱԳՐԱՅԻՆ ԻՐԱԿԱՆԱՑՈՒՄ</w:t>
      </w:r>
      <w:bookmarkEnd w:id="31"/>
    </w:p>
    <w:p w14:paraId="7E29EAD4" w14:textId="77777777" w:rsidR="00734F13" w:rsidRDefault="00734F13" w:rsidP="00DE38C8">
      <w:pPr>
        <w:rPr>
          <w:lang w:val="hy-AM"/>
        </w:rPr>
      </w:pPr>
    </w:p>
    <w:p w14:paraId="3E4FE69F" w14:textId="705C133E" w:rsidR="001044A0" w:rsidRDefault="004127DB" w:rsidP="001044A0">
      <w:pPr>
        <w:pStyle w:val="Heading2"/>
        <w:jc w:val="center"/>
        <w:rPr>
          <w:rFonts w:ascii="Sylfaen" w:eastAsia="MS Mincho" w:hAnsi="Sylfaen" w:cs="MS Mincho"/>
          <w:lang w:val="hy-AM"/>
        </w:rPr>
      </w:pPr>
      <w:bookmarkStart w:id="32" w:name="_Toc227056395"/>
      <w:r>
        <w:rPr>
          <w:rFonts w:ascii="Sylfaen" w:eastAsia="MS Mincho" w:hAnsi="Sylfaen"/>
          <w:lang w:val="hy-AM"/>
        </w:rPr>
        <w:t>3</w:t>
      </w:r>
      <w:r w:rsidR="001044A0" w:rsidRPr="004F1D3E">
        <w:rPr>
          <w:rFonts w:ascii="Sylfaen" w:eastAsia="MS Mincho" w:hAnsi="Sylfaen"/>
          <w:lang w:val="hy-AM"/>
        </w:rPr>
        <w:t>.1</w:t>
      </w:r>
      <w:r w:rsidR="001044A0" w:rsidRPr="004F1D3E">
        <w:rPr>
          <w:rFonts w:ascii="MS Mincho" w:eastAsia="MS Mincho" w:hAnsi="MS Mincho" w:cs="MS Mincho" w:hint="eastAsia"/>
          <w:lang w:val="hy-AM"/>
        </w:rPr>
        <w:t>․</w:t>
      </w:r>
      <w:r w:rsidR="001044A0" w:rsidRPr="004F1D3E">
        <w:rPr>
          <w:rFonts w:ascii="Sylfaen" w:eastAsia="MS Mincho" w:hAnsi="Sylfaen" w:cs="MS Mincho"/>
          <w:lang w:val="hy-AM"/>
        </w:rPr>
        <w:t xml:space="preserve"> CircuitNet տվյալների հավաքածուն</w:t>
      </w:r>
      <w:bookmarkEnd w:id="32"/>
    </w:p>
    <w:p w14:paraId="1A4F3BE7" w14:textId="77777777" w:rsidR="001044A0" w:rsidRPr="008744F8" w:rsidRDefault="001044A0" w:rsidP="001044A0">
      <w:pPr>
        <w:rPr>
          <w:rFonts w:eastAsia="MS Mincho"/>
          <w:lang w:val="hy-AM"/>
        </w:rPr>
      </w:pPr>
    </w:p>
    <w:p w14:paraId="300AB25A" w14:textId="6D712A6C" w:rsidR="001044A0" w:rsidRPr="008744F8" w:rsidRDefault="001044A0" w:rsidP="008A35E9">
      <w:pPr>
        <w:spacing w:line="360" w:lineRule="auto"/>
        <w:ind w:firstLine="720"/>
        <w:jc w:val="both"/>
        <w:rPr>
          <w:rFonts w:ascii="Sylfaen" w:eastAsia="MS Mincho" w:hAnsi="Sylfaen"/>
          <w:lang w:val="hy-AM"/>
        </w:rPr>
      </w:pPr>
      <w:r w:rsidRPr="008744F8">
        <w:rPr>
          <w:rFonts w:ascii="Sylfaen" w:eastAsia="MS Mincho" w:hAnsi="Sylfaen"/>
          <w:lang w:val="hy-AM"/>
        </w:rPr>
        <w:t>Համապատասխան տվյալների հավաքածուի ընտրությունը ցանկացած մեքենայական ուսուցման նախագծ</w:t>
      </w:r>
      <w:r>
        <w:rPr>
          <w:rFonts w:ascii="Sylfaen" w:eastAsia="MS Mincho" w:hAnsi="Sylfaen"/>
          <w:lang w:val="hy-AM"/>
        </w:rPr>
        <w:t>ման</w:t>
      </w:r>
      <w:r w:rsidRPr="008744F8">
        <w:rPr>
          <w:rFonts w:ascii="Sylfaen" w:eastAsia="MS Mincho" w:hAnsi="Sylfaen"/>
          <w:lang w:val="hy-AM"/>
        </w:rPr>
        <w:t xml:space="preserve"> հիմնարար քայլն է: CircuitNet-ը առաջին մեծածավալ տվյալների հավաքածուն է, որը հատուկ մշակված է VLSI ֆիզիկական նախագծման մեքենայական ուսուցման հետազոտությունների համար: CircuitNet-ը հատուկ տրամադրում է CircuitNet-N28 տարբերակը և պարունակում է ընդհանուր առմամբ 10,244 </w:t>
      </w:r>
      <w:r>
        <w:rPr>
          <w:rFonts w:ascii="Sylfaen" w:eastAsia="MS Mincho" w:hAnsi="Sylfaen"/>
          <w:lang w:val="hy-AM"/>
        </w:rPr>
        <w:t>ինտեգրալ սխեմաների</w:t>
      </w:r>
      <w:r w:rsidRPr="008744F8">
        <w:rPr>
          <w:rFonts w:ascii="Sylfaen" w:eastAsia="MS Mincho" w:hAnsi="Sylfaen"/>
          <w:lang w:val="hy-AM"/>
        </w:rPr>
        <w:t xml:space="preserve"> </w:t>
      </w:r>
      <w:r>
        <w:rPr>
          <w:rFonts w:ascii="Sylfaen" w:eastAsia="MS Mincho" w:hAnsi="Sylfaen"/>
          <w:lang w:val="hy-AM"/>
        </w:rPr>
        <w:t>նախագծերի</w:t>
      </w:r>
      <w:r w:rsidRPr="008744F8">
        <w:rPr>
          <w:rFonts w:ascii="Sylfaen" w:eastAsia="MS Mincho" w:hAnsi="Sylfaen"/>
          <w:lang w:val="hy-AM"/>
        </w:rPr>
        <w:t xml:space="preserve"> նմուշներ: Յուրաքանչյուր նմուշ համապատասխանում է վեց RISC-V սխեմաներից մեկի տարբեր տեղադրման և երթուղայնացման կոնֆիգուրացիային: </w:t>
      </w:r>
    </w:p>
    <w:p w14:paraId="2568F67F" w14:textId="46E702C8" w:rsidR="001044A0" w:rsidRDefault="001044A0" w:rsidP="001044A0">
      <w:pPr>
        <w:spacing w:line="360" w:lineRule="auto"/>
        <w:ind w:firstLine="720"/>
        <w:jc w:val="both"/>
        <w:rPr>
          <w:rFonts w:ascii="Sylfaen" w:eastAsia="MS Mincho" w:hAnsi="Sylfaen"/>
          <w:lang w:val="hy-AM"/>
        </w:rPr>
      </w:pPr>
      <w:r w:rsidRPr="008744F8">
        <w:rPr>
          <w:rFonts w:ascii="Sylfaen" w:eastAsia="MS Mincho" w:hAnsi="Sylfaen"/>
          <w:lang w:val="hy-AM"/>
        </w:rPr>
        <w:t xml:space="preserve">Ինը մուտքային հատկանիշները ներկայացնում են </w:t>
      </w:r>
      <w:r>
        <w:rPr>
          <w:rFonts w:ascii="Sylfaen" w:eastAsia="MS Mincho" w:hAnsi="Sylfaen"/>
          <w:lang w:val="hy-AM"/>
        </w:rPr>
        <w:t>ինտեգրալ սխեմայի</w:t>
      </w:r>
      <w:r w:rsidRPr="008744F8">
        <w:rPr>
          <w:rFonts w:ascii="Sylfaen" w:eastAsia="MS Mincho" w:hAnsi="Sylfaen"/>
          <w:lang w:val="hy-AM"/>
        </w:rPr>
        <w:t xml:space="preserve"> տեղադրման տարբեր ասպեկտներ, որոնք հասանելի են մանրամասն երթուղիավորումից առաջ։ Յուրաքանչյուր առանձնահատկություն 256x256 տարածական քարտեզ է, որը հաշվարկվում է </w:t>
      </w:r>
      <w:r>
        <w:rPr>
          <w:rFonts w:ascii="Sylfaen" w:eastAsia="MS Mincho" w:hAnsi="Sylfaen"/>
          <w:lang w:val="hy-AM"/>
        </w:rPr>
        <w:t>ինտեգրալ սխեմայի</w:t>
      </w:r>
      <w:r w:rsidRPr="008744F8">
        <w:rPr>
          <w:rFonts w:ascii="Sylfaen" w:eastAsia="MS Mincho" w:hAnsi="Sylfaen"/>
          <w:lang w:val="hy-AM"/>
        </w:rPr>
        <w:t xml:space="preserve"> </w:t>
      </w:r>
      <w:r w:rsidR="00161E0C">
        <w:rPr>
          <w:rFonts w:ascii="Sylfaen" w:eastAsia="MS Mincho" w:hAnsi="Sylfaen"/>
          <w:lang w:val="hy-AM"/>
        </w:rPr>
        <w:t>նախագծի</w:t>
      </w:r>
      <w:r w:rsidRPr="008744F8">
        <w:rPr>
          <w:rFonts w:ascii="Sylfaen" w:eastAsia="MS Mincho" w:hAnsi="Sylfaen"/>
          <w:lang w:val="hy-AM"/>
        </w:rPr>
        <w:t xml:space="preserve"> G-</w:t>
      </w:r>
      <w:r w:rsidRPr="00B72164">
        <w:rPr>
          <w:rFonts w:ascii="Sylfaen" w:eastAsia="MS Mincho" w:hAnsi="Sylfaen"/>
          <w:lang w:val="hy-AM"/>
        </w:rPr>
        <w:t>Ce</w:t>
      </w:r>
      <w:r>
        <w:rPr>
          <w:rFonts w:ascii="Sylfaen" w:eastAsia="MS Mincho" w:hAnsi="Sylfaen"/>
          <w:lang w:val="hy-AM"/>
        </w:rPr>
        <w:t>ll</w:t>
      </w:r>
      <w:r w:rsidRPr="008744F8">
        <w:rPr>
          <w:rFonts w:ascii="Sylfaen" w:eastAsia="MS Mincho" w:hAnsi="Sylfaen"/>
          <w:lang w:val="hy-AM"/>
        </w:rPr>
        <w:t xml:space="preserve"> մակարդակում</w:t>
      </w:r>
      <w:r>
        <w:rPr>
          <w:rFonts w:ascii="Sylfaen" w:eastAsia="MS Mincho" w:hAnsi="Sylfaen"/>
          <w:lang w:val="hy-AM"/>
        </w:rPr>
        <w:t xml:space="preserve"> `</w:t>
      </w:r>
    </w:p>
    <w:p w14:paraId="46C52AC5" w14:textId="70C6F809" w:rsidR="001044A0" w:rsidRPr="002F31D8" w:rsidRDefault="001044A0" w:rsidP="001044A0">
      <w:pPr>
        <w:pStyle w:val="ListParagraph"/>
        <w:numPr>
          <w:ilvl w:val="0"/>
          <w:numId w:val="71"/>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Macro_region։ Սա երկուական տարածական քարտեզ է</w:t>
      </w:r>
      <w:r w:rsidR="00EB6182">
        <w:rPr>
          <w:rFonts w:ascii="Sylfaen" w:eastAsia="MS Mincho" w:hAnsi="Sylfaen"/>
          <w:sz w:val="24"/>
          <w:szCs w:val="24"/>
          <w:lang w:val="hy-AM"/>
        </w:rPr>
        <w:t xml:space="preserve">, </w:t>
      </w:r>
      <w:r w:rsidRPr="002F31D8">
        <w:rPr>
          <w:rFonts w:ascii="Sylfaen" w:eastAsia="MS Mincho" w:hAnsi="Sylfaen"/>
          <w:sz w:val="24"/>
          <w:szCs w:val="24"/>
          <w:lang w:val="hy-AM"/>
        </w:rPr>
        <w:t xml:space="preserve">որը ցույց է տալիս, թե որ G-Cell-երի սալիկներն են զբաղեցված մակրոբլոկներով։ </w:t>
      </w:r>
    </w:p>
    <w:p w14:paraId="1506B018" w14:textId="276BF49F" w:rsidR="001044A0" w:rsidRPr="002F31D8" w:rsidRDefault="001044A0" w:rsidP="001044A0">
      <w:pPr>
        <w:pStyle w:val="ListParagraph"/>
        <w:numPr>
          <w:ilvl w:val="0"/>
          <w:numId w:val="71"/>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Cell_density։ Սա առանձնահատկություն է, որը չափում է յուրաքանչյուր G-Cell-երի սալիկապատված մասնաբաժինը ստանդարտ բջիջներով։ </w:t>
      </w:r>
    </w:p>
    <w:p w14:paraId="3C9E4B1B" w14:textId="60478FEA" w:rsidR="001044A0" w:rsidRPr="002F31D8" w:rsidRDefault="001044A0" w:rsidP="001044A0">
      <w:pPr>
        <w:pStyle w:val="ListParagraph"/>
        <w:numPr>
          <w:ilvl w:val="0"/>
          <w:numId w:val="71"/>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RUDY_long, RUDY_short, RUDY_pin_long։ Այս երեք առանձնահատկությունները հիմնված են RUDY (Ուղղանկյուն միատարր լարի խտություն) երթուղայնացման պահանջարկի գնահատման մեթոդի վրա։ </w:t>
      </w:r>
      <w:r>
        <w:fldChar w:fldCharType="begin"/>
      </w:r>
      <w:r w:rsidRPr="001F2C9F">
        <w:rPr>
          <w:lang w:val="hy-AM"/>
        </w:rPr>
        <w:instrText>HYPERLINK "https://www.researchgate.net/publication/221339455_Fast_and_Accurate_Routing_Demand_Estimation_for_Efficient_Routability-driven_Placement"</w:instrText>
      </w:r>
      <w:r>
        <w:fldChar w:fldCharType="separate"/>
      </w:r>
      <w:r w:rsidRPr="002F31D8">
        <w:rPr>
          <w:rStyle w:val="Hyperlink"/>
          <w:rFonts w:ascii="Sylfaen" w:eastAsia="MS Mincho" w:hAnsi="Sylfaen"/>
          <w:sz w:val="24"/>
          <w:szCs w:val="24"/>
          <w:vertAlign w:val="superscript"/>
          <w:lang w:val="hy-AM"/>
        </w:rPr>
        <w:t>[6]</w:t>
      </w:r>
      <w:r>
        <w:fldChar w:fldCharType="end"/>
      </w:r>
      <w:r w:rsidRPr="002F31D8">
        <w:rPr>
          <w:rFonts w:ascii="Sylfaen" w:eastAsia="MS Mincho" w:hAnsi="Sylfaen"/>
          <w:sz w:val="24"/>
          <w:szCs w:val="24"/>
          <w:lang w:val="hy-AM"/>
        </w:rPr>
        <w:t xml:space="preserve"> </w:t>
      </w:r>
    </w:p>
    <w:p w14:paraId="1FB4221A" w14:textId="13866A40" w:rsidR="001044A0" w:rsidRPr="002F31D8" w:rsidRDefault="001044A0" w:rsidP="001044A0">
      <w:pPr>
        <w:pStyle w:val="ListParagraph"/>
        <w:numPr>
          <w:ilvl w:val="0"/>
          <w:numId w:val="72"/>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Congestion_eGR_horizontal_overflow, congestion_eGR_vertical_overflow: Սրանք հորիզոնական և ուղղահայաց երթուղային գերբեռնվածության քարտեզներ են, որոնք ստեղծվել են վաղ գլոբալ երթուղայնացման (eGR) միջոցով: </w:t>
      </w:r>
    </w:p>
    <w:p w14:paraId="56D61D65" w14:textId="77777777" w:rsidR="00DD7B2F" w:rsidRPr="00DD7B2F" w:rsidRDefault="001044A0" w:rsidP="00DD7B2F">
      <w:pPr>
        <w:pStyle w:val="ListParagraph"/>
        <w:numPr>
          <w:ilvl w:val="0"/>
          <w:numId w:val="72"/>
        </w:numPr>
        <w:spacing w:line="360" w:lineRule="auto"/>
        <w:jc w:val="both"/>
        <w:rPr>
          <w:rFonts w:ascii="Sylfaen" w:eastAsia="MS Mincho" w:hAnsi="Sylfaen"/>
          <w:lang w:val="hy-AM"/>
        </w:rPr>
      </w:pPr>
      <w:r w:rsidRPr="00DD7B2F">
        <w:rPr>
          <w:rFonts w:ascii="Sylfaen" w:eastAsia="MS Mincho" w:hAnsi="Sylfaen"/>
          <w:sz w:val="24"/>
          <w:szCs w:val="24"/>
          <w:lang w:val="hy-AM"/>
        </w:rPr>
        <w:t xml:space="preserve">Congestion_GR_horizontal_overflow,congestion_GR_vertical_overflow: Սրանք հորիզոնական և ուղղահայաց գերբեռնվածության քարտեզներ են, որոնք ստեղծվում են լիարժեք գլոբալ երթուղավորման (GR) միջոցով: </w:t>
      </w:r>
    </w:p>
    <w:p w14:paraId="71482680" w14:textId="5B8F591D" w:rsidR="000B1BFA" w:rsidRPr="00DD7B2F" w:rsidRDefault="001044A0" w:rsidP="00DD7B2F">
      <w:pPr>
        <w:spacing w:line="360" w:lineRule="auto"/>
        <w:jc w:val="both"/>
        <w:rPr>
          <w:rFonts w:ascii="Sylfaen" w:eastAsia="MS Mincho" w:hAnsi="Sylfaen"/>
          <w:lang w:val="hy-AM"/>
        </w:rPr>
      </w:pPr>
      <w:r w:rsidRPr="00DD7B2F">
        <w:rPr>
          <w:rFonts w:ascii="Sylfaen" w:eastAsia="MS Mincho" w:hAnsi="Sylfaen"/>
          <w:lang w:val="hy-AM"/>
        </w:rPr>
        <w:lastRenderedPageBreak/>
        <w:t xml:space="preserve">Նախքան </w:t>
      </w:r>
      <w:r w:rsidR="00430BB9" w:rsidRPr="00DD7B2F">
        <w:rPr>
          <w:rFonts w:ascii="Sylfaen" w:eastAsia="MS Mincho" w:hAnsi="Sylfaen"/>
          <w:lang w:val="hy-AM"/>
        </w:rPr>
        <w:t>ուսուցումը</w:t>
      </w:r>
      <w:r w:rsidRPr="00DD7B2F">
        <w:rPr>
          <w:rFonts w:ascii="Sylfaen" w:eastAsia="MS Mincho" w:hAnsi="Sylfaen"/>
          <w:lang w:val="hy-AM"/>
        </w:rPr>
        <w:t xml:space="preserve"> սկսելը, դրանք պետք է միավորվեն զույգավորված (հատկանիշ, պիտակ) թվային զանգվածների մե</w:t>
      </w:r>
      <w:r w:rsidR="00A76F6A" w:rsidRPr="00DD7B2F">
        <w:rPr>
          <w:rFonts w:ascii="Sylfaen" w:eastAsia="MS Mincho" w:hAnsi="Sylfaen"/>
          <w:lang w:val="hy-AM"/>
        </w:rPr>
        <w:t>ջ։</w:t>
      </w:r>
      <w:r w:rsidRPr="00DD7B2F">
        <w:rPr>
          <w:rFonts w:ascii="Sylfaen" w:eastAsia="MS Mincho" w:hAnsi="Sylfaen"/>
          <w:lang w:val="hy-AM"/>
        </w:rPr>
        <w:t xml:space="preserve"> </w:t>
      </w:r>
    </w:p>
    <w:p w14:paraId="26C200FD" w14:textId="77777777" w:rsidR="00A76F6A" w:rsidRDefault="00A76F6A" w:rsidP="001044A0">
      <w:pPr>
        <w:spacing w:line="360" w:lineRule="auto"/>
        <w:jc w:val="both"/>
        <w:rPr>
          <w:rFonts w:ascii="Sylfaen" w:eastAsia="MS Mincho" w:hAnsi="Sylfaen"/>
          <w:lang w:val="hy-AM"/>
        </w:rPr>
      </w:pPr>
    </w:p>
    <w:p w14:paraId="0CB1C687" w14:textId="49BD0B91" w:rsidR="00955E4D" w:rsidRDefault="004127DB" w:rsidP="00955E4D">
      <w:pPr>
        <w:pStyle w:val="Heading2"/>
        <w:jc w:val="center"/>
        <w:rPr>
          <w:rFonts w:ascii="Sylfaen" w:eastAsia="MS Mincho" w:hAnsi="Sylfaen" w:cs="MS Mincho"/>
          <w:lang w:val="hy-AM"/>
        </w:rPr>
      </w:pPr>
      <w:bookmarkStart w:id="33" w:name="_Toc227056396"/>
      <w:r w:rsidRPr="000B1BFA">
        <w:rPr>
          <w:rFonts w:ascii="Sylfaen" w:eastAsia="MS Mincho" w:hAnsi="Sylfaen"/>
          <w:lang w:val="hy-AM"/>
        </w:rPr>
        <w:t>3.2</w:t>
      </w:r>
      <w:r w:rsidR="00955E4D" w:rsidRPr="000B1BFA">
        <w:rPr>
          <w:rFonts w:ascii="MS Mincho" w:eastAsia="MS Mincho" w:hAnsi="MS Mincho" w:cs="MS Mincho" w:hint="eastAsia"/>
          <w:lang w:val="hy-AM"/>
        </w:rPr>
        <w:t>․</w:t>
      </w:r>
      <w:r w:rsidR="00955E4D" w:rsidRPr="000B1BFA">
        <w:rPr>
          <w:rFonts w:ascii="Sylfaen" w:eastAsia="MS Mincho" w:hAnsi="Sylfaen" w:cs="MS Mincho"/>
          <w:lang w:val="hy-AM"/>
        </w:rPr>
        <w:t xml:space="preserve"> ՓՆՑ </w:t>
      </w:r>
      <w:r w:rsidR="00532207" w:rsidRPr="000B1BFA">
        <w:rPr>
          <w:rFonts w:ascii="Sylfaen" w:eastAsia="MS Mincho" w:hAnsi="Sylfaen" w:cs="MS Mincho"/>
          <w:lang w:val="hy-AM"/>
        </w:rPr>
        <w:t>մոդելի ընտրությունը</w:t>
      </w:r>
      <w:bookmarkEnd w:id="33"/>
    </w:p>
    <w:p w14:paraId="3AF34397" w14:textId="77777777" w:rsidR="000B1BFA" w:rsidRPr="000B1BFA" w:rsidRDefault="000B1BFA" w:rsidP="000B1BFA">
      <w:pPr>
        <w:rPr>
          <w:rFonts w:eastAsia="MS Mincho"/>
          <w:lang w:val="hy-AM"/>
        </w:rPr>
      </w:pPr>
    </w:p>
    <w:p w14:paraId="1C197C76" w14:textId="5EE51C8A" w:rsidR="004A7E43" w:rsidRPr="004A7E43" w:rsidRDefault="004A7E43" w:rsidP="00DD7B2F">
      <w:pPr>
        <w:spacing w:line="360" w:lineRule="auto"/>
        <w:ind w:firstLine="720"/>
        <w:jc w:val="both"/>
        <w:rPr>
          <w:rFonts w:ascii="Sylfaen" w:eastAsia="MS Mincho" w:hAnsi="Sylfaen"/>
          <w:lang w:val="hy-AM"/>
        </w:rPr>
      </w:pPr>
      <w:r w:rsidRPr="004A7E43">
        <w:rPr>
          <w:rFonts w:ascii="Sylfaen" w:eastAsia="MS Mincho" w:hAnsi="Sylfaen"/>
          <w:lang w:val="hy-AM"/>
        </w:rPr>
        <w:t xml:space="preserve">Այս նախագծի համար օգտագործված RouteNet մոդելը նման է նախորդ </w:t>
      </w:r>
      <w:r w:rsidR="007C296A">
        <w:rPr>
          <w:rFonts w:ascii="Sylfaen" w:eastAsia="MS Mincho" w:hAnsi="Sylfaen"/>
          <w:lang w:val="hy-AM"/>
        </w:rPr>
        <w:t>բաժիններում</w:t>
      </w:r>
      <w:r w:rsidRPr="004A7E43">
        <w:rPr>
          <w:rFonts w:ascii="Sylfaen" w:eastAsia="MS Mincho" w:hAnsi="Sylfaen"/>
          <w:lang w:val="hy-AM"/>
        </w:rPr>
        <w:t xml:space="preserve"> նշված Rout</w:t>
      </w:r>
      <w:r w:rsidR="001E36CD">
        <w:rPr>
          <w:rFonts w:ascii="Sylfaen" w:eastAsia="MS Mincho" w:hAnsi="Sylfaen"/>
          <w:lang w:val="hy-AM"/>
        </w:rPr>
        <w:t>e</w:t>
      </w:r>
      <w:r w:rsidRPr="004A7E43">
        <w:rPr>
          <w:rFonts w:ascii="Sylfaen" w:eastAsia="MS Mincho" w:hAnsi="Sylfaen"/>
          <w:lang w:val="hy-AM"/>
        </w:rPr>
        <w:t>Net մոդելին՝ մի քանի փոփոխություններով</w:t>
      </w:r>
      <w:r w:rsidR="007C296A">
        <w:rPr>
          <w:rFonts w:ascii="Sylfaen" w:eastAsia="MS Mincho" w:hAnsi="Sylfaen"/>
          <w:lang w:val="hy-AM"/>
        </w:rPr>
        <w:t xml:space="preserve"> </w:t>
      </w:r>
      <w:r w:rsidR="007C296A" w:rsidRPr="004A7E43">
        <w:rPr>
          <w:rFonts w:ascii="Sylfaen" w:eastAsia="MS Mincho" w:hAnsi="Sylfaen"/>
          <w:lang w:val="hy-AM"/>
        </w:rPr>
        <w:t>(Նկ</w:t>
      </w:r>
      <w:r w:rsidR="007C296A">
        <w:rPr>
          <w:rFonts w:ascii="MS Mincho" w:eastAsia="MS Mincho" w:hAnsi="MS Mincho" w:cs="MS Mincho"/>
          <w:lang w:val="hy-AM"/>
        </w:rPr>
        <w:t>․</w:t>
      </w:r>
      <w:r w:rsidR="007C296A" w:rsidRPr="003D17B8">
        <w:rPr>
          <w:rFonts w:ascii="Sylfaen" w:eastAsia="MS Mincho" w:hAnsi="Sylfaen"/>
          <w:lang w:val="hy-AM"/>
        </w:rPr>
        <w:t>1.</w:t>
      </w:r>
      <w:r w:rsidR="007C296A">
        <w:rPr>
          <w:rFonts w:ascii="Sylfaen" w:eastAsia="MS Mincho" w:hAnsi="Sylfaen"/>
          <w:lang w:val="hy-AM"/>
        </w:rPr>
        <w:t>2.1</w:t>
      </w:r>
      <w:r w:rsidR="007C296A" w:rsidRPr="004A7E43">
        <w:rPr>
          <w:rFonts w:ascii="Sylfaen" w:eastAsia="MS Mincho" w:hAnsi="Sylfaen"/>
          <w:lang w:val="hy-AM"/>
        </w:rPr>
        <w:t>)</w:t>
      </w:r>
      <w:r w:rsidRPr="004A7E43">
        <w:rPr>
          <w:rFonts w:ascii="Sylfaen" w:eastAsia="MS Mincho" w:hAnsi="Sylfaen"/>
          <w:lang w:val="hy-AM"/>
        </w:rPr>
        <w:t xml:space="preserve">: RouteNet-ում օգտագործվող հիմնական հաշվողական միավորը կրկնակի </w:t>
      </w:r>
      <w:r w:rsidR="00B228BA">
        <w:rPr>
          <w:rFonts w:ascii="Sylfaen" w:eastAsia="MS Mincho" w:hAnsi="Sylfaen"/>
          <w:lang w:val="hy-AM"/>
        </w:rPr>
        <w:t>փաթույթային</w:t>
      </w:r>
      <w:r w:rsidRPr="004A7E43">
        <w:rPr>
          <w:rFonts w:ascii="Sylfaen" w:eastAsia="MS Mincho" w:hAnsi="Sylfaen"/>
          <w:lang w:val="hy-AM"/>
        </w:rPr>
        <w:t xml:space="preserve"> բլոկն է: Այն բաղկացած է երկու հաջորդական</w:t>
      </w:r>
      <w:r w:rsidR="00EC5C62">
        <w:rPr>
          <w:rFonts w:ascii="Sylfaen" w:eastAsia="MS Mincho" w:hAnsi="Sylfaen"/>
          <w:lang w:val="hy-AM"/>
        </w:rPr>
        <w:t xml:space="preserve"> փաթույթավորման </w:t>
      </w:r>
      <w:r w:rsidRPr="004A7E43">
        <w:rPr>
          <w:rFonts w:ascii="Sylfaen" w:eastAsia="MS Mincho" w:hAnsi="Sylfaen"/>
          <w:lang w:val="hy-AM"/>
        </w:rPr>
        <w:t xml:space="preserve">գործողություններից, որոնցից յուրաքանչյուրին հաջորդում են նորմալացում և ակտիվացում՝ Conv2d </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Pr="004A7E43">
        <w:rPr>
          <w:rFonts w:eastAsia="MS Mincho"/>
          <w:lang w:val="hy-AM"/>
        </w:rPr>
        <w:t>→</w:t>
      </w:r>
      <w:r w:rsidRPr="004A7E43">
        <w:rPr>
          <w:rFonts w:ascii="Sylfaen" w:eastAsia="MS Mincho" w:hAnsi="Sylfaen"/>
          <w:lang w:val="hy-AM"/>
        </w:rPr>
        <w:t xml:space="preserve"> Conv2d</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00A23C64">
        <w:rPr>
          <w:rFonts w:ascii="Sylfaen" w:eastAsia="MS Mincho" w:hAnsi="Sylfaen"/>
          <w:lang w:val="hy-AM"/>
        </w:rPr>
        <w:t xml:space="preserve">Այս </w:t>
      </w:r>
      <w:r w:rsidRPr="004A7E43">
        <w:rPr>
          <w:rFonts w:ascii="Sylfaen" w:eastAsia="MS Mincho" w:hAnsi="Sylfaen"/>
          <w:lang w:val="hy-AM"/>
        </w:rPr>
        <w:t>գործողությունները թույլ են տալիս բլոկին ինտեգրել տեղեկատվություն ավելի մեծ արդյունավետ տեղական տարածաշրջանից, քան մեկ</w:t>
      </w:r>
      <w:r w:rsidR="000C056D">
        <w:rPr>
          <w:rFonts w:ascii="Sylfaen" w:eastAsia="MS Mincho" w:hAnsi="Sylfaen"/>
          <w:lang w:val="hy-AM"/>
        </w:rPr>
        <w:t>ի</w:t>
      </w:r>
      <w:r w:rsidRPr="004A7E43">
        <w:rPr>
          <w:rFonts w:ascii="Sylfaen" w:eastAsia="MS Mincho" w:hAnsi="Sylfaen"/>
          <w:lang w:val="hy-AM"/>
        </w:rPr>
        <w:t xml:space="preserve"> դեպքում՝ սովորելով ավելի բարդ տեղական օրինաչափություններ: Upconv բլոկ</w:t>
      </w:r>
      <w:r w:rsidR="00DD7B2F">
        <w:rPr>
          <w:rFonts w:ascii="Sylfaen" w:eastAsia="MS Mincho" w:hAnsi="Sylfaen"/>
          <w:lang w:val="hy-AM"/>
        </w:rPr>
        <w:t>ում</w:t>
      </w:r>
      <w:r w:rsidR="00EB1007">
        <w:rPr>
          <w:rFonts w:ascii="Sylfaen" w:eastAsia="MS Mincho" w:hAnsi="Sylfaen"/>
          <w:lang w:val="hy-AM"/>
        </w:rPr>
        <w:t xml:space="preserve"> </w:t>
      </w:r>
      <w:r w:rsidRPr="004A7E43">
        <w:rPr>
          <w:rFonts w:ascii="Sylfaen" w:eastAsia="MS Mincho" w:hAnsi="Sylfaen"/>
          <w:lang w:val="hy-AM"/>
        </w:rPr>
        <w:t>ճշգրտորեն կրկնապատկ</w:t>
      </w:r>
      <w:r w:rsidR="00E21A29">
        <w:rPr>
          <w:rFonts w:ascii="Sylfaen" w:eastAsia="MS Mincho" w:hAnsi="Sylfaen"/>
          <w:lang w:val="hy-AM"/>
        </w:rPr>
        <w:t>վ</w:t>
      </w:r>
      <w:r w:rsidRPr="004A7E43">
        <w:rPr>
          <w:rFonts w:ascii="Sylfaen" w:eastAsia="MS Mincho" w:hAnsi="Sylfaen"/>
          <w:lang w:val="hy-AM"/>
        </w:rPr>
        <w:t>ում է մուտքային հատկանիշների քարտեզի տարածական չափերը</w:t>
      </w:r>
      <w:r w:rsidR="001E7FEE">
        <w:rPr>
          <w:rFonts w:ascii="Sylfaen" w:eastAsia="MS Mincho" w:hAnsi="Sylfaen"/>
          <w:lang w:val="hy-AM"/>
        </w:rPr>
        <w:t>։</w:t>
      </w:r>
      <w:r w:rsidR="00DD7B2F">
        <w:rPr>
          <w:rFonts w:ascii="Sylfaen" w:eastAsia="MS Mincho" w:hAnsi="Sylfaen"/>
          <w:lang w:val="hy-AM"/>
        </w:rPr>
        <w:t xml:space="preserve"> </w:t>
      </w:r>
      <w:r w:rsidRPr="004A7E43">
        <w:rPr>
          <w:rFonts w:ascii="Sylfaen" w:eastAsia="MS Mincho" w:hAnsi="Sylfaen"/>
          <w:lang w:val="hy-AM"/>
        </w:rPr>
        <w:t>Կոդավորիչը բաղկացած է երեք փուլից՝ c1, c2 և c3 (խցան): c1 փուլը կիրառում է conv բլոկը ՝ մուտքային տվյալները (256×256×9)-ից վերափոխելով (256×256×32): C1 ելքը միավորումից առաջ պահպանվում է որպես բաց թողնված կապ (h2): MaxPool2d-ը</w:t>
      </w:r>
      <w:r w:rsidR="00DF654E">
        <w:rPr>
          <w:rFonts w:ascii="Sylfaen" w:eastAsia="MS Mincho" w:hAnsi="Sylfaen"/>
          <w:lang w:val="hy-AM"/>
        </w:rPr>
        <w:t xml:space="preserve"> </w:t>
      </w:r>
      <w:r w:rsidRPr="004A7E43">
        <w:rPr>
          <w:rFonts w:ascii="Sylfaen" w:eastAsia="MS Mincho" w:hAnsi="Sylfaen"/>
          <w:lang w:val="hy-AM"/>
        </w:rPr>
        <w:t xml:space="preserve">այնուհետև կիսով չափ կրճատում է տարածական չափերը մինչև (128×128×32): c2 փուլը կիրառում է conv բլոկը՝ փոխակերպելով (128×128×32)-ը (128×128×64): Երկրորդ MaxPool2d-ն կրճատվում է մինչև (64×64×64): c3 փուլը նեղացնող կետն է և ունի այլ կառուցվածք, քան մյուս բլոկները: Այն (64×64×64)-ը արտապատկերում է մինչև (64×64×32): </w:t>
      </w:r>
      <w:r w:rsidR="007E176C">
        <w:rPr>
          <w:rFonts w:ascii="Sylfaen" w:eastAsia="MS Mincho" w:hAnsi="Sylfaen"/>
          <w:lang w:val="hy-AM"/>
        </w:rPr>
        <w:t>Խցանում</w:t>
      </w:r>
      <w:r w:rsidRPr="004A7E43">
        <w:rPr>
          <w:rFonts w:ascii="Sylfaen" w:eastAsia="MS Mincho" w:hAnsi="Sylfaen"/>
          <w:lang w:val="hy-AM"/>
        </w:rPr>
        <w:t xml:space="preserve"> յուրաքանչյուր նեյրոն ունի արդյունավետ ընկալիչ դաշտ, որը տարածվում է սկզբնական 256×256 մուտքի մեծ մասի վրա, թույլ տալով ցանցին ինտեգրել շրջակա սալիկներից ստացված տեղեկատվությունը կանխատեսումներ անելիս։</w:t>
      </w:r>
    </w:p>
    <w:p w14:paraId="18C887AC" w14:textId="1D806101" w:rsidR="004A7E43" w:rsidRPr="004A7E43" w:rsidRDefault="008C4F87" w:rsidP="008C4F87">
      <w:pPr>
        <w:spacing w:line="360" w:lineRule="auto"/>
        <w:ind w:firstLine="720"/>
        <w:jc w:val="both"/>
        <w:rPr>
          <w:rFonts w:ascii="Sylfaen" w:eastAsia="MS Mincho" w:hAnsi="Sylfaen"/>
          <w:lang w:val="hy-AM"/>
        </w:rPr>
      </w:pPr>
      <w:r>
        <w:rPr>
          <w:rFonts w:ascii="Sylfaen" w:eastAsia="MS Mincho" w:hAnsi="Sylfaen"/>
          <w:lang w:val="hy-AM"/>
        </w:rPr>
        <w:t>Վերծանիչը</w:t>
      </w:r>
      <w:r w:rsidR="004A7E43" w:rsidRPr="004A7E43">
        <w:rPr>
          <w:rFonts w:ascii="Sylfaen" w:eastAsia="MS Mincho" w:hAnsi="Sylfaen"/>
          <w:lang w:val="hy-AM"/>
        </w:rPr>
        <w:t xml:space="preserve"> բաղկացած է երկու վերընտրության փուլից: Առաջին փուլը սկսվում է conv բլոկով, որը պահպանում է (64×64×32), որին հաջորդում է upconv բլոկը, որը կրկնապատկում է տարածական չափերը մինչև (128×128×16): Այնուհետև երկրորդ conv բլոկը պահպանում է (128×128×16): Կոդավորիչից (h2, ձևը՝ 128×128×32) բաց թողնված կապը այնուհետև միացվում է conv2 ելքի (128×128×16) հետ՝ torch.cat-ի միջոցով ալիքի չափման երկայնքով, ստանալով (128×128×48): Այս միաձուլված թենզորը մշակվում է </w:t>
      </w:r>
      <w:r w:rsidR="004A7E43" w:rsidRPr="004A7E43">
        <w:rPr>
          <w:rFonts w:ascii="Sylfaen" w:eastAsia="MS Mincho" w:hAnsi="Sylfaen"/>
          <w:lang w:val="hy-AM"/>
        </w:rPr>
        <w:lastRenderedPageBreak/>
        <w:t xml:space="preserve">երկրորդ վերընտրանքային բլոկի կողմից, որը կրկնապատկվում է՝ դառնալով (256×256×4): Վերջապես, ելքային շերտը (conv3) բաղկացած է Conv2d </w:t>
      </w:r>
      <w:r w:rsidR="004A7E43" w:rsidRPr="004A7E43">
        <w:rPr>
          <w:rFonts w:eastAsia="MS Mincho"/>
          <w:lang w:val="hy-AM"/>
        </w:rPr>
        <w:t>→</w:t>
      </w:r>
      <w:r w:rsidR="004A7E43" w:rsidRPr="004A7E43">
        <w:rPr>
          <w:rFonts w:ascii="Sylfaen" w:eastAsia="MS Mincho" w:hAnsi="Sylfaen"/>
          <w:lang w:val="hy-AM"/>
        </w:rPr>
        <w:t xml:space="preserve"> Sigmoid-ից, որը (256×256×4) կապում է վերջնական ելքի (256×256×1) հետ՝ կանխատեսված </w:t>
      </w:r>
      <w:r w:rsidR="00C766C1">
        <w:rPr>
          <w:rFonts w:ascii="Sylfaen" w:eastAsia="MS Mincho" w:hAnsi="Sylfaen"/>
          <w:lang w:val="hy-AM"/>
        </w:rPr>
        <w:t>նախագծման կանոնների</w:t>
      </w:r>
      <w:r w:rsidR="004A7E43" w:rsidRPr="004A7E43">
        <w:rPr>
          <w:rFonts w:ascii="Sylfaen" w:eastAsia="MS Mincho" w:hAnsi="Sylfaen"/>
          <w:lang w:val="hy-AM"/>
        </w:rPr>
        <w:t xml:space="preserve"> խախտման ջերմային քարտեզը։</w:t>
      </w:r>
    </w:p>
    <w:p w14:paraId="7D799BB9" w14:textId="241A67D3" w:rsidR="002A16D9" w:rsidRDefault="004A7E43" w:rsidP="004A7476">
      <w:pPr>
        <w:spacing w:line="360" w:lineRule="auto"/>
        <w:ind w:firstLine="720"/>
        <w:jc w:val="both"/>
        <w:rPr>
          <w:rFonts w:ascii="Sylfaen" w:eastAsia="MS Mincho" w:hAnsi="Sylfaen"/>
          <w:lang w:val="hy-AM"/>
        </w:rPr>
      </w:pPr>
      <w:r w:rsidRPr="004A7E43">
        <w:rPr>
          <w:rFonts w:ascii="Sylfaen" w:eastAsia="MS Mincho" w:hAnsi="Sylfaen"/>
          <w:lang w:val="hy-AM"/>
        </w:rPr>
        <w:t xml:space="preserve">RouteNet-ում միակ բաց թողնված կապը ուղղակիորեն կապում է c1 կոդավորիչի ելքը upc2 </w:t>
      </w:r>
      <w:r w:rsidR="004A7476">
        <w:rPr>
          <w:rFonts w:ascii="Sylfaen" w:eastAsia="MS Mincho" w:hAnsi="Sylfaen"/>
          <w:lang w:val="hy-AM"/>
        </w:rPr>
        <w:t>վերծանիչի</w:t>
      </w:r>
      <w:r w:rsidRPr="004A7E43">
        <w:rPr>
          <w:rFonts w:ascii="Sylfaen" w:eastAsia="MS Mincho" w:hAnsi="Sylfaen"/>
          <w:lang w:val="hy-AM"/>
        </w:rPr>
        <w:t xml:space="preserve"> մուտքի հետ։ Բաց </w:t>
      </w:r>
      <w:r w:rsidR="00D020F9">
        <w:rPr>
          <w:rFonts w:ascii="Sylfaen" w:eastAsia="MS Mincho" w:hAnsi="Sylfaen"/>
          <w:lang w:val="hy-AM"/>
        </w:rPr>
        <w:t>թողնված</w:t>
      </w:r>
      <w:r w:rsidRPr="004A7E43">
        <w:rPr>
          <w:rFonts w:ascii="Sylfaen" w:eastAsia="MS Mincho" w:hAnsi="Sylfaen"/>
          <w:lang w:val="hy-AM"/>
        </w:rPr>
        <w:t xml:space="preserve"> </w:t>
      </w:r>
      <w:r w:rsidR="00D020F9">
        <w:rPr>
          <w:rFonts w:ascii="Sylfaen" w:eastAsia="MS Mincho" w:hAnsi="Sylfaen"/>
          <w:lang w:val="hy-AM"/>
        </w:rPr>
        <w:t>կապը</w:t>
      </w:r>
      <w:r w:rsidRPr="004A7E43">
        <w:rPr>
          <w:rFonts w:ascii="Sylfaen" w:eastAsia="MS Mincho" w:hAnsi="Sylfaen"/>
          <w:lang w:val="hy-AM"/>
        </w:rPr>
        <w:t xml:space="preserve"> </w:t>
      </w:r>
      <w:r w:rsidR="003E0176">
        <w:rPr>
          <w:rFonts w:ascii="Sylfaen" w:eastAsia="MS Mincho" w:hAnsi="Sylfaen"/>
          <w:lang w:val="hy-AM"/>
        </w:rPr>
        <w:t>վերծանիչին</w:t>
      </w:r>
      <w:r w:rsidRPr="004A7E43">
        <w:rPr>
          <w:rFonts w:ascii="Sylfaen" w:eastAsia="MS Mincho" w:hAnsi="Sylfaen"/>
          <w:lang w:val="hy-AM"/>
        </w:rPr>
        <w:t xml:space="preserve"> անմիջական հասանելիություն է տալիս առաջին </w:t>
      </w:r>
      <w:r w:rsidR="003E0176">
        <w:rPr>
          <w:rFonts w:ascii="Sylfaen" w:eastAsia="MS Mincho" w:hAnsi="Sylfaen"/>
          <w:lang w:val="hy-AM"/>
        </w:rPr>
        <w:t>կոդավորիչի</w:t>
      </w:r>
      <w:r w:rsidRPr="004A7E43">
        <w:rPr>
          <w:rFonts w:ascii="Sylfaen" w:eastAsia="MS Mincho" w:hAnsi="Sylfaen"/>
          <w:lang w:val="hy-AM"/>
        </w:rPr>
        <w:t xml:space="preserve"> բլոկի կողմից սովորած բարձր թույլտվության հատկանիշների քարտեզներին, թույլ տալով նրան համատեղել վերացական իմաստաբանական հատկանիշները (</w:t>
      </w:r>
      <w:r w:rsidR="00AB27DC">
        <w:rPr>
          <w:rFonts w:ascii="Sylfaen" w:eastAsia="MS Mincho" w:hAnsi="Sylfaen"/>
          <w:lang w:val="hy-AM"/>
        </w:rPr>
        <w:t>խցանից</w:t>
      </w:r>
      <w:r w:rsidRPr="004A7E43">
        <w:rPr>
          <w:rFonts w:ascii="Sylfaen" w:eastAsia="MS Mincho" w:hAnsi="Sylfaen"/>
          <w:lang w:val="hy-AM"/>
        </w:rPr>
        <w:t>) մանրահատիկ տարածական հատկանիշների հետ (բաց թողնելով միաց</w:t>
      </w:r>
      <w:r w:rsidR="00AB27DC">
        <w:rPr>
          <w:rFonts w:ascii="Sylfaen" w:eastAsia="MS Mincho" w:hAnsi="Sylfaen"/>
          <w:lang w:val="hy-AM"/>
        </w:rPr>
        <w:t>ումից</w:t>
      </w:r>
      <w:r w:rsidRPr="004A7E43">
        <w:rPr>
          <w:rFonts w:ascii="Sylfaen" w:eastAsia="MS Mincho" w:hAnsi="Sylfaen"/>
          <w:lang w:val="hy-AM"/>
        </w:rPr>
        <w:t>)՝ ճշգրիտ սալիկների մակարդակի կանխատեսումներ ստանալու համար։</w:t>
      </w:r>
    </w:p>
    <w:p w14:paraId="688E1F0E" w14:textId="77777777" w:rsidR="008A35E9" w:rsidRPr="004A7E43" w:rsidRDefault="008A35E9" w:rsidP="00E90AEE">
      <w:pPr>
        <w:spacing w:line="360" w:lineRule="auto"/>
        <w:jc w:val="both"/>
        <w:rPr>
          <w:rFonts w:ascii="Sylfaen" w:eastAsia="MS Mincho" w:hAnsi="Sylfaen"/>
          <w:lang w:val="hy-AM"/>
        </w:rPr>
      </w:pPr>
    </w:p>
    <w:p w14:paraId="586F8E6D" w14:textId="3B11B7F0" w:rsidR="006605CF" w:rsidRDefault="004127DB" w:rsidP="006605CF">
      <w:pPr>
        <w:pStyle w:val="Heading2"/>
        <w:jc w:val="center"/>
        <w:rPr>
          <w:rFonts w:ascii="Sylfaen" w:eastAsia="MS Mincho" w:hAnsi="Sylfaen" w:cs="MS Mincho"/>
          <w:lang w:val="hy-AM"/>
        </w:rPr>
      </w:pPr>
      <w:bookmarkStart w:id="34" w:name="_Toc227056397"/>
      <w:r w:rsidRPr="008A35E9">
        <w:rPr>
          <w:rFonts w:ascii="Sylfaen" w:eastAsia="MS Mincho" w:hAnsi="Sylfaen"/>
          <w:lang w:val="hy-AM"/>
        </w:rPr>
        <w:t>3.3</w:t>
      </w:r>
      <w:r w:rsidR="006605CF" w:rsidRPr="008A35E9">
        <w:rPr>
          <w:rFonts w:ascii="MS Mincho" w:eastAsia="MS Mincho" w:hAnsi="MS Mincho" w:cs="MS Mincho" w:hint="eastAsia"/>
          <w:lang w:val="hy-AM"/>
        </w:rPr>
        <w:t>․</w:t>
      </w:r>
      <w:r w:rsidR="006605CF" w:rsidRPr="008A35E9">
        <w:rPr>
          <w:rFonts w:ascii="Sylfaen" w:eastAsia="MS Mincho" w:hAnsi="Sylfaen" w:cs="MS Mincho"/>
          <w:lang w:val="hy-AM"/>
        </w:rPr>
        <w:t xml:space="preserve"> Մոդելի ուսուցումը</w:t>
      </w:r>
      <w:bookmarkEnd w:id="34"/>
    </w:p>
    <w:p w14:paraId="4CE66558" w14:textId="77777777" w:rsidR="00DA1C2A" w:rsidRPr="00DA1C2A" w:rsidRDefault="00DA1C2A" w:rsidP="00DA1C2A">
      <w:pPr>
        <w:rPr>
          <w:rFonts w:eastAsia="MS Mincho"/>
          <w:lang w:val="hy-AM"/>
        </w:rPr>
      </w:pPr>
    </w:p>
    <w:p w14:paraId="4D765E41" w14:textId="77777777" w:rsidR="00F77D61" w:rsidRDefault="00DA1C2A" w:rsidP="00155ACF">
      <w:pPr>
        <w:spacing w:line="360" w:lineRule="auto"/>
        <w:ind w:firstLine="720"/>
        <w:jc w:val="both"/>
        <w:rPr>
          <w:rFonts w:ascii="Sylfaen" w:eastAsia="MS Mincho" w:hAnsi="Sylfaen"/>
          <w:lang w:val="hy-AM"/>
        </w:rPr>
      </w:pPr>
      <w:r>
        <w:rPr>
          <w:rFonts w:ascii="Sylfaen" w:eastAsia="MS Mincho" w:hAnsi="Sylfaen"/>
          <w:lang w:val="hy-AM"/>
        </w:rPr>
        <w:t>Ուսուցումը</w:t>
      </w:r>
      <w:r w:rsidRPr="00DA1C2A">
        <w:rPr>
          <w:rFonts w:ascii="Sylfaen" w:eastAsia="MS Mincho" w:hAnsi="Sylfaen"/>
          <w:lang w:val="hy-AM"/>
        </w:rPr>
        <w:t xml:space="preserve"> կատարվել է CPU-ի վրա՝ օգտագործելով Python3 և PyTorch</w:t>
      </w:r>
      <w:r w:rsidR="00756119">
        <w:rPr>
          <w:rFonts w:ascii="Sylfaen" w:eastAsia="MS Mincho" w:hAnsi="Sylfaen"/>
          <w:lang w:val="hy-AM"/>
        </w:rPr>
        <w:t xml:space="preserve"> գրադարանները</w:t>
      </w:r>
      <w:r w:rsidRPr="00DA1C2A">
        <w:rPr>
          <w:rFonts w:ascii="Sylfaen" w:eastAsia="MS Mincho" w:hAnsi="Sylfaen"/>
          <w:lang w:val="hy-AM"/>
        </w:rPr>
        <w:t xml:space="preserve">: Train_routenet.py </w:t>
      </w:r>
      <w:r w:rsidR="00756119">
        <w:rPr>
          <w:rFonts w:ascii="Sylfaen" w:eastAsia="MS Mincho" w:hAnsi="Sylfaen"/>
          <w:lang w:val="hy-AM"/>
        </w:rPr>
        <w:t>ուսուցման</w:t>
      </w:r>
      <w:r w:rsidRPr="00DA1C2A">
        <w:rPr>
          <w:rFonts w:ascii="Sylfaen" w:eastAsia="MS Mincho" w:hAnsi="Sylfaen"/>
          <w:lang w:val="hy-AM"/>
        </w:rPr>
        <w:t xml:space="preserve"> </w:t>
      </w:r>
      <w:r w:rsidR="00756119">
        <w:rPr>
          <w:rFonts w:ascii="Sylfaen" w:eastAsia="MS Mincho" w:hAnsi="Sylfaen"/>
          <w:lang w:val="hy-AM"/>
        </w:rPr>
        <w:t>կոդը</w:t>
      </w:r>
      <w:r w:rsidRPr="00DA1C2A">
        <w:rPr>
          <w:rFonts w:ascii="Sylfaen" w:eastAsia="MS Mincho" w:hAnsi="Sylfaen"/>
          <w:lang w:val="hy-AM"/>
        </w:rPr>
        <w:t xml:space="preserve"> իրականացրել է ամբողջական </w:t>
      </w:r>
      <w:r w:rsidR="0017205A">
        <w:rPr>
          <w:rFonts w:ascii="Sylfaen" w:eastAsia="MS Mincho" w:hAnsi="Sylfaen"/>
          <w:lang w:val="hy-AM"/>
        </w:rPr>
        <w:t>ուսուցման</w:t>
      </w:r>
      <w:r w:rsidRPr="00DA1C2A">
        <w:rPr>
          <w:rFonts w:ascii="Sylfaen" w:eastAsia="MS Mincho" w:hAnsi="Sylfaen"/>
          <w:lang w:val="hy-AM"/>
        </w:rPr>
        <w:t xml:space="preserve"> </w:t>
      </w:r>
      <w:r w:rsidR="0051446C">
        <w:rPr>
          <w:rFonts w:ascii="Sylfaen" w:eastAsia="MS Mincho" w:hAnsi="Sylfaen"/>
          <w:lang w:val="hy-AM"/>
        </w:rPr>
        <w:t>ընթացքը</w:t>
      </w:r>
      <w:r w:rsidRPr="00DA1C2A">
        <w:rPr>
          <w:rFonts w:ascii="Sylfaen" w:eastAsia="MS Mincho" w:hAnsi="Sylfaen"/>
          <w:lang w:val="hy-AM"/>
        </w:rPr>
        <w:t xml:space="preserve">՝ տվյալների </w:t>
      </w:r>
      <w:r w:rsidR="0066007B">
        <w:rPr>
          <w:rFonts w:ascii="Sylfaen" w:eastAsia="MS Mincho" w:hAnsi="Sylfaen"/>
          <w:lang w:val="hy-AM"/>
        </w:rPr>
        <w:t>հավաքածուի</w:t>
      </w:r>
      <w:r w:rsidRPr="00DA1C2A">
        <w:rPr>
          <w:rFonts w:ascii="Sylfaen" w:eastAsia="MS Mincho" w:hAnsi="Sylfaen"/>
          <w:lang w:val="hy-AM"/>
        </w:rPr>
        <w:t xml:space="preserve"> բեռնում, մոդելի նախնականացում, </w:t>
      </w:r>
      <w:r w:rsidR="0066007B">
        <w:rPr>
          <w:rFonts w:ascii="Sylfaen" w:eastAsia="MS Mincho" w:hAnsi="Sylfaen"/>
          <w:lang w:val="hy-AM"/>
        </w:rPr>
        <w:t>ուսուցման</w:t>
      </w:r>
      <w:r w:rsidRPr="00DA1C2A">
        <w:rPr>
          <w:rFonts w:ascii="Sylfaen" w:eastAsia="MS Mincho" w:hAnsi="Sylfaen"/>
          <w:lang w:val="hy-AM"/>
        </w:rPr>
        <w:t xml:space="preserve"> ցիկլ, կորստի հաշվարկ, օպտիմալացման քայլ, </w:t>
      </w:r>
      <w:r w:rsidR="0034577E">
        <w:rPr>
          <w:rFonts w:ascii="Sylfaen" w:eastAsia="MS Mincho" w:hAnsi="Sylfaen"/>
          <w:lang w:val="hy-AM"/>
        </w:rPr>
        <w:t>ստուգման</w:t>
      </w:r>
      <w:r w:rsidRPr="00DA1C2A">
        <w:rPr>
          <w:rFonts w:ascii="Sylfaen" w:eastAsia="MS Mincho" w:hAnsi="Sylfaen"/>
          <w:lang w:val="hy-AM"/>
        </w:rPr>
        <w:t xml:space="preserve"> կետի պահպանում և կորստի կորի ստեղծում: </w:t>
      </w:r>
      <w:r w:rsidR="00C94A84" w:rsidRPr="00C94A84">
        <w:rPr>
          <w:rFonts w:ascii="Sylfaen" w:eastAsia="MS Mincho" w:hAnsi="Sylfaen"/>
          <w:lang w:val="hy-AM"/>
        </w:rPr>
        <w:t>Յուրաքանչյուր խմբաքանակի համար</w:t>
      </w:r>
      <w:r w:rsidR="00F77D61">
        <w:rPr>
          <w:rFonts w:ascii="Sylfaen" w:eastAsia="MS Mincho" w:hAnsi="Sylfaen"/>
          <w:lang w:val="hy-AM"/>
        </w:rPr>
        <w:t xml:space="preserve"> </w:t>
      </w:r>
      <w:r w:rsidR="00C94A84" w:rsidRPr="00C94A84">
        <w:rPr>
          <w:rFonts w:ascii="Sylfaen" w:eastAsia="MS Mincho" w:hAnsi="Sylfaen"/>
          <w:lang w:val="hy-AM"/>
        </w:rPr>
        <w:t>բեռնվել են հատկանիշների թենզորը և պիտակի թենզորը, հատկանիշների թենզորը անցել է մոդելի միջով՝ առաջ անցնելով՝ կանխատեսված ջերմային քարտեզը (ձև 4×1×256×256) ստանալու համար</w:t>
      </w:r>
      <w:r w:rsidR="00155ACF">
        <w:rPr>
          <w:rFonts w:ascii="Sylfaen" w:eastAsia="MS Mincho" w:hAnsi="Sylfaen"/>
          <w:lang w:val="hy-AM"/>
        </w:rPr>
        <w:t>։</w:t>
      </w:r>
      <w:r w:rsidR="00C94A84" w:rsidRPr="00C94A84">
        <w:rPr>
          <w:rFonts w:ascii="Sylfaen" w:eastAsia="MS Mincho" w:hAnsi="Sylfaen"/>
          <w:lang w:val="hy-AM"/>
        </w:rPr>
        <w:t xml:space="preserve"> </w:t>
      </w:r>
    </w:p>
    <w:p w14:paraId="28594E58" w14:textId="1C6AEF98" w:rsidR="00C94A84" w:rsidRDefault="00155ACF" w:rsidP="00155ACF">
      <w:pPr>
        <w:spacing w:line="360" w:lineRule="auto"/>
        <w:ind w:firstLine="720"/>
        <w:jc w:val="both"/>
        <w:rPr>
          <w:rFonts w:ascii="Sylfaen" w:eastAsia="MS Mincho" w:hAnsi="Sylfaen"/>
          <w:lang w:val="hy-AM"/>
        </w:rPr>
      </w:pPr>
      <w:r w:rsidRPr="004A7E43">
        <w:rPr>
          <w:rFonts w:ascii="Sylfaen" w:eastAsia="MS Mincho" w:hAnsi="Sylfaen"/>
          <w:lang w:val="hy-AM"/>
        </w:rPr>
        <w:t>Մեկ նմուշի համար RouteNet-ով տվյալների ամբողջական հոսքը հետևյալն է։ 9-ալիքային մուտքը (256×256×9) մտնում է c1, ստանալով (256×256×32)։ MaxPool-ից առաջ ստացված արդյունքը պահպանվում է որպես բաց թողնել h2 (128×128×32՝ լողավազանի կողմից այն կրճատելուց հետո)։ MaxPool1-ը կրճատվում է մինչև (128×128×32)։ c2-ը վերափոխվում է (128×128×64)։ MaxPool2-ը կրճատվում է մինչև (64×64×64)։ c3 խցանման ուղին վերափոխվում է (64×64×32)։ conv1-ը ճշգրտվում է մինչև (64×64×32)։ upc1-ը վերափոխում է նմուշները մինչև (128×128×16)։ conv2-ը ճշգրտվում է մինչև (128×128×16): torch.cat-ը միանում է մինչև (128×128×48): upc2-ը վերափոխում է նմուշները մինչև (256×256×4): conv3-ը Sigmoid-ով արտադրում է</w:t>
      </w:r>
      <w:r>
        <w:rPr>
          <w:rFonts w:ascii="Sylfaen" w:eastAsia="MS Mincho" w:hAnsi="Sylfaen"/>
          <w:lang w:val="hy-AM"/>
        </w:rPr>
        <w:t xml:space="preserve"> </w:t>
      </w:r>
      <w:r w:rsidRPr="000A69CE">
        <w:rPr>
          <w:rFonts w:ascii="Sylfaen" w:eastAsia="MS Mincho" w:hAnsi="Sylfaen"/>
          <w:lang w:val="hy-AM"/>
        </w:rPr>
        <w:t>վերջնական արդյունքը (256×256×1):</w:t>
      </w:r>
      <w:r>
        <w:rPr>
          <w:rFonts w:ascii="Sylfaen" w:eastAsia="MS Mincho" w:hAnsi="Sylfaen"/>
          <w:lang w:val="hy-AM"/>
        </w:rPr>
        <w:t xml:space="preserve"> </w:t>
      </w:r>
      <w:r w:rsidR="00C94A84" w:rsidRPr="00C94A84">
        <w:rPr>
          <w:rFonts w:ascii="Sylfaen" w:eastAsia="MS Mincho" w:hAnsi="Sylfaen"/>
          <w:lang w:val="hy-AM"/>
        </w:rPr>
        <w:t xml:space="preserve">MSE </w:t>
      </w:r>
      <w:r w:rsidR="00C94A84" w:rsidRPr="00C94A84">
        <w:rPr>
          <w:rFonts w:ascii="Sylfaen" w:eastAsia="MS Mincho" w:hAnsi="Sylfaen"/>
          <w:lang w:val="hy-AM"/>
        </w:rPr>
        <w:lastRenderedPageBreak/>
        <w:t>կորուստը հաշվարկվել է կանխատեսման և պիտակի միջև՝ օգտագործելով criterion(</w:t>
      </w:r>
      <w:r>
        <w:rPr>
          <w:rFonts w:ascii="Sylfaen" w:eastAsia="MS Mincho" w:hAnsi="Sylfaen"/>
          <w:lang w:val="hy-AM"/>
        </w:rPr>
        <w:t>ելք</w:t>
      </w:r>
      <w:r w:rsidR="00C94A84" w:rsidRPr="00C94A84">
        <w:rPr>
          <w:rFonts w:ascii="Sylfaen" w:eastAsia="MS Mincho" w:hAnsi="Sylfaen"/>
          <w:lang w:val="hy-AM"/>
        </w:rPr>
        <w:t xml:space="preserve">, </w:t>
      </w:r>
      <w:r>
        <w:rPr>
          <w:rFonts w:ascii="Sylfaen" w:eastAsia="MS Mincho" w:hAnsi="Sylfaen"/>
          <w:lang w:val="hy-AM"/>
        </w:rPr>
        <w:t>պիտակ</w:t>
      </w:r>
      <w:r w:rsidR="00C94A84" w:rsidRPr="00C94A84">
        <w:rPr>
          <w:rFonts w:ascii="Sylfaen" w:eastAsia="MS Mincho" w:hAnsi="Sylfaen"/>
          <w:lang w:val="hy-AM"/>
        </w:rPr>
        <w:t xml:space="preserve">), </w:t>
      </w:r>
      <w:r w:rsidR="008A5116">
        <w:rPr>
          <w:rFonts w:ascii="Sylfaen" w:eastAsia="MS Mincho" w:hAnsi="Sylfaen"/>
          <w:lang w:val="hy-AM"/>
        </w:rPr>
        <w:t>ետ</w:t>
      </w:r>
      <w:r w:rsidR="00C94A84" w:rsidRPr="00C94A84">
        <w:rPr>
          <w:rFonts w:ascii="Sylfaen" w:eastAsia="MS Mincho" w:hAnsi="Sylfaen"/>
          <w:lang w:val="hy-AM"/>
        </w:rPr>
        <w:t xml:space="preserve"> տարածումը կատարվել է loss.backward() ֆունկցիայով, որը հաշվարկել է կորստի գրադիենտը՝ մոդելի յուրաքանչյուր կշռի նկատմամբ, և վերջապես optimizer.step() ֆունկցիան թարմացրել է բոլոր կշիռները՝</w:t>
      </w:r>
      <w:r w:rsidR="00C94A84" w:rsidRPr="00C94A84">
        <w:rPr>
          <w:rFonts w:eastAsia="MS Mincho"/>
          <w:lang w:val="hy-AM"/>
        </w:rPr>
        <w:t xml:space="preserve"> </w:t>
      </w:r>
      <w:r w:rsidR="00C94A84" w:rsidRPr="008A5116">
        <w:rPr>
          <w:rFonts w:ascii="Sylfaen" w:eastAsia="MS Mincho" w:hAnsi="Sylfaen"/>
          <w:lang w:val="hy-AM"/>
        </w:rPr>
        <w:t xml:space="preserve">օգտագործելով Ադամի </w:t>
      </w:r>
      <w:r w:rsidR="008A5116">
        <w:rPr>
          <w:rFonts w:ascii="Sylfaen" w:eastAsia="MS Mincho" w:hAnsi="Sylfaen"/>
          <w:lang w:val="hy-AM"/>
        </w:rPr>
        <w:t>օպտիմիզատորը</w:t>
      </w:r>
      <w:r w:rsidR="00C94A84" w:rsidRPr="008A5116">
        <w:rPr>
          <w:rFonts w:ascii="Sylfaen" w:eastAsia="MS Mincho" w:hAnsi="Sylfaen"/>
          <w:lang w:val="hy-AM"/>
        </w:rPr>
        <w:t>։</w:t>
      </w:r>
    </w:p>
    <w:p w14:paraId="76255EAF" w14:textId="77777777" w:rsidR="00394877" w:rsidRDefault="00394877" w:rsidP="00DA71DE">
      <w:pPr>
        <w:spacing w:line="360" w:lineRule="auto"/>
        <w:jc w:val="both"/>
        <w:rPr>
          <w:rFonts w:ascii="Sylfaen" w:eastAsia="MS Mincho" w:hAnsi="Sylfaen"/>
          <w:lang w:val="hy-AM"/>
        </w:rPr>
      </w:pPr>
    </w:p>
    <w:p w14:paraId="5B3569A6" w14:textId="49A49A83" w:rsidR="00394877" w:rsidRDefault="00394877" w:rsidP="00490054">
      <w:pPr>
        <w:pStyle w:val="Heading2"/>
        <w:jc w:val="center"/>
        <w:rPr>
          <w:rFonts w:eastAsia="MS Mincho"/>
          <w:lang w:val="hy-AM"/>
        </w:rPr>
      </w:pPr>
      <w:bookmarkStart w:id="35" w:name="_Toc227056398"/>
      <w:r w:rsidRPr="008A35E9">
        <w:rPr>
          <w:rFonts w:eastAsia="MS Mincho"/>
          <w:lang w:val="hy-AM"/>
        </w:rPr>
        <w:t>3.</w:t>
      </w:r>
      <w:r>
        <w:rPr>
          <w:rFonts w:eastAsia="MS Mincho"/>
          <w:lang w:val="hy-AM"/>
        </w:rPr>
        <w:t>4</w:t>
      </w:r>
      <w:r w:rsidRPr="008A35E9">
        <w:rPr>
          <w:rFonts w:ascii="MS Mincho" w:eastAsia="MS Mincho" w:hAnsi="MS Mincho" w:hint="eastAsia"/>
          <w:lang w:val="hy-AM"/>
        </w:rPr>
        <w:t>․</w:t>
      </w:r>
      <w:r w:rsidRPr="008A35E9">
        <w:rPr>
          <w:rFonts w:eastAsia="MS Mincho"/>
          <w:lang w:val="hy-AM"/>
        </w:rPr>
        <w:t xml:space="preserve"> </w:t>
      </w:r>
      <w:r w:rsidR="00B47290">
        <w:rPr>
          <w:rFonts w:eastAsia="MS Mincho"/>
          <w:lang w:val="hy-AM"/>
        </w:rPr>
        <w:t xml:space="preserve">Թեստավորում և </w:t>
      </w:r>
      <w:r w:rsidR="007106DC">
        <w:rPr>
          <w:rFonts w:eastAsia="MS Mincho"/>
          <w:lang w:val="hy-AM"/>
        </w:rPr>
        <w:t>գնահատում</w:t>
      </w:r>
      <w:bookmarkEnd w:id="35"/>
    </w:p>
    <w:p w14:paraId="048B589D" w14:textId="77777777" w:rsidR="00490054" w:rsidRPr="00490054" w:rsidRDefault="00490054" w:rsidP="00490054">
      <w:pPr>
        <w:rPr>
          <w:rFonts w:eastAsia="MS Mincho"/>
          <w:lang w:val="hy-AM"/>
        </w:rPr>
      </w:pPr>
    </w:p>
    <w:p w14:paraId="1A157A09" w14:textId="62328786" w:rsidR="003318A9" w:rsidRPr="00394877" w:rsidRDefault="003318A9" w:rsidP="00155ACF">
      <w:pPr>
        <w:spacing w:line="360" w:lineRule="auto"/>
        <w:ind w:firstLine="720"/>
        <w:jc w:val="both"/>
        <w:rPr>
          <w:rFonts w:ascii="Sylfaen" w:eastAsia="MS Mincho" w:hAnsi="Sylfaen"/>
          <w:lang w:val="hy-AM"/>
        </w:rPr>
      </w:pPr>
      <w:r w:rsidRPr="003318A9">
        <w:rPr>
          <w:rFonts w:ascii="Sylfaen" w:eastAsia="MS Mincho" w:hAnsi="Sylfaen"/>
          <w:lang w:val="hy-AM"/>
        </w:rPr>
        <w:t xml:space="preserve">10,244 նմուշները բաժանվել են </w:t>
      </w:r>
      <w:r w:rsidR="00237EF3">
        <w:rPr>
          <w:rFonts w:ascii="Sylfaen" w:eastAsia="MS Mincho" w:hAnsi="Sylfaen"/>
          <w:lang w:val="hy-AM"/>
        </w:rPr>
        <w:t>ուսուցման</w:t>
      </w:r>
      <w:r w:rsidRPr="003318A9">
        <w:rPr>
          <w:rFonts w:ascii="Sylfaen" w:eastAsia="MS Mincho" w:hAnsi="Sylfaen"/>
          <w:lang w:val="hy-AM"/>
        </w:rPr>
        <w:t xml:space="preserve"> և թեստավորման հավաքածուների՝ օգտագործելով 80/20 բաժանում: </w:t>
      </w:r>
      <w:r w:rsidR="006A60EC">
        <w:rPr>
          <w:rFonts w:ascii="Sylfaen" w:eastAsia="MS Mincho" w:hAnsi="Sylfaen"/>
          <w:lang w:val="hy-AM"/>
        </w:rPr>
        <w:t>Ու</w:t>
      </w:r>
      <w:r w:rsidR="00237EF3">
        <w:rPr>
          <w:rFonts w:ascii="Sylfaen" w:eastAsia="MS Mincho" w:hAnsi="Sylfaen"/>
          <w:lang w:val="hy-AM"/>
        </w:rPr>
        <w:t>սուցման</w:t>
      </w:r>
      <w:r w:rsidRPr="003318A9">
        <w:rPr>
          <w:rFonts w:ascii="Sylfaen" w:eastAsia="MS Mincho" w:hAnsi="Sylfaen"/>
          <w:lang w:val="hy-AM"/>
        </w:rPr>
        <w:t xml:space="preserve"> հավաքածուն պարունակում է RouteNet մոդելը </w:t>
      </w:r>
      <w:r w:rsidR="00DE2A21">
        <w:rPr>
          <w:rFonts w:ascii="Sylfaen" w:eastAsia="MS Mincho" w:hAnsi="Sylfaen"/>
          <w:lang w:val="hy-AM"/>
        </w:rPr>
        <w:t>ուսուցանելու</w:t>
      </w:r>
      <w:r w:rsidRPr="003318A9">
        <w:rPr>
          <w:rFonts w:ascii="Sylfaen" w:eastAsia="MS Mincho" w:hAnsi="Sylfaen"/>
          <w:lang w:val="hy-AM"/>
        </w:rPr>
        <w:t xml:space="preserve"> համար օգտագործված 8,195 նմուշ: Թեստավորման հավաքածուն պարունակում է 2,049 նմուշ, որոնք օգտագործվում են բացառապես գնահատման համար </w:t>
      </w:r>
      <w:r w:rsidR="00237EF3">
        <w:rPr>
          <w:rFonts w:ascii="Sylfaen" w:eastAsia="MS Mincho" w:hAnsi="Sylfaen"/>
          <w:lang w:val="hy-AM"/>
        </w:rPr>
        <w:t>ուսուցման</w:t>
      </w:r>
      <w:r w:rsidRPr="003318A9">
        <w:rPr>
          <w:rFonts w:ascii="Sylfaen" w:eastAsia="MS Mincho" w:hAnsi="Sylfaen"/>
          <w:lang w:val="hy-AM"/>
        </w:rPr>
        <w:t xml:space="preserve"> ավարտից հետո</w:t>
      </w:r>
      <w:r w:rsidR="0086487A">
        <w:rPr>
          <w:rFonts w:ascii="Sylfaen" w:eastAsia="MS Mincho" w:hAnsi="Sylfaen"/>
          <w:lang w:val="hy-AM"/>
        </w:rPr>
        <w:t>։</w:t>
      </w:r>
      <w:r w:rsidRPr="003318A9">
        <w:rPr>
          <w:rFonts w:ascii="Sylfaen" w:eastAsia="MS Mincho" w:hAnsi="Sylfaen"/>
          <w:lang w:val="hy-AM"/>
        </w:rPr>
        <w:t xml:space="preserve"> </w:t>
      </w:r>
      <w:r w:rsidR="0086487A">
        <w:rPr>
          <w:rFonts w:ascii="Sylfaen" w:eastAsia="MS Mincho" w:hAnsi="Sylfaen"/>
          <w:lang w:val="hy-AM"/>
        </w:rPr>
        <w:t>Մ</w:t>
      </w:r>
      <w:r w:rsidRPr="003318A9">
        <w:rPr>
          <w:rFonts w:ascii="Sylfaen" w:eastAsia="MS Mincho" w:hAnsi="Sylfaen"/>
          <w:lang w:val="hy-AM"/>
        </w:rPr>
        <w:t xml:space="preserve">ոդելը երբեք չի տեսնում այդ նմուշները </w:t>
      </w:r>
      <w:r w:rsidR="00237EF3">
        <w:rPr>
          <w:rFonts w:ascii="Sylfaen" w:eastAsia="MS Mincho" w:hAnsi="Sylfaen"/>
          <w:lang w:val="hy-AM"/>
        </w:rPr>
        <w:t>ուսուցման</w:t>
      </w:r>
      <w:r w:rsidRPr="003318A9">
        <w:rPr>
          <w:rFonts w:ascii="Sylfaen" w:eastAsia="MS Mincho" w:hAnsi="Sylfaen"/>
          <w:lang w:val="hy-AM"/>
        </w:rPr>
        <w:t xml:space="preserve"> ընթացքում, ապահովելով ընդհանրացման կատարողականի անաչառ գնահատում: Գնահատման </w:t>
      </w:r>
      <w:r w:rsidR="00665290">
        <w:rPr>
          <w:rFonts w:ascii="Sylfaen" w:eastAsia="MS Mincho" w:hAnsi="Sylfaen"/>
          <w:lang w:val="hy-AM"/>
        </w:rPr>
        <w:t>կոդում</w:t>
      </w:r>
      <w:r w:rsidRPr="003318A9">
        <w:rPr>
          <w:rFonts w:ascii="Sylfaen" w:eastAsia="MS Mincho" w:hAnsi="Sylfaen"/>
          <w:lang w:val="hy-AM"/>
        </w:rPr>
        <w:t xml:space="preserve"> օգտագործվել է TEST_SPLIT = 0.05 (մոտավորապես 513 նմուշ) ավելի փոքր թեստային բաժանում ամբողջ 20%-ի փոխարեն՝ RAM-ի գերբեռնվածությունը կանխելու համար, երբ բոլոր թեստային նմուշները միաժամանակ բեռնվում են հիշողության մեջ, քանի որ յուրաքանչյուր նմուշ պահանջում է մոտավորապես 4.5 ՄԲ RAM:</w:t>
      </w:r>
    </w:p>
    <w:p w14:paraId="521CE7D6" w14:textId="790FA757" w:rsidR="00734F13" w:rsidRPr="00DD7B2F" w:rsidRDefault="002D0760" w:rsidP="00DD7B2F">
      <w:pPr>
        <w:spacing w:line="360" w:lineRule="auto"/>
        <w:ind w:firstLine="720"/>
        <w:jc w:val="both"/>
        <w:rPr>
          <w:rFonts w:ascii="Sylfaen" w:eastAsia="MS Mincho" w:hAnsi="Sylfaen"/>
          <w:lang w:val="hy-AM"/>
        </w:rPr>
      </w:pPr>
      <w:r>
        <w:rPr>
          <w:rFonts w:ascii="Sylfaen" w:eastAsia="MS Mincho" w:hAnsi="Sylfaen"/>
          <w:lang w:val="hy-AM"/>
        </w:rPr>
        <w:t>Ուսուցումը</w:t>
      </w:r>
      <w:r w:rsidR="00DC6584" w:rsidRPr="00DC6584">
        <w:rPr>
          <w:rFonts w:ascii="Sylfaen" w:eastAsia="MS Mincho" w:hAnsi="Sylfaen"/>
          <w:lang w:val="hy-AM"/>
        </w:rPr>
        <w:t xml:space="preserve"> ավարտվելուց հետո մոդելը գնահատվել է պահված թեստային հավաքածուի վրա՝ օգտագործելով evaluate_routenet.py </w:t>
      </w:r>
      <w:r>
        <w:rPr>
          <w:rFonts w:ascii="Sylfaen" w:eastAsia="MS Mincho" w:hAnsi="Sylfaen"/>
          <w:lang w:val="hy-AM"/>
        </w:rPr>
        <w:t>կոդը</w:t>
      </w:r>
      <w:r w:rsidR="00DC6584" w:rsidRPr="00DC6584">
        <w:rPr>
          <w:rFonts w:ascii="Sylfaen" w:eastAsia="MS Mincho" w:hAnsi="Sylfaen"/>
          <w:lang w:val="hy-AM"/>
        </w:rPr>
        <w:t xml:space="preserve">: Գնահատումը չափում է, թե որքան լավ է մարզված մոդելը ընդհանրացնում այն </w:t>
      </w:r>
      <w:r w:rsidR="00DC6584" w:rsidRPr="00DC6584">
        <w:rPr>
          <w:rFonts w:eastAsia="MS Mincho"/>
          <w:lang w:val="hy-AM"/>
        </w:rPr>
        <w:t>​​</w:t>
      </w:r>
      <w:r w:rsidR="00BE7AAD">
        <w:rPr>
          <w:rFonts w:ascii="Sylfaen" w:eastAsia="MS Mincho" w:hAnsi="Sylfaen"/>
          <w:lang w:val="hy-AM"/>
        </w:rPr>
        <w:t>ինտեգրալ սխեմաների</w:t>
      </w:r>
      <w:r w:rsidR="00DC6584" w:rsidRPr="00DC6584">
        <w:rPr>
          <w:rFonts w:ascii="Sylfaen" w:eastAsia="MS Mincho" w:hAnsi="Sylfaen"/>
          <w:lang w:val="hy-AM"/>
        </w:rPr>
        <w:t xml:space="preserve"> </w:t>
      </w:r>
      <w:r w:rsidR="00BE7AAD">
        <w:rPr>
          <w:rFonts w:ascii="Sylfaen" w:eastAsia="MS Mincho" w:hAnsi="Sylfaen"/>
          <w:lang w:val="hy-AM"/>
        </w:rPr>
        <w:t>նախագծերը</w:t>
      </w:r>
      <w:r w:rsidR="00DC6584" w:rsidRPr="00DC6584">
        <w:rPr>
          <w:rFonts w:ascii="Sylfaen" w:eastAsia="MS Mincho" w:hAnsi="Sylfaen"/>
          <w:lang w:val="hy-AM"/>
        </w:rPr>
        <w:t xml:space="preserve">, որոնք այն երբեք չի տեսել </w:t>
      </w:r>
      <w:r w:rsidR="00BE7AAD">
        <w:rPr>
          <w:rFonts w:ascii="Sylfaen" w:eastAsia="MS Mincho" w:hAnsi="Sylfaen"/>
          <w:lang w:val="hy-AM"/>
        </w:rPr>
        <w:t>ուսուցման</w:t>
      </w:r>
      <w:r w:rsidR="00DC6584" w:rsidRPr="00DC6584">
        <w:rPr>
          <w:rFonts w:ascii="Sylfaen" w:eastAsia="MS Mincho" w:hAnsi="Sylfaen"/>
          <w:lang w:val="hy-AM"/>
        </w:rPr>
        <w:t xml:space="preserve"> ընթացքում: Օգտագործվել են երեք լրացուցիչ չափանիշներ</w:t>
      </w:r>
      <w:r w:rsidR="00DC6584" w:rsidRPr="00BE7AAD">
        <w:rPr>
          <w:rFonts w:ascii="Sylfaen" w:eastAsia="MS Mincho" w:hAnsi="Sylfaen"/>
          <w:lang w:val="hy-AM"/>
        </w:rPr>
        <w:t>՝</w:t>
      </w:r>
      <w:r w:rsidR="00BE7AAD" w:rsidRPr="00BE7AAD">
        <w:rPr>
          <w:rFonts w:ascii="Sylfaen" w:hAnsi="Sylfaen"/>
          <w:lang w:val="hy-AM"/>
        </w:rPr>
        <w:t xml:space="preserve"> նորմալացված միջին քառակուսային  սխալ (NRMSE)</w:t>
      </w:r>
      <w:r w:rsidR="00DC6584" w:rsidRPr="00BE7AAD">
        <w:rPr>
          <w:rFonts w:ascii="Sylfaen" w:eastAsia="MS Mincho" w:hAnsi="Sylfaen"/>
          <w:lang w:val="hy-AM"/>
        </w:rPr>
        <w:t>՝ խախտման խտության կանխատեսումների պիքսելային մակարդակի թվային ճշգրտության</w:t>
      </w:r>
      <w:r w:rsidR="00DC6584" w:rsidRPr="00DC6584">
        <w:rPr>
          <w:rFonts w:ascii="Sylfaen" w:eastAsia="MS Mincho" w:hAnsi="Sylfaen"/>
          <w:lang w:val="hy-AM"/>
        </w:rPr>
        <w:t xml:space="preserve"> համար, </w:t>
      </w:r>
      <w:r w:rsidR="006078CD" w:rsidRPr="006078CD">
        <w:rPr>
          <w:rFonts w:ascii="Sylfaen" w:hAnsi="Sylfaen"/>
          <w:lang w:val="hy-AM"/>
        </w:rPr>
        <w:t>կառուցվածքային նմանության ինդեքս (SSIM)</w:t>
      </w:r>
      <w:r w:rsidR="00DC6584" w:rsidRPr="006078CD">
        <w:rPr>
          <w:rFonts w:ascii="Sylfaen" w:eastAsia="MS Mincho" w:hAnsi="Sylfaen"/>
          <w:lang w:val="hy-AM"/>
        </w:rPr>
        <w:t xml:space="preserve">՝ կանխատեսված ջերմային քարտեզի կառուցվածքային և տարածական ճշգրտության </w:t>
      </w:r>
      <w:r w:rsidR="00DC6584" w:rsidRPr="002C131F">
        <w:rPr>
          <w:rFonts w:ascii="Sylfaen" w:eastAsia="MS Mincho" w:hAnsi="Sylfaen"/>
          <w:lang w:val="hy-AM"/>
        </w:rPr>
        <w:t xml:space="preserve">համար, և </w:t>
      </w:r>
      <w:r w:rsidR="004B5AAB" w:rsidRPr="002C131F">
        <w:rPr>
          <w:rFonts w:ascii="Sylfaen" w:hAnsi="Sylfaen"/>
          <w:lang w:val="hy-AM"/>
        </w:rPr>
        <w:t xml:space="preserve">ընդունիչի շահագործման բնութագրի (ROC) և </w:t>
      </w:r>
      <w:r w:rsidR="002C131F" w:rsidRPr="002C131F">
        <w:rPr>
          <w:rFonts w:ascii="Sylfaen" w:hAnsi="Sylfaen"/>
          <w:lang w:val="hy-AM"/>
        </w:rPr>
        <w:t>կորի տակ գտնվող մակերեսի (AUC)</w:t>
      </w:r>
      <w:r w:rsidR="002C131F">
        <w:rPr>
          <w:rFonts w:ascii="Sylfaen" w:hAnsi="Sylfaen"/>
          <w:lang w:val="hy-AM"/>
        </w:rPr>
        <w:t xml:space="preserve"> բնութագիծը</w:t>
      </w:r>
      <w:r w:rsidR="00DC6584" w:rsidRPr="002C131F">
        <w:rPr>
          <w:rFonts w:ascii="Sylfaen" w:eastAsia="MS Mincho" w:hAnsi="Sylfaen"/>
          <w:lang w:val="hy-AM"/>
        </w:rPr>
        <w:t xml:space="preserve">՝ երկուական </w:t>
      </w:r>
      <w:r w:rsidR="002C131F">
        <w:rPr>
          <w:rFonts w:ascii="Sylfaen" w:eastAsia="MS Mincho" w:hAnsi="Sylfaen"/>
          <w:lang w:val="hy-AM"/>
        </w:rPr>
        <w:t>ջերմային</w:t>
      </w:r>
      <w:r w:rsidR="00DC6584" w:rsidRPr="002C131F">
        <w:rPr>
          <w:rFonts w:ascii="Sylfaen" w:eastAsia="MS Mincho" w:hAnsi="Sylfaen"/>
          <w:lang w:val="hy-AM"/>
        </w:rPr>
        <w:t xml:space="preserve"> կետերի դասակարգման կատարողականի համար: Այս երեք չափանիշները</w:t>
      </w:r>
      <w:r w:rsidR="00DC6584" w:rsidRPr="00DC6584">
        <w:rPr>
          <w:rFonts w:ascii="Sylfaen" w:eastAsia="MS Mincho" w:hAnsi="Sylfaen"/>
          <w:lang w:val="hy-AM"/>
        </w:rPr>
        <w:t xml:space="preserve"> միասին ապահովում են մոդելի կանխատեսման որակի ամբողջական պատկերը՝ տարբեր տեսանկյուններից:</w:t>
      </w:r>
    </w:p>
    <w:p w14:paraId="409943A5" w14:textId="1308175B" w:rsidR="006B2AE2" w:rsidRDefault="005E09C6" w:rsidP="003C32E0">
      <w:pPr>
        <w:pStyle w:val="Heading1"/>
        <w:rPr>
          <w:rFonts w:ascii="Sylfaen" w:eastAsia="MS Mincho" w:hAnsi="Sylfaen"/>
          <w:noProof/>
          <w:sz w:val="32"/>
          <w:lang w:val="hy-AM"/>
        </w:rPr>
      </w:pPr>
      <w:bookmarkStart w:id="36" w:name="_Toc195440601"/>
      <w:bookmarkStart w:id="37" w:name="_Toc195915812"/>
      <w:bookmarkStart w:id="38" w:name="_Toc225605512"/>
      <w:bookmarkStart w:id="39" w:name="_Toc225605689"/>
      <w:bookmarkStart w:id="40" w:name="_Toc227056399"/>
      <w:bookmarkEnd w:id="19"/>
      <w:bookmarkEnd w:id="20"/>
      <w:r w:rsidRPr="00FC597A">
        <w:rPr>
          <w:rFonts w:ascii="Sylfaen" w:eastAsia="MS Mincho" w:hAnsi="Sylfaen"/>
          <w:noProof/>
          <w:sz w:val="32"/>
          <w:lang w:val="hy-AM"/>
        </w:rPr>
        <w:lastRenderedPageBreak/>
        <w:t xml:space="preserve">ԳԼՈՒԽ </w:t>
      </w:r>
      <w:bookmarkEnd w:id="36"/>
      <w:bookmarkEnd w:id="37"/>
      <w:r w:rsidR="009F3E36" w:rsidRPr="001044A0">
        <w:rPr>
          <w:rFonts w:ascii="Sylfaen" w:eastAsia="MS Mincho" w:hAnsi="Sylfaen"/>
          <w:noProof/>
          <w:sz w:val="32"/>
          <w:lang w:val="hy-AM"/>
        </w:rPr>
        <w:t>4</w:t>
      </w:r>
      <w:r w:rsidR="009F3E36">
        <w:rPr>
          <w:rFonts w:ascii="MS Mincho" w:eastAsia="MS Mincho" w:hAnsi="MS Mincho" w:cs="MS Mincho"/>
          <w:noProof/>
          <w:sz w:val="32"/>
          <w:lang w:val="hy-AM"/>
        </w:rPr>
        <w:t xml:space="preserve">․ </w:t>
      </w:r>
      <w:r w:rsidR="00E71F2C" w:rsidRPr="00FC597A">
        <w:rPr>
          <w:rFonts w:ascii="Sylfaen" w:eastAsia="MS Mincho" w:hAnsi="Sylfaen"/>
          <w:noProof/>
          <w:sz w:val="32"/>
          <w:lang w:val="hy-AM"/>
        </w:rPr>
        <w:t>ԳՐԱՖԻԿԱԿԱՆ ԻՆՏԵՐՖԵՅՍ</w:t>
      </w:r>
      <w:bookmarkEnd w:id="38"/>
      <w:bookmarkEnd w:id="39"/>
      <w:bookmarkEnd w:id="40"/>
    </w:p>
    <w:p w14:paraId="5D1D1280" w14:textId="77777777" w:rsidR="003C32E0" w:rsidRPr="003C32E0" w:rsidRDefault="003C32E0" w:rsidP="003C32E0">
      <w:pPr>
        <w:rPr>
          <w:rFonts w:eastAsia="MS Mincho"/>
          <w:lang w:val="hy-AM"/>
        </w:rPr>
      </w:pPr>
    </w:p>
    <w:p w14:paraId="07370296" w14:textId="0666C5A4" w:rsidR="00DD6427" w:rsidRDefault="006D093E" w:rsidP="00136498">
      <w:pPr>
        <w:pStyle w:val="Heading2"/>
        <w:jc w:val="center"/>
        <w:rPr>
          <w:rFonts w:ascii="Sylfaen" w:eastAsia="MS Mincho" w:hAnsi="Sylfaen"/>
          <w:lang w:val="hy-AM"/>
        </w:rPr>
      </w:pPr>
      <w:bookmarkStart w:id="41" w:name="_Toc227056400"/>
      <w:r w:rsidRPr="00DE4483">
        <w:rPr>
          <w:rFonts w:ascii="Sylfaen" w:eastAsia="MS Mincho" w:hAnsi="Sylfaen"/>
          <w:lang w:val="hy-AM"/>
        </w:rPr>
        <w:t>4</w:t>
      </w:r>
      <w:r w:rsidR="00732089" w:rsidRPr="00D42A8C">
        <w:rPr>
          <w:rFonts w:ascii="Sylfaen" w:eastAsia="MS Mincho" w:hAnsi="Sylfaen"/>
          <w:lang w:val="hy-AM"/>
        </w:rPr>
        <w:t>.1</w:t>
      </w:r>
      <w:r w:rsidR="00732089" w:rsidRPr="00D42A8C">
        <w:rPr>
          <w:rFonts w:ascii="MS Mincho" w:eastAsia="MS Mincho" w:hAnsi="MS Mincho" w:cs="MS Mincho" w:hint="eastAsia"/>
          <w:lang w:val="hy-AM"/>
        </w:rPr>
        <w:t>․</w:t>
      </w:r>
      <w:r w:rsidR="00732089" w:rsidRPr="00D42A8C">
        <w:rPr>
          <w:rFonts w:ascii="Sylfaen" w:eastAsia="MS Mincho" w:hAnsi="Sylfaen"/>
          <w:lang w:val="hy-AM"/>
        </w:rPr>
        <w:t xml:space="preserve"> Qt գրադարան</w:t>
      </w:r>
      <w:bookmarkEnd w:id="41"/>
    </w:p>
    <w:p w14:paraId="446CB88D" w14:textId="77777777" w:rsidR="0055774D" w:rsidRPr="0055774D" w:rsidRDefault="0055774D" w:rsidP="0055774D">
      <w:pPr>
        <w:rPr>
          <w:rFonts w:eastAsia="MS Mincho"/>
          <w:lang w:val="hy-AM"/>
        </w:rPr>
      </w:pPr>
    </w:p>
    <w:p w14:paraId="4F4E11B6" w14:textId="7FE201CC" w:rsidR="006B2AE2" w:rsidRDefault="000D1A48" w:rsidP="00ED08A6">
      <w:pPr>
        <w:spacing w:line="360" w:lineRule="auto"/>
        <w:ind w:firstLine="720"/>
        <w:jc w:val="both"/>
        <w:rPr>
          <w:rFonts w:ascii="Sylfaen" w:eastAsia="MS Mincho" w:hAnsi="Sylfaen"/>
          <w:lang w:val="hy-AM"/>
        </w:rPr>
      </w:pPr>
      <w:r w:rsidRPr="000D1A48">
        <w:rPr>
          <w:rFonts w:ascii="Sylfaen" w:eastAsia="MS Mincho" w:hAnsi="Sylfaen"/>
          <w:lang w:val="hy-AM"/>
        </w:rPr>
        <w:t xml:space="preserve">Qt-ն համապարփակ, խաչաձև հարթակային ծրագրերի մշակման շրջանակ է, որը հիմնականում օգտագործվում է </w:t>
      </w:r>
      <w:r w:rsidR="006B3D6C">
        <w:rPr>
          <w:rFonts w:ascii="Sylfaen" w:eastAsia="MS Mincho" w:hAnsi="Sylfaen"/>
          <w:lang w:val="hy-AM"/>
        </w:rPr>
        <w:t xml:space="preserve">օգտատիրոջ </w:t>
      </w:r>
      <w:r w:rsidRPr="000D1A48">
        <w:rPr>
          <w:rFonts w:ascii="Sylfaen" w:eastAsia="MS Mincho" w:hAnsi="Sylfaen"/>
          <w:lang w:val="hy-AM"/>
        </w:rPr>
        <w:t xml:space="preserve">գրաֆիկական </w:t>
      </w:r>
      <w:r w:rsidR="00214034">
        <w:rPr>
          <w:rFonts w:ascii="Sylfaen" w:eastAsia="MS Mincho" w:hAnsi="Sylfaen"/>
          <w:lang w:val="hy-AM"/>
        </w:rPr>
        <w:t>ինտերֆեյսի</w:t>
      </w:r>
      <w:r w:rsidRPr="000D1A48">
        <w:rPr>
          <w:rFonts w:ascii="Sylfaen" w:eastAsia="MS Mincho" w:hAnsi="Sylfaen"/>
          <w:lang w:val="hy-AM"/>
        </w:rPr>
        <w:t xml:space="preserve"> (GUI), ինչպես նաև </w:t>
      </w:r>
      <w:r w:rsidR="004B0DD8">
        <w:rPr>
          <w:rFonts w:ascii="Sylfaen" w:eastAsia="MS Mincho" w:hAnsi="Sylfaen"/>
          <w:lang w:val="hy-AM"/>
        </w:rPr>
        <w:t xml:space="preserve">այնպիսի </w:t>
      </w:r>
      <w:r w:rsidRPr="000D1A48">
        <w:rPr>
          <w:rFonts w:ascii="Sylfaen" w:eastAsia="MS Mincho" w:hAnsi="Sylfaen"/>
          <w:lang w:val="hy-AM"/>
        </w:rPr>
        <w:t>ծրագրերի, ինչպիսիք են հրամանի տողի գործիքները և սերվերների համար նախատեսված կոնսոլները, մշակման համար։</w:t>
      </w:r>
      <w:r w:rsidR="008D1470">
        <w:rPr>
          <w:rFonts w:ascii="Sylfaen" w:eastAsia="MS Mincho" w:hAnsi="Sylfaen"/>
          <w:lang w:val="hy-AM"/>
        </w:rPr>
        <w:t xml:space="preserve"> </w:t>
      </w:r>
      <w:r w:rsidRPr="000D1A48">
        <w:rPr>
          <w:rFonts w:ascii="Sylfaen" w:eastAsia="MS Mincho" w:hAnsi="Sylfaen"/>
          <w:lang w:val="hy-AM"/>
        </w:rPr>
        <w:t xml:space="preserve">Qt-ի ճարտարապետությունը կառուցված է երկու հիմնարար հասկացությունների շուրջ՝ </w:t>
      </w:r>
      <w:r w:rsidR="00152143">
        <w:rPr>
          <w:rFonts w:ascii="Sylfaen" w:eastAsia="MS Mincho" w:hAnsi="Sylfaen"/>
          <w:lang w:val="hy-AM"/>
        </w:rPr>
        <w:t>widget-ների</w:t>
      </w:r>
      <w:r w:rsidRPr="000D1A48">
        <w:rPr>
          <w:rFonts w:ascii="Sylfaen" w:eastAsia="MS Mincho" w:hAnsi="Sylfaen"/>
          <w:lang w:val="hy-AM"/>
        </w:rPr>
        <w:t xml:space="preserve"> համակարգ և ազդանշանների և անցքերի մեխանիզմ։ </w:t>
      </w:r>
      <w:r w:rsidR="00F3707E">
        <w:rPr>
          <w:rFonts w:ascii="Sylfaen" w:eastAsia="MS Mincho" w:hAnsi="Sylfaen"/>
          <w:lang w:val="hy-AM"/>
        </w:rPr>
        <w:t>Widget-ները</w:t>
      </w:r>
      <w:r w:rsidRPr="000D1A48">
        <w:rPr>
          <w:rFonts w:ascii="Sylfaen" w:eastAsia="MS Mincho" w:hAnsi="Sylfaen"/>
          <w:lang w:val="hy-AM"/>
        </w:rPr>
        <w:t xml:space="preserve"> տեսողական բաղադրիչներ են</w:t>
      </w:r>
      <w:r w:rsidR="007116C8">
        <w:rPr>
          <w:rFonts w:ascii="Sylfaen" w:eastAsia="MS Mincho" w:hAnsi="Sylfaen"/>
          <w:lang w:val="hy-AM"/>
        </w:rPr>
        <w:t xml:space="preserve">, </w:t>
      </w:r>
      <w:r w:rsidRPr="000D1A48">
        <w:rPr>
          <w:rFonts w:ascii="Sylfaen" w:eastAsia="MS Mincho" w:hAnsi="Sylfaen"/>
          <w:lang w:val="hy-AM"/>
        </w:rPr>
        <w:t xml:space="preserve">որոնք կազմում են ցանկացած Qt ծրագրի կառուցվածքային բլոկները։ Qt-ի յուրաքանչյուր </w:t>
      </w:r>
      <w:r w:rsidR="004805AD">
        <w:rPr>
          <w:rFonts w:ascii="Sylfaen" w:eastAsia="MS Mincho" w:hAnsi="Sylfaen"/>
          <w:lang w:val="hy-AM"/>
        </w:rPr>
        <w:t>widget</w:t>
      </w:r>
      <w:r w:rsidRPr="000D1A48">
        <w:rPr>
          <w:rFonts w:ascii="Sylfaen" w:eastAsia="MS Mincho" w:hAnsi="Sylfaen"/>
          <w:lang w:val="hy-AM"/>
        </w:rPr>
        <w:t xml:space="preserve"> ժառանգում է QWidget-ից, որը բոլոր </w:t>
      </w:r>
      <w:r w:rsidR="005E58B1">
        <w:rPr>
          <w:rFonts w:ascii="Sylfaen" w:eastAsia="MS Mincho" w:hAnsi="Sylfaen"/>
          <w:lang w:val="hy-AM"/>
        </w:rPr>
        <w:t xml:space="preserve">օգտատիրոջ </w:t>
      </w:r>
      <w:r w:rsidR="00214034">
        <w:rPr>
          <w:rFonts w:ascii="Sylfaen" w:eastAsia="MS Mincho" w:hAnsi="Sylfaen"/>
          <w:lang w:val="hy-AM"/>
        </w:rPr>
        <w:t>ինտերֆեյսի</w:t>
      </w:r>
      <w:r w:rsidRPr="000D1A48">
        <w:rPr>
          <w:rFonts w:ascii="Sylfaen" w:eastAsia="MS Mincho" w:hAnsi="Sylfaen"/>
          <w:lang w:val="hy-AM"/>
        </w:rPr>
        <w:t xml:space="preserve"> օբյեկտների հիմնական դասն է, որը ապահովում է երկրաչափության կառավարում, իրադարձությունների մշակում, նկարչություն և շատ այլ հնարավորություններ։ Սիգնալների և անցքերի մեխանիզմը Qt-ի մոտեցումն է միջօբյեկտային հաղորդակցությանը</w:t>
      </w:r>
      <w:r w:rsidR="00271021">
        <w:rPr>
          <w:rFonts w:ascii="Sylfaen" w:eastAsia="MS Mincho" w:hAnsi="Sylfaen"/>
          <w:lang w:val="hy-AM"/>
        </w:rPr>
        <w:t xml:space="preserve"> </w:t>
      </w:r>
      <w:r w:rsidRPr="000D1A48">
        <w:rPr>
          <w:rFonts w:ascii="Sylfaen" w:eastAsia="MS Mincho" w:hAnsi="Sylfaen"/>
          <w:lang w:val="hy-AM"/>
        </w:rPr>
        <w:t>հետկանչերի կամ իրադարձությունների լսողների փոխարեն, Qt-ն օգտագործում է հրապարակման-բաժանորդագրության ձևանմուշ, որտեղ օբյեկտները ազդանշաններ են արձակում, երբ ինչ-որ բան տեղի է ունենում, իսկ անցքերը ֆունկցիաներ են, որոնք կանչվում են ազդանշաններին ի պատասխան։ Այս մեխանիզմը տիպային առումով անվտանգ է, անջատված է և աշխատում է թելերի միջև։</w:t>
      </w:r>
    </w:p>
    <w:p w14:paraId="33805ECD" w14:textId="4542F704" w:rsidR="008F01A4" w:rsidRDefault="00394150" w:rsidP="00ED08A6">
      <w:pPr>
        <w:spacing w:line="360" w:lineRule="auto"/>
        <w:ind w:firstLine="720"/>
        <w:jc w:val="both"/>
        <w:rPr>
          <w:rFonts w:ascii="Sylfaen" w:eastAsia="MS Mincho" w:hAnsi="Sylfaen"/>
          <w:lang w:val="hy-AM"/>
        </w:rPr>
      </w:pPr>
      <w:r>
        <w:rPr>
          <w:rFonts w:ascii="Sylfaen" w:eastAsia="MS Mincho" w:hAnsi="Sylfaen"/>
          <w:lang w:val="hy-AM"/>
        </w:rPr>
        <w:t>Ծրագրի գրաֆիկական ինտերֆեյսը բաղկացած է հետևյալ հիմնական պատուհաններից</w:t>
      </w:r>
      <w:r w:rsidR="00ED1C13">
        <w:rPr>
          <w:rFonts w:ascii="Sylfaen" w:eastAsia="MS Mincho" w:hAnsi="Sylfaen"/>
          <w:lang w:val="hy-AM"/>
        </w:rPr>
        <w:t xml:space="preserve"> ՝</w:t>
      </w:r>
    </w:p>
    <w:p w14:paraId="09E1BA93" w14:textId="410E1BD9" w:rsidR="00ED1C13" w:rsidRPr="00214034" w:rsidRDefault="00ED1C13" w:rsidP="00214034">
      <w:pPr>
        <w:pStyle w:val="ListParagraph"/>
        <w:numPr>
          <w:ilvl w:val="0"/>
          <w:numId w:val="70"/>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Ողջույնի պատուհան </w:t>
      </w:r>
    </w:p>
    <w:p w14:paraId="5BA3199E" w14:textId="18FA624F" w:rsidR="00ED1C13" w:rsidRPr="00214034" w:rsidRDefault="00ED1C13" w:rsidP="00214034">
      <w:pPr>
        <w:pStyle w:val="ListParagraph"/>
        <w:numPr>
          <w:ilvl w:val="0"/>
          <w:numId w:val="70"/>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Աշխատանքային պատուհան </w:t>
      </w:r>
    </w:p>
    <w:p w14:paraId="04CFFABB" w14:textId="761AFDAA" w:rsidR="00ED55BE" w:rsidRPr="00214034" w:rsidRDefault="00ED55BE" w:rsidP="00214034">
      <w:pPr>
        <w:pStyle w:val="ListParagraph"/>
        <w:numPr>
          <w:ilvl w:val="0"/>
          <w:numId w:val="70"/>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Նախագծման կանոնների խախտումների կանխատեսման</w:t>
      </w:r>
      <w:r w:rsidR="00214034" w:rsidRPr="00214034">
        <w:rPr>
          <w:rFonts w:ascii="Sylfaen" w:eastAsia="MS Mincho" w:hAnsi="Sylfaen"/>
          <w:sz w:val="24"/>
          <w:szCs w:val="24"/>
          <w:lang w:val="hy-AM"/>
        </w:rPr>
        <w:t xml:space="preserve"> պատուհան</w:t>
      </w:r>
    </w:p>
    <w:p w14:paraId="493C6332" w14:textId="77777777" w:rsidR="0055774D" w:rsidRPr="006B2AE2" w:rsidRDefault="0055774D" w:rsidP="006B2AE2">
      <w:pPr>
        <w:rPr>
          <w:rFonts w:eastAsia="MS Mincho"/>
          <w:lang w:val="hy-AM"/>
        </w:rPr>
      </w:pPr>
    </w:p>
    <w:p w14:paraId="5A5451FB" w14:textId="615981DA" w:rsidR="00824353" w:rsidRDefault="006D093E" w:rsidP="00136498">
      <w:pPr>
        <w:pStyle w:val="Heading2"/>
        <w:jc w:val="center"/>
        <w:rPr>
          <w:rFonts w:ascii="Sylfaen" w:eastAsia="MS Mincho" w:hAnsi="Sylfaen"/>
          <w:lang w:val="hy-AM"/>
        </w:rPr>
      </w:pPr>
      <w:bookmarkStart w:id="42" w:name="_Toc227056401"/>
      <w:r>
        <w:rPr>
          <w:rFonts w:ascii="Sylfaen" w:eastAsia="MS Mincho" w:hAnsi="Sylfaen"/>
          <w:lang w:val="hy-AM"/>
        </w:rPr>
        <w:t>4</w:t>
      </w:r>
      <w:r w:rsidR="00824353" w:rsidRPr="009100B5">
        <w:rPr>
          <w:rFonts w:ascii="Sylfaen" w:eastAsia="MS Mincho" w:hAnsi="Sylfaen"/>
          <w:lang w:val="hy-AM"/>
        </w:rPr>
        <w:t>.2</w:t>
      </w:r>
      <w:r w:rsidR="00824353" w:rsidRPr="00431780">
        <w:rPr>
          <w:rFonts w:ascii="MS Mincho" w:eastAsia="MS Mincho" w:hAnsi="MS Mincho" w:cs="MS Mincho" w:hint="eastAsia"/>
          <w:lang w:val="hy-AM"/>
        </w:rPr>
        <w:t>․</w:t>
      </w:r>
      <w:r w:rsidR="00824353" w:rsidRPr="00431780">
        <w:rPr>
          <w:rFonts w:ascii="Sylfaen" w:eastAsia="MS Mincho" w:hAnsi="Sylfaen"/>
          <w:lang w:val="hy-AM"/>
        </w:rPr>
        <w:t xml:space="preserve"> Ողջույնի </w:t>
      </w:r>
      <w:r w:rsidR="00431780" w:rsidRPr="00431780">
        <w:rPr>
          <w:rFonts w:ascii="Sylfaen" w:eastAsia="MS Mincho" w:hAnsi="Sylfaen"/>
          <w:lang w:val="hy-AM"/>
        </w:rPr>
        <w:t>պատուհան</w:t>
      </w:r>
      <w:bookmarkEnd w:id="42"/>
    </w:p>
    <w:p w14:paraId="40EC79A7" w14:textId="77777777" w:rsidR="0055774D" w:rsidRPr="0055774D" w:rsidRDefault="0055774D" w:rsidP="0055774D">
      <w:pPr>
        <w:rPr>
          <w:rFonts w:eastAsia="MS Mincho"/>
          <w:lang w:val="hy-AM"/>
        </w:rPr>
      </w:pPr>
    </w:p>
    <w:p w14:paraId="1328036A" w14:textId="74873417" w:rsidR="00F23DEA" w:rsidRDefault="00B44F33" w:rsidP="0074113D">
      <w:pPr>
        <w:spacing w:line="360" w:lineRule="auto"/>
        <w:ind w:firstLine="720"/>
        <w:jc w:val="both"/>
        <w:rPr>
          <w:rFonts w:ascii="Sylfaen" w:eastAsia="MS Mincho" w:hAnsi="Sylfaen"/>
          <w:lang w:val="hy-AM"/>
        </w:rPr>
      </w:pPr>
      <w:r w:rsidRPr="00B44F33">
        <w:rPr>
          <w:rFonts w:ascii="Sylfaen" w:eastAsia="MS Mincho" w:hAnsi="Sylfaen"/>
          <w:lang w:val="hy-AM"/>
        </w:rPr>
        <w:t>Ծրագրի մեկնարկի ժամանակ առաջին պատուհանը ցուցադրվում է գործարկման պատուհանում (startup_window.py): Պատուհանի վերնագրի տողում գրված է «DRC խախտումների հայտնաբերման համակարգ», որն իրականացվել է PyQt5-ում self.setWindowTitle() ֆունկցիայի միջոցով</w:t>
      </w:r>
      <w:r w:rsidR="00F23DEA">
        <w:rPr>
          <w:rFonts w:ascii="Sylfaen" w:eastAsia="MS Mincho" w:hAnsi="Sylfaen"/>
          <w:lang w:val="hy-AM"/>
        </w:rPr>
        <w:t xml:space="preserve"> ՝</w:t>
      </w:r>
    </w:p>
    <w:p w14:paraId="53D6B797" w14:textId="20D1118F" w:rsidR="000B23EC" w:rsidRPr="00B44F33" w:rsidRDefault="000B23EC" w:rsidP="00F23DEA">
      <w:pPr>
        <w:spacing w:line="360" w:lineRule="auto"/>
        <w:jc w:val="both"/>
        <w:rPr>
          <w:rFonts w:ascii="Sylfaen" w:eastAsia="MS Mincho" w:hAnsi="Sylfaen"/>
          <w:lang w:val="hy-AM"/>
        </w:rPr>
      </w:pPr>
      <w:r>
        <w:rPr>
          <w:rFonts w:ascii="Sylfaen" w:eastAsia="MS Mincho" w:hAnsi="Sylfaen"/>
          <w:noProof/>
          <w:lang w:val="hy-AM"/>
        </w:rPr>
        <w:lastRenderedPageBreak/>
        <w:drawing>
          <wp:inline distT="0" distB="0" distL="0" distR="0" wp14:anchorId="0F9B4CEE" wp14:editId="637242A3">
            <wp:extent cx="6124575" cy="3210694"/>
            <wp:effectExtent l="0" t="0" r="0" b="8890"/>
            <wp:docPr id="783174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4196" name="Picture 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4575" cy="3210694"/>
                    </a:xfrm>
                    <a:prstGeom prst="rect">
                      <a:avLst/>
                    </a:prstGeom>
                  </pic:spPr>
                </pic:pic>
              </a:graphicData>
            </a:graphic>
          </wp:inline>
        </w:drawing>
      </w:r>
    </w:p>
    <w:p w14:paraId="2F46AD89" w14:textId="3750DAF1" w:rsidR="0081439B" w:rsidRDefault="006D421A" w:rsidP="00737162">
      <w:pPr>
        <w:spacing w:line="360" w:lineRule="auto"/>
        <w:ind w:firstLine="720"/>
        <w:jc w:val="center"/>
        <w:rPr>
          <w:rFonts w:ascii="Sylfaen" w:eastAsia="MS Mincho" w:hAnsi="Sylfaen"/>
          <w:i/>
          <w:iCs/>
          <w:lang w:val="hy-AM"/>
        </w:rPr>
      </w:pPr>
      <w:r w:rsidRPr="00F9180E">
        <w:rPr>
          <w:rFonts w:ascii="Sylfaen" w:eastAsia="MS Mincho" w:hAnsi="Sylfaen"/>
          <w:i/>
          <w:iCs/>
          <w:lang w:val="hy-AM"/>
        </w:rPr>
        <w:t>Նկ</w:t>
      </w:r>
      <w:r w:rsidR="00F9180E" w:rsidRPr="00F9180E">
        <w:rPr>
          <w:rFonts w:ascii="Sylfaen" w:eastAsia="MS Mincho" w:hAnsi="Sylfaen"/>
          <w:i/>
          <w:iCs/>
          <w:lang w:val="hy-AM"/>
        </w:rPr>
        <w:t xml:space="preserve"> </w:t>
      </w:r>
      <w:r w:rsidR="007657FF">
        <w:rPr>
          <w:rFonts w:ascii="Sylfaen" w:eastAsia="MS Mincho" w:hAnsi="Sylfaen"/>
          <w:i/>
          <w:iCs/>
          <w:lang w:val="hy-AM"/>
        </w:rPr>
        <w:t>4</w:t>
      </w:r>
      <w:r w:rsidR="00F9180E" w:rsidRPr="00F9180E">
        <w:rPr>
          <w:rFonts w:ascii="Sylfaen" w:eastAsia="MS Mincho" w:hAnsi="Sylfaen"/>
          <w:i/>
          <w:iCs/>
          <w:lang w:val="hy-AM"/>
        </w:rPr>
        <w:t>.2 Ողջույնի պատուհան</w:t>
      </w:r>
      <w:r w:rsidR="00DD54AB">
        <w:rPr>
          <w:rFonts w:ascii="Sylfaen" w:eastAsia="MS Mincho" w:hAnsi="Sylfaen"/>
          <w:i/>
          <w:iCs/>
          <w:lang w:val="hy-AM"/>
        </w:rPr>
        <w:t>ը</w:t>
      </w:r>
    </w:p>
    <w:p w14:paraId="285BC42F" w14:textId="77777777" w:rsidR="00B420FE" w:rsidRDefault="00B420FE" w:rsidP="00737162">
      <w:pPr>
        <w:spacing w:line="360" w:lineRule="auto"/>
        <w:ind w:firstLine="720"/>
        <w:jc w:val="center"/>
        <w:rPr>
          <w:rFonts w:ascii="Sylfaen" w:eastAsia="MS Mincho" w:hAnsi="Sylfaen"/>
          <w:i/>
          <w:iCs/>
          <w:lang w:val="hy-AM"/>
        </w:rPr>
      </w:pPr>
    </w:p>
    <w:p w14:paraId="467DCFA5" w14:textId="6E6DBFDA" w:rsidR="0081439B" w:rsidRDefault="008E0E85" w:rsidP="00B420FE">
      <w:pPr>
        <w:spacing w:line="360" w:lineRule="auto"/>
        <w:ind w:firstLine="720"/>
        <w:jc w:val="both"/>
        <w:rPr>
          <w:rFonts w:ascii="Sylfaen" w:eastAsia="MS Mincho" w:hAnsi="Sylfaen"/>
          <w:lang w:val="hy-AM"/>
        </w:rPr>
      </w:pPr>
      <w:r w:rsidRPr="008E0E85">
        <w:rPr>
          <w:rFonts w:ascii="Sylfaen" w:eastAsia="MS Mincho" w:hAnsi="Sylfaen"/>
          <w:lang w:val="hy-AM"/>
        </w:rPr>
        <w:t>Պատուհանի հիմնական մասը պարունակում է համառոտ նկարագրության պարբերություն</w:t>
      </w:r>
      <w:r w:rsidR="008A208B">
        <w:rPr>
          <w:rFonts w:ascii="MS Mincho" w:eastAsia="MS Mincho" w:hAnsi="MS Mincho" w:cs="MS Mincho"/>
          <w:lang w:val="hy-AM"/>
        </w:rPr>
        <w:t>,</w:t>
      </w:r>
      <w:r w:rsidR="00274D32">
        <w:rPr>
          <w:rFonts w:ascii="MS Mincho" w:eastAsia="MS Mincho" w:hAnsi="MS Mincho" w:cs="MS Mincho"/>
          <w:lang w:val="hy-AM"/>
        </w:rPr>
        <w:t xml:space="preserve"> </w:t>
      </w:r>
      <w:r w:rsidR="00274D32">
        <w:rPr>
          <w:rFonts w:ascii="Sylfaen" w:eastAsia="MS Mincho" w:hAnsi="Sylfaen" w:cs="MS Mincho"/>
          <w:lang w:val="hy-AM"/>
        </w:rPr>
        <w:t>որը</w:t>
      </w:r>
      <w:r w:rsidR="00274D32">
        <w:rPr>
          <w:rFonts w:ascii="MS Mincho" w:eastAsia="MS Mincho" w:hAnsi="MS Mincho" w:cs="MS Mincho"/>
          <w:lang w:val="hy-AM"/>
        </w:rPr>
        <w:t xml:space="preserve"> </w:t>
      </w:r>
      <w:r w:rsidR="008A208B">
        <w:rPr>
          <w:rFonts w:ascii="Sylfaen" w:eastAsia="MS Mincho" w:hAnsi="Sylfaen" w:cs="MS Mincho"/>
          <w:lang w:val="hy-AM"/>
        </w:rPr>
        <w:t xml:space="preserve">ներկայացնում է թե այս </w:t>
      </w:r>
      <w:r w:rsidR="006071C6">
        <w:rPr>
          <w:rFonts w:ascii="Sylfaen" w:eastAsia="MS Mincho" w:hAnsi="Sylfaen" w:cs="MS Mincho"/>
          <w:lang w:val="hy-AM"/>
        </w:rPr>
        <w:t>գործիքը ինչ կարող է անել</w:t>
      </w:r>
      <w:r w:rsidR="00F76856">
        <w:rPr>
          <w:rFonts w:ascii="Sylfaen" w:eastAsia="MS Mincho" w:hAnsi="Sylfaen" w:cs="MS Mincho"/>
          <w:lang w:val="hy-AM"/>
        </w:rPr>
        <w:t xml:space="preserve">։ </w:t>
      </w:r>
      <w:r w:rsidRPr="008E0E85">
        <w:rPr>
          <w:rFonts w:ascii="Sylfaen" w:eastAsia="MS Mincho" w:hAnsi="Sylfaen"/>
          <w:lang w:val="hy-AM"/>
        </w:rPr>
        <w:t>Նկարագրության տակ «</w:t>
      </w:r>
      <w:r w:rsidR="00CF3506">
        <w:rPr>
          <w:rFonts w:ascii="Sylfaen" w:eastAsia="MS Mincho" w:hAnsi="Sylfaen"/>
          <w:lang w:val="hy-AM"/>
        </w:rPr>
        <w:t>Features</w:t>
      </w:r>
      <w:r w:rsidRPr="008E0E85">
        <w:rPr>
          <w:rFonts w:ascii="Sylfaen" w:eastAsia="MS Mincho" w:hAnsi="Sylfaen"/>
          <w:lang w:val="hy-AM"/>
        </w:rPr>
        <w:t>» բաժնում թվարկված են հինգ կետեր</w:t>
      </w:r>
      <w:r w:rsidR="00F76856">
        <w:rPr>
          <w:rFonts w:ascii="Sylfaen" w:eastAsia="MS Mincho" w:hAnsi="Sylfaen"/>
          <w:lang w:val="hy-AM"/>
        </w:rPr>
        <w:t xml:space="preserve">՝ </w:t>
      </w:r>
      <w:r w:rsidR="007208E8">
        <w:rPr>
          <w:rFonts w:ascii="Sylfaen" w:eastAsia="MS Mincho" w:hAnsi="Sylfaen"/>
          <w:lang w:val="hy-AM"/>
        </w:rPr>
        <w:t xml:space="preserve">ըստ </w:t>
      </w:r>
      <w:r w:rsidR="00834E9F">
        <w:rPr>
          <w:rFonts w:ascii="Sylfaen" w:eastAsia="MS Mincho" w:hAnsi="Sylfaen"/>
          <w:lang w:val="hy-AM"/>
        </w:rPr>
        <w:t xml:space="preserve">օգտագագործման </w:t>
      </w:r>
      <w:r w:rsidR="00170EDF">
        <w:rPr>
          <w:rFonts w:ascii="Sylfaen" w:eastAsia="MS Mincho" w:hAnsi="Sylfaen"/>
          <w:lang w:val="hy-AM"/>
        </w:rPr>
        <w:t xml:space="preserve">քայլերի </w:t>
      </w:r>
      <w:r w:rsidR="00834E9F">
        <w:rPr>
          <w:rFonts w:ascii="Sylfaen" w:eastAsia="MS Mincho" w:hAnsi="Sylfaen"/>
          <w:lang w:val="hy-AM"/>
        </w:rPr>
        <w:t>հերթականության</w:t>
      </w:r>
      <w:r w:rsidR="00F76856">
        <w:rPr>
          <w:rFonts w:ascii="Sylfaen" w:eastAsia="MS Mincho" w:hAnsi="Sylfaen"/>
          <w:lang w:val="hy-AM"/>
        </w:rPr>
        <w:t>։</w:t>
      </w:r>
    </w:p>
    <w:p w14:paraId="7B3F91F0" w14:textId="16CDB87D" w:rsidR="00D32E3C" w:rsidRDefault="00D32E3C" w:rsidP="00A27A2E">
      <w:pPr>
        <w:spacing w:line="360" w:lineRule="auto"/>
        <w:ind w:firstLine="720"/>
        <w:jc w:val="both"/>
        <w:rPr>
          <w:rFonts w:ascii="Sylfaen" w:eastAsia="MS Mincho" w:hAnsi="Sylfaen"/>
          <w:lang w:val="hy-AM"/>
        </w:rPr>
      </w:pPr>
      <w:r w:rsidRPr="00D32E3C">
        <w:rPr>
          <w:rFonts w:ascii="Sylfaen" w:eastAsia="MS Mincho" w:hAnsi="Sylfaen"/>
          <w:lang w:val="hy-AM"/>
        </w:rPr>
        <w:t>Պատուհանի ներքևի կենտրոն</w:t>
      </w:r>
      <w:r w:rsidR="005421A5">
        <w:rPr>
          <w:rFonts w:ascii="Sylfaen" w:eastAsia="MS Mincho" w:hAnsi="Sylfaen"/>
          <w:lang w:val="hy-AM"/>
        </w:rPr>
        <w:t>ական հատվածում</w:t>
      </w:r>
      <w:r w:rsidRPr="00D32E3C">
        <w:rPr>
          <w:rFonts w:ascii="Sylfaen" w:eastAsia="MS Mincho" w:hAnsi="Sylfaen"/>
          <w:lang w:val="hy-AM"/>
        </w:rPr>
        <w:t xml:space="preserve">, որպես QPushButton, տեղադրված է </w:t>
      </w:r>
      <w:r w:rsidR="00035905">
        <w:rPr>
          <w:rFonts w:ascii="Sylfaen" w:eastAsia="MS Mincho" w:hAnsi="Sylfaen"/>
          <w:lang w:val="hy-AM"/>
        </w:rPr>
        <w:t xml:space="preserve"> </w:t>
      </w:r>
      <w:r w:rsidRPr="00D32E3C">
        <w:rPr>
          <w:rFonts w:ascii="Sylfaen" w:eastAsia="MS Mincho" w:hAnsi="Sylfaen"/>
          <w:lang w:val="hy-AM"/>
        </w:rPr>
        <w:t>«</w:t>
      </w:r>
      <w:r w:rsidR="005421A5">
        <w:rPr>
          <w:rFonts w:ascii="Sylfaen" w:eastAsia="MS Mincho" w:hAnsi="Sylfaen"/>
          <w:lang w:val="hy-AM"/>
        </w:rPr>
        <w:t>START</w:t>
      </w:r>
      <w:r w:rsidRPr="00D32E3C">
        <w:rPr>
          <w:rFonts w:ascii="Sylfaen" w:eastAsia="MS Mincho" w:hAnsi="Sylfaen"/>
          <w:lang w:val="hy-AM"/>
        </w:rPr>
        <w:t>» կոճակը</w:t>
      </w:r>
      <w:r w:rsidR="00035905">
        <w:rPr>
          <w:rFonts w:ascii="Sylfaen" w:eastAsia="MS Mincho" w:hAnsi="Sylfaen"/>
          <w:lang w:val="hy-AM"/>
        </w:rPr>
        <w:t>, որը</w:t>
      </w:r>
      <w:r w:rsidR="005E2845" w:rsidRPr="00D32E3C">
        <w:rPr>
          <w:rFonts w:ascii="Sylfaen" w:eastAsia="MS Mincho" w:hAnsi="Sylfaen"/>
          <w:lang w:val="hy-AM"/>
        </w:rPr>
        <w:t xml:space="preserve"> տեղադրված է ներքևում՝ օգտագործելով</w:t>
      </w:r>
      <w:r w:rsidR="00350471">
        <w:rPr>
          <w:rFonts w:ascii="Sylfaen" w:eastAsia="MS Mincho" w:hAnsi="Sylfaen"/>
          <w:lang w:val="hy-AM"/>
        </w:rPr>
        <w:t xml:space="preserve"> դրա վերևում</w:t>
      </w:r>
      <w:r w:rsidR="005E2845" w:rsidRPr="00D32E3C">
        <w:rPr>
          <w:rFonts w:ascii="Sylfaen" w:eastAsia="MS Mincho" w:hAnsi="Sylfaen"/>
          <w:lang w:val="hy-AM"/>
        </w:rPr>
        <w:t xml:space="preserve"> QSpacerItem՝ այն պատուհանի ներքևի մասում </w:t>
      </w:r>
      <w:r w:rsidR="005E2845">
        <w:rPr>
          <w:rFonts w:ascii="Sylfaen" w:eastAsia="MS Mincho" w:hAnsi="Sylfaen"/>
          <w:lang w:val="hy-AM"/>
        </w:rPr>
        <w:t>պահպանելու</w:t>
      </w:r>
      <w:r w:rsidR="005E2845" w:rsidRPr="00D32E3C">
        <w:rPr>
          <w:rFonts w:ascii="Sylfaen" w:eastAsia="MS Mincho" w:hAnsi="Sylfaen"/>
          <w:lang w:val="hy-AM"/>
        </w:rPr>
        <w:t xml:space="preserve"> համար:</w:t>
      </w:r>
      <w:r w:rsidR="005E2845">
        <w:rPr>
          <w:rFonts w:ascii="Sylfaen" w:eastAsia="MS Mincho" w:hAnsi="Sylfaen"/>
          <w:lang w:val="hy-AM"/>
        </w:rPr>
        <w:t xml:space="preserve"> </w:t>
      </w:r>
      <w:r w:rsidRPr="00D32E3C">
        <w:rPr>
          <w:rFonts w:ascii="Sylfaen" w:eastAsia="MS Mincho" w:hAnsi="Sylfaen"/>
          <w:lang w:val="hy-AM"/>
        </w:rPr>
        <w:t xml:space="preserve">Երբ օգտատերը սեղմում է </w:t>
      </w:r>
      <w:r w:rsidR="00BA6947">
        <w:rPr>
          <w:rFonts w:ascii="Sylfaen" w:eastAsia="MS Mincho" w:hAnsi="Sylfaen"/>
          <w:lang w:val="hy-AM"/>
        </w:rPr>
        <w:t>տվյալ</w:t>
      </w:r>
      <w:r w:rsidRPr="00D32E3C">
        <w:rPr>
          <w:rFonts w:ascii="Sylfaen" w:eastAsia="MS Mincho" w:hAnsi="Sylfaen"/>
          <w:lang w:val="hy-AM"/>
        </w:rPr>
        <w:t xml:space="preserve"> կոճակը, գործարկման պատուհանը փակվում</w:t>
      </w:r>
      <w:r w:rsidR="00BA6947">
        <w:rPr>
          <w:rFonts w:ascii="Sylfaen" w:eastAsia="MS Mincho" w:hAnsi="Sylfaen"/>
          <w:lang w:val="hy-AM"/>
        </w:rPr>
        <w:t>/թաքնվում է</w:t>
      </w:r>
      <w:r w:rsidRPr="00D32E3C">
        <w:rPr>
          <w:rFonts w:ascii="Sylfaen" w:eastAsia="MS Mincho" w:hAnsi="Sylfaen"/>
          <w:lang w:val="hy-AM"/>
        </w:rPr>
        <w:t xml:space="preserve"> և բացվում է </w:t>
      </w:r>
      <w:r w:rsidR="00C038B2">
        <w:rPr>
          <w:rFonts w:ascii="Sylfaen" w:eastAsia="MS Mincho" w:hAnsi="Sylfaen"/>
          <w:lang w:val="hy-AM"/>
        </w:rPr>
        <w:t>աշխատանքային</w:t>
      </w:r>
      <w:r w:rsidR="00BA6947">
        <w:rPr>
          <w:rFonts w:ascii="Sylfaen" w:eastAsia="MS Mincho" w:hAnsi="Sylfaen"/>
          <w:lang w:val="hy-AM"/>
        </w:rPr>
        <w:t xml:space="preserve"> </w:t>
      </w:r>
      <w:r w:rsidR="00BA6947" w:rsidRPr="00BA6947">
        <w:rPr>
          <w:rFonts w:ascii="Sylfaen" w:eastAsia="MS Mincho" w:hAnsi="Sylfaen"/>
          <w:lang w:val="hy-AM"/>
        </w:rPr>
        <w:t>(</w:t>
      </w:r>
      <w:r w:rsidR="00C038B2">
        <w:rPr>
          <w:rFonts w:ascii="Sylfaen" w:eastAsia="MS Mincho" w:hAnsi="Sylfaen"/>
          <w:lang w:val="hy-AM"/>
        </w:rPr>
        <w:t>գլխավոր</w:t>
      </w:r>
      <w:r w:rsidR="00BA6947" w:rsidRPr="00BA6947">
        <w:rPr>
          <w:rFonts w:ascii="Sylfaen" w:eastAsia="MS Mincho" w:hAnsi="Sylfaen"/>
          <w:lang w:val="hy-AM"/>
        </w:rPr>
        <w:t>)</w:t>
      </w:r>
      <w:r w:rsidRPr="00D32E3C">
        <w:rPr>
          <w:rFonts w:ascii="Sylfaen" w:eastAsia="MS Mincho" w:hAnsi="Sylfaen"/>
          <w:lang w:val="hy-AM"/>
        </w:rPr>
        <w:t xml:space="preserve"> պատուհանը: </w:t>
      </w:r>
    </w:p>
    <w:p w14:paraId="32F2499B" w14:textId="77777777" w:rsidR="00C401A4" w:rsidRPr="002B6137" w:rsidRDefault="00C401A4" w:rsidP="00A27A2E">
      <w:pPr>
        <w:spacing w:line="360" w:lineRule="auto"/>
        <w:ind w:firstLine="720"/>
        <w:jc w:val="both"/>
        <w:rPr>
          <w:rFonts w:ascii="Sylfaen" w:eastAsia="MS Mincho" w:hAnsi="Sylfaen"/>
          <w:lang w:val="hy-AM"/>
        </w:rPr>
      </w:pPr>
    </w:p>
    <w:p w14:paraId="1E7C3A84" w14:textId="0034954C" w:rsidR="00431780" w:rsidRDefault="006D093E" w:rsidP="00136498">
      <w:pPr>
        <w:pStyle w:val="Heading2"/>
        <w:jc w:val="center"/>
        <w:rPr>
          <w:rFonts w:ascii="Sylfaen" w:eastAsia="MS Mincho" w:hAnsi="Sylfaen"/>
          <w:lang w:val="hy-AM"/>
        </w:rPr>
      </w:pPr>
      <w:bookmarkStart w:id="43" w:name="_Toc227056402"/>
      <w:r>
        <w:rPr>
          <w:rFonts w:ascii="Sylfaen" w:eastAsia="MS Mincho" w:hAnsi="Sylfaen"/>
          <w:lang w:val="hy-AM"/>
        </w:rPr>
        <w:t>4</w:t>
      </w:r>
      <w:r w:rsidR="00431780" w:rsidRPr="009100B5">
        <w:rPr>
          <w:rFonts w:ascii="Sylfaen" w:eastAsia="MS Mincho" w:hAnsi="Sylfaen"/>
          <w:lang w:val="hy-AM"/>
        </w:rPr>
        <w:t>.3</w:t>
      </w:r>
      <w:r w:rsidR="00431780" w:rsidRPr="001A3677">
        <w:rPr>
          <w:rFonts w:ascii="MS Mincho" w:eastAsia="MS Mincho" w:hAnsi="MS Mincho" w:cs="MS Mincho" w:hint="eastAsia"/>
          <w:lang w:val="hy-AM"/>
        </w:rPr>
        <w:t>․</w:t>
      </w:r>
      <w:r w:rsidR="00431780" w:rsidRPr="001A3677">
        <w:rPr>
          <w:rFonts w:ascii="Sylfaen" w:eastAsia="MS Mincho" w:hAnsi="Sylfaen"/>
          <w:lang w:val="hy-AM"/>
        </w:rPr>
        <w:t xml:space="preserve"> </w:t>
      </w:r>
      <w:r w:rsidR="001A3677" w:rsidRPr="001A3677">
        <w:rPr>
          <w:rFonts w:ascii="Sylfaen" w:eastAsia="MS Mincho" w:hAnsi="Sylfaen"/>
          <w:lang w:val="hy-AM"/>
        </w:rPr>
        <w:t>Աշխատանքային պատուհան</w:t>
      </w:r>
      <w:bookmarkEnd w:id="43"/>
    </w:p>
    <w:p w14:paraId="18C71FFB" w14:textId="77777777" w:rsidR="00DD16D9" w:rsidRDefault="00DD16D9" w:rsidP="00C401A4">
      <w:pPr>
        <w:rPr>
          <w:rFonts w:eastAsia="MS Mincho"/>
          <w:lang w:val="hy-AM"/>
        </w:rPr>
      </w:pPr>
    </w:p>
    <w:p w14:paraId="58F63383" w14:textId="55DC2BA2" w:rsidR="00B918CE" w:rsidRDefault="00EB5D6B" w:rsidP="00B918CE">
      <w:pPr>
        <w:spacing w:line="360" w:lineRule="auto"/>
        <w:ind w:firstLine="720"/>
        <w:jc w:val="both"/>
        <w:rPr>
          <w:rFonts w:ascii="Sylfaen" w:eastAsia="MS Mincho" w:hAnsi="Sylfaen"/>
          <w:lang w:val="hy-AM"/>
        </w:rPr>
      </w:pPr>
      <w:r>
        <w:rPr>
          <w:rFonts w:ascii="Sylfaen" w:eastAsia="MS Mincho" w:hAnsi="Sylfaen"/>
          <w:lang w:val="hy-AM"/>
        </w:rPr>
        <w:t>Այս</w:t>
      </w:r>
      <w:r w:rsidR="00B918CE" w:rsidRPr="00B918CE">
        <w:rPr>
          <w:rFonts w:ascii="Sylfaen" w:eastAsia="MS Mincho" w:hAnsi="Sylfaen"/>
          <w:lang w:val="hy-AM"/>
        </w:rPr>
        <w:t xml:space="preserve"> պատուհանը (main_window.py) ծրագրի հիմնական աշխատանքային պատուհանն է: Դատարկ վիճակում (մինչև ֆայլի </w:t>
      </w:r>
      <w:r w:rsidR="000E3184">
        <w:rPr>
          <w:rFonts w:ascii="Sylfaen" w:eastAsia="MS Mincho" w:hAnsi="Sylfaen"/>
          <w:lang w:val="hy-AM"/>
        </w:rPr>
        <w:t>ներ</w:t>
      </w:r>
      <w:r w:rsidR="00B918CE" w:rsidRPr="00B918CE">
        <w:rPr>
          <w:rFonts w:ascii="Sylfaen" w:eastAsia="MS Mincho" w:hAnsi="Sylfaen"/>
          <w:lang w:val="hy-AM"/>
        </w:rPr>
        <w:t>բեռնումը), պատուհանը ցուցադրում է հետևյալ տարրերը, օգտագործելով QVBoxLayout</w:t>
      </w:r>
      <w:r w:rsidR="006E557C">
        <w:rPr>
          <w:rFonts w:ascii="Sylfaen" w:eastAsia="MS Mincho" w:hAnsi="Sylfaen"/>
          <w:lang w:val="hy-AM"/>
        </w:rPr>
        <w:t>՝</w:t>
      </w:r>
    </w:p>
    <w:p w14:paraId="5D37D95A" w14:textId="77777777" w:rsidR="00DD54AB" w:rsidRDefault="00DD54AB" w:rsidP="00B918CE">
      <w:pPr>
        <w:spacing w:line="360" w:lineRule="auto"/>
        <w:ind w:firstLine="720"/>
        <w:jc w:val="both"/>
        <w:rPr>
          <w:rFonts w:ascii="Sylfaen" w:eastAsia="MS Mincho" w:hAnsi="Sylfaen"/>
          <w:lang w:val="hy-AM"/>
        </w:rPr>
      </w:pPr>
    </w:p>
    <w:p w14:paraId="3BC0535B" w14:textId="61908A43" w:rsidR="00DD54AB" w:rsidRDefault="00DD54AB" w:rsidP="00DD54AB">
      <w:pPr>
        <w:spacing w:line="360" w:lineRule="auto"/>
        <w:rPr>
          <w:rFonts w:ascii="Sylfaen" w:eastAsia="MS Mincho" w:hAnsi="Sylfaen"/>
          <w:lang w:val="hy-AM"/>
        </w:rPr>
      </w:pPr>
      <w:r>
        <w:rPr>
          <w:rFonts w:eastAsia="MS Mincho"/>
          <w:noProof/>
          <w:lang w:val="hy-AM"/>
        </w:rPr>
        <w:lastRenderedPageBreak/>
        <w:drawing>
          <wp:inline distT="0" distB="0" distL="0" distR="0" wp14:anchorId="01152906" wp14:editId="53FE7242">
            <wp:extent cx="6124575" cy="3213886"/>
            <wp:effectExtent l="0" t="0" r="0" b="5715"/>
            <wp:docPr id="282237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7954" name="Picture 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33AA20D1" w14:textId="06500F41" w:rsidR="00DD54AB" w:rsidRDefault="00627EE0" w:rsidP="00FC27A9">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3.1</w:t>
      </w:r>
      <w:r w:rsidRPr="00F9180E">
        <w:rPr>
          <w:rFonts w:ascii="Sylfaen" w:eastAsia="MS Mincho" w:hAnsi="Sylfaen"/>
          <w:i/>
          <w:iCs/>
          <w:lang w:val="hy-AM"/>
        </w:rPr>
        <w:t xml:space="preserve"> </w:t>
      </w:r>
      <w:r>
        <w:rPr>
          <w:rFonts w:ascii="Sylfaen" w:eastAsia="MS Mincho" w:hAnsi="Sylfaen"/>
          <w:i/>
          <w:iCs/>
          <w:lang w:val="hy-AM"/>
        </w:rPr>
        <w:t>Աշխատանքային</w:t>
      </w:r>
      <w:r w:rsidRPr="00F9180E">
        <w:rPr>
          <w:rFonts w:ascii="Sylfaen" w:eastAsia="MS Mincho" w:hAnsi="Sylfaen"/>
          <w:i/>
          <w:iCs/>
          <w:lang w:val="hy-AM"/>
        </w:rPr>
        <w:t xml:space="preserve"> պատուհան</w:t>
      </w:r>
      <w:r>
        <w:rPr>
          <w:rFonts w:ascii="Sylfaen" w:eastAsia="MS Mincho" w:hAnsi="Sylfaen"/>
          <w:i/>
          <w:iCs/>
          <w:lang w:val="hy-AM"/>
        </w:rPr>
        <w:t>ը</w:t>
      </w:r>
    </w:p>
    <w:p w14:paraId="5DEDFC22" w14:textId="77777777" w:rsidR="00B420FE" w:rsidRPr="00FC27A9" w:rsidRDefault="00B420FE" w:rsidP="00FC27A9">
      <w:pPr>
        <w:spacing w:line="360" w:lineRule="auto"/>
        <w:ind w:firstLine="720"/>
        <w:jc w:val="center"/>
        <w:rPr>
          <w:rFonts w:ascii="Sylfaen" w:eastAsia="MS Mincho" w:hAnsi="Sylfaen"/>
          <w:i/>
          <w:iCs/>
          <w:lang w:val="hy-AM"/>
        </w:rPr>
      </w:pPr>
    </w:p>
    <w:p w14:paraId="4A96DBB3" w14:textId="75BC8C13" w:rsidR="00CF7847" w:rsidRDefault="00B918CE" w:rsidP="00B420FE">
      <w:pPr>
        <w:spacing w:line="360" w:lineRule="auto"/>
        <w:ind w:firstLine="720"/>
        <w:jc w:val="both"/>
        <w:rPr>
          <w:rFonts w:ascii="Sylfaen" w:eastAsia="MS Mincho" w:hAnsi="Sylfaen"/>
          <w:lang w:val="hy-AM"/>
        </w:rPr>
      </w:pPr>
      <w:r w:rsidRPr="00B918CE">
        <w:rPr>
          <w:rFonts w:ascii="Sylfaen" w:eastAsia="MS Mincho" w:hAnsi="Sylfaen"/>
          <w:lang w:val="hy-AM"/>
        </w:rPr>
        <w:t xml:space="preserve">Վերին ձախ անկյունում QLabel-ի տեսքով ցուցադրվում է «DRC </w:t>
      </w:r>
      <w:r w:rsidR="00F922CB">
        <w:rPr>
          <w:rFonts w:ascii="Sylfaen" w:eastAsia="MS Mincho" w:hAnsi="Sylfaen"/>
          <w:lang w:val="hy-AM"/>
        </w:rPr>
        <w:t>violation</w:t>
      </w:r>
      <w:r w:rsidRPr="00B918CE">
        <w:rPr>
          <w:rFonts w:ascii="Sylfaen" w:eastAsia="MS Mincho" w:hAnsi="Sylfaen"/>
          <w:lang w:val="hy-AM"/>
        </w:rPr>
        <w:t xml:space="preserve"> </w:t>
      </w:r>
      <w:r w:rsidR="00F922CB">
        <w:rPr>
          <w:rFonts w:ascii="Sylfaen" w:eastAsia="MS Mincho" w:hAnsi="Sylfaen"/>
          <w:lang w:val="hy-AM"/>
        </w:rPr>
        <w:t>detection</w:t>
      </w:r>
      <w:r w:rsidRPr="00B918CE">
        <w:rPr>
          <w:rFonts w:ascii="Sylfaen" w:eastAsia="MS Mincho" w:hAnsi="Sylfaen"/>
          <w:lang w:val="hy-AM"/>
        </w:rPr>
        <w:t>»</w:t>
      </w:r>
      <w:r w:rsidR="00FB2FD8">
        <w:rPr>
          <w:rFonts w:ascii="Sylfaen" w:eastAsia="MS Mincho" w:hAnsi="Sylfaen"/>
          <w:lang w:val="hy-AM"/>
        </w:rPr>
        <w:t xml:space="preserve"> </w:t>
      </w:r>
      <w:r w:rsidRPr="00B918CE">
        <w:rPr>
          <w:rFonts w:ascii="Sylfaen" w:eastAsia="MS Mincho" w:hAnsi="Sylfaen"/>
          <w:lang w:val="hy-AM"/>
        </w:rPr>
        <w:t>վերնագիրը: Ստորև տրված է հրահանգանման տեքստ, որը նշում է</w:t>
      </w:r>
      <w:r w:rsidR="008B160D">
        <w:rPr>
          <w:rFonts w:ascii="Sylfaen" w:eastAsia="MS Mincho" w:hAnsi="Sylfaen"/>
          <w:lang w:val="hy-AM"/>
        </w:rPr>
        <w:t>, որ օգտատերը</w:t>
      </w:r>
      <w:r w:rsidR="00F04851">
        <w:rPr>
          <w:rFonts w:ascii="Sylfaen" w:eastAsia="MS Mincho" w:hAnsi="Sylfaen"/>
          <w:lang w:val="hy-AM"/>
        </w:rPr>
        <w:t xml:space="preserve"> </w:t>
      </w:r>
      <w:r w:rsidR="000E3184">
        <w:rPr>
          <w:rFonts w:ascii="Sylfaen" w:eastAsia="MS Mincho" w:hAnsi="Sylfaen"/>
          <w:lang w:val="hy-AM"/>
        </w:rPr>
        <w:t>ներ</w:t>
      </w:r>
      <w:r w:rsidR="00F04851">
        <w:rPr>
          <w:rFonts w:ascii="Sylfaen" w:eastAsia="MS Mincho" w:hAnsi="Sylfaen"/>
          <w:lang w:val="hy-AM"/>
        </w:rPr>
        <w:t>բեռնի</w:t>
      </w:r>
      <w:r w:rsidRPr="00B918CE">
        <w:rPr>
          <w:rFonts w:ascii="Sylfaen" w:eastAsia="MS Mincho" w:hAnsi="Sylfaen"/>
          <w:lang w:val="hy-AM"/>
        </w:rPr>
        <w:t xml:space="preserve"> CircuitNet տվյալների հավաքածուից 256x256x9 պարամետրերով .npy ֆայլ: Այստեղ մենք կարող ենք տեսնել նաև երկու կոճակ՝ «Բեռնել .npy ֆայլը»՝ կապույտ ֆոնով և «Հեռացնել»՝ կարմիր ֆոնով: «Հեռացնել» կոճակը մաքրում է ներկայումս </w:t>
      </w:r>
      <w:r w:rsidR="006D6512">
        <w:rPr>
          <w:rFonts w:ascii="Sylfaen" w:eastAsia="MS Mincho" w:hAnsi="Sylfaen"/>
          <w:lang w:val="hy-AM"/>
        </w:rPr>
        <w:t>ներ</w:t>
      </w:r>
      <w:r w:rsidRPr="00B918CE">
        <w:rPr>
          <w:rFonts w:ascii="Sylfaen" w:eastAsia="MS Mincho" w:hAnsi="Sylfaen"/>
          <w:lang w:val="hy-AM"/>
        </w:rPr>
        <w:t xml:space="preserve">բեռնված ֆայլը և </w:t>
      </w:r>
      <w:r w:rsidR="00357F2B">
        <w:rPr>
          <w:rFonts w:ascii="Sylfaen" w:eastAsia="MS Mincho" w:hAnsi="Sylfaen"/>
          <w:lang w:val="hy-AM"/>
        </w:rPr>
        <w:t>փոխակերպում</w:t>
      </w:r>
      <w:r w:rsidRPr="00B918CE">
        <w:rPr>
          <w:rFonts w:ascii="Sylfaen" w:eastAsia="MS Mincho" w:hAnsi="Sylfaen"/>
          <w:lang w:val="hy-AM"/>
        </w:rPr>
        <w:t xml:space="preserve"> է ցուցադրման տարածքը: «</w:t>
      </w:r>
      <w:r w:rsidR="00BD09F9" w:rsidRPr="00BD09F9">
        <w:rPr>
          <w:rFonts w:ascii="Sylfaen" w:eastAsia="MS Mincho" w:hAnsi="Sylfaen"/>
          <w:lang w:val="hy-AM"/>
        </w:rPr>
        <w:t>Lo</w:t>
      </w:r>
      <w:r w:rsidR="00BD09F9">
        <w:rPr>
          <w:rFonts w:ascii="Sylfaen" w:eastAsia="MS Mincho" w:hAnsi="Sylfaen"/>
          <w:lang w:val="hy-AM"/>
        </w:rPr>
        <w:t>ad</w:t>
      </w:r>
      <w:r w:rsidRPr="00B918CE">
        <w:rPr>
          <w:rFonts w:ascii="Sylfaen" w:eastAsia="MS Mincho" w:hAnsi="Sylfaen"/>
          <w:lang w:val="hy-AM"/>
        </w:rPr>
        <w:t xml:space="preserve"> .npy </w:t>
      </w:r>
      <w:r w:rsidR="00BD09F9">
        <w:rPr>
          <w:rFonts w:ascii="Sylfaen" w:eastAsia="MS Mincho" w:hAnsi="Sylfaen"/>
          <w:lang w:val="hy-AM"/>
        </w:rPr>
        <w:t>file</w:t>
      </w:r>
      <w:r w:rsidRPr="00B918CE">
        <w:rPr>
          <w:rFonts w:ascii="Sylfaen" w:eastAsia="MS Mincho" w:hAnsi="Sylfaen"/>
          <w:lang w:val="hy-AM"/>
        </w:rPr>
        <w:t>» կոճակը բացում է ստորև պատկերված ֆայլի ընտրության</w:t>
      </w:r>
      <w:r w:rsidR="00CF7847">
        <w:rPr>
          <w:rFonts w:ascii="Sylfaen" w:eastAsia="MS Mincho" w:hAnsi="Sylfaen"/>
          <w:lang w:val="hy-AM"/>
        </w:rPr>
        <w:t xml:space="preserve"> </w:t>
      </w:r>
      <w:r w:rsidR="0046242B">
        <w:rPr>
          <w:rFonts w:ascii="Sylfaen" w:eastAsia="MS Mincho" w:hAnsi="Sylfaen"/>
          <w:lang w:val="hy-AM"/>
        </w:rPr>
        <w:t>պատուհանը</w:t>
      </w:r>
      <w:r w:rsidRPr="00B918CE">
        <w:rPr>
          <w:rFonts w:ascii="Sylfaen" w:eastAsia="MS Mincho" w:hAnsi="Sylfaen"/>
          <w:lang w:val="hy-AM"/>
        </w:rPr>
        <w:t>՝</w:t>
      </w:r>
    </w:p>
    <w:p w14:paraId="1C1E78B9" w14:textId="666BA49C" w:rsidR="0053202C" w:rsidRDefault="00C829A6" w:rsidP="008158E5">
      <w:pPr>
        <w:spacing w:line="360" w:lineRule="auto"/>
        <w:jc w:val="center"/>
        <w:rPr>
          <w:rFonts w:ascii="Sylfaen" w:eastAsia="MS Mincho" w:hAnsi="Sylfaen"/>
          <w:lang w:val="hy-AM"/>
        </w:rPr>
      </w:pPr>
      <w:r>
        <w:rPr>
          <w:rFonts w:eastAsia="MS Mincho"/>
          <w:noProof/>
          <w:lang w:val="hy-AM"/>
        </w:rPr>
        <w:drawing>
          <wp:inline distT="0" distB="0" distL="0" distR="0" wp14:anchorId="36E93A90" wp14:editId="3E8FD6F2">
            <wp:extent cx="3818965" cy="2752514"/>
            <wp:effectExtent l="0" t="0" r="0" b="0"/>
            <wp:docPr id="11535595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59515" name="Picture 1153559515"/>
                    <pic:cNvPicPr/>
                  </pic:nvPicPr>
                  <pic:blipFill>
                    <a:blip r:embed="rId32">
                      <a:extLst>
                        <a:ext uri="{28A0092B-C50C-407E-A947-70E740481C1C}">
                          <a14:useLocalDpi xmlns:a14="http://schemas.microsoft.com/office/drawing/2010/main" val="0"/>
                        </a:ext>
                      </a:extLst>
                    </a:blip>
                    <a:stretch>
                      <a:fillRect/>
                    </a:stretch>
                  </pic:blipFill>
                  <pic:spPr>
                    <a:xfrm>
                      <a:off x="0" y="0"/>
                      <a:ext cx="3895619" cy="2807763"/>
                    </a:xfrm>
                    <a:prstGeom prst="rect">
                      <a:avLst/>
                    </a:prstGeom>
                  </pic:spPr>
                </pic:pic>
              </a:graphicData>
            </a:graphic>
          </wp:inline>
        </w:drawing>
      </w:r>
    </w:p>
    <w:p w14:paraId="42F35485" w14:textId="5CC15ACB" w:rsidR="00E573AF" w:rsidRPr="00F854FC" w:rsidRDefault="00F854FC" w:rsidP="0074113D">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E573AF">
        <w:rPr>
          <w:rFonts w:ascii="Sylfaen" w:eastAsia="MS Mincho" w:hAnsi="Sylfaen"/>
          <w:i/>
          <w:iCs/>
          <w:lang w:val="hy-AM"/>
        </w:rPr>
        <w:t>2</w:t>
      </w:r>
      <w:r w:rsidRPr="00F9180E">
        <w:rPr>
          <w:rFonts w:ascii="Sylfaen" w:eastAsia="MS Mincho" w:hAnsi="Sylfaen"/>
          <w:i/>
          <w:iCs/>
          <w:lang w:val="hy-AM"/>
        </w:rPr>
        <w:t xml:space="preserve"> </w:t>
      </w:r>
      <w:r>
        <w:rPr>
          <w:rFonts w:ascii="Sylfaen" w:eastAsia="MS Mincho" w:hAnsi="Sylfaen"/>
          <w:i/>
          <w:iCs/>
          <w:lang w:val="hy-AM"/>
        </w:rPr>
        <w:t>Ֆայլի ներբեռնման պատուհանը</w:t>
      </w:r>
    </w:p>
    <w:p w14:paraId="1D794D44" w14:textId="259939A4" w:rsidR="00F854FC" w:rsidRDefault="00E573AF" w:rsidP="00B32EEB">
      <w:pPr>
        <w:spacing w:line="360" w:lineRule="auto"/>
        <w:ind w:firstLine="720"/>
        <w:jc w:val="both"/>
        <w:rPr>
          <w:rFonts w:ascii="Sylfaen" w:eastAsia="MS Mincho" w:hAnsi="Sylfaen"/>
          <w:lang w:val="hy-AM"/>
        </w:rPr>
      </w:pPr>
      <w:r w:rsidRPr="00E573AF">
        <w:rPr>
          <w:rFonts w:ascii="Sylfaen" w:eastAsia="MS Mincho" w:hAnsi="Sylfaen"/>
          <w:lang w:val="hy-AM"/>
        </w:rPr>
        <w:lastRenderedPageBreak/>
        <w:t xml:space="preserve">Ֆայլի ընտրության պատուհանը QFileDialog-ի օրինակ է, որը բացվում է, երբ օգտատերը սեղմում է </w:t>
      </w:r>
      <w:r w:rsidR="009F2362">
        <w:rPr>
          <w:rFonts w:ascii="Sylfaen" w:eastAsia="MS Mincho" w:hAnsi="Sylfaen"/>
          <w:lang w:val="hy-AM"/>
        </w:rPr>
        <w:t>Load</w:t>
      </w:r>
      <w:r w:rsidRPr="00E573AF">
        <w:rPr>
          <w:rFonts w:ascii="Sylfaen" w:eastAsia="MS Mincho" w:hAnsi="Sylfaen"/>
          <w:lang w:val="hy-AM"/>
        </w:rPr>
        <w:t xml:space="preserve"> .npy </w:t>
      </w:r>
      <w:r w:rsidR="009F2362">
        <w:rPr>
          <w:rFonts w:ascii="Sylfaen" w:eastAsia="MS Mincho" w:hAnsi="Sylfaen"/>
          <w:lang w:val="hy-AM"/>
        </w:rPr>
        <w:t>file</w:t>
      </w:r>
      <w:r w:rsidRPr="00E573AF">
        <w:rPr>
          <w:rFonts w:ascii="Sylfaen" w:eastAsia="MS Mincho" w:hAnsi="Sylfaen"/>
          <w:lang w:val="hy-AM"/>
        </w:rPr>
        <w:t>»։ Այն օգտագործում է Qt-ի ներկառուցված ֆայլերի դիտարկիչի ինտերֆեյսը, որը ինտեգրվում է Linux աշխատասեղանի միջավայրի հետ։ Ֆայլերի հիմնական ցանկը ցույց է տալիս DRC/feature/ գրացուցակի բոլոր .npy ֆայլերը։ Ֆայլերի անվանակոչման կոնվենցիան բացահայտում է CircuitNet տվյալների հավաքածուի կառուցվածքը</w:t>
      </w:r>
      <w:r w:rsidR="00E61DC5">
        <w:rPr>
          <w:rFonts w:ascii="Sylfaen" w:eastAsia="MS Mincho" w:hAnsi="Sylfaen"/>
          <w:lang w:val="hy-AM"/>
        </w:rPr>
        <w:t xml:space="preserve"> ՝</w:t>
      </w:r>
      <w:r w:rsidRPr="00E573AF">
        <w:rPr>
          <w:rFonts w:ascii="Sylfaen" w:eastAsia="MS Mincho" w:hAnsi="Sylfaen"/>
          <w:lang w:val="hy-AM"/>
        </w:rPr>
        <w:t xml:space="preserve"> RISCY-ն վերաբերում է RISC-V </w:t>
      </w:r>
      <w:r w:rsidR="005202E4">
        <w:rPr>
          <w:rFonts w:ascii="Sylfaen" w:eastAsia="MS Mincho" w:hAnsi="Sylfaen"/>
          <w:lang w:val="hy-AM"/>
        </w:rPr>
        <w:t>նախագծման</w:t>
      </w:r>
      <w:r w:rsidRPr="00E573AF">
        <w:rPr>
          <w:rFonts w:ascii="Sylfaen" w:eastAsia="MS Mincho" w:hAnsi="Sylfaen"/>
          <w:lang w:val="hy-AM"/>
        </w:rPr>
        <w:t xml:space="preserve"> տարբերակին, իսկ թվային վերջածանցները կոդավորում են </w:t>
      </w:r>
      <w:r w:rsidR="005202E4">
        <w:rPr>
          <w:rFonts w:ascii="Sylfaen" w:eastAsia="MS Mincho" w:hAnsi="Sylfaen"/>
          <w:lang w:val="hy-AM"/>
        </w:rPr>
        <w:t>նախագծման</w:t>
      </w:r>
      <w:r w:rsidRPr="00E573AF">
        <w:rPr>
          <w:rFonts w:ascii="Sylfaen" w:eastAsia="MS Mincho" w:hAnsi="Sylfaen"/>
          <w:lang w:val="hy-AM"/>
        </w:rPr>
        <w:t xml:space="preserve"> կարգավորման պարամետրերը։</w:t>
      </w:r>
    </w:p>
    <w:p w14:paraId="71A989CE" w14:textId="44D5DFC6" w:rsidR="00C94E0F" w:rsidRDefault="00C94E0F" w:rsidP="0053202C">
      <w:pPr>
        <w:spacing w:line="360" w:lineRule="auto"/>
        <w:ind w:firstLine="720"/>
        <w:jc w:val="both"/>
        <w:rPr>
          <w:rFonts w:ascii="Sylfaen" w:eastAsia="MS Mincho" w:hAnsi="Sylfaen"/>
          <w:lang w:val="hy-AM"/>
        </w:rPr>
      </w:pPr>
      <w:r>
        <w:rPr>
          <w:rFonts w:ascii="Sylfaen" w:eastAsia="MS Mincho" w:hAnsi="Sylfaen"/>
          <w:lang w:val="hy-AM"/>
        </w:rPr>
        <w:t xml:space="preserve">Նկարը ներբեռնելուց հետո բացվում է </w:t>
      </w:r>
      <w:r w:rsidR="00F854FC">
        <w:rPr>
          <w:rFonts w:ascii="Sylfaen" w:eastAsia="MS Mincho" w:hAnsi="Sylfaen"/>
          <w:lang w:val="hy-AM"/>
        </w:rPr>
        <w:t>հետևյալ պատուհանը ՝</w:t>
      </w:r>
    </w:p>
    <w:p w14:paraId="6227A8B2" w14:textId="77777777" w:rsidR="00114C9A" w:rsidRPr="0053202C" w:rsidRDefault="00114C9A" w:rsidP="0053202C">
      <w:pPr>
        <w:spacing w:line="360" w:lineRule="auto"/>
        <w:ind w:firstLine="720"/>
        <w:jc w:val="both"/>
        <w:rPr>
          <w:rFonts w:ascii="Sylfaen" w:eastAsia="MS Mincho" w:hAnsi="Sylfaen"/>
          <w:lang w:val="hy-AM"/>
        </w:rPr>
      </w:pPr>
    </w:p>
    <w:p w14:paraId="3EF04E47" w14:textId="580A20B4" w:rsidR="00C829A6" w:rsidRDefault="00C829A6" w:rsidP="0053202C">
      <w:pPr>
        <w:spacing w:line="360" w:lineRule="auto"/>
        <w:rPr>
          <w:rFonts w:eastAsia="MS Mincho"/>
          <w:lang w:val="hy-AM"/>
        </w:rPr>
      </w:pPr>
      <w:r>
        <w:rPr>
          <w:rFonts w:eastAsia="MS Mincho"/>
          <w:noProof/>
          <w:lang w:val="hy-AM"/>
        </w:rPr>
        <w:drawing>
          <wp:inline distT="0" distB="0" distL="0" distR="0" wp14:anchorId="761722C4" wp14:editId="1B65B539">
            <wp:extent cx="6124575" cy="3213886"/>
            <wp:effectExtent l="0" t="0" r="0" b="5715"/>
            <wp:docPr id="1567907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07349" name="Picture 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2106A3EB" w14:textId="44BFAB86" w:rsidR="008378B2" w:rsidRDefault="008378B2" w:rsidP="008378B2">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8378B2">
        <w:rPr>
          <w:rFonts w:ascii="Sylfaen" w:eastAsia="MS Mincho" w:hAnsi="Sylfaen"/>
          <w:i/>
          <w:iCs/>
          <w:lang w:val="hy-AM"/>
        </w:rPr>
        <w:t>3</w:t>
      </w:r>
      <w:r w:rsidRPr="00F9180E">
        <w:rPr>
          <w:rFonts w:ascii="Sylfaen" w:eastAsia="MS Mincho" w:hAnsi="Sylfaen"/>
          <w:i/>
          <w:iCs/>
          <w:lang w:val="hy-AM"/>
        </w:rPr>
        <w:t xml:space="preserve"> </w:t>
      </w:r>
      <w:r>
        <w:rPr>
          <w:rFonts w:ascii="Sylfaen" w:eastAsia="MS Mincho" w:hAnsi="Sylfaen"/>
          <w:i/>
          <w:iCs/>
          <w:lang w:val="hy-AM"/>
        </w:rPr>
        <w:t>Աշխատանքային պատուհանը ՝  նկարը ներբեռնելուց հետո</w:t>
      </w:r>
    </w:p>
    <w:p w14:paraId="1D9F4BB0" w14:textId="77777777" w:rsidR="008378B2" w:rsidRPr="00014D3A" w:rsidRDefault="008378B2" w:rsidP="0053202C">
      <w:pPr>
        <w:spacing w:line="360" w:lineRule="auto"/>
        <w:rPr>
          <w:rFonts w:eastAsia="MS Mincho"/>
          <w:lang w:val="hy-AM"/>
        </w:rPr>
      </w:pPr>
    </w:p>
    <w:p w14:paraId="21A77FF1" w14:textId="0638D47E" w:rsidR="00D74CB6" w:rsidRDefault="0021401A" w:rsidP="00D74CB6">
      <w:pPr>
        <w:spacing w:line="360" w:lineRule="auto"/>
        <w:ind w:firstLine="720"/>
        <w:jc w:val="both"/>
        <w:rPr>
          <w:rFonts w:ascii="Sylfaen" w:hAnsi="Sylfaen"/>
          <w:lang w:val="hy-AM"/>
        </w:rPr>
      </w:pPr>
      <w:r w:rsidRPr="0021401A">
        <w:rPr>
          <w:rFonts w:ascii="Sylfaen" w:eastAsia="MS Mincho" w:hAnsi="Sylfaen"/>
          <w:lang w:val="hy-AM"/>
        </w:rPr>
        <w:t>Ներքևի ձախ անկյունում կանաչ կարգավիճակի ցուցիչը գրված է «</w:t>
      </w:r>
      <w:r w:rsidR="00D9610B" w:rsidRPr="00D9610B">
        <w:rPr>
          <w:rFonts w:ascii="Sylfaen" w:eastAsia="MS Mincho" w:hAnsi="Sylfaen"/>
          <w:lang w:val="hy-AM"/>
        </w:rPr>
        <w:t>S</w:t>
      </w:r>
      <w:r w:rsidR="005E202D">
        <w:rPr>
          <w:rFonts w:ascii="Sylfaen" w:eastAsia="MS Mincho" w:hAnsi="Sylfaen"/>
          <w:lang w:val="hy-AM"/>
        </w:rPr>
        <w:t>tatus: Ready</w:t>
      </w:r>
      <w:r w:rsidRPr="0021401A">
        <w:rPr>
          <w:rFonts w:ascii="Sylfaen" w:eastAsia="MS Mincho" w:hAnsi="Sylfaen"/>
          <w:lang w:val="hy-AM"/>
        </w:rPr>
        <w:t xml:space="preserve">»։ Սա QLabel է, որը դինամիկ կերպով թարմացվում է, երբ ծրագիրը մշակում է ֆայլերը։ </w:t>
      </w:r>
      <w:r w:rsidR="00D74CB6" w:rsidRPr="00270E10">
        <w:rPr>
          <w:rFonts w:ascii="Sylfaen" w:hAnsi="Sylfaen"/>
          <w:lang w:val="hy-AM"/>
        </w:rPr>
        <w:t xml:space="preserve">Կենտրոնական ցուցադրման տարածքը այժմ ցույց է տալիս </w:t>
      </w:r>
      <w:r w:rsidR="00817773">
        <w:rPr>
          <w:rFonts w:ascii="Sylfaen" w:hAnsi="Sylfaen"/>
          <w:lang w:val="hy-AM"/>
        </w:rPr>
        <w:t>ինտեգրալ սխեմայի</w:t>
      </w:r>
      <w:r w:rsidR="00D74CB6" w:rsidRPr="00270E10">
        <w:rPr>
          <w:rFonts w:ascii="Sylfaen" w:hAnsi="Sylfaen"/>
          <w:lang w:val="hy-AM"/>
        </w:rPr>
        <w:t xml:space="preserve"> </w:t>
      </w:r>
      <w:r w:rsidR="00D74CB6">
        <w:rPr>
          <w:rFonts w:ascii="Sylfaen" w:hAnsi="Sylfaen"/>
          <w:lang w:val="hy-AM"/>
        </w:rPr>
        <w:t>նախագծման</w:t>
      </w:r>
      <w:r w:rsidR="00D74CB6" w:rsidRPr="00270E10">
        <w:rPr>
          <w:rFonts w:ascii="Sylfaen" w:hAnsi="Sylfaen"/>
          <w:lang w:val="hy-AM"/>
        </w:rPr>
        <w:t xml:space="preserve"> համակցված RGB պատկերը: Այս վիզուալիզացիան ստեղծվում է ինը մուտքային հատկանիշներից երեքը RGB պատկերի կարմիր, կանաչ և կապույտ ալիքների մեջ համատեղելով</w:t>
      </w:r>
      <w:r w:rsidR="00456A8C">
        <w:rPr>
          <w:rFonts w:ascii="Sylfaen" w:hAnsi="Sylfaen"/>
          <w:lang w:val="hy-AM"/>
        </w:rPr>
        <w:t>:</w:t>
      </w:r>
      <w:r w:rsidR="00D74CB6" w:rsidRPr="00270E10">
        <w:rPr>
          <w:rFonts w:ascii="Sylfaen" w:hAnsi="Sylfaen"/>
          <w:lang w:val="hy-AM"/>
        </w:rPr>
        <w:t xml:space="preserve"> </w:t>
      </w:r>
      <w:r w:rsidR="00456A8C">
        <w:rPr>
          <w:rFonts w:ascii="Sylfaen" w:hAnsi="Sylfaen"/>
          <w:lang w:val="hy-AM"/>
        </w:rPr>
        <w:t>Կ</w:t>
      </w:r>
      <w:r w:rsidR="00D74CB6" w:rsidRPr="00270E10">
        <w:rPr>
          <w:rFonts w:ascii="Sylfaen" w:hAnsi="Sylfaen"/>
          <w:lang w:val="hy-AM"/>
        </w:rPr>
        <w:t>արմիր ալիքը ներկայացնում է macro_region հատկանիշը</w:t>
      </w:r>
      <w:r w:rsidR="00A64B22">
        <w:rPr>
          <w:rFonts w:ascii="Sylfaen" w:hAnsi="Sylfaen"/>
          <w:lang w:val="hy-AM"/>
        </w:rPr>
        <w:t>։</w:t>
      </w:r>
      <w:r w:rsidR="00D74CB6" w:rsidRPr="00270E10">
        <w:rPr>
          <w:rFonts w:ascii="Sylfaen" w:hAnsi="Sylfaen"/>
          <w:lang w:val="hy-AM"/>
        </w:rPr>
        <w:t xml:space="preserve"> </w:t>
      </w:r>
      <w:r w:rsidR="00A64B22">
        <w:rPr>
          <w:rFonts w:ascii="Sylfaen" w:hAnsi="Sylfaen"/>
          <w:lang w:val="hy-AM"/>
        </w:rPr>
        <w:t>Պ</w:t>
      </w:r>
      <w:r w:rsidR="00D74CB6" w:rsidRPr="00270E10">
        <w:rPr>
          <w:rFonts w:ascii="Sylfaen" w:hAnsi="Sylfaen"/>
          <w:lang w:val="hy-AM"/>
        </w:rPr>
        <w:t xml:space="preserve">ատկերում տեսանելի մեծ կարմիր ուղղանկյուն շրջանները </w:t>
      </w:r>
      <w:r w:rsidR="00817773">
        <w:rPr>
          <w:rFonts w:ascii="Sylfaen" w:hAnsi="Sylfaen"/>
          <w:lang w:val="hy-AM"/>
        </w:rPr>
        <w:t>ինտեգրալ սխեմայի</w:t>
      </w:r>
      <w:r w:rsidR="00D74CB6" w:rsidRPr="00270E10">
        <w:rPr>
          <w:rFonts w:ascii="Sylfaen" w:hAnsi="Sylfaen"/>
          <w:lang w:val="hy-AM"/>
        </w:rPr>
        <w:t xml:space="preserve"> մակրո </w:t>
      </w:r>
      <w:r w:rsidR="00D74CB6" w:rsidRPr="00270E10">
        <w:rPr>
          <w:rFonts w:ascii="Sylfaen" w:hAnsi="Sylfaen"/>
          <w:lang w:val="hy-AM"/>
        </w:rPr>
        <w:lastRenderedPageBreak/>
        <w:t>բլոկներն են (SRAM/հիշողության բլոկներ): Կանաչ ալիքը ներկայացնում է RUDY հատկանիշների միջինը</w:t>
      </w:r>
      <w:r w:rsidR="00476FB3">
        <w:rPr>
          <w:rFonts w:ascii="Sylfaen" w:hAnsi="Sylfaen"/>
          <w:lang w:val="hy-AM"/>
        </w:rPr>
        <w:t>։</w:t>
      </w:r>
      <w:r w:rsidR="00D74CB6" w:rsidRPr="00270E10">
        <w:rPr>
          <w:rFonts w:ascii="Sylfaen" w:hAnsi="Sylfaen"/>
          <w:lang w:val="hy-AM"/>
        </w:rPr>
        <w:t xml:space="preserve"> </w:t>
      </w:r>
      <w:r w:rsidR="00476FB3">
        <w:rPr>
          <w:rFonts w:ascii="Sylfaen" w:hAnsi="Sylfaen"/>
          <w:lang w:val="hy-AM"/>
        </w:rPr>
        <w:t>Կ</w:t>
      </w:r>
      <w:r w:rsidR="00D74CB6" w:rsidRPr="00270E10">
        <w:rPr>
          <w:rFonts w:ascii="Sylfaen" w:hAnsi="Sylfaen"/>
          <w:lang w:val="hy-AM"/>
        </w:rPr>
        <w:t>անաչ տեքստուրավորված տարածքները ցույց են տալիս երթուղային պահանջարկի բաշխումը ստանդարտ բջջային շրջաններում: Կապույտ ալիքը ներկայացնում է գերբեռնվածության հատկանիշների միջինը</w:t>
      </w:r>
      <w:r w:rsidR="00303F52">
        <w:rPr>
          <w:rFonts w:ascii="Sylfaen" w:hAnsi="Sylfaen"/>
          <w:lang w:val="hy-AM"/>
        </w:rPr>
        <w:t>։ Կ</w:t>
      </w:r>
      <w:r w:rsidR="00D74CB6" w:rsidRPr="00270E10">
        <w:rPr>
          <w:rFonts w:ascii="Sylfaen" w:hAnsi="Sylfaen"/>
          <w:lang w:val="hy-AM"/>
        </w:rPr>
        <w:t>անաչ տարածքների մեջ խառնված կապույտ երանգները ցույց են տալիս գերբեռնվածության մակարդակները: Մակրոբլոկների միջև նեղ հատվածը (երկու կարմիր ուղղանկյունների միջև տեսանելի փոքրիկ կանաչ շերտը) ամենասահմանափակ երթուղային ալիքն է, որտեղ DRC խախտումները, ամենայն հավանականությամբ, տեղի են ունենում: Սա հենց այն է, ինչ RouteNet մոդելը հայտնաբերում է:</w:t>
      </w:r>
    </w:p>
    <w:p w14:paraId="063FFFE7" w14:textId="77777777" w:rsidR="00114C9A" w:rsidRPr="0021401A" w:rsidRDefault="00114C9A" w:rsidP="008645D9">
      <w:pPr>
        <w:spacing w:line="360" w:lineRule="auto"/>
        <w:jc w:val="both"/>
        <w:rPr>
          <w:rFonts w:ascii="Sylfaen" w:eastAsia="MS Mincho" w:hAnsi="Sylfaen"/>
          <w:lang w:val="hy-AM"/>
        </w:rPr>
      </w:pPr>
    </w:p>
    <w:p w14:paraId="162A8639" w14:textId="2C761650" w:rsidR="00B84B48" w:rsidRPr="00BC2C23" w:rsidRDefault="006D093E" w:rsidP="00BC2C23">
      <w:pPr>
        <w:pStyle w:val="Heading2"/>
        <w:jc w:val="center"/>
        <w:rPr>
          <w:rFonts w:ascii="Sylfaen" w:hAnsi="Sylfaen"/>
          <w:lang w:val="hy-AM"/>
        </w:rPr>
      </w:pPr>
      <w:bookmarkStart w:id="44" w:name="_Toc227056403"/>
      <w:r>
        <w:rPr>
          <w:rFonts w:ascii="Sylfaen" w:eastAsia="MS Mincho" w:hAnsi="Sylfaen"/>
          <w:lang w:val="hy-AM"/>
        </w:rPr>
        <w:t>4</w:t>
      </w:r>
      <w:r w:rsidR="001A3677" w:rsidRPr="00112243">
        <w:rPr>
          <w:rFonts w:ascii="Sylfaen" w:eastAsia="MS Mincho" w:hAnsi="Sylfaen"/>
          <w:lang w:val="hy-AM"/>
        </w:rPr>
        <w:t>.4</w:t>
      </w:r>
      <w:r w:rsidR="001A3677" w:rsidRPr="00112243">
        <w:rPr>
          <w:rFonts w:ascii="MS Mincho" w:eastAsia="MS Mincho" w:hAnsi="MS Mincho" w:cs="MS Mincho" w:hint="eastAsia"/>
          <w:lang w:val="hy-AM"/>
        </w:rPr>
        <w:t>․</w:t>
      </w:r>
      <w:r w:rsidR="001A3677" w:rsidRPr="00112243">
        <w:rPr>
          <w:rFonts w:ascii="Sylfaen" w:eastAsia="MS Mincho" w:hAnsi="Sylfaen"/>
          <w:lang w:val="hy-AM"/>
        </w:rPr>
        <w:t xml:space="preserve"> </w:t>
      </w:r>
      <w:r w:rsidR="00112243" w:rsidRPr="00112243">
        <w:rPr>
          <w:rFonts w:ascii="Sylfaen" w:eastAsia="MS Mincho" w:hAnsi="Sylfaen"/>
          <w:lang w:val="hy-AM"/>
        </w:rPr>
        <w:t>Նախագծման կանոնների խախտումների կանխատեսման պատուհան</w:t>
      </w:r>
      <w:bookmarkStart w:id="45" w:name="_Toc164203178"/>
      <w:bookmarkStart w:id="46" w:name="_Toc195915822"/>
      <w:bookmarkStart w:id="47" w:name="_Toc225605513"/>
      <w:bookmarkStart w:id="48" w:name="_Toc225605690"/>
      <w:bookmarkEnd w:id="44"/>
    </w:p>
    <w:p w14:paraId="5F84566B" w14:textId="77777777" w:rsidR="00B84B48" w:rsidRDefault="00B84B48" w:rsidP="00B84B48">
      <w:pPr>
        <w:rPr>
          <w:highlight w:val="yellow"/>
          <w:lang w:val="hy-AM"/>
        </w:rPr>
      </w:pPr>
    </w:p>
    <w:p w14:paraId="26F62DFD" w14:textId="235EBA0F" w:rsidR="00D6535D" w:rsidRDefault="006D093E" w:rsidP="002861C4">
      <w:pPr>
        <w:pStyle w:val="Heading3"/>
        <w:rPr>
          <w:rFonts w:eastAsia="MS Mincho"/>
          <w:lang w:val="hy-AM"/>
        </w:rPr>
      </w:pPr>
      <w:bookmarkStart w:id="49" w:name="_Toc227056404"/>
      <w:r>
        <w:rPr>
          <w:lang w:val="hy-AM"/>
        </w:rPr>
        <w:t>4</w:t>
      </w:r>
      <w:r w:rsidR="00061712">
        <w:rPr>
          <w:lang w:val="hy-AM"/>
        </w:rPr>
        <w:t>.4.1</w:t>
      </w:r>
      <w:r w:rsidR="00025D51">
        <w:rPr>
          <w:rFonts w:ascii="MS Mincho" w:eastAsia="MS Mincho" w:hAnsi="MS Mincho"/>
          <w:lang w:val="hy-AM"/>
        </w:rPr>
        <w:t xml:space="preserve">․ </w:t>
      </w:r>
      <w:r w:rsidR="00894096">
        <w:rPr>
          <w:rFonts w:eastAsia="MS Mincho"/>
          <w:lang w:val="hy-AM"/>
        </w:rPr>
        <w:t>Ստացված կանխատեսման պատկերը</w:t>
      </w:r>
      <w:bookmarkEnd w:id="49"/>
    </w:p>
    <w:p w14:paraId="1F9D5A7B" w14:textId="77777777" w:rsidR="002861C4" w:rsidRPr="002861C4" w:rsidRDefault="002861C4" w:rsidP="002861C4">
      <w:pPr>
        <w:rPr>
          <w:rFonts w:eastAsia="MS Mincho"/>
          <w:lang w:val="hy-AM"/>
        </w:rPr>
      </w:pPr>
    </w:p>
    <w:p w14:paraId="4FB82A0D" w14:textId="57E929D1" w:rsidR="008645D9" w:rsidRDefault="00747AA7" w:rsidP="009F72AB">
      <w:pPr>
        <w:spacing w:line="360" w:lineRule="auto"/>
        <w:ind w:firstLine="720"/>
        <w:jc w:val="both"/>
        <w:rPr>
          <w:rFonts w:ascii="Sylfaen" w:hAnsi="Sylfaen"/>
          <w:lang w:val="hy-AM"/>
        </w:rPr>
      </w:pPr>
      <w:r w:rsidRPr="00747AA7">
        <w:rPr>
          <w:rFonts w:ascii="Sylfaen" w:hAnsi="Sylfaen"/>
          <w:lang w:val="hy-AM"/>
        </w:rPr>
        <w:t xml:space="preserve">Կանխատեսման արդյունքների պատուհանը (prediction_window.py) հավելվածում ամենատեղեկատվական պատուհանն է, որը ցուցադրում է ինչպես տեսողական կանխատեսման արդյունքը, այնպես էլ բոլոր չափանիշները մեկ հետևողական </w:t>
      </w:r>
      <w:r w:rsidR="005A12FF">
        <w:rPr>
          <w:rFonts w:ascii="Sylfaen" w:hAnsi="Sylfaen"/>
          <w:lang w:val="hy-AM"/>
        </w:rPr>
        <w:t>դաշտում</w:t>
      </w:r>
      <w:r w:rsidRPr="00747AA7">
        <w:rPr>
          <w:rFonts w:ascii="Sylfaen" w:hAnsi="Sylfaen"/>
          <w:lang w:val="hy-AM"/>
        </w:rPr>
        <w:t>։</w:t>
      </w:r>
    </w:p>
    <w:p w14:paraId="79F2D9A7" w14:textId="77777777" w:rsidR="008509B1" w:rsidRPr="00270E10" w:rsidRDefault="008509B1" w:rsidP="009F72AB">
      <w:pPr>
        <w:spacing w:line="360" w:lineRule="auto"/>
        <w:ind w:firstLine="720"/>
        <w:jc w:val="both"/>
        <w:rPr>
          <w:rFonts w:ascii="Sylfaen" w:hAnsi="Sylfaen"/>
          <w:lang w:val="hy-AM"/>
        </w:rPr>
      </w:pPr>
    </w:p>
    <w:p w14:paraId="0C3A1D73" w14:textId="77777777" w:rsidR="00ED4907" w:rsidRDefault="00ED4907" w:rsidP="00270E10">
      <w:pPr>
        <w:spacing w:line="360" w:lineRule="auto"/>
        <w:jc w:val="both"/>
        <w:rPr>
          <w:rFonts w:ascii="Sylfaen" w:hAnsi="Sylfaen"/>
          <w:lang w:val="hy-AM"/>
        </w:rPr>
      </w:pPr>
      <w:r>
        <w:rPr>
          <w:noProof/>
          <w:lang w:val="hy-AM"/>
        </w:rPr>
        <w:drawing>
          <wp:inline distT="0" distB="0" distL="0" distR="0" wp14:anchorId="09CC36B7" wp14:editId="370CE305">
            <wp:extent cx="6124575" cy="3213735"/>
            <wp:effectExtent l="0" t="0" r="9525" b="5715"/>
            <wp:docPr id="736905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05863" name="Picture 73690586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4575" cy="3213735"/>
                    </a:xfrm>
                    <a:prstGeom prst="rect">
                      <a:avLst/>
                    </a:prstGeom>
                  </pic:spPr>
                </pic:pic>
              </a:graphicData>
            </a:graphic>
          </wp:inline>
        </w:drawing>
      </w:r>
    </w:p>
    <w:p w14:paraId="7663EF8A" w14:textId="67AF1570" w:rsidR="00434F34" w:rsidRDefault="00ED4907" w:rsidP="00434F34">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1305A9">
        <w:rPr>
          <w:rFonts w:ascii="Sylfaen" w:eastAsia="MS Mincho" w:hAnsi="Sylfaen"/>
          <w:i/>
          <w:iCs/>
          <w:lang w:val="hy-AM"/>
        </w:rPr>
        <w:t>4</w:t>
      </w:r>
      <w:r w:rsidR="00736368" w:rsidRPr="00014D3A">
        <w:rPr>
          <w:rFonts w:ascii="Sylfaen" w:eastAsia="MS Mincho" w:hAnsi="Sylfaen"/>
          <w:i/>
          <w:iCs/>
          <w:lang w:val="hy-AM"/>
        </w:rPr>
        <w:t>.1</w:t>
      </w:r>
      <w:r w:rsidRPr="00F9180E">
        <w:rPr>
          <w:rFonts w:ascii="Sylfaen" w:eastAsia="MS Mincho" w:hAnsi="Sylfaen"/>
          <w:i/>
          <w:iCs/>
          <w:lang w:val="hy-AM"/>
        </w:rPr>
        <w:t xml:space="preserve"> </w:t>
      </w:r>
      <w:r>
        <w:rPr>
          <w:rFonts w:ascii="Sylfaen" w:eastAsia="MS Mincho" w:hAnsi="Sylfaen"/>
          <w:i/>
          <w:iCs/>
          <w:lang w:val="hy-AM"/>
        </w:rPr>
        <w:t>Կ</w:t>
      </w:r>
      <w:r w:rsidR="00FA6680">
        <w:rPr>
          <w:rFonts w:ascii="Sylfaen" w:eastAsia="MS Mincho" w:hAnsi="Sylfaen"/>
          <w:i/>
          <w:iCs/>
          <w:lang w:val="hy-AM"/>
        </w:rPr>
        <w:t>ան</w:t>
      </w:r>
      <w:r>
        <w:rPr>
          <w:rFonts w:ascii="Sylfaen" w:eastAsia="MS Mincho" w:hAnsi="Sylfaen"/>
          <w:i/>
          <w:iCs/>
          <w:lang w:val="hy-AM"/>
        </w:rPr>
        <w:t>խատեսման</w:t>
      </w:r>
      <w:r w:rsidR="00733458">
        <w:rPr>
          <w:rFonts w:ascii="Sylfaen" w:eastAsia="MS Mincho" w:hAnsi="Sylfaen"/>
          <w:i/>
          <w:iCs/>
          <w:lang w:val="hy-AM"/>
        </w:rPr>
        <w:t xml:space="preserve"> արդյունքների</w:t>
      </w:r>
      <w:r>
        <w:rPr>
          <w:rFonts w:ascii="Sylfaen" w:eastAsia="MS Mincho" w:hAnsi="Sylfaen"/>
          <w:i/>
          <w:iCs/>
          <w:lang w:val="hy-AM"/>
        </w:rPr>
        <w:t xml:space="preserve"> պատուհանը </w:t>
      </w:r>
    </w:p>
    <w:p w14:paraId="4D77393A" w14:textId="77777777" w:rsidR="00663D86" w:rsidRPr="00ED4907" w:rsidRDefault="00663D86" w:rsidP="00434F34">
      <w:pPr>
        <w:spacing w:line="360" w:lineRule="auto"/>
        <w:ind w:firstLine="720"/>
        <w:jc w:val="center"/>
        <w:rPr>
          <w:rFonts w:ascii="Sylfaen" w:eastAsia="MS Mincho" w:hAnsi="Sylfaen"/>
          <w:i/>
          <w:iCs/>
          <w:lang w:val="hy-AM"/>
        </w:rPr>
      </w:pPr>
    </w:p>
    <w:p w14:paraId="587ACAAA" w14:textId="4AAE5FC6" w:rsidR="00434F34" w:rsidRPr="00434F34" w:rsidRDefault="00434F34" w:rsidP="00663D86">
      <w:pPr>
        <w:spacing w:line="360" w:lineRule="auto"/>
        <w:ind w:firstLine="720"/>
        <w:jc w:val="both"/>
        <w:rPr>
          <w:rFonts w:ascii="Sylfaen" w:hAnsi="Sylfaen"/>
          <w:lang w:val="hy-AM"/>
        </w:rPr>
      </w:pPr>
      <w:r w:rsidRPr="00434F34">
        <w:rPr>
          <w:rFonts w:ascii="Sylfaen" w:hAnsi="Sylfaen"/>
          <w:lang w:val="hy-AM"/>
        </w:rPr>
        <w:lastRenderedPageBreak/>
        <w:t>Պատուհանը բաժանված է երկու հիմնական բաժնի՝ օգտագործելով QHBoxLayout-ը։ Ձախ վահանակը ցույց է տալիս գլխավոր պատուհանից նույն RGB կոմպոզիտային պատկերը։ Աջ վահանակը ցույց է տալիս RouteNet մոդելի ելքային ջերմային քարտեզը։</w:t>
      </w:r>
    </w:p>
    <w:p w14:paraId="7E25F2E5" w14:textId="5C60A402" w:rsidR="00270E10" w:rsidRPr="00270E10" w:rsidRDefault="00434F34" w:rsidP="00663D86">
      <w:pPr>
        <w:spacing w:line="360" w:lineRule="auto"/>
        <w:ind w:firstLine="720"/>
        <w:jc w:val="both"/>
        <w:rPr>
          <w:rFonts w:ascii="Sylfaen" w:hAnsi="Sylfaen"/>
          <w:highlight w:val="yellow"/>
          <w:lang w:val="hy-AM"/>
        </w:rPr>
      </w:pPr>
      <w:r w:rsidRPr="00434F34">
        <w:rPr>
          <w:rFonts w:ascii="Sylfaen" w:hAnsi="Sylfaen"/>
          <w:lang w:val="hy-AM"/>
        </w:rPr>
        <w:t>Կանխատեսված DRC խախտման ջերմային քարտեզը օգտագործում է Matplotlib-ի գունային քարտեզի ֆունկցիոնալությունը։ Ջերմային քարտեզի մուգ/սև հատվածները ցույց են տալիս սալիկները, որտեղ մոդելը կանխատեսում է զրոյական կամ շատ ցածր DRC խախտման խտություն՝ դրանք համապատասխանում են մակրո բլոկների ներքին մասին, որոնք արդեն ամրագրված են և չունեն երթուղայնացման խախտումներ։ Կարմիր և նարնջագույն հատվածները ցույց են տալիս սալիկները՝ բարձր կանխատեսված խախտման խտությամբ՝ այս ջերմային քարտեզի ամենաերևացող առանձնահատկությունը բարձրացված խախտման հավանականության հորիզոնական գոտին է, որը անցնում է երկու մակրո բլոկների միջև նեղ բացվածքով, որտեղ երթուղայնացումը հենց այն է, որտեղ առավել սահմանափակված է։ Մակրո բլոկների սահմանների մոտ գտնվող պայծառ հատվածները հաստատում են, որ մոդելը ճիշտ է սովորել մակրո մոտիկության և DRC խախտման ռիսկի միջև եղած կապը։</w:t>
      </w:r>
    </w:p>
    <w:p w14:paraId="1AE8342C" w14:textId="71C44E57" w:rsidR="00B84B48" w:rsidRDefault="00B84B48" w:rsidP="00270E10">
      <w:pPr>
        <w:jc w:val="center"/>
        <w:rPr>
          <w:highlight w:val="yellow"/>
          <w:lang w:val="hy-AM"/>
        </w:rPr>
      </w:pPr>
    </w:p>
    <w:p w14:paraId="28E09493" w14:textId="244D31FA" w:rsidR="00B84B48" w:rsidRDefault="006D093E" w:rsidP="00ED0FAD">
      <w:pPr>
        <w:pStyle w:val="Heading3"/>
        <w:rPr>
          <w:rFonts w:ascii="Sylfaen" w:hAnsi="Sylfaen"/>
          <w:lang w:val="hy-AM"/>
        </w:rPr>
      </w:pPr>
      <w:bookmarkStart w:id="50" w:name="_Toc227056405"/>
      <w:r>
        <w:rPr>
          <w:rFonts w:ascii="Sylfaen" w:hAnsi="Sylfaen"/>
          <w:lang w:val="hy-AM"/>
        </w:rPr>
        <w:t>4</w:t>
      </w:r>
      <w:r w:rsidR="002861C4" w:rsidRPr="00014D3A">
        <w:rPr>
          <w:rFonts w:ascii="Sylfaen" w:hAnsi="Sylfaen"/>
          <w:lang w:val="hy-AM"/>
        </w:rPr>
        <w:t>.4.2</w:t>
      </w:r>
      <w:r w:rsidR="002861C4" w:rsidRPr="006B1538">
        <w:rPr>
          <w:rFonts w:ascii="MS Mincho" w:eastAsia="MS Mincho" w:hAnsi="MS Mincho" w:cs="MS Mincho" w:hint="eastAsia"/>
          <w:lang w:val="hy-AM"/>
        </w:rPr>
        <w:t>․</w:t>
      </w:r>
      <w:r w:rsidR="002861C4" w:rsidRPr="006B1538">
        <w:rPr>
          <w:rFonts w:ascii="Sylfaen" w:hAnsi="Sylfaen"/>
          <w:lang w:val="hy-AM"/>
        </w:rPr>
        <w:t xml:space="preserve"> </w:t>
      </w:r>
      <w:r w:rsidR="00ED0FAD" w:rsidRPr="006B1538">
        <w:rPr>
          <w:rFonts w:ascii="Sylfaen" w:hAnsi="Sylfaen"/>
          <w:lang w:val="hy-AM"/>
        </w:rPr>
        <w:t>Կանխատեսման չափանիշները</w:t>
      </w:r>
      <w:bookmarkEnd w:id="50"/>
    </w:p>
    <w:p w14:paraId="57F8904D" w14:textId="4859A6A4" w:rsidR="002F13BB" w:rsidRDefault="002F13BB" w:rsidP="00F77D43">
      <w:pPr>
        <w:rPr>
          <w:lang w:val="hy-AM"/>
        </w:rPr>
      </w:pPr>
    </w:p>
    <w:p w14:paraId="554E226B" w14:textId="4E1702FF" w:rsidR="00104749" w:rsidRPr="00104749" w:rsidRDefault="006029FA" w:rsidP="005073C1">
      <w:pPr>
        <w:spacing w:line="360" w:lineRule="auto"/>
        <w:ind w:firstLine="720"/>
        <w:jc w:val="both"/>
        <w:rPr>
          <w:rFonts w:ascii="Sylfaen" w:hAnsi="Sylfaen"/>
          <w:lang w:val="hy-AM"/>
        </w:rPr>
      </w:pPr>
      <w:r w:rsidRPr="006029FA">
        <w:rPr>
          <w:rFonts w:ascii="Sylfaen" w:hAnsi="Sylfaen"/>
          <w:lang w:val="hy-AM"/>
        </w:rPr>
        <w:t>Կանխատեսման պատուհանի աջ վահանակը բաժանված է երկու բաժնի՝ «P</w:t>
      </w:r>
      <w:r>
        <w:rPr>
          <w:rFonts w:ascii="Sylfaen" w:hAnsi="Sylfaen"/>
          <w:lang w:val="hy-AM"/>
        </w:rPr>
        <w:t>rediction Metrics</w:t>
      </w:r>
      <w:r w:rsidRPr="006029FA">
        <w:rPr>
          <w:rFonts w:ascii="Sylfaen" w:hAnsi="Sylfaen"/>
          <w:lang w:val="hy-AM"/>
        </w:rPr>
        <w:t>» և «</w:t>
      </w:r>
      <w:r>
        <w:rPr>
          <w:rFonts w:ascii="Sylfaen" w:hAnsi="Sylfaen"/>
          <w:lang w:val="hy-AM"/>
        </w:rPr>
        <w:t>Details</w:t>
      </w:r>
      <w:r w:rsidRPr="006029FA">
        <w:rPr>
          <w:rFonts w:ascii="Sylfaen" w:hAnsi="Sylfaen"/>
          <w:lang w:val="hy-AM"/>
        </w:rPr>
        <w:t>»</w:t>
      </w:r>
      <w:r w:rsidR="00773DD9">
        <w:rPr>
          <w:rFonts w:ascii="Sylfaen" w:hAnsi="Sylfaen"/>
          <w:lang w:val="hy-AM"/>
        </w:rPr>
        <w:t xml:space="preserve">։ </w:t>
      </w:r>
      <w:r w:rsidR="00104749">
        <w:rPr>
          <w:rFonts w:ascii="Sylfaen" w:hAnsi="Sylfaen"/>
          <w:lang w:val="hy-AM"/>
        </w:rPr>
        <w:t>Ստացված</w:t>
      </w:r>
      <w:r w:rsidR="00104749" w:rsidRPr="00104749">
        <w:rPr>
          <w:rFonts w:ascii="Sylfaen" w:hAnsi="Sylfaen"/>
          <w:lang w:val="hy-AM"/>
        </w:rPr>
        <w:t xml:space="preserve"> չափանիշները համեմատվում են CircuitNet</w:t>
      </w:r>
      <w:r w:rsidR="002B29B8">
        <w:rPr>
          <w:rFonts w:ascii="Sylfaen" w:hAnsi="Sylfaen"/>
          <w:lang w:val="hy-AM"/>
        </w:rPr>
        <w:t>-ի ստացված</w:t>
      </w:r>
      <w:r w:rsidR="00104749" w:rsidRPr="00104749">
        <w:rPr>
          <w:rFonts w:ascii="Sylfaen" w:hAnsi="Sylfaen"/>
          <w:lang w:val="hy-AM"/>
        </w:rPr>
        <w:t xml:space="preserve"> չափանիշ</w:t>
      </w:r>
      <w:r w:rsidR="002B29B8">
        <w:rPr>
          <w:rFonts w:ascii="Sylfaen" w:hAnsi="Sylfaen"/>
          <w:lang w:val="hy-AM"/>
        </w:rPr>
        <w:t>ների</w:t>
      </w:r>
      <w:r w:rsidR="00104749" w:rsidRPr="00104749">
        <w:rPr>
          <w:rFonts w:ascii="Sylfaen" w:hAnsi="Sylfaen"/>
          <w:lang w:val="hy-AM"/>
        </w:rPr>
        <w:t xml:space="preserve"> հետ: </w:t>
      </w:r>
    </w:p>
    <w:p w14:paraId="318B4DF2" w14:textId="3937FF30" w:rsidR="00104749" w:rsidRPr="00104749" w:rsidRDefault="00104749" w:rsidP="00A848FC">
      <w:pPr>
        <w:spacing w:line="360" w:lineRule="auto"/>
        <w:ind w:firstLine="720"/>
        <w:jc w:val="both"/>
        <w:rPr>
          <w:rFonts w:ascii="Sylfaen" w:hAnsi="Sylfaen"/>
          <w:lang w:val="hy-AM"/>
        </w:rPr>
      </w:pPr>
      <w:r w:rsidRPr="00104749">
        <w:rPr>
          <w:rFonts w:ascii="Sylfaen" w:hAnsi="Sylfaen"/>
          <w:lang w:val="hy-AM"/>
        </w:rPr>
        <w:t>«</w:t>
      </w:r>
      <w:r w:rsidR="00A848FC">
        <w:rPr>
          <w:rFonts w:ascii="Sylfaen" w:hAnsi="Sylfaen"/>
          <w:lang w:val="hy-AM"/>
        </w:rPr>
        <w:t>Details</w:t>
      </w:r>
      <w:r w:rsidRPr="00104749">
        <w:rPr>
          <w:rFonts w:ascii="Sylfaen" w:hAnsi="Sylfaen"/>
          <w:lang w:val="hy-AM"/>
        </w:rPr>
        <w:t>» բաժինը ցուցադրում է մոդելի և կանխատեսման մասին տեխնիկական տեղեկատվություն: Այս տեղեկատվությունն օգնում է օգտատիրոջը հասկանալ, թե ինչ է տեղի ունեցել հաշվարկային եղանակով կանխատեսման ընթացքում:</w:t>
      </w:r>
    </w:p>
    <w:p w14:paraId="4EA18AD0" w14:textId="6DE08F7B" w:rsidR="006B1538" w:rsidRDefault="00104749" w:rsidP="005073C1">
      <w:pPr>
        <w:spacing w:line="360" w:lineRule="auto"/>
        <w:ind w:firstLine="720"/>
        <w:jc w:val="both"/>
        <w:rPr>
          <w:rFonts w:ascii="Sylfaen" w:hAnsi="Sylfaen"/>
          <w:lang w:val="hy-AM"/>
        </w:rPr>
      </w:pPr>
      <w:r w:rsidRPr="00104749">
        <w:rPr>
          <w:rFonts w:ascii="Sylfaen" w:hAnsi="Sylfaen"/>
          <w:lang w:val="hy-AM"/>
        </w:rPr>
        <w:t>Մանրամասների վահանակի տակ ուղղահայաց դասավորված են երեք գործողության կոճակներ: «Պահպանել արդյունքները» կոճակը (կանաչ) պահպանում է կանխատեսված ջերմային քարտեզը որպես PNG պատկեր: «Արտահանել չափանիշներ» կոճակը (կապույտ)</w:t>
      </w:r>
      <w:r w:rsidR="000F0D70">
        <w:rPr>
          <w:rFonts w:ascii="Sylfaen" w:hAnsi="Sylfaen"/>
          <w:lang w:val="hy-AM"/>
        </w:rPr>
        <w:t xml:space="preserve"> </w:t>
      </w:r>
      <w:r w:rsidRPr="00104749">
        <w:rPr>
          <w:rFonts w:ascii="Sylfaen" w:hAnsi="Sylfaen"/>
          <w:lang w:val="hy-AM"/>
        </w:rPr>
        <w:t>պահպանում է բոլոր ցուցադրված չափանիշները CSV ֆայլում: «Փակել» կոճակը (կարմիր) փակում է կանխատեսման պատուհանը և օգտատիրոջը վերադարձնում է գլխավոր պատուհան:</w:t>
      </w:r>
    </w:p>
    <w:p w14:paraId="4F21E5F2" w14:textId="77777777" w:rsidR="00F735F4" w:rsidRPr="00104749" w:rsidRDefault="00F735F4" w:rsidP="00104749">
      <w:pPr>
        <w:spacing w:line="360" w:lineRule="auto"/>
        <w:jc w:val="both"/>
        <w:rPr>
          <w:rFonts w:ascii="Sylfaen" w:hAnsi="Sylfaen"/>
          <w:lang w:val="hy-AM"/>
        </w:rPr>
      </w:pPr>
    </w:p>
    <w:p w14:paraId="75A670E7" w14:textId="7DADDB41" w:rsidR="00350048" w:rsidRDefault="00CE136D" w:rsidP="00224A42">
      <w:pPr>
        <w:pStyle w:val="Heading1"/>
        <w:rPr>
          <w:rFonts w:ascii="Sylfaen" w:hAnsi="Sylfaen"/>
          <w:sz w:val="32"/>
          <w:lang w:val="hy-AM"/>
        </w:rPr>
      </w:pPr>
      <w:bookmarkStart w:id="51" w:name="_Toc227056406"/>
      <w:r w:rsidRPr="00E4536A">
        <w:rPr>
          <w:rFonts w:ascii="Sylfaen" w:hAnsi="Sylfaen"/>
          <w:sz w:val="32"/>
          <w:lang w:val="hy-AM"/>
        </w:rPr>
        <w:lastRenderedPageBreak/>
        <w:t xml:space="preserve">ԳԼՈՒԽ </w:t>
      </w:r>
      <w:r w:rsidR="005F3ACD" w:rsidRPr="00E4536A">
        <w:rPr>
          <w:rFonts w:ascii="Sylfaen" w:hAnsi="Sylfaen"/>
          <w:sz w:val="32"/>
          <w:lang w:val="hy-AM"/>
        </w:rPr>
        <w:t>5</w:t>
      </w:r>
      <w:r w:rsidR="00DD6427" w:rsidRPr="00E4536A">
        <w:rPr>
          <w:rFonts w:ascii="Sylfaen" w:hAnsi="Sylfaen"/>
          <w:sz w:val="32"/>
          <w:lang w:val="hy-AM"/>
        </w:rPr>
        <w:t>.</w:t>
      </w:r>
      <w:r w:rsidRPr="00E4536A">
        <w:rPr>
          <w:rFonts w:ascii="Sylfaen" w:hAnsi="Sylfaen"/>
          <w:sz w:val="32"/>
          <w:lang w:val="hy-AM"/>
        </w:rPr>
        <w:t xml:space="preserve"> ՓՈՐՁ</w:t>
      </w:r>
      <w:bookmarkEnd w:id="45"/>
      <w:bookmarkEnd w:id="46"/>
      <w:r w:rsidR="004C35E5" w:rsidRPr="00E4536A">
        <w:rPr>
          <w:rFonts w:ascii="Sylfaen" w:hAnsi="Sylfaen"/>
          <w:sz w:val="32"/>
          <w:lang w:val="hy-AM"/>
        </w:rPr>
        <w:t>ՆԱԿԱՆ ՀԵՏԱԶՈՏՈՒԹՅՈ</w:t>
      </w:r>
      <w:r w:rsidR="003D35C7" w:rsidRPr="00E4536A">
        <w:rPr>
          <w:rFonts w:ascii="Sylfaen" w:hAnsi="Sylfaen"/>
          <w:sz w:val="32"/>
          <w:lang w:val="hy-AM"/>
        </w:rPr>
        <w:t>ՒՆՆԵ</w:t>
      </w:r>
      <w:bookmarkStart w:id="52" w:name="_Toc163479789"/>
      <w:bookmarkStart w:id="53" w:name="OLE_LINK11"/>
      <w:r w:rsidR="0020526C" w:rsidRPr="00E4536A">
        <w:rPr>
          <w:rFonts w:ascii="Sylfaen" w:hAnsi="Sylfaen"/>
          <w:sz w:val="32"/>
          <w:lang w:val="hy-AM"/>
        </w:rPr>
        <w:t>Ր</w:t>
      </w:r>
      <w:bookmarkEnd w:id="47"/>
      <w:bookmarkEnd w:id="48"/>
      <w:bookmarkEnd w:id="51"/>
    </w:p>
    <w:p w14:paraId="600E7964" w14:textId="77777777" w:rsidR="00E83800" w:rsidRDefault="00E83800" w:rsidP="00E83800">
      <w:pPr>
        <w:rPr>
          <w:lang w:val="hy-AM"/>
        </w:rPr>
      </w:pPr>
    </w:p>
    <w:p w14:paraId="7CD16ABD" w14:textId="6531C33A" w:rsidR="002C6C6F" w:rsidRPr="00A526CC" w:rsidRDefault="00CC4DC1" w:rsidP="00367672">
      <w:pPr>
        <w:spacing w:line="360" w:lineRule="auto"/>
        <w:ind w:firstLine="720"/>
        <w:jc w:val="both"/>
        <w:rPr>
          <w:rFonts w:ascii="Sylfaen" w:hAnsi="Sylfaen"/>
          <w:lang w:val="hy-AM"/>
        </w:rPr>
      </w:pPr>
      <w:r w:rsidRPr="00CC4DC1">
        <w:rPr>
          <w:rFonts w:ascii="Sylfaen" w:hAnsi="Sylfaen"/>
          <w:lang w:val="hy-AM"/>
        </w:rPr>
        <w:t>M</w:t>
      </w:r>
      <w:r>
        <w:rPr>
          <w:rFonts w:ascii="Sylfaen" w:hAnsi="Sylfaen"/>
          <w:lang w:val="hy-AM"/>
        </w:rPr>
        <w:t xml:space="preserve">SE </w:t>
      </w:r>
      <w:r w:rsidR="00AA78DF" w:rsidRPr="00A526CC">
        <w:rPr>
          <w:rFonts w:ascii="Sylfaen" w:hAnsi="Sylfaen"/>
          <w:lang w:val="hy-AM"/>
        </w:rPr>
        <w:t xml:space="preserve">Կորուստը սկսվում է 0.045333-ից 1-ին </w:t>
      </w:r>
      <w:r w:rsidR="005F7B14">
        <w:rPr>
          <w:rFonts w:ascii="Sylfaen" w:hAnsi="Sylfaen"/>
          <w:lang w:val="hy-AM"/>
        </w:rPr>
        <w:t>շրջափուլում</w:t>
      </w:r>
      <w:r w:rsidR="00AA78DF" w:rsidRPr="00A526CC">
        <w:rPr>
          <w:rFonts w:ascii="Sylfaen" w:hAnsi="Sylfaen"/>
          <w:lang w:val="hy-AM"/>
        </w:rPr>
        <w:t xml:space="preserve"> և կայունորեն նվազում է մինչև 0.000224 200-րդ </w:t>
      </w:r>
      <w:r w:rsidR="005F7B14">
        <w:rPr>
          <w:rFonts w:ascii="Sylfaen" w:hAnsi="Sylfaen"/>
          <w:lang w:val="hy-AM"/>
        </w:rPr>
        <w:t>շրջափուլում</w:t>
      </w:r>
      <w:r w:rsidR="00AA78DF" w:rsidRPr="00A526CC">
        <w:rPr>
          <w:rFonts w:ascii="Sylfaen" w:hAnsi="Sylfaen"/>
          <w:lang w:val="hy-AM"/>
        </w:rPr>
        <w:t xml:space="preserve">, ինչը կազմում է 99.3% ընդհանուր նվազում: </w:t>
      </w:r>
    </w:p>
    <w:p w14:paraId="18FBE71F" w14:textId="3C0BF0CE" w:rsidR="002C6C6F" w:rsidRDefault="002C6C6F" w:rsidP="008F0D67">
      <w:pPr>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3121E827" wp14:editId="7CD3E76C">
            <wp:extent cx="5676205" cy="2837815"/>
            <wp:effectExtent l="0" t="0" r="1270" b="635"/>
            <wp:docPr id="7228957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5732" name="Picture 722895732"/>
                    <pic:cNvPicPr/>
                  </pic:nvPicPr>
                  <pic:blipFill rotWithShape="1">
                    <a:blip r:embed="rId35">
                      <a:extLst>
                        <a:ext uri="{28A0092B-C50C-407E-A947-70E740481C1C}">
                          <a14:useLocalDpi xmlns:a14="http://schemas.microsoft.com/office/drawing/2010/main" val="0"/>
                        </a:ext>
                      </a:extLst>
                    </a:blip>
                    <a:srcRect l="602" t="17374" r="19071" b="10507"/>
                    <a:stretch>
                      <a:fillRect/>
                    </a:stretch>
                  </pic:blipFill>
                  <pic:spPr bwMode="auto">
                    <a:xfrm>
                      <a:off x="0" y="0"/>
                      <a:ext cx="5686748" cy="2843086"/>
                    </a:xfrm>
                    <a:prstGeom prst="rect">
                      <a:avLst/>
                    </a:prstGeom>
                    <a:ln>
                      <a:noFill/>
                    </a:ln>
                    <a:extLst>
                      <a:ext uri="{53640926-AAD7-44D8-BBD7-CCE9431645EC}">
                        <a14:shadowObscured xmlns:a14="http://schemas.microsoft.com/office/drawing/2010/main"/>
                      </a:ext>
                    </a:extLst>
                  </pic:spPr>
                </pic:pic>
              </a:graphicData>
            </a:graphic>
          </wp:inline>
        </w:drawing>
      </w:r>
    </w:p>
    <w:p w14:paraId="39BFCEC3" w14:textId="6B821EF2" w:rsidR="00E83800" w:rsidRPr="00E83800" w:rsidRDefault="00E83800" w:rsidP="00E83800">
      <w:pPr>
        <w:rPr>
          <w:lang w:val="hy-AM"/>
        </w:rPr>
      </w:pPr>
    </w:p>
    <w:p w14:paraId="3FC0DED8" w14:textId="6BE76F68" w:rsidR="00224A42" w:rsidRDefault="00FB587C" w:rsidP="00CC4DC1">
      <w:pPr>
        <w:jc w:val="center"/>
        <w:rPr>
          <w:rFonts w:ascii="Sylfaen" w:hAnsi="Sylfaen"/>
          <w:i/>
          <w:iCs/>
          <w:lang w:val="hy-AM"/>
        </w:rPr>
      </w:pPr>
      <w:r w:rsidRPr="00CC4DC1">
        <w:rPr>
          <w:rFonts w:ascii="Sylfaen" w:hAnsi="Sylfaen"/>
          <w:i/>
          <w:iCs/>
          <w:lang w:val="hy-AM"/>
        </w:rPr>
        <w:t xml:space="preserve">Նկ 5.1 </w:t>
      </w:r>
      <w:r w:rsidR="00CC4DC1" w:rsidRPr="00CC4DC1">
        <w:rPr>
          <w:rFonts w:ascii="Sylfaen" w:hAnsi="Sylfaen"/>
          <w:i/>
          <w:iCs/>
          <w:lang w:val="hy-AM"/>
        </w:rPr>
        <w:t>MSE ուսուցման կորուստը յուրաքանչյուր շրջափուլի վերջում</w:t>
      </w:r>
    </w:p>
    <w:p w14:paraId="07394BD4" w14:textId="77777777" w:rsidR="00367672" w:rsidRPr="00CC4DC1" w:rsidRDefault="00367672" w:rsidP="00CC4DC1">
      <w:pPr>
        <w:jc w:val="center"/>
        <w:rPr>
          <w:rFonts w:ascii="Sylfaen" w:hAnsi="Sylfaen"/>
          <w:i/>
          <w:iCs/>
          <w:lang w:val="hy-AM"/>
        </w:rPr>
      </w:pPr>
    </w:p>
    <w:p w14:paraId="411B6B80" w14:textId="38F3F96D" w:rsidR="00367672" w:rsidRDefault="00367672" w:rsidP="00367672">
      <w:pPr>
        <w:spacing w:line="360" w:lineRule="auto"/>
        <w:ind w:firstLine="720"/>
        <w:jc w:val="both"/>
        <w:rPr>
          <w:rFonts w:ascii="Sylfaen" w:hAnsi="Sylfaen"/>
          <w:lang w:val="hy-AM"/>
        </w:rPr>
      </w:pPr>
      <w:r w:rsidRPr="00A526CC">
        <w:rPr>
          <w:rFonts w:ascii="Sylfaen" w:hAnsi="Sylfaen"/>
          <w:lang w:val="hy-AM"/>
        </w:rPr>
        <w:t xml:space="preserve">Առաջին 10-15 </w:t>
      </w:r>
      <w:r>
        <w:rPr>
          <w:rFonts w:ascii="Sylfaen" w:hAnsi="Sylfaen"/>
          <w:lang w:val="hy-AM"/>
        </w:rPr>
        <w:t>շրջափուլերի</w:t>
      </w:r>
      <w:r w:rsidRPr="00A526CC">
        <w:rPr>
          <w:rFonts w:ascii="Sylfaen" w:hAnsi="Sylfaen"/>
          <w:lang w:val="hy-AM"/>
        </w:rPr>
        <w:t xml:space="preserve"> կտրուկ անկումը ցույց է տալիս, որ մոդելը արագորեն սովորում է գերիշխող տարածական օրինաչափությունները</w:t>
      </w:r>
      <w:r w:rsidR="00F67B55">
        <w:rPr>
          <w:rFonts w:ascii="Sylfaen" w:hAnsi="Sylfaen"/>
          <w:lang w:val="hy-AM"/>
        </w:rPr>
        <w:t xml:space="preserve">։ </w:t>
      </w:r>
      <w:r w:rsidRPr="00A526CC">
        <w:rPr>
          <w:rFonts w:ascii="Sylfaen" w:hAnsi="Sylfaen"/>
          <w:lang w:val="hy-AM"/>
        </w:rPr>
        <w:t xml:space="preserve">50-րդ </w:t>
      </w:r>
      <w:r w:rsidR="00F67B55">
        <w:rPr>
          <w:rFonts w:ascii="Sylfaen" w:hAnsi="Sylfaen"/>
          <w:lang w:val="hy-AM"/>
        </w:rPr>
        <w:t>շրջափուլից</w:t>
      </w:r>
      <w:r w:rsidRPr="00A526CC">
        <w:rPr>
          <w:rFonts w:ascii="Sylfaen" w:hAnsi="Sylfaen"/>
          <w:lang w:val="hy-AM"/>
        </w:rPr>
        <w:t xml:space="preserve"> սկսած</w:t>
      </w:r>
      <w:r w:rsidR="00270EC5">
        <w:rPr>
          <w:rFonts w:ascii="Sylfaen" w:hAnsi="Sylfaen"/>
          <w:lang w:val="hy-AM"/>
        </w:rPr>
        <w:t xml:space="preserve"> հարթեցումով</w:t>
      </w:r>
      <w:r w:rsidRPr="00A526CC">
        <w:rPr>
          <w:rFonts w:ascii="Sylfaen" w:hAnsi="Sylfaen"/>
          <w:lang w:val="hy-AM"/>
        </w:rPr>
        <w:t xml:space="preserve"> կորը ցույց է տալիս, որ մոդելը ճշգրտում է իր կանխատեսումները ավելի քիչ տարածված խախտումների օրինաչափությունների համար:</w:t>
      </w:r>
    </w:p>
    <w:p w14:paraId="4190A61C" w14:textId="067BD21E" w:rsidR="008F0D67" w:rsidRDefault="00092AB8" w:rsidP="00983E31">
      <w:pPr>
        <w:spacing w:before="100" w:beforeAutospacing="1" w:after="100" w:afterAutospacing="1"/>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56072E85" wp14:editId="6C9083FF">
            <wp:extent cx="2711302" cy="2168076"/>
            <wp:effectExtent l="0" t="0" r="0" b="3810"/>
            <wp:docPr id="580602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2231" name="Picture 580602231"/>
                    <pic:cNvPicPr/>
                  </pic:nvPicPr>
                  <pic:blipFill rotWithShape="1">
                    <a:blip r:embed="rId36">
                      <a:extLst>
                        <a:ext uri="{28A0092B-C50C-407E-A947-70E740481C1C}">
                          <a14:useLocalDpi xmlns:a14="http://schemas.microsoft.com/office/drawing/2010/main" val="0"/>
                        </a:ext>
                      </a:extLst>
                    </a:blip>
                    <a:srcRect l="1480" t="1230" r="5698" b="12445"/>
                    <a:stretch>
                      <a:fillRect/>
                    </a:stretch>
                  </pic:blipFill>
                  <pic:spPr bwMode="auto">
                    <a:xfrm>
                      <a:off x="0" y="0"/>
                      <a:ext cx="2725376" cy="2179330"/>
                    </a:xfrm>
                    <a:prstGeom prst="rect">
                      <a:avLst/>
                    </a:prstGeom>
                    <a:ln>
                      <a:noFill/>
                    </a:ln>
                    <a:extLst>
                      <a:ext uri="{53640926-AAD7-44D8-BBD7-CCE9431645EC}">
                        <a14:shadowObscured xmlns:a14="http://schemas.microsoft.com/office/drawing/2010/main"/>
                      </a:ext>
                    </a:extLst>
                  </pic:spPr>
                </pic:pic>
              </a:graphicData>
            </a:graphic>
          </wp:inline>
        </w:drawing>
      </w:r>
    </w:p>
    <w:p w14:paraId="3C9FFAE5" w14:textId="3755AE6B" w:rsidR="00092AB8" w:rsidRPr="00983E31" w:rsidRDefault="00092AB8" w:rsidP="00092AB8">
      <w:pPr>
        <w:jc w:val="center"/>
        <w:rPr>
          <w:rFonts w:ascii="Sylfaen" w:hAnsi="Sylfaen"/>
          <w:i/>
          <w:iCs/>
          <w:lang w:val="hy-AM"/>
        </w:rPr>
      </w:pPr>
      <w:r w:rsidRPr="00CC4DC1">
        <w:rPr>
          <w:rFonts w:ascii="Sylfaen" w:hAnsi="Sylfaen"/>
          <w:i/>
          <w:iCs/>
          <w:lang w:val="hy-AM"/>
        </w:rPr>
        <w:t>Նկ 5.</w:t>
      </w:r>
      <w:r w:rsidRPr="00092AB8">
        <w:rPr>
          <w:rFonts w:ascii="Sylfaen" w:hAnsi="Sylfaen"/>
          <w:i/>
          <w:iCs/>
          <w:lang w:val="hy-AM"/>
        </w:rPr>
        <w:t>2</w:t>
      </w:r>
      <w:r w:rsidRPr="00CC4DC1">
        <w:rPr>
          <w:rFonts w:ascii="Sylfaen" w:hAnsi="Sylfaen"/>
          <w:i/>
          <w:iCs/>
          <w:lang w:val="hy-AM"/>
        </w:rPr>
        <w:t xml:space="preserve"> </w:t>
      </w:r>
      <w:r>
        <w:rPr>
          <w:rFonts w:ascii="Sylfaen" w:hAnsi="Sylfaen"/>
          <w:i/>
          <w:iCs/>
          <w:lang w:val="hy-AM"/>
        </w:rPr>
        <w:t xml:space="preserve">CircuitNet կայքի ստացված </w:t>
      </w:r>
      <w:r w:rsidR="00405B13">
        <w:rPr>
          <w:rFonts w:ascii="Sylfaen" w:hAnsi="Sylfaen"/>
          <w:i/>
          <w:iCs/>
          <w:lang w:val="hy-AM"/>
        </w:rPr>
        <w:t>կորուստը յուրաքանչյուր</w:t>
      </w:r>
      <w:r w:rsidR="00457F38">
        <w:rPr>
          <w:rFonts w:ascii="Sylfaen" w:hAnsi="Sylfaen"/>
          <w:i/>
          <w:iCs/>
          <w:lang w:val="hy-AM"/>
        </w:rPr>
        <w:t xml:space="preserve"> իտերացիայի դեպքում</w:t>
      </w:r>
      <w:r w:rsidR="00983E31" w:rsidRPr="00983E31">
        <w:rPr>
          <w:rFonts w:ascii="Sylfaen" w:hAnsi="Sylfaen"/>
          <w:i/>
          <w:iCs/>
          <w:lang w:val="hy-AM"/>
        </w:rPr>
        <w:t xml:space="preserve"> </w:t>
      </w:r>
      <w:hyperlink r:id="rId37" w:anchor="drc-violation-prediction" w:history="1">
        <w:r w:rsidR="00983E31" w:rsidRPr="00533F3D">
          <w:rPr>
            <w:rStyle w:val="Hyperlink"/>
            <w:rFonts w:ascii="Sylfaen" w:hAnsi="Sylfaen"/>
            <w:i/>
            <w:iCs/>
            <w:sz w:val="28"/>
            <w:szCs w:val="28"/>
            <w:vertAlign w:val="superscript"/>
            <w:lang w:val="hy-AM"/>
          </w:rPr>
          <w:t>[</w:t>
        </w:r>
        <w:r w:rsidR="00533F3D" w:rsidRPr="00533F3D">
          <w:rPr>
            <w:rStyle w:val="Hyperlink"/>
            <w:rFonts w:ascii="Sylfaen" w:hAnsi="Sylfaen"/>
            <w:i/>
            <w:iCs/>
            <w:sz w:val="28"/>
            <w:szCs w:val="28"/>
            <w:vertAlign w:val="superscript"/>
            <w:lang w:val="hy-AM"/>
          </w:rPr>
          <w:t>13</w:t>
        </w:r>
        <w:r w:rsidR="00983E31" w:rsidRPr="00533F3D">
          <w:rPr>
            <w:rStyle w:val="Hyperlink"/>
            <w:rFonts w:ascii="Sylfaen" w:hAnsi="Sylfaen"/>
            <w:i/>
            <w:iCs/>
            <w:sz w:val="28"/>
            <w:szCs w:val="28"/>
            <w:vertAlign w:val="superscript"/>
            <w:lang w:val="hy-AM"/>
          </w:rPr>
          <w:t>]</w:t>
        </w:r>
      </w:hyperlink>
    </w:p>
    <w:p w14:paraId="4CD98186" w14:textId="77777777" w:rsidR="008F0D67" w:rsidRDefault="008F0D67" w:rsidP="00367672">
      <w:pPr>
        <w:spacing w:before="100" w:beforeAutospacing="1" w:after="100" w:afterAutospacing="1"/>
        <w:rPr>
          <w:rFonts w:ascii="Sylfaen" w:hAnsi="Sylfaen"/>
          <w:noProof/>
          <w:sz w:val="32"/>
          <w:szCs w:val="32"/>
          <w:lang w:val="hy-AM" w:eastAsia="ru-RU"/>
        </w:rPr>
      </w:pPr>
    </w:p>
    <w:p w14:paraId="7FA03861" w14:textId="01511358" w:rsidR="00EB30AD" w:rsidRDefault="007D68A6" w:rsidP="00EB30AD">
      <w:pPr>
        <w:spacing w:before="100" w:beforeAutospacing="1" w:after="100" w:afterAutospacing="1" w:line="360" w:lineRule="auto"/>
        <w:ind w:firstLine="720"/>
        <w:jc w:val="both"/>
        <w:rPr>
          <w:rFonts w:ascii="Sylfaen" w:hAnsi="Sylfaen"/>
          <w:lang w:val="hy-AM"/>
        </w:rPr>
      </w:pPr>
      <w:r w:rsidRPr="007D68A6">
        <w:rPr>
          <w:rFonts w:ascii="Sylfaen" w:hAnsi="Sylfaen"/>
          <w:lang w:val="hy-AM"/>
        </w:rPr>
        <w:lastRenderedPageBreak/>
        <w:t xml:space="preserve">ROC կորը գծագրում է իրական դրական ցուցանիշը (ճիշտ հայտնաբերված </w:t>
      </w:r>
      <w:r w:rsidR="00135FC7">
        <w:rPr>
          <w:rFonts w:ascii="Sylfaen" w:hAnsi="Sylfaen"/>
          <w:lang w:val="hy-AM"/>
        </w:rPr>
        <w:t>ջերմային</w:t>
      </w:r>
      <w:r w:rsidRPr="007D68A6">
        <w:rPr>
          <w:rFonts w:ascii="Sylfaen" w:hAnsi="Sylfaen"/>
          <w:lang w:val="hy-AM"/>
        </w:rPr>
        <w:t xml:space="preserve"> կետի սալիկները) կեղծ դրական ցուցանիշի նկատմամբ (անվտանգ կետի սալիկները սխալ նշված են)</w:t>
      </w:r>
      <w:r w:rsidR="00CF5B36">
        <w:rPr>
          <w:rFonts w:ascii="Sylfaen" w:hAnsi="Sylfaen"/>
          <w:lang w:val="hy-AM"/>
        </w:rPr>
        <w:t xml:space="preserve">։ </w:t>
      </w:r>
    </w:p>
    <w:p w14:paraId="726374CA" w14:textId="37E24C91" w:rsidR="00577B90" w:rsidRDefault="00577B90" w:rsidP="00EA4BEA">
      <w:pPr>
        <w:spacing w:before="100" w:beforeAutospacing="1" w:after="100" w:afterAutospacing="1" w:line="360" w:lineRule="auto"/>
        <w:jc w:val="center"/>
        <w:rPr>
          <w:rFonts w:ascii="Sylfaen" w:hAnsi="Sylfaen"/>
          <w:lang w:val="hy-AM"/>
        </w:rPr>
      </w:pPr>
      <w:r>
        <w:rPr>
          <w:rFonts w:ascii="Sylfaen" w:hAnsi="Sylfaen"/>
          <w:noProof/>
          <w:lang w:val="hy-AM"/>
        </w:rPr>
        <w:drawing>
          <wp:inline distT="0" distB="0" distL="0" distR="0" wp14:anchorId="77299D45" wp14:editId="5C58C15A">
            <wp:extent cx="6312540" cy="1937385"/>
            <wp:effectExtent l="0" t="0" r="0" b="5715"/>
            <wp:docPr id="1668215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5708" name="Picture 1668215708"/>
                    <pic:cNvPicPr/>
                  </pic:nvPicPr>
                  <pic:blipFill rotWithShape="1">
                    <a:blip r:embed="rId38" cstate="print">
                      <a:extLst>
                        <a:ext uri="{28A0092B-C50C-407E-A947-70E740481C1C}">
                          <a14:useLocalDpi xmlns:a14="http://schemas.microsoft.com/office/drawing/2010/main" val="0"/>
                        </a:ext>
                      </a:extLst>
                    </a:blip>
                    <a:srcRect l="811" t="12212" r="845" b="3505"/>
                    <a:stretch>
                      <a:fillRect/>
                    </a:stretch>
                  </pic:blipFill>
                  <pic:spPr bwMode="auto">
                    <a:xfrm>
                      <a:off x="0" y="0"/>
                      <a:ext cx="6343178" cy="1946788"/>
                    </a:xfrm>
                    <a:prstGeom prst="rect">
                      <a:avLst/>
                    </a:prstGeom>
                    <a:ln>
                      <a:noFill/>
                    </a:ln>
                    <a:extLst>
                      <a:ext uri="{53640926-AAD7-44D8-BBD7-CCE9431645EC}">
                        <a14:shadowObscured xmlns:a14="http://schemas.microsoft.com/office/drawing/2010/main"/>
                      </a:ext>
                    </a:extLst>
                  </pic:spPr>
                </pic:pic>
              </a:graphicData>
            </a:graphic>
          </wp:inline>
        </w:drawing>
      </w:r>
    </w:p>
    <w:p w14:paraId="6A40B2E0" w14:textId="7654A9F6" w:rsidR="00CF596A" w:rsidRDefault="00EB30AD" w:rsidP="00284F61">
      <w:pPr>
        <w:jc w:val="center"/>
        <w:rPr>
          <w:rFonts w:ascii="Sylfaen" w:hAnsi="Sylfaen"/>
          <w:i/>
          <w:iCs/>
          <w:lang w:val="hy-AM"/>
        </w:rPr>
      </w:pPr>
      <w:r w:rsidRPr="00CC4DC1">
        <w:rPr>
          <w:rFonts w:ascii="Sylfaen" w:hAnsi="Sylfaen"/>
          <w:i/>
          <w:iCs/>
          <w:lang w:val="hy-AM"/>
        </w:rPr>
        <w:t>Նկ 5.</w:t>
      </w:r>
      <w:r w:rsidRPr="00EB30AD">
        <w:rPr>
          <w:rFonts w:ascii="Sylfaen" w:hAnsi="Sylfaen"/>
          <w:i/>
          <w:iCs/>
          <w:lang w:val="hy-AM"/>
        </w:rPr>
        <w:t>3</w:t>
      </w:r>
      <w:r w:rsidRPr="00CC4DC1">
        <w:rPr>
          <w:rFonts w:ascii="Sylfaen" w:hAnsi="Sylfaen"/>
          <w:i/>
          <w:iCs/>
          <w:lang w:val="hy-AM"/>
        </w:rPr>
        <w:t xml:space="preserve"> </w:t>
      </w:r>
      <w:r>
        <w:rPr>
          <w:rFonts w:ascii="Sylfaen" w:hAnsi="Sylfaen"/>
          <w:i/>
          <w:iCs/>
          <w:lang w:val="hy-AM"/>
        </w:rPr>
        <w:t>ROC կորը</w:t>
      </w:r>
      <w:r w:rsidR="00284F61">
        <w:rPr>
          <w:rFonts w:ascii="Sylfaen" w:hAnsi="Sylfaen"/>
          <w:i/>
          <w:iCs/>
          <w:lang w:val="hy-AM"/>
        </w:rPr>
        <w:t xml:space="preserve"> և պարամետրերի համեմատությունները </w:t>
      </w:r>
      <w:r w:rsidR="00284F61" w:rsidRPr="00284F61">
        <w:rPr>
          <w:rFonts w:ascii="Sylfaen" w:hAnsi="Sylfaen"/>
          <w:i/>
          <w:iCs/>
          <w:lang w:val="hy-AM"/>
        </w:rPr>
        <w:t>C</w:t>
      </w:r>
      <w:r w:rsidR="00284F61">
        <w:rPr>
          <w:rFonts w:ascii="Sylfaen" w:hAnsi="Sylfaen"/>
          <w:i/>
          <w:iCs/>
          <w:lang w:val="hy-AM"/>
        </w:rPr>
        <w:t>ircuitNet-ի ստացված պարամետրերի հետ</w:t>
      </w:r>
    </w:p>
    <w:p w14:paraId="6465601C" w14:textId="77777777" w:rsidR="00284F61" w:rsidRPr="00284F61" w:rsidRDefault="00284F61" w:rsidP="00284F61">
      <w:pPr>
        <w:jc w:val="center"/>
        <w:rPr>
          <w:rFonts w:ascii="Sylfaen" w:hAnsi="Sylfaen"/>
          <w:i/>
          <w:iCs/>
          <w:lang w:val="hy-AM"/>
        </w:rPr>
      </w:pPr>
    </w:p>
    <w:p w14:paraId="10081416" w14:textId="77777777" w:rsidR="00465CAE" w:rsidRDefault="00CF5B36" w:rsidP="00465CAE">
      <w:pPr>
        <w:spacing w:before="100" w:beforeAutospacing="1" w:after="100" w:afterAutospacing="1" w:line="360" w:lineRule="auto"/>
        <w:ind w:firstLine="720"/>
        <w:jc w:val="both"/>
        <w:rPr>
          <w:rFonts w:ascii="Sylfaen" w:hAnsi="Sylfaen"/>
          <w:lang w:val="hy-AM"/>
        </w:rPr>
      </w:pPr>
      <w:r>
        <w:rPr>
          <w:rFonts w:ascii="Sylfaen" w:hAnsi="Sylfaen"/>
          <w:lang w:val="hy-AM"/>
        </w:rPr>
        <w:t>Դ</w:t>
      </w:r>
      <w:r w:rsidR="007D68A6" w:rsidRPr="007D68A6">
        <w:rPr>
          <w:rFonts w:ascii="Sylfaen" w:hAnsi="Sylfaen"/>
          <w:lang w:val="hy-AM"/>
        </w:rPr>
        <w:t xml:space="preserve">ասակարգիչը ստեղծում է կոր, որը ուղիղ բարձրանում է դեպի վերին ձախ անկյունը (TPR = 1.0 FPR = 0.0-ի դեպքում): </w:t>
      </w:r>
      <w:r w:rsidR="002A14F9">
        <w:rPr>
          <w:rFonts w:ascii="Sylfaen" w:hAnsi="Sylfaen"/>
          <w:lang w:val="hy-AM"/>
        </w:rPr>
        <w:t>Կետագիծը</w:t>
      </w:r>
      <w:r w:rsidR="007D68A6" w:rsidRPr="007D68A6">
        <w:rPr>
          <w:rFonts w:ascii="Sylfaen" w:hAnsi="Sylfaen"/>
          <w:lang w:val="hy-AM"/>
        </w:rPr>
        <w:t xml:space="preserve"> ներկայացնում է պատահական գուշակություն (AUC = 0.5): 0.9976 AUC-ն նշանակում է, որ մոդելը ժամանակի 99.76%-ում ճիշտ է դասակարգում պատահականորեն ընտրված </w:t>
      </w:r>
      <w:r w:rsidR="008C6C88">
        <w:rPr>
          <w:rFonts w:ascii="Sylfaen" w:hAnsi="Sylfaen"/>
          <w:lang w:val="hy-AM"/>
        </w:rPr>
        <w:t>ջերմային</w:t>
      </w:r>
      <w:r w:rsidR="007D68A6" w:rsidRPr="007D68A6">
        <w:rPr>
          <w:rFonts w:ascii="Sylfaen" w:hAnsi="Sylfaen"/>
          <w:lang w:val="hy-AM"/>
        </w:rPr>
        <w:t xml:space="preserve"> կետի սալիկը՝ պատահականորեն ընտրված անվտանգ կետի սալիկից վերև (սալիկների միայն 3.2%-ն են թեժ կետեր):</w:t>
      </w:r>
      <w:r w:rsidR="00B1239B">
        <w:rPr>
          <w:rFonts w:ascii="Sylfaen" w:hAnsi="Sylfaen"/>
          <w:lang w:val="hy-AM"/>
        </w:rPr>
        <w:t xml:space="preserve"> </w:t>
      </w:r>
      <w:r w:rsidR="00B1239B" w:rsidRPr="00B1239B">
        <w:rPr>
          <w:rFonts w:ascii="Sylfaen" w:hAnsi="Sylfaen"/>
          <w:lang w:val="hy-AM"/>
        </w:rPr>
        <w:t xml:space="preserve">Կենտրոնական վահանակը համեմատում է NRMSE-ն՝ </w:t>
      </w:r>
      <w:r w:rsidR="00220054">
        <w:rPr>
          <w:rFonts w:ascii="Sylfaen" w:hAnsi="Sylfaen"/>
          <w:lang w:val="hy-AM"/>
        </w:rPr>
        <w:t>ուսուցում</w:t>
      </w:r>
      <w:r w:rsidR="00B1239B" w:rsidRPr="00B1239B">
        <w:rPr>
          <w:rFonts w:ascii="Sylfaen" w:hAnsi="Sylfaen"/>
          <w:lang w:val="hy-AM"/>
        </w:rPr>
        <w:t xml:space="preserve"> (0.0160) ընդդեմ թեստի (0.0195) ընդդեմ չափանիշի (0.0400)</w:t>
      </w:r>
      <w:r w:rsidR="00220054">
        <w:rPr>
          <w:rFonts w:ascii="Sylfaen" w:hAnsi="Sylfaen"/>
          <w:lang w:val="hy-AM"/>
        </w:rPr>
        <w:t xml:space="preserve">։ </w:t>
      </w:r>
      <w:r w:rsidR="00B1239B" w:rsidRPr="00B1239B">
        <w:rPr>
          <w:rFonts w:ascii="Sylfaen" w:hAnsi="Sylfaen"/>
          <w:lang w:val="hy-AM"/>
        </w:rPr>
        <w:t>Աջ վահանակը ցույց է տալիս SSIM-ը և AUC-</w:t>
      </w:r>
      <w:r w:rsidR="005B6FC4">
        <w:rPr>
          <w:rFonts w:ascii="Sylfaen" w:hAnsi="Sylfaen"/>
          <w:lang w:val="hy-AM"/>
        </w:rPr>
        <w:t>ն։</w:t>
      </w:r>
      <w:r w:rsidR="00B1239B" w:rsidRPr="00B1239B">
        <w:rPr>
          <w:rFonts w:ascii="Sylfaen" w:hAnsi="Sylfaen"/>
          <w:lang w:val="hy-AM"/>
        </w:rPr>
        <w:t xml:space="preserve"> SSIM-ը մի փոքր ցածր է չափանիշից (0.701 </w:t>
      </w:r>
      <w:r w:rsidR="005B6FC4">
        <w:rPr>
          <w:rFonts w:ascii="Sylfaen" w:hAnsi="Sylfaen"/>
          <w:lang w:val="hy-AM"/>
        </w:rPr>
        <w:t>ուսուցում</w:t>
      </w:r>
      <w:r w:rsidR="00B1239B" w:rsidRPr="00B1239B">
        <w:rPr>
          <w:rFonts w:ascii="Sylfaen" w:hAnsi="Sylfaen"/>
          <w:lang w:val="hy-AM"/>
        </w:rPr>
        <w:t>, 0.777 թեստ, ընդդեմ 0.800 չափանիշի), մինչդեռ AUC-ն գերազանցում է այն (0.988 մարզում, 0.998 թեստ, ընդդեմ 0.950 չափանիշի):</w:t>
      </w:r>
    </w:p>
    <w:p w14:paraId="20F745F1" w14:textId="77777777" w:rsidR="00465CAE" w:rsidRDefault="00465CAE" w:rsidP="00465CAE">
      <w:pPr>
        <w:spacing w:before="100" w:beforeAutospacing="1" w:after="100" w:afterAutospacing="1" w:line="360" w:lineRule="auto"/>
        <w:ind w:firstLine="720"/>
        <w:jc w:val="both"/>
        <w:rPr>
          <w:rFonts w:ascii="Sylfaen" w:hAnsi="Sylfaen"/>
          <w:sz w:val="32"/>
          <w:szCs w:val="32"/>
          <w:lang w:val="hy-AM" w:eastAsia="ru-RU"/>
        </w:rPr>
        <w:sectPr w:rsidR="00465CAE" w:rsidSect="00465CAE">
          <w:footerReference w:type="default" r:id="rId39"/>
          <w:type w:val="continuous"/>
          <w:pgSz w:w="11906" w:h="16838"/>
          <w:pgMar w:top="1138" w:right="562" w:bottom="1411" w:left="1699" w:header="720" w:footer="720" w:gutter="0"/>
          <w:cols w:space="720"/>
          <w:docGrid w:linePitch="326"/>
        </w:sectPr>
      </w:pPr>
    </w:p>
    <w:p w14:paraId="0F9093E3" w14:textId="2177E7E6" w:rsidR="002E3FB2" w:rsidRPr="00465CAE" w:rsidRDefault="00555052" w:rsidP="00465CAE">
      <w:pPr>
        <w:spacing w:before="100" w:beforeAutospacing="1" w:after="100" w:afterAutospacing="1" w:line="360" w:lineRule="auto"/>
        <w:ind w:firstLine="720"/>
        <w:jc w:val="center"/>
        <w:rPr>
          <w:rFonts w:ascii="Sylfaen" w:hAnsi="Sylfaen"/>
          <w:lang w:val="hy-AM"/>
        </w:rPr>
      </w:pPr>
      <w:r w:rsidRPr="004F1D3E">
        <w:rPr>
          <w:rFonts w:ascii="Sylfaen" w:hAnsi="Sylfaen"/>
          <w:sz w:val="32"/>
          <w:szCs w:val="32"/>
          <w:lang w:val="hy-AM" w:eastAsia="ru-RU"/>
        </w:rPr>
        <w:lastRenderedPageBreak/>
        <w:t>ՀԱՅԱՍՏԱՆԻ ԱԶԳԱՅԻՆ ՊՈԼԻՏԵԽՆԻԿԱԿԱՆ ՀԱՄԱԼՍԱՐԱՆ</w:t>
      </w:r>
    </w:p>
    <w:p w14:paraId="34C6B4BE" w14:textId="63675E11" w:rsidR="00555052" w:rsidRPr="004F1D3E" w:rsidRDefault="00555052" w:rsidP="0020526C">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 xml:space="preserve"> </w:t>
      </w:r>
      <w:r w:rsidRPr="004F1D3E">
        <w:rPr>
          <w:rFonts w:ascii="Sylfaen" w:hAnsi="Sylfaen"/>
          <w:sz w:val="32"/>
          <w:szCs w:val="32"/>
          <w:lang w:val="hy-AM" w:eastAsia="ru-RU"/>
        </w:rPr>
        <w:br/>
      </w:r>
      <w:r w:rsidRPr="004F1D3E">
        <w:rPr>
          <w:rFonts w:ascii="Sylfaen" w:hAnsi="Sylfaen"/>
          <w:sz w:val="28"/>
          <w:szCs w:val="28"/>
          <w:lang w:val="hy-AM" w:eastAsia="ru-RU"/>
        </w:rPr>
        <w:t>ԻՆԺԵՆԵՐԱԿԱՆ ՏՆՏԵՍԱԳԻՏՈՒԹՅԱՆ ԵՎ ԿԱՌԱՎԱՐՄԱՆ ՖԱԿՈՒԼՏԵՏ</w:t>
      </w:r>
    </w:p>
    <w:p w14:paraId="4610A4BB" w14:textId="77777777" w:rsidR="00555052" w:rsidRPr="004F1D3E" w:rsidRDefault="00555052" w:rsidP="00555052">
      <w:pPr>
        <w:spacing w:before="100" w:beforeAutospacing="1" w:after="100" w:afterAutospacing="1"/>
        <w:jc w:val="center"/>
        <w:rPr>
          <w:rFonts w:ascii="Sylfaen" w:hAnsi="Sylfaen"/>
          <w:sz w:val="28"/>
          <w:szCs w:val="28"/>
          <w:lang w:val="hy-AM" w:eastAsia="ru-RU"/>
        </w:rPr>
      </w:pPr>
      <w:r w:rsidRPr="004F1D3E">
        <w:rPr>
          <w:rFonts w:ascii="Sylfaen" w:hAnsi="Sylfaen"/>
          <w:sz w:val="28"/>
          <w:szCs w:val="28"/>
          <w:lang w:val="hy-AM" w:eastAsia="ru-RU"/>
        </w:rPr>
        <w:t xml:space="preserve"> ՏԵԽՆՈԼՈԳԻԱՆԵՐԻ ԿԱՌԱՎԱՐՄԱՆ ԱՄԲԻՈՆ</w:t>
      </w:r>
    </w:p>
    <w:p w14:paraId="31482FDB"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3960A4D9"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4BA0ECD4"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ԱՎԱՐՏԱԿԱՆ ԱՇԽԱՏԱՆՔԻ</w:t>
      </w:r>
    </w:p>
    <w:p w14:paraId="77AA4C3E"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ՏՆՏԵՍԱԳԻՏԱԿԱՆ ՄԱՍ</w:t>
      </w:r>
    </w:p>
    <w:p w14:paraId="5B3BCE73" w14:textId="77777777" w:rsidR="00555052" w:rsidRPr="004F1D3E" w:rsidRDefault="00555052" w:rsidP="00555052">
      <w:pPr>
        <w:spacing w:before="100" w:beforeAutospacing="1" w:after="100" w:afterAutospacing="1"/>
        <w:rPr>
          <w:rFonts w:ascii="Sylfaen" w:hAnsi="Sylfaen"/>
          <w:lang w:val="hy-AM" w:eastAsia="ru-RU"/>
        </w:rPr>
      </w:pPr>
    </w:p>
    <w:p w14:paraId="206BE939" w14:textId="77777777" w:rsidR="00555052" w:rsidRPr="004F1D3E" w:rsidRDefault="00555052" w:rsidP="00555052">
      <w:pPr>
        <w:spacing w:before="100" w:beforeAutospacing="1" w:after="100" w:afterAutospacing="1"/>
        <w:jc w:val="center"/>
        <w:rPr>
          <w:rFonts w:ascii="Sylfaen" w:hAnsi="Sylfaen"/>
          <w:lang w:val="hy-AM" w:eastAsia="ru-RU"/>
        </w:rPr>
      </w:pPr>
    </w:p>
    <w:p w14:paraId="66DEE235" w14:textId="77777777" w:rsidR="00555052" w:rsidRPr="004F1D3E" w:rsidRDefault="00555052" w:rsidP="00555052">
      <w:pPr>
        <w:spacing w:before="100" w:beforeAutospacing="1" w:after="100" w:afterAutospacing="1"/>
        <w:jc w:val="center"/>
        <w:rPr>
          <w:rFonts w:ascii="Sylfaen" w:hAnsi="Sylfaen"/>
          <w:lang w:val="hy-AM" w:eastAsia="ru-RU"/>
        </w:rPr>
      </w:pPr>
    </w:p>
    <w:p w14:paraId="0F98F56E"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Մասնագիտություն ` </w:t>
      </w:r>
      <w:r w:rsidRPr="004F1D3E">
        <w:rPr>
          <w:rFonts w:ascii="Sylfaen" w:hAnsi="Sylfaen"/>
          <w:lang w:val="hy-AM" w:eastAsia="ru-RU"/>
        </w:rPr>
        <w:tab/>
        <w:t xml:space="preserve">            </w:t>
      </w:r>
      <w:r w:rsidRPr="004F1D3E">
        <w:rPr>
          <w:rFonts w:ascii="Sylfaen" w:hAnsi="Sylfaen"/>
          <w:u w:val="single"/>
          <w:lang w:val="hy-AM" w:eastAsia="ru-RU"/>
        </w:rPr>
        <w:t>Ծրագրային Ճարտարագիտություն</w:t>
      </w:r>
      <w:r w:rsidRPr="004F1D3E">
        <w:rPr>
          <w:rFonts w:ascii="Sylfaen" w:hAnsi="Sylfaen"/>
          <w:lang w:val="hy-AM" w:eastAsia="ru-RU"/>
        </w:rPr>
        <w:tab/>
        <w:t xml:space="preserve"> </w:t>
      </w:r>
    </w:p>
    <w:p w14:paraId="7A0C3F32" w14:textId="77777777" w:rsidR="00555052" w:rsidRPr="004F1D3E" w:rsidRDefault="00555052" w:rsidP="00555052">
      <w:pPr>
        <w:spacing w:before="100" w:beforeAutospacing="1" w:after="100" w:afterAutospacing="1"/>
        <w:rPr>
          <w:rFonts w:ascii="Sylfaen" w:hAnsi="Sylfaen"/>
          <w:u w:val="single"/>
          <w:lang w:val="hy-AM" w:eastAsia="ru-RU"/>
        </w:rPr>
      </w:pPr>
      <w:r w:rsidRPr="004F1D3E">
        <w:rPr>
          <w:rFonts w:ascii="Sylfaen" w:hAnsi="Sylfaen"/>
          <w:lang w:val="hy-AM" w:eastAsia="ru-RU"/>
        </w:rPr>
        <w:t xml:space="preserve">Խումբ`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rPr>
        <w:t xml:space="preserve"> </w:t>
      </w:r>
      <w:r w:rsidRPr="004F1D3E">
        <w:rPr>
          <w:rFonts w:ascii="Sylfaen" w:hAnsi="Sylfaen"/>
          <w:u w:val="single"/>
          <w:lang w:val="hy-AM" w:eastAsia="ru-RU"/>
        </w:rPr>
        <w:t xml:space="preserve">ՏՏ219-Ս </w:t>
      </w:r>
      <w:r w:rsidRPr="004F1D3E">
        <w:rPr>
          <w:rFonts w:ascii="Sylfaen" w:hAnsi="Sylfaen"/>
          <w:u w:val="single"/>
          <w:lang w:val="hy-AM"/>
        </w:rPr>
        <w:t xml:space="preserve">           </w:t>
      </w:r>
    </w:p>
    <w:p w14:paraId="42E150E2"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Ուսանող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t xml:space="preserve">            </w:t>
      </w:r>
      <w:r w:rsidRPr="004F1D3E">
        <w:rPr>
          <w:rFonts w:ascii="Sylfaen" w:hAnsi="Sylfaen"/>
          <w:u w:val="single"/>
          <w:lang w:val="hy-AM" w:eastAsia="ru-RU"/>
        </w:rPr>
        <w:t>Շարոպետրոսյան Մանե Մայքլի</w:t>
      </w:r>
    </w:p>
    <w:p w14:paraId="79D10FB7" w14:textId="3378703A"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Խորհրդատու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eastAsia="ru-RU"/>
        </w:rPr>
        <w:t>Արուսյակ Աբրահամյան Ալբերտի</w:t>
      </w:r>
    </w:p>
    <w:p w14:paraId="6454D989" w14:textId="77777777" w:rsidR="00555052" w:rsidRPr="004F1D3E" w:rsidRDefault="00555052" w:rsidP="00555052">
      <w:pPr>
        <w:spacing w:beforeAutospacing="1" w:afterAutospacing="1"/>
        <w:rPr>
          <w:rFonts w:ascii="Sylfaen" w:hAnsi="Sylfaen"/>
          <w:lang w:val="hy-AM" w:eastAsia="ru-RU"/>
        </w:rPr>
      </w:pPr>
    </w:p>
    <w:p w14:paraId="262A58ED" w14:textId="77777777" w:rsidR="00555052" w:rsidRPr="004F1D3E" w:rsidRDefault="00555052" w:rsidP="00555052">
      <w:pPr>
        <w:spacing w:beforeAutospacing="1" w:afterAutospacing="1"/>
        <w:rPr>
          <w:rFonts w:ascii="Sylfaen" w:hAnsi="Sylfaen"/>
          <w:lang w:val="hy-AM" w:eastAsia="ru-RU"/>
        </w:rPr>
      </w:pPr>
    </w:p>
    <w:p w14:paraId="631CFEF4" w14:textId="77777777" w:rsidR="00555052" w:rsidRPr="004F1D3E" w:rsidRDefault="00555052" w:rsidP="00555052">
      <w:pPr>
        <w:spacing w:beforeAutospacing="1" w:afterAutospacing="1"/>
        <w:rPr>
          <w:rFonts w:ascii="Sylfaen" w:hAnsi="Sylfaen"/>
          <w:lang w:val="hy-AM" w:eastAsia="ru-RU"/>
        </w:rPr>
      </w:pPr>
    </w:p>
    <w:p w14:paraId="57C417A1" w14:textId="77777777" w:rsidR="005303A8" w:rsidRPr="004F1D3E" w:rsidRDefault="005303A8" w:rsidP="00555052">
      <w:pPr>
        <w:spacing w:beforeAutospacing="1" w:afterAutospacing="1"/>
        <w:rPr>
          <w:rFonts w:ascii="Sylfaen" w:hAnsi="Sylfaen"/>
          <w:lang w:val="hy-AM" w:eastAsia="ru-RU"/>
        </w:rPr>
      </w:pPr>
    </w:p>
    <w:p w14:paraId="48B65BE0" w14:textId="77777777" w:rsidR="007B3628" w:rsidRPr="004F1D3E" w:rsidRDefault="007B3628" w:rsidP="00555052">
      <w:pPr>
        <w:spacing w:beforeAutospacing="1" w:afterAutospacing="1"/>
        <w:rPr>
          <w:rFonts w:ascii="Sylfaen" w:hAnsi="Sylfaen"/>
          <w:lang w:val="hy-AM" w:eastAsia="ru-RU"/>
        </w:rPr>
      </w:pPr>
    </w:p>
    <w:p w14:paraId="4EE0CA43" w14:textId="77777777" w:rsidR="00E70FCF" w:rsidRDefault="00555052" w:rsidP="00E70FCF">
      <w:pPr>
        <w:tabs>
          <w:tab w:val="center" w:pos="4678"/>
          <w:tab w:val="right" w:pos="9357"/>
        </w:tabs>
        <w:spacing w:before="100" w:beforeAutospacing="1" w:after="100" w:afterAutospacing="1"/>
        <w:rPr>
          <w:rFonts w:ascii="Sylfaen" w:hAnsi="Sylfaen"/>
          <w:sz w:val="32"/>
          <w:szCs w:val="32"/>
          <w:lang w:val="hy-AM" w:eastAsia="ru-RU"/>
        </w:rPr>
        <w:sectPr w:rsidR="00E70FCF" w:rsidSect="00465CAE">
          <w:footerReference w:type="default" r:id="rId40"/>
          <w:pgSz w:w="11906" w:h="16838"/>
          <w:pgMar w:top="1138" w:right="562" w:bottom="1411" w:left="1699" w:header="720" w:footer="720" w:gutter="0"/>
          <w:cols w:space="720"/>
          <w:titlePg/>
          <w:docGrid w:linePitch="326"/>
        </w:sectPr>
      </w:pPr>
      <w:r w:rsidRPr="004F1D3E">
        <w:rPr>
          <w:rFonts w:ascii="Sylfaen" w:hAnsi="Sylfaen"/>
          <w:sz w:val="32"/>
          <w:szCs w:val="32"/>
          <w:lang w:val="hy-AM" w:eastAsia="ru-RU"/>
        </w:rPr>
        <w:t xml:space="preserve">                                           </w:t>
      </w:r>
      <w:bookmarkStart w:id="54" w:name="OLE_LINK5"/>
      <w:r w:rsidRPr="004F1D3E">
        <w:rPr>
          <w:rFonts w:ascii="Sylfaen" w:hAnsi="Sylfaen"/>
          <w:sz w:val="32"/>
          <w:szCs w:val="32"/>
          <w:lang w:val="hy-AM" w:eastAsia="ru-RU"/>
        </w:rPr>
        <w:t>ԵՐԵՎԱՆ 202</w:t>
      </w:r>
      <w:bookmarkEnd w:id="54"/>
      <w:r w:rsidRPr="004F1D3E">
        <w:rPr>
          <w:rFonts w:ascii="Sylfaen" w:hAnsi="Sylfaen"/>
          <w:sz w:val="32"/>
          <w:szCs w:val="32"/>
          <w:lang w:val="hy-AM" w:eastAsia="ru-RU"/>
        </w:rPr>
        <w:t>6</w:t>
      </w:r>
    </w:p>
    <w:p w14:paraId="48C5A984" w14:textId="68A2F6BE" w:rsidR="00555052" w:rsidRPr="00E70FCF" w:rsidRDefault="00555052" w:rsidP="00E70FCF">
      <w:pPr>
        <w:tabs>
          <w:tab w:val="center" w:pos="4678"/>
          <w:tab w:val="right" w:pos="9357"/>
        </w:tabs>
        <w:spacing w:before="100" w:beforeAutospacing="1" w:after="100" w:afterAutospacing="1"/>
        <w:rPr>
          <w:rFonts w:ascii="Sylfaen" w:hAnsi="Sylfaen"/>
          <w:lang w:val="hy-AM" w:eastAsia="ru-RU"/>
        </w:rPr>
      </w:pPr>
      <w:r w:rsidRPr="004F1D3E">
        <w:rPr>
          <w:rFonts w:ascii="Sylfaen" w:hAnsi="Sylfaen"/>
          <w:sz w:val="32"/>
          <w:szCs w:val="32"/>
          <w:lang w:val="hy-AM" w:eastAsia="ru-RU"/>
        </w:rPr>
        <w:lastRenderedPageBreak/>
        <w:tab/>
      </w:r>
      <w:r w:rsidRPr="004F1D3E">
        <w:rPr>
          <w:rFonts w:ascii="Sylfaen" w:hAnsi="Sylfaen"/>
          <w:b/>
          <w:bCs/>
          <w:lang w:val="hy-AM" w:eastAsia="ru-RU"/>
        </w:rPr>
        <w:t xml:space="preserve">Առաջադրանքի թեման </w:t>
      </w:r>
      <w:r w:rsidRPr="004F1D3E">
        <w:rPr>
          <w:rFonts w:ascii="Sylfaen" w:hAnsi="Sylfaen"/>
          <w:u w:val="single"/>
          <w:lang w:val="hy-AM" w:eastAsia="ru-RU"/>
        </w:rPr>
        <w:t xml:space="preserve"> </w:t>
      </w:r>
      <w:r w:rsidRPr="004F1D3E">
        <w:rPr>
          <w:rFonts w:ascii="Sylfaen" w:eastAsia="MS Mincho" w:hAnsi="Sylfaen" w:cs="Sylfaen"/>
          <w:u w:val="single"/>
          <w:lang w:val="hy-AM" w:eastAsia="ru-RU"/>
        </w:rPr>
        <w:t>«</w:t>
      </w:r>
      <w:r w:rsidR="00584F5A" w:rsidRPr="004F1D3E">
        <w:rPr>
          <w:rFonts w:ascii="Sylfaen" w:eastAsia="MS Mincho" w:hAnsi="Sylfaen" w:cs="Sylfaen"/>
          <w:u w:val="single"/>
          <w:lang w:val="hy-AM" w:eastAsia="ru-RU"/>
        </w:rPr>
        <w:t>Փաթույթային նեյրոնային ցանցերի միջոցով ինտեգրալ սխեմաների ֆիզիկական նախագծման կանոնների  ավտոմատ ստուգման ծրագրային միջոցի</w:t>
      </w:r>
      <w:r w:rsidR="00817F5C" w:rsidRPr="004F1D3E">
        <w:rPr>
          <w:rFonts w:ascii="Sylfaen" w:eastAsia="MS Mincho" w:hAnsi="Sylfaen" w:cs="Sylfaen"/>
          <w:u w:val="single"/>
          <w:lang w:val="hy-AM" w:eastAsia="ru-RU"/>
        </w:rPr>
        <w:t xml:space="preserve"> մշակման ինքնարժեքի և գնի հաշվարկ</w:t>
      </w:r>
      <w:r w:rsidRPr="004F1D3E">
        <w:rPr>
          <w:rFonts w:ascii="Sylfaen" w:eastAsia="MS Mincho" w:hAnsi="Sylfaen" w:cs="Sylfaen"/>
          <w:u w:val="single"/>
          <w:lang w:val="hy-AM" w:eastAsia="ru-RU"/>
        </w:rPr>
        <w:t>»։</w:t>
      </w:r>
    </w:p>
    <w:p w14:paraId="6204F70E" w14:textId="33FE1CE2" w:rsidR="00555052" w:rsidRPr="004F1D3E" w:rsidRDefault="00555052" w:rsidP="00555052">
      <w:pPr>
        <w:spacing w:before="100" w:beforeAutospacing="1" w:after="100" w:afterAutospacing="1" w:line="360" w:lineRule="auto"/>
        <w:ind w:firstLine="708"/>
        <w:rPr>
          <w:rFonts w:ascii="Sylfaen" w:eastAsia="MS Mincho" w:hAnsi="Sylfaen" w:cs="MS Mincho"/>
          <w:u w:val="single"/>
          <w:lang w:val="hy-AM" w:eastAsia="ru-RU"/>
        </w:rPr>
      </w:pPr>
      <w:r w:rsidRPr="004F1D3E">
        <w:rPr>
          <w:rFonts w:ascii="Sylfaen" w:hAnsi="Sylfaen"/>
          <w:b/>
          <w:bCs/>
          <w:lang w:val="hy-AM" w:eastAsia="ru-RU"/>
        </w:rPr>
        <w:t xml:space="preserve">Մշակման ենթակա հարցերը </w:t>
      </w:r>
      <w:r w:rsidRPr="004F1D3E">
        <w:rPr>
          <w:rFonts w:ascii="Sylfaen" w:hAnsi="Sylfaen"/>
          <w:u w:val="single"/>
          <w:lang w:val="hy-AM" w:eastAsia="ru-RU"/>
        </w:rPr>
        <w:t xml:space="preserve"> </w:t>
      </w:r>
      <w:r w:rsidR="00233B45" w:rsidRPr="004F1D3E">
        <w:rPr>
          <w:rFonts w:ascii="Sylfaen" w:eastAsia="MS Mincho" w:hAnsi="Sylfaen" w:cs="Sylfaen"/>
          <w:u w:val="single"/>
          <w:lang w:val="hy-AM" w:eastAsia="ru-RU"/>
        </w:rPr>
        <w:t>Համալրող առարկաների ծախսի հաշվարկ</w:t>
      </w:r>
      <w:r w:rsidR="003C3737" w:rsidRPr="004F1D3E">
        <w:rPr>
          <w:rFonts w:ascii="Sylfaen" w:eastAsia="MS Mincho" w:hAnsi="Sylfaen" w:cs="Sylfaen"/>
          <w:u w:val="single"/>
          <w:lang w:val="hy-AM" w:eastAsia="ru-RU"/>
        </w:rPr>
        <w:t xml:space="preserve"> էլեկտրաէ</w:t>
      </w:r>
      <w:r w:rsidR="00B92128" w:rsidRPr="004F1D3E">
        <w:rPr>
          <w:rFonts w:ascii="Sylfaen" w:eastAsia="MS Mincho" w:hAnsi="Sylfaen" w:cs="Sylfaen"/>
          <w:u w:val="single"/>
          <w:lang w:val="hy-AM" w:eastAsia="ru-RU"/>
        </w:rPr>
        <w:t xml:space="preserve">ներգիայի ծախսեր, աշխատողների հիմնական </w:t>
      </w:r>
      <w:r w:rsidR="00D71D36" w:rsidRPr="004F1D3E">
        <w:rPr>
          <w:rFonts w:ascii="Sylfaen" w:eastAsia="MS Mincho" w:hAnsi="Sylfaen" w:cs="Sylfaen"/>
          <w:u w:val="single"/>
          <w:lang w:val="hy-AM" w:eastAsia="ru-RU"/>
        </w:rPr>
        <w:t>աշխատավարձ, աշխատողների լրացուցիչ աշխատավարձ</w:t>
      </w:r>
      <w:r w:rsidR="00754552" w:rsidRPr="004F1D3E">
        <w:rPr>
          <w:rFonts w:ascii="Sylfaen" w:eastAsia="MS Mincho" w:hAnsi="Sylfaen" w:cs="Sylfaen"/>
          <w:u w:val="single"/>
          <w:lang w:val="hy-AM" w:eastAsia="ru-RU"/>
        </w:rPr>
        <w:t xml:space="preserve"> սարքավորումների շահագործման և պահպանման </w:t>
      </w:r>
      <w:r w:rsidR="00CA7823" w:rsidRPr="004F1D3E">
        <w:rPr>
          <w:rFonts w:ascii="Sylfaen" w:eastAsia="MS Mincho" w:hAnsi="Sylfaen" w:cs="Sylfaen"/>
          <w:u w:val="single"/>
          <w:lang w:val="hy-AM" w:eastAsia="ru-RU"/>
        </w:rPr>
        <w:t>ծախսեր, տարածքի վարձակալության համար</w:t>
      </w:r>
      <w:r w:rsidR="00941B19" w:rsidRPr="004F1D3E">
        <w:rPr>
          <w:rFonts w:ascii="Sylfaen" w:eastAsia="MS Mincho" w:hAnsi="Sylfaen" w:cs="Sylfaen"/>
          <w:u w:val="single"/>
          <w:lang w:val="hy-AM" w:eastAsia="ru-RU"/>
        </w:rPr>
        <w:t xml:space="preserve"> ծախսեր ընդհանուր տնտեսական ծախսեր։</w:t>
      </w:r>
    </w:p>
    <w:p w14:paraId="147CE439" w14:textId="77777777" w:rsidR="00555052" w:rsidRPr="004F1D3E" w:rsidRDefault="00555052" w:rsidP="007155AB">
      <w:pPr>
        <w:spacing w:beforeAutospacing="1" w:afterAutospacing="1" w:line="360" w:lineRule="auto"/>
        <w:rPr>
          <w:rFonts w:ascii="Sylfaen" w:hAnsi="Sylfaen"/>
          <w:lang w:val="hy-AM" w:eastAsia="ru-RU"/>
        </w:rPr>
      </w:pPr>
    </w:p>
    <w:p w14:paraId="164C2B10" w14:textId="77777777" w:rsidR="00555052" w:rsidRPr="004F1D3E" w:rsidRDefault="00555052" w:rsidP="00555052">
      <w:pPr>
        <w:spacing w:before="100" w:beforeAutospacing="1" w:after="100" w:afterAutospacing="1"/>
        <w:jc w:val="center"/>
        <w:rPr>
          <w:rFonts w:ascii="Sylfaen" w:hAnsi="Sylfaen"/>
          <w:lang w:val="hy-AM" w:eastAsia="ru-RU"/>
        </w:rPr>
      </w:pPr>
      <w:r w:rsidRPr="004F1D3E">
        <w:rPr>
          <w:rFonts w:ascii="Sylfaen" w:hAnsi="Sylfaen"/>
          <w:lang w:val="hy-AM" w:eastAsia="ru-RU"/>
        </w:rPr>
        <w:t>Առաջարկվող գրականություն</w:t>
      </w:r>
    </w:p>
    <w:p w14:paraId="031CBBD0" w14:textId="77777777" w:rsidR="00555052" w:rsidRPr="004F1D3E" w:rsidRDefault="00555052" w:rsidP="00555052">
      <w:pPr>
        <w:numPr>
          <w:ilvl w:val="0"/>
          <w:numId w:val="67"/>
        </w:numPr>
        <w:spacing w:beforeAutospacing="1" w:afterAutospacing="1"/>
        <w:rPr>
          <w:rFonts w:ascii="Sylfaen" w:hAnsi="Sylfaen"/>
          <w:u w:val="single"/>
          <w:lang w:val="hy-AM" w:eastAsia="ru-RU"/>
        </w:rPr>
      </w:pPr>
      <w:r w:rsidRPr="004F1D3E">
        <w:rPr>
          <w:rFonts w:ascii="Sylfaen" w:hAnsi="Sylfaen"/>
          <w:u w:val="single"/>
          <w:lang w:val="hy-AM" w:eastAsia="ru-RU"/>
        </w:rPr>
        <w:t>Ճյուղի տնտեսագիտություն և կառավարում: Ուսումնական ձեռնարկ/ Ա.Ս.Թադևոսյան, Թ.Հ.Վարդանյան, Ռ.Ս.Հովսեփյան, Ա.Ա.Աբրահամյան, Ա.Ս.Աքելյան, Ա.Ռ.Ավետիսյան; ՀԱՊՀ.- Եր.: Ճարտարագետ 2020. 228 էջ</w:t>
      </w:r>
      <w:r w:rsidRPr="004F1D3E">
        <w:rPr>
          <w:rFonts w:ascii="Sylfaen" w:hAnsi="Sylfaen"/>
          <w:u w:val="single"/>
          <w:lang w:val="ru-RU" w:eastAsia="ru-RU"/>
        </w:rPr>
        <w:t>:</w:t>
      </w:r>
    </w:p>
    <w:p w14:paraId="005DDA7B" w14:textId="77777777" w:rsidR="00555052" w:rsidRPr="004F1D3E" w:rsidRDefault="00555052" w:rsidP="00555052">
      <w:pPr>
        <w:numPr>
          <w:ilvl w:val="0"/>
          <w:numId w:val="67"/>
        </w:numPr>
        <w:spacing w:beforeAutospacing="1" w:afterAutospacing="1"/>
        <w:rPr>
          <w:rFonts w:ascii="Sylfaen" w:hAnsi="Sylfaen"/>
          <w:u w:val="single"/>
          <w:lang w:val="hy-AM" w:eastAsia="ru-RU"/>
        </w:rPr>
      </w:pPr>
      <w:r w:rsidRPr="004F1D3E">
        <w:rPr>
          <w:rFonts w:ascii="Sylfaen" w:hAnsi="Sylfaen"/>
          <w:u w:val="single"/>
          <w:lang w:val="hy-AM" w:eastAsia="ru-RU"/>
        </w:rPr>
        <w:t>Ձեռնարկությունների տնտեսագիտություն: Ուսումնական ձեռնարկ/ Ա.Ս. Թադևոսյան, Ա.Ա. Աբրահամյան, Մ.Կ.Ղազարյան; ՀԱՊՀ.- Եր.: Ճարտարագետ 2021.-217 է</w:t>
      </w:r>
      <w:r w:rsidRPr="004F1D3E">
        <w:rPr>
          <w:rFonts w:ascii="Sylfaen" w:hAnsi="Sylfaen"/>
          <w:u w:val="single"/>
          <w:lang w:val="hy-AM" w:eastAsia="ru-RU"/>
        </w:rPr>
        <w:softHyphen/>
        <w:t>ջ:</w:t>
      </w:r>
    </w:p>
    <w:p w14:paraId="2B9351D7" w14:textId="77777777" w:rsidR="00555052" w:rsidRPr="004F1D3E" w:rsidRDefault="00555052" w:rsidP="00555052">
      <w:pPr>
        <w:numPr>
          <w:ilvl w:val="0"/>
          <w:numId w:val="67"/>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(организации): Учебник / О. В. Баскакова, Л. Ф. Сейко. — М.: Издательско-торговая корпорация “Дашков и К°”, 2013. — 372 с.</w:t>
      </w:r>
    </w:p>
    <w:p w14:paraId="4DB77593" w14:textId="77777777" w:rsidR="00555052" w:rsidRPr="004F1D3E" w:rsidRDefault="00555052" w:rsidP="00555052">
      <w:pPr>
        <w:numPr>
          <w:ilvl w:val="0"/>
          <w:numId w:val="67"/>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 учебное пособие / М. Н. Кондратьева, Е. В. Баландина. – Ульяновск : УлГТУ, 2011. – 174 с.</w:t>
      </w:r>
    </w:p>
    <w:p w14:paraId="12265522" w14:textId="77777777" w:rsidR="00555052" w:rsidRPr="004F1D3E" w:rsidRDefault="00555052" w:rsidP="00555052">
      <w:pPr>
        <w:spacing w:beforeAutospacing="1" w:afterAutospacing="1"/>
        <w:rPr>
          <w:rFonts w:ascii="Sylfaen" w:hAnsi="Sylfaen"/>
          <w:sz w:val="28"/>
          <w:szCs w:val="28"/>
          <w:lang w:val="hy-AM" w:eastAsia="ru-RU"/>
        </w:rPr>
      </w:pPr>
    </w:p>
    <w:p w14:paraId="639CACD3" w14:textId="77777777" w:rsidR="00555052" w:rsidRPr="004F1D3E" w:rsidRDefault="00555052" w:rsidP="00555052">
      <w:pPr>
        <w:spacing w:beforeAutospacing="1" w:afterAutospacing="1"/>
        <w:rPr>
          <w:rFonts w:ascii="Sylfaen" w:hAnsi="Sylfaen"/>
          <w:sz w:val="28"/>
          <w:szCs w:val="28"/>
          <w:lang w:val="ru-RU" w:eastAsia="ru-RU"/>
        </w:rPr>
      </w:pPr>
    </w:p>
    <w:p w14:paraId="0C9F12B1" w14:textId="77777777" w:rsidR="00555052" w:rsidRPr="004F1D3E" w:rsidRDefault="00555052" w:rsidP="00555052">
      <w:pPr>
        <w:spacing w:beforeAutospacing="1" w:afterAutospacing="1"/>
        <w:rPr>
          <w:rFonts w:ascii="Sylfaen" w:hAnsi="Sylfaen"/>
          <w:sz w:val="28"/>
          <w:szCs w:val="28"/>
          <w:lang w:val="ru-RU" w:eastAsia="ru-RU"/>
        </w:rPr>
      </w:pPr>
    </w:p>
    <w:p w14:paraId="4D9CC354"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11FE3BBE"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6146B3C6"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706BA545" w14:textId="573BE4E9"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ru-RU" w:eastAsia="ru-RU"/>
        </w:rPr>
        <w:t>Առաջադրանքը տրված է`</w:t>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hy-AM" w:eastAsia="ru-RU"/>
        </w:rPr>
        <w:t xml:space="preserve"> </w:t>
      </w:r>
      <w:r w:rsidRPr="004F1D3E">
        <w:rPr>
          <w:rFonts w:ascii="Sylfaen" w:hAnsi="Sylfaen"/>
          <w:u w:val="single"/>
          <w:lang w:val="hy-AM" w:eastAsia="ru-RU"/>
        </w:rPr>
        <w:t>__</w:t>
      </w:r>
      <w:r w:rsidR="00736EF2" w:rsidRPr="006743B3">
        <w:rPr>
          <w:rFonts w:ascii="Sylfaen" w:hAnsi="Sylfaen"/>
          <w:u w:val="single"/>
          <w:lang w:val="ru-RU" w:eastAsia="ru-RU"/>
        </w:rPr>
        <w:t>28.11.2025</w:t>
      </w:r>
      <w:r w:rsidRPr="004F1D3E">
        <w:rPr>
          <w:rFonts w:ascii="Sylfaen" w:hAnsi="Sylfaen"/>
          <w:u w:val="single"/>
          <w:lang w:val="hy-AM" w:eastAsia="ru-RU"/>
        </w:rPr>
        <w:t xml:space="preserve">     </w:t>
      </w:r>
      <w:r w:rsidRPr="004F1D3E">
        <w:rPr>
          <w:rFonts w:ascii="Sylfaen" w:hAnsi="Sylfaen"/>
          <w:lang w:val="hy-AM" w:eastAsia="ru-RU"/>
        </w:rPr>
        <w:tab/>
      </w:r>
    </w:p>
    <w:p w14:paraId="6CB028F2" w14:textId="77777777" w:rsidR="00555052" w:rsidRPr="004F1D3E" w:rsidRDefault="00555052" w:rsidP="00555052">
      <w:pPr>
        <w:rPr>
          <w:rFonts w:ascii="Sylfaen" w:hAnsi="Sylfaen"/>
          <w:lang w:val="hy-AM"/>
        </w:rPr>
        <w:sectPr w:rsidR="00555052" w:rsidRPr="004F1D3E" w:rsidSect="00465CAE">
          <w:pgSz w:w="11906" w:h="16838"/>
          <w:pgMar w:top="1138" w:right="562" w:bottom="1411" w:left="1699" w:header="720" w:footer="720" w:gutter="0"/>
          <w:cols w:space="720"/>
          <w:titlePg/>
          <w:docGrid w:linePitch="326"/>
        </w:sectPr>
      </w:pPr>
      <w:r w:rsidRPr="004F1D3E">
        <w:rPr>
          <w:rFonts w:ascii="Sylfaen" w:hAnsi="Sylfaen"/>
          <w:lang w:val="hy-AM"/>
        </w:rPr>
        <w:t>Խորհրդատու`</w:t>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u w:val="single"/>
          <w:lang w:val="hy-AM"/>
        </w:rPr>
        <w:t xml:space="preserve">Ա.Աբրահամյան   </w:t>
      </w:r>
    </w:p>
    <w:p w14:paraId="3D1FC6DF" w14:textId="77777777" w:rsidR="00555052" w:rsidRPr="004F1D3E" w:rsidRDefault="00555052" w:rsidP="00555052">
      <w:pPr>
        <w:rPr>
          <w:rFonts w:ascii="Sylfaen" w:hAnsi="Sylfaen"/>
          <w:lang w:val="hy-AM"/>
        </w:rPr>
        <w:sectPr w:rsidR="00555052" w:rsidRPr="004F1D3E" w:rsidSect="00555052">
          <w:type w:val="continuous"/>
          <w:pgSz w:w="11906" w:h="16838"/>
          <w:pgMar w:top="1138" w:right="562" w:bottom="1411" w:left="1699" w:header="720" w:footer="720" w:gutter="0"/>
          <w:cols w:space="720"/>
        </w:sectPr>
      </w:pPr>
    </w:p>
    <w:p w14:paraId="071D35B4" w14:textId="347B7A97" w:rsidR="00555052" w:rsidRPr="004F1D3E" w:rsidRDefault="00555052" w:rsidP="00D54997">
      <w:pPr>
        <w:pStyle w:val="Heading1"/>
        <w:rPr>
          <w:rFonts w:ascii="Sylfaen" w:hAnsi="Sylfaen"/>
          <w:sz w:val="32"/>
          <w:lang w:val="hy-AM"/>
        </w:rPr>
      </w:pPr>
      <w:bookmarkStart w:id="55" w:name="_Toc225605514"/>
      <w:bookmarkStart w:id="56" w:name="_Toc225605691"/>
      <w:bookmarkStart w:id="57" w:name="_Toc227056407"/>
      <w:r w:rsidRPr="004F1D3E">
        <w:rPr>
          <w:rFonts w:ascii="Sylfaen" w:hAnsi="Sylfaen"/>
          <w:sz w:val="32"/>
          <w:lang w:val="hy-AM"/>
        </w:rPr>
        <w:lastRenderedPageBreak/>
        <w:t xml:space="preserve">ԳԼՈՒԽ </w:t>
      </w:r>
      <w:r w:rsidR="00936C9B">
        <w:rPr>
          <w:rFonts w:ascii="Sylfaen" w:hAnsi="Sylfaen"/>
          <w:sz w:val="32"/>
          <w:lang w:val="hy-AM"/>
        </w:rPr>
        <w:t>6</w:t>
      </w:r>
      <w:r w:rsidRPr="004F1D3E">
        <w:rPr>
          <w:rFonts w:ascii="MS Mincho" w:eastAsia="MS Mincho" w:hAnsi="MS Mincho" w:cs="MS Mincho" w:hint="eastAsia"/>
          <w:sz w:val="32"/>
          <w:lang w:val="hy-AM"/>
        </w:rPr>
        <w:t>․</w:t>
      </w:r>
      <w:r w:rsidRPr="004F1D3E">
        <w:rPr>
          <w:rFonts w:ascii="Sylfaen" w:hAnsi="Sylfaen"/>
          <w:sz w:val="32"/>
          <w:lang w:val="hy-AM"/>
        </w:rPr>
        <w:t xml:space="preserve"> ՏՆՏԵՍԱԳԻՏՈՒԹՅՈՒՆ</w:t>
      </w:r>
      <w:bookmarkEnd w:id="55"/>
      <w:bookmarkEnd w:id="56"/>
      <w:bookmarkEnd w:id="57"/>
    </w:p>
    <w:p w14:paraId="46AAC5BC" w14:textId="77777777" w:rsidR="00181677" w:rsidRPr="004F1D3E" w:rsidRDefault="00181677" w:rsidP="00181677">
      <w:pPr>
        <w:rPr>
          <w:rFonts w:ascii="Sylfaen" w:hAnsi="Sylfaen"/>
          <w:lang w:val="hy-AM"/>
        </w:rPr>
      </w:pPr>
    </w:p>
    <w:p w14:paraId="06A1E1F5" w14:textId="77777777" w:rsidR="00555052" w:rsidRPr="009100B5" w:rsidRDefault="00555052" w:rsidP="00655EC9">
      <w:pPr>
        <w:jc w:val="center"/>
        <w:rPr>
          <w:rFonts w:ascii="Sylfaen" w:hAnsi="Sylfaen"/>
          <w:b/>
          <w:bCs/>
          <w:sz w:val="28"/>
          <w:szCs w:val="28"/>
          <w:lang w:val="hy-AM"/>
        </w:rPr>
      </w:pPr>
      <w:bookmarkStart w:id="58" w:name="_Toc225605515"/>
      <w:bookmarkStart w:id="59" w:name="_Toc225605692"/>
      <w:r w:rsidRPr="009100B5">
        <w:rPr>
          <w:rFonts w:ascii="Sylfaen" w:hAnsi="Sylfaen"/>
          <w:b/>
          <w:bCs/>
          <w:sz w:val="28"/>
          <w:szCs w:val="28"/>
          <w:lang w:val="hy-AM"/>
        </w:rPr>
        <w:t>Փաթույթային նեյրոնային ցանցերի միջոցով ինտեգրալ սխեմաների ֆիզիկական նախագծման կանոնների  ավտոմատ ստուգման ծրագրային միջոցի մշակման ինքնարժեքի և գնի հաշվարկ</w:t>
      </w:r>
      <w:bookmarkEnd w:id="58"/>
      <w:bookmarkEnd w:id="59"/>
    </w:p>
    <w:p w14:paraId="6CBD45AB" w14:textId="77777777" w:rsidR="00181677" w:rsidRPr="004F1D3E" w:rsidRDefault="00181677" w:rsidP="00181677">
      <w:pPr>
        <w:rPr>
          <w:rFonts w:ascii="Sylfaen" w:hAnsi="Sylfaen"/>
          <w:lang w:val="hy-AM"/>
        </w:rPr>
      </w:pPr>
    </w:p>
    <w:p w14:paraId="0B6623E3" w14:textId="77777777" w:rsidR="00555052" w:rsidRPr="004F1D3E" w:rsidRDefault="00555052" w:rsidP="00555052">
      <w:pPr>
        <w:tabs>
          <w:tab w:val="left" w:pos="3420"/>
        </w:tabs>
        <w:spacing w:before="120" w:after="120" w:line="360" w:lineRule="auto"/>
        <w:ind w:firstLine="720"/>
        <w:jc w:val="both"/>
        <w:rPr>
          <w:rFonts w:ascii="Sylfaen" w:eastAsia="Calibri" w:hAnsi="Sylfaen"/>
          <w:lang w:val="hy-AM"/>
        </w:rPr>
      </w:pPr>
      <w:r w:rsidRPr="004F1D3E">
        <w:rPr>
          <w:rFonts w:ascii="Sylfaen" w:eastAsia="Calibri" w:hAnsi="Sylfaen"/>
          <w:lang w:val="hy-AM"/>
        </w:rPr>
        <w:t>Ժամանակակից տնտեսական միջավայրում տեղեկատվական տեխնոլոգիաների զարգացումը և ծրագրային լուծումների լայն կիրառումը առաջ են բերում ոչ միայն տեխնիկական, այլև տնտեսական հիմնավորվածության անհրաժեշտություն։ Ցանկացած ծրագրային արտադրանքի ստեղծում և ներդրում ուղեկցվում է որոշակի նյութական, աշխատանքային և ժամանակային ծախսերով։ Ինքնարժեքի ճիշտ որոշումը թույլ է տալիս գնահատել ծրագրի տնտեսական արդյունավետությունը։</w:t>
      </w:r>
    </w:p>
    <w:p w14:paraId="687B7190"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Ինքնարժեքը դրամական ձևով արտահայտում է արտադրանքի արտադրության և իրացման վրա կատարված բոլոր ծախսերը։</w:t>
      </w:r>
    </w:p>
    <w:p w14:paraId="62C080B2"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Արտադրանքի ինքնարժեքի մեջ մտնող ծախսերը դասակարգվում են ըստ տնտեսական տարրերի և կալկուլյացիոն հոդվածների։</w:t>
      </w:r>
    </w:p>
    <w:p w14:paraId="0E160F46"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Ծախսերի ըստ կալկուլյացիոն հիմնական հոդվածների դասակարգումն իրականացվում է հետևյալ կերպ՝</w:t>
      </w:r>
    </w:p>
    <w:p w14:paraId="7F54A567"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1</w:t>
      </w:r>
      <w:r w:rsidRPr="004F1D3E">
        <w:rPr>
          <w:rFonts w:ascii="MS Mincho" w:eastAsia="MS Mincho" w:hAnsi="MS Mincho" w:cs="MS Mincho" w:hint="eastAsia"/>
          <w:lang w:val="hy-AM"/>
        </w:rPr>
        <w:t>․</w:t>
      </w:r>
      <w:r w:rsidRPr="004F1D3E">
        <w:rPr>
          <w:rFonts w:ascii="Sylfaen" w:eastAsia="Calibri" w:hAnsi="Sylfaen"/>
          <w:lang w:val="hy-AM"/>
        </w:rPr>
        <w:t xml:space="preserve"> համալրող առարկաներ,</w:t>
      </w:r>
    </w:p>
    <w:p w14:paraId="6D5A4A5D"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2</w:t>
      </w:r>
      <w:r w:rsidRPr="004F1D3E">
        <w:rPr>
          <w:rFonts w:ascii="MS Mincho" w:eastAsia="MS Mincho" w:hAnsi="MS Mincho" w:cs="MS Mincho" w:hint="eastAsia"/>
          <w:lang w:val="hy-AM"/>
        </w:rPr>
        <w:t>․</w:t>
      </w:r>
      <w:r w:rsidRPr="004F1D3E">
        <w:rPr>
          <w:rFonts w:ascii="Sylfaen" w:eastAsia="Calibri" w:hAnsi="Sylfaen"/>
          <w:lang w:val="hy-AM"/>
        </w:rPr>
        <w:t xml:space="preserve"> էլեկտրաէներգիայի ծախսեր,</w:t>
      </w:r>
    </w:p>
    <w:p w14:paraId="3BE3CBFE"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3</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հիմնական աշխատավարձ,</w:t>
      </w:r>
    </w:p>
    <w:p w14:paraId="2D15B30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4</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լրացուցիչ աշխատավարձ,</w:t>
      </w:r>
    </w:p>
    <w:p w14:paraId="3480FE23"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5</w:t>
      </w:r>
      <w:r w:rsidRPr="004F1D3E">
        <w:rPr>
          <w:rFonts w:ascii="MS Mincho" w:eastAsia="MS Mincho" w:hAnsi="MS Mincho" w:cs="MS Mincho" w:hint="eastAsia"/>
          <w:lang w:val="hy-AM"/>
        </w:rPr>
        <w:t>․</w:t>
      </w:r>
      <w:r w:rsidRPr="004F1D3E">
        <w:rPr>
          <w:rFonts w:ascii="Sylfaen" w:eastAsia="Calibri" w:hAnsi="Sylfaen"/>
          <w:lang w:val="hy-AM"/>
        </w:rPr>
        <w:t xml:space="preserve"> սարքավորումների շահագործման և պահպանման ծախսեր,</w:t>
      </w:r>
    </w:p>
    <w:p w14:paraId="53A25736"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6</w:t>
      </w:r>
      <w:r w:rsidRPr="004F1D3E">
        <w:rPr>
          <w:rFonts w:ascii="MS Mincho" w:eastAsia="MS Mincho" w:hAnsi="MS Mincho" w:cs="MS Mincho" w:hint="eastAsia"/>
          <w:lang w:val="hy-AM"/>
        </w:rPr>
        <w:t>․</w:t>
      </w:r>
      <w:r w:rsidRPr="004F1D3E">
        <w:rPr>
          <w:rFonts w:ascii="Sylfaen" w:eastAsia="Calibri" w:hAnsi="Sylfaen"/>
          <w:lang w:val="hy-AM"/>
        </w:rPr>
        <w:t xml:space="preserve"> տարածքի վարձակալության համար ծախս,</w:t>
      </w:r>
    </w:p>
    <w:p w14:paraId="15F88BEF"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7</w:t>
      </w:r>
      <w:r w:rsidRPr="004F1D3E">
        <w:rPr>
          <w:rFonts w:ascii="MS Mincho" w:eastAsia="MS Mincho" w:hAnsi="MS Mincho" w:cs="MS Mincho" w:hint="eastAsia"/>
          <w:lang w:val="hy-AM"/>
        </w:rPr>
        <w:t>․</w:t>
      </w:r>
      <w:r w:rsidRPr="004F1D3E">
        <w:rPr>
          <w:rFonts w:ascii="Sylfaen" w:eastAsia="Calibri" w:hAnsi="Sylfaen"/>
          <w:lang w:val="hy-AM"/>
        </w:rPr>
        <w:t xml:space="preserve"> ընդհանուր տնտեսական ծախսեր։</w:t>
      </w:r>
    </w:p>
    <w:p w14:paraId="7B1D1714"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Ինքնարժեքը կլինի 1-7 կետերի գումարը։</w:t>
      </w:r>
    </w:p>
    <w:p w14:paraId="260B5081"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Փաթեթը, որի ինքնարժեքն ու գինը ենթակա է որոշման, իրենից ներկայացնում է փաթույթային նեյրոնային ցանցերի միջոցով ինտեգրալ սխեմաների ֆիզիկական նախագծման կանոնների  ավտոմատ ստուգման ծրագրային միջոցի</w:t>
      </w:r>
      <w:r w:rsidRPr="004F1D3E">
        <w:rPr>
          <w:rFonts w:ascii="Sylfaen" w:eastAsia="Calibri" w:hAnsi="Sylfaen"/>
          <w:b/>
          <w:bCs/>
          <w:color w:val="000000"/>
          <w:sz w:val="32"/>
          <w:szCs w:val="32"/>
          <w:lang w:val="hy-AM"/>
        </w:rPr>
        <w:t xml:space="preserve"> </w:t>
      </w:r>
      <w:r w:rsidRPr="004F1D3E">
        <w:rPr>
          <w:rFonts w:ascii="Sylfaen" w:eastAsia="Calibri" w:hAnsi="Sylfaen"/>
          <w:lang w:val="hy-AM"/>
        </w:rPr>
        <w:t>փաթեթ։</w:t>
      </w:r>
    </w:p>
    <w:p w14:paraId="1B1C309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Հաշվարկի համար ելքային տվյալներ են հանդիսանում՝</w:t>
      </w:r>
    </w:p>
    <w:p w14:paraId="2381E961" w14:textId="77777777" w:rsidR="00555052" w:rsidRPr="004F1D3E" w:rsidRDefault="00555052" w:rsidP="00555052">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փաթեթի մեջ մտնող համալրող առարկաների քանակն ու անվանացանկը;</w:t>
      </w:r>
    </w:p>
    <w:p w14:paraId="49E2E8C2" w14:textId="77777777" w:rsidR="00555052" w:rsidRPr="004F1D3E" w:rsidRDefault="00555052" w:rsidP="00555052">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ժամանակի ամփոփ նորմերը, աշխատանքի կարգն ու աշխատավարձի ձևերը,</w:t>
      </w:r>
    </w:p>
    <w:p w14:paraId="21082EFF" w14:textId="77777777" w:rsidR="00555052" w:rsidRPr="004F1D3E" w:rsidRDefault="00555052" w:rsidP="00555052">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ժամավճարային և գործարքային պարգևատրման չափերը (26 %),</w:t>
      </w:r>
    </w:p>
    <w:p w14:paraId="51FFC247" w14:textId="77777777" w:rsidR="00555052" w:rsidRPr="004F1D3E" w:rsidRDefault="00555052" w:rsidP="00555052">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լրացուցիչ աշխատավարձի չափերը </w:t>
      </w:r>
      <w:r w:rsidRPr="004F1D3E">
        <w:rPr>
          <w:rFonts w:ascii="Sylfaen" w:eastAsia="Calibri" w:hAnsi="Sylfaen"/>
        </w:rPr>
        <w:t>(1</w:t>
      </w:r>
      <w:r w:rsidRPr="004F1D3E">
        <w:rPr>
          <w:rFonts w:ascii="Sylfaen" w:eastAsia="Calibri" w:hAnsi="Sylfaen"/>
          <w:lang w:val="ru-RU"/>
        </w:rPr>
        <w:t>5</w:t>
      </w:r>
      <w:r w:rsidRPr="004F1D3E">
        <w:rPr>
          <w:rFonts w:ascii="Sylfaen" w:eastAsia="Calibri" w:hAnsi="Sylfaen"/>
        </w:rPr>
        <w:t xml:space="preserve"> %),</w:t>
      </w:r>
    </w:p>
    <w:p w14:paraId="5BCD0F3C" w14:textId="77777777" w:rsidR="00555052" w:rsidRPr="004F1D3E" w:rsidRDefault="00555052" w:rsidP="00555052">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սարքավորումների պահպանման և շահագործման ծախսերի դրույքաչափերը,</w:t>
      </w:r>
    </w:p>
    <w:p w14:paraId="5917E0A0" w14:textId="705CC567" w:rsidR="00555052" w:rsidRPr="004F1D3E" w:rsidRDefault="00555052" w:rsidP="00181677">
      <w:pPr>
        <w:numPr>
          <w:ilvl w:val="0"/>
          <w:numId w:val="61"/>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ընդհանուր տնտեսական ծախսերի դրույքաչափը </w:t>
      </w:r>
      <w:r w:rsidRPr="004F1D3E">
        <w:rPr>
          <w:rFonts w:ascii="Sylfaen" w:eastAsia="Calibri" w:hAnsi="Sylfaen"/>
        </w:rPr>
        <w:t>(1</w:t>
      </w:r>
      <w:r w:rsidRPr="004F1D3E">
        <w:rPr>
          <w:rFonts w:ascii="Sylfaen" w:eastAsia="Calibri" w:hAnsi="Sylfaen"/>
          <w:lang w:val="ru-RU"/>
        </w:rPr>
        <w:t>23</w:t>
      </w:r>
      <w:r w:rsidRPr="004F1D3E">
        <w:rPr>
          <w:rFonts w:ascii="Sylfaen" w:eastAsia="Calibri" w:hAnsi="Sylfaen"/>
        </w:rPr>
        <w:t xml:space="preserve"> %)։</w:t>
      </w:r>
    </w:p>
    <w:p w14:paraId="5CEA54B7" w14:textId="77777777" w:rsidR="00181677" w:rsidRPr="004F1D3E" w:rsidRDefault="00181677" w:rsidP="00181677">
      <w:pPr>
        <w:spacing w:before="120" w:after="120" w:line="360" w:lineRule="auto"/>
        <w:contextualSpacing/>
        <w:jc w:val="both"/>
        <w:rPr>
          <w:rFonts w:ascii="Sylfaen" w:eastAsia="Calibri" w:hAnsi="Sylfaen"/>
          <w:lang w:val="hy-AM"/>
        </w:rPr>
      </w:pPr>
    </w:p>
    <w:p w14:paraId="041151A4" w14:textId="3D6A536E" w:rsidR="00555052" w:rsidRPr="004F1D3E" w:rsidRDefault="006743B3" w:rsidP="00497FD2">
      <w:pPr>
        <w:pStyle w:val="Heading2"/>
        <w:jc w:val="center"/>
        <w:rPr>
          <w:rFonts w:ascii="Sylfaen" w:hAnsi="Sylfaen"/>
          <w:lang w:val="ru-RU"/>
        </w:rPr>
      </w:pPr>
      <w:bookmarkStart w:id="60" w:name="_Toc225605516"/>
      <w:bookmarkStart w:id="61" w:name="_Toc225605693"/>
      <w:bookmarkStart w:id="62" w:name="_Toc227056408"/>
      <w:r>
        <w:rPr>
          <w:rFonts w:ascii="Sylfaen" w:hAnsi="Sylfaen"/>
        </w:rPr>
        <w:t>6.</w:t>
      </w:r>
      <w:r w:rsidR="00555052" w:rsidRPr="004F1D3E">
        <w:rPr>
          <w:rFonts w:ascii="Sylfaen" w:hAnsi="Sylfaen"/>
          <w:lang w:val="ru-RU"/>
        </w:rPr>
        <w:t>1</w:t>
      </w:r>
      <w:r w:rsidR="00380280">
        <w:rPr>
          <w:rFonts w:ascii="MS Mincho" w:eastAsia="MS Mincho" w:hAnsi="MS Mincho" w:cs="MS Mincho"/>
          <w:lang w:val="hy-AM"/>
        </w:rPr>
        <w:t xml:space="preserve">․ </w:t>
      </w:r>
      <w:r w:rsidR="00555052" w:rsidRPr="004F1D3E">
        <w:rPr>
          <w:rFonts w:ascii="Sylfaen" w:hAnsi="Sylfaen"/>
          <w:lang w:val="ru-RU"/>
        </w:rPr>
        <w:t>Համալրող առարկաների ծախսի հաշվարկ</w:t>
      </w:r>
      <w:bookmarkEnd w:id="60"/>
      <w:bookmarkEnd w:id="61"/>
      <w:bookmarkEnd w:id="62"/>
    </w:p>
    <w:p w14:paraId="2775A93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Գնված բաղադրիչների արժեքը որոշվում է հետևյալ բանաձևով՝</w:t>
      </w:r>
    </w:p>
    <w:p w14:paraId="67E88182" w14:textId="77777777" w:rsidR="00555052" w:rsidRPr="004F1D3E" w:rsidRDefault="00000000" w:rsidP="00555052">
      <w:pPr>
        <w:spacing w:before="120" w:after="120" w:line="360" w:lineRule="auto"/>
        <w:ind w:firstLine="720"/>
        <w:jc w:val="center"/>
        <w:rPr>
          <w:rFonts w:ascii="Sylfaen" w:eastAsia="Calibri" w:hAnsi="Sylfaen"/>
          <w:i/>
          <w:lang w:val="hy-AM"/>
        </w:rPr>
      </w:pPr>
      <m:oMath>
        <m:sSub>
          <m:sSubPr>
            <m:ctrlPr>
              <w:rPr>
                <w:rFonts w:ascii="Cambria Math" w:eastAsia="Calibri" w:hAnsi="Cambria Math"/>
                <w:i/>
                <w:lang w:val="hy-AM"/>
              </w:rPr>
            </m:ctrlPr>
          </m:sSubPr>
          <m:e>
            <m:r>
              <w:rPr>
                <w:rFonts w:ascii="Cambria Math" w:eastAsia="Calibri" w:hAnsi="Cambria Math"/>
                <w:lang w:val="hy-AM"/>
              </w:rPr>
              <m:t>Ծ</m:t>
            </m:r>
          </m:e>
          <m:sub>
            <m:r>
              <w:rPr>
                <w:rFonts w:ascii="Cambria Math" w:eastAsia="Calibri" w:hAnsi="Cambria Math"/>
                <w:lang w:val="hy-AM"/>
              </w:rPr>
              <m:t>կֆհա</m:t>
            </m:r>
          </m:sub>
        </m:sSub>
        <m:r>
          <w:rPr>
            <w:rFonts w:ascii="Cambria Math" w:eastAsia="Calibri" w:hAnsi="Cambria Math"/>
            <w:lang w:val="hy-AM"/>
          </w:rPr>
          <m:t>=</m:t>
        </m:r>
        <m:nary>
          <m:naryPr>
            <m:chr m:val="∑"/>
            <m:limLoc m:val="undOvr"/>
            <m:subHide m:val="1"/>
            <m:supHide m:val="1"/>
            <m:ctrlPr>
              <w:rPr>
                <w:rFonts w:ascii="Cambria Math" w:eastAsia="Calibri" w:hAnsi="Cambria Math"/>
                <w:i/>
                <w:lang w:val="ru-RU"/>
              </w:rPr>
            </m:ctrlPr>
          </m:naryPr>
          <m:sub/>
          <m:sup/>
          <m:e>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r>
              <w:rPr>
                <w:rFonts w:ascii="Cambria Math" w:eastAsia="Calibri" w:hAnsi="Cambria Math"/>
                <w:lang w:val="hy-AM"/>
              </w:rPr>
              <m:t>*</m:t>
            </m:r>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e>
        </m:nary>
      </m:oMath>
      <w:r w:rsidR="00555052" w:rsidRPr="004F1D3E">
        <w:rPr>
          <w:rFonts w:ascii="Sylfaen" w:eastAsia="Calibri" w:hAnsi="Sylfaen"/>
          <w:i/>
          <w:lang w:val="hy-AM"/>
        </w:rPr>
        <w:t>,</w:t>
      </w:r>
    </w:p>
    <w:p w14:paraId="5DBD47B8" w14:textId="77777777" w:rsidR="00555052" w:rsidRPr="004F1D3E" w:rsidRDefault="00555052" w:rsidP="00555052">
      <w:pPr>
        <w:spacing w:before="120" w:after="120" w:line="360" w:lineRule="auto"/>
        <w:jc w:val="both"/>
        <w:rPr>
          <w:rFonts w:ascii="Sylfaen" w:eastAsia="Calibri" w:hAnsi="Sylfaen"/>
          <w:lang w:val="hy-AM"/>
        </w:rPr>
      </w:pPr>
      <w:r w:rsidRPr="004F1D3E">
        <w:rPr>
          <w:rFonts w:ascii="Sylfaen" w:eastAsia="Calibri" w:hAnsi="Sylfaen"/>
          <w:iCs/>
          <w:lang w:val="hy-AM"/>
        </w:rPr>
        <w:t xml:space="preserve">որտեղ </w:t>
      </w:r>
      <m:oMath>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oMath>
      <w:r w:rsidRPr="004F1D3E">
        <w:rPr>
          <w:rFonts w:ascii="Sylfaen" w:eastAsia="Calibri" w:hAnsi="Sylfaen"/>
          <w:lang w:val="hy-AM"/>
        </w:rPr>
        <w:t xml:space="preserve">-ն i-րդ տեսակի գնված բաղադրիչների քանակն է, հատ, </w:t>
      </w:r>
      <m:oMath>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oMath>
      <w:r w:rsidRPr="004F1D3E">
        <w:rPr>
          <w:rFonts w:ascii="Sylfaen" w:eastAsia="Calibri" w:hAnsi="Sylfaen"/>
          <w:lang w:val="hy-AM"/>
        </w:rPr>
        <w:t>-ն՝ i-րդ գնված բաղադրիչի միավոր գինը։ Հաշվարկի արդյունքները բերված են աղյուսակ 1-ում։</w:t>
      </w:r>
    </w:p>
    <w:p w14:paraId="41754279"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noProof/>
          <w:color w:val="000000"/>
          <w:lang w:val="ru-RU"/>
        </w:rPr>
        <w:t>1</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2336"/>
        <w:gridCol w:w="2336"/>
        <w:gridCol w:w="2336"/>
        <w:gridCol w:w="2336"/>
      </w:tblGrid>
      <w:tr w:rsidR="00555052" w:rsidRPr="001F2C9F" w14:paraId="0D3CA88C" w14:textId="77777777" w:rsidTr="009D141E">
        <w:trPr>
          <w:jc w:val="center"/>
        </w:trPr>
        <w:tc>
          <w:tcPr>
            <w:tcW w:w="2336" w:type="dxa"/>
            <w:vAlign w:val="center"/>
          </w:tcPr>
          <w:p w14:paraId="4A83F39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Բաղադրիչի անվանումն ու տեսակը</w:t>
            </w:r>
          </w:p>
        </w:tc>
        <w:tc>
          <w:tcPr>
            <w:tcW w:w="2336" w:type="dxa"/>
            <w:vAlign w:val="center"/>
          </w:tcPr>
          <w:p w14:paraId="43260888" w14:textId="77777777" w:rsidR="00555052" w:rsidRPr="004F1D3E" w:rsidRDefault="00555052" w:rsidP="009D141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 xml:space="preserve">Մեկ փաթեթին ընկնող քանակ, </w:t>
            </w:r>
            <w:r w:rsidRPr="004F1D3E">
              <w:rPr>
                <w:rFonts w:ascii="Sylfaen" w:eastAsia="MS Mincho" w:hAnsi="Sylfaen" w:cs="MS Mincho"/>
                <w:iCs/>
                <w:lang w:val="hy-AM"/>
              </w:rPr>
              <w:t>հատ</w:t>
            </w:r>
          </w:p>
        </w:tc>
        <w:tc>
          <w:tcPr>
            <w:tcW w:w="2336" w:type="dxa"/>
            <w:vAlign w:val="center"/>
          </w:tcPr>
          <w:p w14:paraId="252227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Միավորի գինը, դրամ</w:t>
            </w:r>
          </w:p>
        </w:tc>
        <w:tc>
          <w:tcPr>
            <w:tcW w:w="2336" w:type="dxa"/>
            <w:vAlign w:val="center"/>
          </w:tcPr>
          <w:p w14:paraId="2A4752B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Մեկ փաթեթին ընկնող արժեք, դրամ</w:t>
            </w:r>
          </w:p>
        </w:tc>
      </w:tr>
      <w:tr w:rsidR="00555052" w:rsidRPr="004F1D3E" w14:paraId="2F5F2F5F" w14:textId="77777777" w:rsidTr="009D141E">
        <w:trPr>
          <w:trHeight w:val="431"/>
          <w:jc w:val="center"/>
        </w:trPr>
        <w:tc>
          <w:tcPr>
            <w:tcW w:w="2336" w:type="dxa"/>
            <w:vAlign w:val="center"/>
          </w:tcPr>
          <w:p w14:paraId="6B1ABE93"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Թուղթ</w:t>
            </w:r>
          </w:p>
        </w:tc>
        <w:tc>
          <w:tcPr>
            <w:tcW w:w="2336" w:type="dxa"/>
            <w:vAlign w:val="center"/>
          </w:tcPr>
          <w:p w14:paraId="7C0E04AF"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700</w:t>
            </w:r>
          </w:p>
        </w:tc>
        <w:tc>
          <w:tcPr>
            <w:tcW w:w="2336" w:type="dxa"/>
            <w:vAlign w:val="center"/>
          </w:tcPr>
          <w:p w14:paraId="40D6B4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w:t>
            </w:r>
          </w:p>
        </w:tc>
        <w:tc>
          <w:tcPr>
            <w:tcW w:w="2336" w:type="dxa"/>
            <w:vAlign w:val="center"/>
          </w:tcPr>
          <w:p w14:paraId="07D271A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7</w:t>
            </w:r>
            <w:r w:rsidRPr="004F1D3E">
              <w:rPr>
                <w:rFonts w:ascii="Sylfaen" w:eastAsia="Calibri" w:hAnsi="Sylfaen"/>
                <w:iCs/>
                <w:lang w:val="hy-AM"/>
              </w:rPr>
              <w:t>000</w:t>
            </w:r>
          </w:p>
        </w:tc>
      </w:tr>
      <w:tr w:rsidR="00555052" w:rsidRPr="004F1D3E" w14:paraId="7627E8FC" w14:textId="77777777" w:rsidTr="009D141E">
        <w:trPr>
          <w:jc w:val="center"/>
        </w:trPr>
        <w:tc>
          <w:tcPr>
            <w:tcW w:w="2336" w:type="dxa"/>
            <w:vAlign w:val="center"/>
          </w:tcPr>
          <w:p w14:paraId="71A914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Գրիչ</w:t>
            </w:r>
          </w:p>
        </w:tc>
        <w:tc>
          <w:tcPr>
            <w:tcW w:w="2336" w:type="dxa"/>
            <w:vAlign w:val="center"/>
          </w:tcPr>
          <w:p w14:paraId="7E7997D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3</w:t>
            </w:r>
            <w:r w:rsidRPr="004F1D3E">
              <w:rPr>
                <w:rFonts w:ascii="Sylfaen" w:eastAsia="Calibri" w:hAnsi="Sylfaen"/>
                <w:iCs/>
                <w:lang w:val="hy-AM"/>
              </w:rPr>
              <w:t>0</w:t>
            </w:r>
          </w:p>
        </w:tc>
        <w:tc>
          <w:tcPr>
            <w:tcW w:w="2336" w:type="dxa"/>
            <w:vAlign w:val="center"/>
          </w:tcPr>
          <w:p w14:paraId="19C2D16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170</w:t>
            </w:r>
          </w:p>
        </w:tc>
        <w:tc>
          <w:tcPr>
            <w:tcW w:w="2336" w:type="dxa"/>
            <w:vAlign w:val="center"/>
          </w:tcPr>
          <w:p w14:paraId="61E7014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51</w:t>
            </w:r>
            <w:r w:rsidRPr="004F1D3E">
              <w:rPr>
                <w:rFonts w:ascii="Sylfaen" w:eastAsia="Calibri" w:hAnsi="Sylfaen"/>
                <w:iCs/>
                <w:lang w:val="hy-AM"/>
              </w:rPr>
              <w:t>00</w:t>
            </w:r>
          </w:p>
        </w:tc>
      </w:tr>
      <w:tr w:rsidR="00555052" w:rsidRPr="004F1D3E" w14:paraId="5F2B31CD" w14:textId="77777777" w:rsidTr="009D141E">
        <w:trPr>
          <w:jc w:val="center"/>
        </w:trPr>
        <w:tc>
          <w:tcPr>
            <w:tcW w:w="2336" w:type="dxa"/>
            <w:vAlign w:val="center"/>
          </w:tcPr>
          <w:p w14:paraId="74220B9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Մարկեր</w:t>
            </w:r>
          </w:p>
        </w:tc>
        <w:tc>
          <w:tcPr>
            <w:tcW w:w="2336" w:type="dxa"/>
            <w:vAlign w:val="center"/>
          </w:tcPr>
          <w:p w14:paraId="5923D6C1"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5</w:t>
            </w:r>
          </w:p>
        </w:tc>
        <w:tc>
          <w:tcPr>
            <w:tcW w:w="2336" w:type="dxa"/>
            <w:vAlign w:val="center"/>
          </w:tcPr>
          <w:p w14:paraId="4EF292C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1200</w:t>
            </w:r>
          </w:p>
        </w:tc>
        <w:tc>
          <w:tcPr>
            <w:tcW w:w="2336" w:type="dxa"/>
            <w:vAlign w:val="center"/>
          </w:tcPr>
          <w:p w14:paraId="4AF61FB5"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6000</w:t>
            </w:r>
          </w:p>
        </w:tc>
      </w:tr>
      <w:tr w:rsidR="00555052" w:rsidRPr="004F1D3E" w14:paraId="46AD0B32" w14:textId="77777777" w:rsidTr="009D141E">
        <w:trPr>
          <w:jc w:val="center"/>
        </w:trPr>
        <w:tc>
          <w:tcPr>
            <w:tcW w:w="2336" w:type="dxa"/>
            <w:vAlign w:val="center"/>
          </w:tcPr>
          <w:p w14:paraId="172277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Ներկանյութ</w:t>
            </w:r>
          </w:p>
        </w:tc>
        <w:tc>
          <w:tcPr>
            <w:tcW w:w="2336" w:type="dxa"/>
            <w:vAlign w:val="center"/>
          </w:tcPr>
          <w:p w14:paraId="204FC7F7"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2</w:t>
            </w:r>
          </w:p>
        </w:tc>
        <w:tc>
          <w:tcPr>
            <w:tcW w:w="2336" w:type="dxa"/>
            <w:vAlign w:val="center"/>
          </w:tcPr>
          <w:p w14:paraId="2FB70D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6900</w:t>
            </w:r>
          </w:p>
        </w:tc>
        <w:tc>
          <w:tcPr>
            <w:tcW w:w="2336" w:type="dxa"/>
            <w:vAlign w:val="center"/>
          </w:tcPr>
          <w:p w14:paraId="1C88C9A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13800</w:t>
            </w:r>
          </w:p>
        </w:tc>
      </w:tr>
      <w:tr w:rsidR="00555052" w:rsidRPr="004F1D3E" w14:paraId="05443C2C" w14:textId="77777777" w:rsidTr="009D141E">
        <w:trPr>
          <w:jc w:val="center"/>
        </w:trPr>
        <w:tc>
          <w:tcPr>
            <w:tcW w:w="2336" w:type="dxa"/>
            <w:vAlign w:val="center"/>
          </w:tcPr>
          <w:p w14:paraId="77935CD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Թղթապանակ</w:t>
            </w:r>
          </w:p>
        </w:tc>
        <w:tc>
          <w:tcPr>
            <w:tcW w:w="2336" w:type="dxa"/>
            <w:vAlign w:val="center"/>
          </w:tcPr>
          <w:p w14:paraId="6B5DC8F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w:t>
            </w:r>
          </w:p>
        </w:tc>
        <w:tc>
          <w:tcPr>
            <w:tcW w:w="2336" w:type="dxa"/>
            <w:vAlign w:val="center"/>
          </w:tcPr>
          <w:p w14:paraId="07F2DD2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1000</w:t>
            </w:r>
          </w:p>
        </w:tc>
        <w:tc>
          <w:tcPr>
            <w:tcW w:w="2336" w:type="dxa"/>
            <w:vAlign w:val="center"/>
          </w:tcPr>
          <w:p w14:paraId="0B1A26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5000</w:t>
            </w:r>
          </w:p>
        </w:tc>
      </w:tr>
      <w:tr w:rsidR="00555052" w:rsidRPr="004F1D3E" w14:paraId="2B907567" w14:textId="77777777" w:rsidTr="009D141E">
        <w:trPr>
          <w:jc w:val="center"/>
        </w:trPr>
        <w:tc>
          <w:tcPr>
            <w:tcW w:w="2336" w:type="dxa"/>
            <w:vAlign w:val="center"/>
          </w:tcPr>
          <w:p w14:paraId="25C5098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lastRenderedPageBreak/>
              <w:t>Դակիչ</w:t>
            </w:r>
          </w:p>
        </w:tc>
        <w:tc>
          <w:tcPr>
            <w:tcW w:w="2336" w:type="dxa"/>
            <w:vAlign w:val="center"/>
          </w:tcPr>
          <w:p w14:paraId="130B3399"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2FC726DC"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c>
          <w:tcPr>
            <w:tcW w:w="2336" w:type="dxa"/>
            <w:vAlign w:val="center"/>
          </w:tcPr>
          <w:p w14:paraId="062A9B32"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r>
      <w:tr w:rsidR="00555052" w:rsidRPr="004F1D3E" w14:paraId="782848DD" w14:textId="77777777" w:rsidTr="009D141E">
        <w:trPr>
          <w:jc w:val="center"/>
        </w:trPr>
        <w:tc>
          <w:tcPr>
            <w:tcW w:w="2336" w:type="dxa"/>
            <w:vAlign w:val="center"/>
          </w:tcPr>
          <w:p w14:paraId="5FF4B8A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Ֆլեշ կրիչ</w:t>
            </w:r>
          </w:p>
        </w:tc>
        <w:tc>
          <w:tcPr>
            <w:tcW w:w="2336" w:type="dxa"/>
            <w:vAlign w:val="center"/>
          </w:tcPr>
          <w:p w14:paraId="4A5C960A"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5CF4E063"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c>
          <w:tcPr>
            <w:tcW w:w="2336" w:type="dxa"/>
            <w:vAlign w:val="center"/>
          </w:tcPr>
          <w:p w14:paraId="39511F3D"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r>
    </w:tbl>
    <w:p w14:paraId="3C804118" w14:textId="77777777" w:rsidR="00555052" w:rsidRPr="004F1D3E" w:rsidRDefault="00555052" w:rsidP="00555052">
      <w:pPr>
        <w:spacing w:before="120" w:after="120" w:line="360" w:lineRule="auto"/>
        <w:ind w:firstLine="720"/>
        <w:rPr>
          <w:rFonts w:ascii="Sylfaen" w:eastAsia="Calibri" w:hAnsi="Sylfaen"/>
          <w:iCs/>
          <w:lang w:val="hy-AM"/>
        </w:rPr>
      </w:pPr>
      <w:r w:rsidRPr="004F1D3E">
        <w:rPr>
          <w:rFonts w:ascii="Sylfaen" w:eastAsia="Calibri" w:hAnsi="Sylfaen"/>
          <w:iCs/>
          <w:lang w:val="hy-AM"/>
        </w:rPr>
        <w:t xml:space="preserve">Ընդամենը՝ </w:t>
      </w:r>
      <w:r w:rsidRPr="004F1D3E">
        <w:rPr>
          <w:rFonts w:ascii="Sylfaen" w:eastAsia="Calibri" w:hAnsi="Sylfaen"/>
          <w:iCs/>
          <w:lang w:val="ru-RU"/>
        </w:rPr>
        <w:t>51850</w:t>
      </w:r>
      <w:r w:rsidRPr="004F1D3E">
        <w:rPr>
          <w:rFonts w:ascii="Sylfaen" w:eastAsia="Calibri" w:hAnsi="Sylfaen"/>
          <w:iCs/>
          <w:lang w:val="hy-AM"/>
        </w:rPr>
        <w:t xml:space="preserve"> դրամ։</w:t>
      </w:r>
    </w:p>
    <w:p w14:paraId="1306B6DC" w14:textId="028696C5" w:rsidR="00497FD2" w:rsidRPr="004F1D3E" w:rsidRDefault="00936C9B" w:rsidP="00497FD2">
      <w:pPr>
        <w:pStyle w:val="Heading2"/>
        <w:jc w:val="center"/>
        <w:rPr>
          <w:rFonts w:ascii="Sylfaen" w:hAnsi="Sylfaen"/>
          <w:lang w:val="hy-AM"/>
        </w:rPr>
      </w:pPr>
      <w:bookmarkStart w:id="63" w:name="_Toc225605517"/>
      <w:bookmarkStart w:id="64" w:name="_Toc225605694"/>
      <w:bookmarkStart w:id="65" w:name="_Toc227056409"/>
      <w:r>
        <w:rPr>
          <w:rFonts w:ascii="Sylfaen" w:hAnsi="Sylfaen"/>
        </w:rPr>
        <w:t>6</w:t>
      </w:r>
      <w:r w:rsidR="00555052" w:rsidRPr="004F1D3E">
        <w:rPr>
          <w:rFonts w:ascii="Sylfaen" w:hAnsi="Sylfaen"/>
          <w:lang w:val="ru-RU"/>
        </w:rPr>
        <w:t>.2</w:t>
      </w:r>
      <w:r w:rsidR="00380280">
        <w:rPr>
          <w:rFonts w:ascii="MS Mincho" w:eastAsia="MS Mincho" w:hAnsi="MS Mincho" w:cs="MS Mincho"/>
          <w:lang w:val="hy-AM"/>
        </w:rPr>
        <w:t xml:space="preserve">․ </w:t>
      </w:r>
      <w:r w:rsidR="00555052" w:rsidRPr="004F1D3E">
        <w:rPr>
          <w:rFonts w:ascii="Sylfaen" w:hAnsi="Sylfaen"/>
          <w:lang w:val="ru-RU"/>
        </w:rPr>
        <w:t>Էլեկտրաէներգիայի ծախսի հաշվարկ</w:t>
      </w:r>
      <w:bookmarkEnd w:id="63"/>
      <w:bookmarkEnd w:id="64"/>
      <w:bookmarkEnd w:id="65"/>
    </w:p>
    <w:p w14:paraId="0F0E45C4" w14:textId="77777777" w:rsidR="00555052" w:rsidRPr="004F1D3E" w:rsidRDefault="00555052" w:rsidP="00555052">
      <w:pPr>
        <w:spacing w:before="120" w:after="120" w:line="360" w:lineRule="auto"/>
        <w:ind w:firstLine="720"/>
        <w:jc w:val="both"/>
        <w:rPr>
          <w:rFonts w:ascii="Sylfaen" w:eastAsia="Calibri" w:hAnsi="Sylfaen"/>
          <w:szCs w:val="22"/>
          <w:lang w:val="hy-AM"/>
        </w:rPr>
      </w:pPr>
      <w:r w:rsidRPr="004F1D3E">
        <w:rPr>
          <w:rFonts w:ascii="Sylfaen" w:eastAsia="Calibri" w:hAnsi="Sylfaen"/>
          <w:szCs w:val="22"/>
          <w:lang w:val="hy-AM"/>
        </w:rPr>
        <w:t>Համակարգիչները և այլ սարքավորումները աշխատացնելու համար էլեկտրաէներգիայի տարեկան ծախսը որոշվում է հետևյալ բանաձևով՝</w:t>
      </w:r>
    </w:p>
    <w:p w14:paraId="31971F56" w14:textId="77777777" w:rsidR="00555052" w:rsidRPr="004F1D3E" w:rsidRDefault="00555052" w:rsidP="00555052">
      <w:pPr>
        <w:spacing w:before="120" w:after="120" w:line="360" w:lineRule="auto"/>
        <w:ind w:firstLine="720"/>
        <w:jc w:val="center"/>
        <w:rPr>
          <w:rFonts w:ascii="Sylfaen" w:eastAsia="Calibri" w:hAnsi="Sylfaen"/>
          <w:iCs/>
          <w:lang w:val="hy-AM"/>
        </w:rPr>
      </w:pPr>
      <m:oMath>
        <m:r>
          <w:rPr>
            <w:rFonts w:ascii="Cambria Math" w:eastAsia="Calibri" w:hAnsi="Cambria Math"/>
            <w:lang w:val="hy-AM"/>
          </w:rPr>
          <m:t>Է=W×</m:t>
        </m:r>
        <m:sSub>
          <m:sSubPr>
            <m:ctrlPr>
              <w:rPr>
                <w:rFonts w:ascii="Cambria Math" w:eastAsia="Calibri" w:hAnsi="Cambria Math"/>
                <w:i/>
                <w:lang w:val="ru-RU"/>
              </w:rPr>
            </m:ctrlPr>
          </m:sSubPr>
          <m:e>
            <m:r>
              <w:rPr>
                <w:rFonts w:ascii="Cambria Math" w:eastAsia="Calibri" w:hAnsi="Cambria Math"/>
                <w:lang w:val="hy-AM"/>
              </w:rPr>
              <m:t>U</m:t>
            </m:r>
          </m:e>
          <m:sub>
            <m:r>
              <w:rPr>
                <w:rFonts w:ascii="Cambria Math" w:eastAsia="Calibri" w:hAnsi="Cambria Math"/>
                <w:lang w:val="hy-AM"/>
              </w:rPr>
              <m:t>է</m:t>
            </m:r>
          </m:sub>
        </m:sSub>
      </m:oMath>
      <w:r w:rsidRPr="004F1D3E">
        <w:rPr>
          <w:rFonts w:ascii="Sylfaen" w:eastAsia="Calibri" w:hAnsi="Sylfaen"/>
          <w:iCs/>
          <w:lang w:val="hy-AM"/>
        </w:rPr>
        <w:t>,</w:t>
      </w:r>
    </w:p>
    <w:p w14:paraId="0D99E363" w14:textId="77777777" w:rsidR="00555052" w:rsidRPr="004F1D3E" w:rsidRDefault="00555052" w:rsidP="00555052">
      <w:pPr>
        <w:spacing w:before="120" w:after="120" w:line="360" w:lineRule="auto"/>
        <w:jc w:val="both"/>
        <w:rPr>
          <w:rFonts w:ascii="Sylfaen" w:eastAsia="Calibri" w:hAnsi="Sylfaen"/>
          <w:iCs/>
          <w:lang w:val="hy-AM"/>
        </w:rPr>
      </w:pPr>
      <w:r w:rsidRPr="004F1D3E">
        <w:rPr>
          <w:rFonts w:ascii="Sylfaen" w:eastAsia="Calibri" w:hAnsi="Sylfaen"/>
          <w:iCs/>
          <w:lang w:val="hy-AM"/>
        </w:rPr>
        <w:t xml:space="preserve">որտեղ՝ W-ն էլեկտրաէներգիայի տարեկան ծախսն է, </w:t>
      </w:r>
      <m:oMath>
        <m:sSub>
          <m:sSubPr>
            <m:ctrlPr>
              <w:rPr>
                <w:rFonts w:ascii="Cambria Math" w:eastAsia="Calibri" w:hAnsi="Cambria Math"/>
                <w:iCs/>
                <w:lang w:val="ru-RU"/>
              </w:rPr>
            </m:ctrlPr>
          </m:sSubPr>
          <m:e>
            <m:r>
              <m:rPr>
                <m:sty m:val="p"/>
              </m:rPr>
              <w:rPr>
                <w:rFonts w:ascii="Cambria Math" w:eastAsia="Calibri" w:hAnsi="Cambria Math"/>
                <w:lang w:val="hy-AM"/>
              </w:rPr>
              <m:t>U</m:t>
            </m:r>
          </m:e>
          <m:sub>
            <m:r>
              <m:rPr>
                <m:sty m:val="p"/>
              </m:rPr>
              <w:rPr>
                <w:rFonts w:ascii="Cambria Math" w:eastAsia="Calibri" w:hAnsi="Cambria Math"/>
                <w:lang w:val="hy-AM"/>
              </w:rPr>
              <m:t>է</m:t>
            </m:r>
          </m:sub>
        </m:sSub>
      </m:oMath>
      <w:r w:rsidRPr="004F1D3E">
        <w:rPr>
          <w:rFonts w:ascii="Sylfaen" w:eastAsia="Calibri" w:hAnsi="Sylfaen"/>
          <w:iCs/>
          <w:lang w:val="hy-AM"/>
        </w:rPr>
        <w:t>-ն 1 կվ/ժ էլեկտրաէներգիայի արժեքն է (</w:t>
      </w:r>
      <m:oMath>
        <m:r>
          <w:rPr>
            <w:rFonts w:ascii="Cambria Math" w:eastAsia="Calibri" w:hAnsi="Cambria Math"/>
            <w:lang w:val="hy-AM"/>
          </w:rPr>
          <m:t>≈50 դրամ</m:t>
        </m:r>
      </m:oMath>
      <w:r w:rsidRPr="004F1D3E">
        <w:rPr>
          <w:rFonts w:ascii="Sylfaen" w:eastAsia="Calibri" w:hAnsi="Sylfaen"/>
          <w:iCs/>
          <w:lang w:val="hy-AM"/>
        </w:rPr>
        <w:t>)։</w:t>
      </w:r>
    </w:p>
    <w:p w14:paraId="5AA2A6D5" w14:textId="2BF409D0" w:rsidR="00497FD2" w:rsidRPr="004F1D3E" w:rsidRDefault="00555052" w:rsidP="00181677">
      <w:pPr>
        <w:spacing w:before="120" w:after="120" w:line="360" w:lineRule="auto"/>
        <w:ind w:firstLine="720"/>
        <w:jc w:val="both"/>
        <w:rPr>
          <w:rFonts w:ascii="Sylfaen" w:eastAsia="Calibri" w:hAnsi="Sylfaen"/>
          <w:iCs/>
          <w:lang w:val="hy-AM"/>
        </w:rPr>
      </w:pPr>
      <w:r w:rsidRPr="004F1D3E">
        <w:rPr>
          <w:rFonts w:ascii="Sylfaen" w:eastAsia="Calibri" w:hAnsi="Sylfaen"/>
          <w:iCs/>
          <w:lang w:val="hy-AM"/>
        </w:rPr>
        <w:t>Էլեկտրաէներգիայի ամսական ծախսը մոտավոր կկազմի W</w:t>
      </w:r>
      <m:oMath>
        <m:r>
          <w:rPr>
            <w:rFonts w:ascii="Cambria Math" w:eastAsia="Calibri" w:hAnsi="Cambria Math"/>
            <w:lang w:val="hy-AM"/>
          </w:rPr>
          <m:t>≈</m:t>
        </m:r>
        <m:f>
          <m:fPr>
            <m:ctrlPr>
              <w:rPr>
                <w:rFonts w:ascii="Cambria Math" w:eastAsia="Calibri" w:hAnsi="Cambria Math"/>
                <w:i/>
                <w:lang w:val="hy-AM"/>
              </w:rPr>
            </m:ctrlPr>
          </m:fPr>
          <m:num>
            <m:r>
              <w:rPr>
                <w:rFonts w:ascii="Cambria Math" w:eastAsia="Calibri" w:hAnsi="Cambria Math"/>
                <w:lang w:val="hy-AM"/>
              </w:rPr>
              <m:t>200կՎտ</m:t>
            </m:r>
          </m:num>
          <m:den>
            <m:r>
              <w:rPr>
                <w:rFonts w:ascii="Cambria Math" w:eastAsia="Calibri" w:hAnsi="Cambria Math"/>
                <w:lang w:val="hy-AM"/>
              </w:rPr>
              <m:t>ժ</m:t>
            </m:r>
          </m:den>
        </m:f>
      </m:oMath>
      <w:r w:rsidRPr="004F1D3E">
        <w:rPr>
          <w:rFonts w:ascii="Sylfaen" w:eastAsia="Calibri" w:hAnsi="Sylfaen"/>
          <w:iCs/>
          <w:lang w:val="hy-AM"/>
        </w:rPr>
        <w:t>, Է = 200 * 50 = 10000 դրամ/ամսական և 10000 * 12 = 120000 դրամ/տարեկան։</w:t>
      </w:r>
    </w:p>
    <w:p w14:paraId="716497F7" w14:textId="296A4CFB" w:rsidR="00497FD2" w:rsidRPr="004F1D3E" w:rsidRDefault="00936C9B" w:rsidP="00497FD2">
      <w:pPr>
        <w:pStyle w:val="Heading2"/>
        <w:jc w:val="center"/>
        <w:rPr>
          <w:rFonts w:ascii="Sylfaen" w:hAnsi="Sylfaen"/>
          <w:lang w:val="hy-AM"/>
        </w:rPr>
      </w:pPr>
      <w:bookmarkStart w:id="66" w:name="_Toc225605518"/>
      <w:bookmarkStart w:id="67" w:name="_Toc225605695"/>
      <w:bookmarkStart w:id="68" w:name="_Toc227056410"/>
      <w:r>
        <w:rPr>
          <w:rFonts w:ascii="Sylfaen" w:hAnsi="Sylfaen"/>
          <w:lang w:val="hy-AM"/>
        </w:rPr>
        <w:t>6</w:t>
      </w:r>
      <w:r w:rsidR="00555052" w:rsidRPr="004F1D3E">
        <w:rPr>
          <w:rFonts w:ascii="Sylfaen" w:hAnsi="Sylfaen"/>
          <w:lang w:val="hy-AM"/>
        </w:rPr>
        <w:t>.3</w:t>
      </w:r>
      <w:r w:rsidR="00380280">
        <w:rPr>
          <w:rFonts w:ascii="MS Mincho" w:eastAsia="MS Mincho" w:hAnsi="MS Mincho" w:cs="MS Mincho"/>
          <w:lang w:val="hy-AM"/>
        </w:rPr>
        <w:t xml:space="preserve">․ </w:t>
      </w:r>
      <w:r w:rsidR="00555052" w:rsidRPr="004F1D3E">
        <w:rPr>
          <w:rFonts w:ascii="Sylfaen" w:hAnsi="Sylfaen"/>
          <w:lang w:val="hy-AM"/>
        </w:rPr>
        <w:t>Աշխատողների հիմնական աշխատավարձի հաշվարկը</w:t>
      </w:r>
      <w:bookmarkEnd w:id="66"/>
      <w:bookmarkEnd w:id="67"/>
      <w:bookmarkEnd w:id="68"/>
    </w:p>
    <w:p w14:paraId="0862A65B" w14:textId="77777777" w:rsidR="00555052" w:rsidRPr="004F1D3E" w:rsidRDefault="00555052" w:rsidP="00555052">
      <w:pPr>
        <w:spacing w:before="120" w:after="120" w:line="360" w:lineRule="auto"/>
        <w:ind w:firstLine="720"/>
        <w:rPr>
          <w:rFonts w:ascii="Sylfaen" w:hAnsi="Sylfaen"/>
          <w:lang w:val="hy-AM"/>
        </w:rPr>
      </w:pPr>
      <w:r w:rsidRPr="004F1D3E">
        <w:rPr>
          <w:rFonts w:ascii="Sylfaen" w:hAnsi="Sylfaen"/>
          <w:lang w:val="hy-AM"/>
        </w:rPr>
        <w:t>Աշխատողների հիմնական աշխատավարձի մեջ մտնում են՝</w:t>
      </w:r>
    </w:p>
    <w:p w14:paraId="4B949C84" w14:textId="77777777" w:rsidR="00555052" w:rsidRPr="004F1D3E" w:rsidRDefault="00555052" w:rsidP="00555052">
      <w:pPr>
        <w:numPr>
          <w:ilvl w:val="0"/>
          <w:numId w:val="62"/>
        </w:numPr>
        <w:spacing w:before="120" w:after="160" w:line="360" w:lineRule="auto"/>
        <w:contextualSpacing/>
        <w:rPr>
          <w:rFonts w:ascii="Sylfaen" w:hAnsi="Sylfaen"/>
          <w:lang w:val="hy-AM"/>
        </w:rPr>
      </w:pPr>
      <w:r w:rsidRPr="004F1D3E">
        <w:rPr>
          <w:rFonts w:ascii="Sylfaen" w:hAnsi="Sylfaen"/>
          <w:lang w:val="hy-AM"/>
        </w:rPr>
        <w:t>գործարքային դրույքաչափով աշխատավարձը,</w:t>
      </w:r>
    </w:p>
    <w:p w14:paraId="1F455B48" w14:textId="77777777" w:rsidR="00555052" w:rsidRPr="004F1D3E" w:rsidRDefault="00555052" w:rsidP="00555052">
      <w:pPr>
        <w:numPr>
          <w:ilvl w:val="0"/>
          <w:numId w:val="62"/>
        </w:numPr>
        <w:spacing w:before="120" w:after="160" w:line="360" w:lineRule="auto"/>
        <w:contextualSpacing/>
        <w:rPr>
          <w:rFonts w:ascii="Sylfaen" w:hAnsi="Sylfaen"/>
          <w:lang w:val="hy-AM"/>
        </w:rPr>
      </w:pPr>
      <w:r w:rsidRPr="004F1D3E">
        <w:rPr>
          <w:rFonts w:ascii="Sylfaen" w:hAnsi="Sylfaen"/>
          <w:lang w:val="hy-AM"/>
        </w:rPr>
        <w:t>ժամավճարային աշխատավարձը,</w:t>
      </w:r>
    </w:p>
    <w:p w14:paraId="42CB9F24" w14:textId="77777777" w:rsidR="00555052" w:rsidRPr="004F1D3E" w:rsidRDefault="00555052" w:rsidP="00555052">
      <w:pPr>
        <w:numPr>
          <w:ilvl w:val="0"/>
          <w:numId w:val="62"/>
        </w:numPr>
        <w:spacing w:before="120" w:after="160" w:line="360" w:lineRule="auto"/>
        <w:contextualSpacing/>
        <w:rPr>
          <w:rFonts w:ascii="Sylfaen" w:hAnsi="Sylfaen"/>
          <w:lang w:val="hy-AM"/>
        </w:rPr>
      </w:pPr>
      <w:r w:rsidRPr="004F1D3E">
        <w:rPr>
          <w:rFonts w:ascii="Sylfaen" w:hAnsi="Sylfaen"/>
          <w:lang w:val="hy-AM"/>
        </w:rPr>
        <w:t>պարգևավճարը։</w:t>
      </w:r>
    </w:p>
    <w:p w14:paraId="18A4F495" w14:textId="77777777" w:rsidR="00555052" w:rsidRPr="004F1D3E" w:rsidRDefault="00555052" w:rsidP="00555052">
      <w:pPr>
        <w:spacing w:before="120" w:after="120" w:line="360" w:lineRule="auto"/>
        <w:ind w:firstLine="720"/>
        <w:jc w:val="both"/>
        <w:rPr>
          <w:rFonts w:ascii="Sylfaen" w:hAnsi="Sylfaen"/>
          <w:szCs w:val="28"/>
          <w:lang w:val="hy-AM"/>
        </w:rPr>
      </w:pPr>
      <w:r w:rsidRPr="004F1D3E">
        <w:rPr>
          <w:rFonts w:ascii="Sylfaen" w:hAnsi="Sylfaen"/>
          <w:szCs w:val="28"/>
          <w:lang w:val="hy-AM"/>
        </w:rPr>
        <w:t>Գործարքային աշխատավարձն ըստ տարիֆային համակարգի որոշվում է հետևյալ բանաձևով՝</w:t>
      </w:r>
    </w:p>
    <w:p w14:paraId="0B47BD11" w14:textId="77777777" w:rsidR="00555052" w:rsidRPr="004F1D3E" w:rsidRDefault="00000000" w:rsidP="00555052">
      <w:pPr>
        <w:spacing w:before="120" w:after="120" w:line="360" w:lineRule="auto"/>
        <w:ind w:firstLine="720"/>
        <w:jc w:val="center"/>
        <w:rPr>
          <w:rFonts w:ascii="Sylfaen" w:hAnsi="Sylfaen"/>
          <w:iCs/>
          <w:szCs w:val="28"/>
          <w:lang w:val="hy-AM"/>
        </w:rPr>
      </w:pP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հիմ․</m:t>
            </m:r>
          </m:sub>
        </m:sSub>
        <m:r>
          <w:rPr>
            <w:rFonts w:ascii="Cambria Math" w:hAnsi="Cambria Math"/>
            <w:szCs w:val="28"/>
            <w:lang w:val="hy-AM"/>
          </w:rPr>
          <m:t xml:space="preserve">= </m:t>
        </m:r>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r>
          <w:rPr>
            <w:rFonts w:ascii="Cambria Math" w:hAnsi="Cambria Math"/>
            <w:szCs w:val="28"/>
            <w:lang w:val="hy-AM"/>
          </w:rPr>
          <m:t>*</m:t>
        </m:r>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00555052" w:rsidRPr="004F1D3E">
        <w:rPr>
          <w:rFonts w:ascii="Sylfaen" w:hAnsi="Sylfaen"/>
          <w:iCs/>
          <w:szCs w:val="28"/>
          <w:lang w:val="hy-AM"/>
        </w:rPr>
        <w:t>,</w:t>
      </w:r>
    </w:p>
    <w:p w14:paraId="5A2CECD9" w14:textId="77777777" w:rsidR="00555052" w:rsidRPr="004F1D3E" w:rsidRDefault="00555052" w:rsidP="00555052">
      <w:pPr>
        <w:spacing w:before="120" w:after="120" w:line="360" w:lineRule="auto"/>
        <w:jc w:val="both"/>
        <w:rPr>
          <w:rFonts w:ascii="Sylfaen" w:hAnsi="Sylfaen"/>
          <w:iCs/>
          <w:szCs w:val="28"/>
          <w:lang w:val="hy-AM"/>
        </w:rPr>
      </w:pPr>
      <w:r w:rsidRPr="004F1D3E">
        <w:rPr>
          <w:rFonts w:ascii="Sylfaen" w:hAnsi="Sylfaen"/>
          <w:iCs/>
          <w:szCs w:val="28"/>
          <w:lang w:val="hy-AM"/>
        </w:rPr>
        <w:t xml:space="preserve">որտեղ </w:t>
      </w:r>
      <m:oMath>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oMath>
      <w:r w:rsidRPr="004F1D3E">
        <w:rPr>
          <w:rFonts w:ascii="Sylfaen" w:hAnsi="Sylfaen"/>
          <w:szCs w:val="28"/>
          <w:lang w:val="hy-AM"/>
        </w:rPr>
        <w:t xml:space="preserve">-ն ժամային դրույքաչափն է, </w:t>
      </w: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Pr="004F1D3E">
        <w:rPr>
          <w:rFonts w:ascii="Sylfaen" w:hAnsi="Sylfaen"/>
          <w:szCs w:val="28"/>
          <w:lang w:val="hy-AM"/>
        </w:rPr>
        <w:t>-ն՝ ժամային նորմը։ Հաշվարկման արդյունքները բերված են աղյուսակ 2-ում։</w:t>
      </w:r>
    </w:p>
    <w:p w14:paraId="0887191A"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2</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1868"/>
        <w:gridCol w:w="1853"/>
        <w:gridCol w:w="1914"/>
        <w:gridCol w:w="1851"/>
        <w:gridCol w:w="1858"/>
      </w:tblGrid>
      <w:tr w:rsidR="00555052" w:rsidRPr="004F1D3E" w14:paraId="079F09B1" w14:textId="77777777" w:rsidTr="008F252A">
        <w:trPr>
          <w:jc w:val="center"/>
        </w:trPr>
        <w:tc>
          <w:tcPr>
            <w:tcW w:w="1868" w:type="dxa"/>
            <w:vAlign w:val="center"/>
          </w:tcPr>
          <w:p w14:paraId="41DAACDF"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Գործառույթի հաջորդական</w:t>
            </w:r>
            <w:r w:rsidRPr="004F1D3E">
              <w:rPr>
                <w:rFonts w:ascii="MS Mincho" w:eastAsia="MS Mincho" w:hAnsi="MS Mincho" w:cs="MS Mincho" w:hint="eastAsia"/>
                <w:iCs/>
                <w:lang w:val="hy-AM"/>
              </w:rPr>
              <w:t>․</w:t>
            </w:r>
          </w:p>
        </w:tc>
        <w:tc>
          <w:tcPr>
            <w:tcW w:w="1853" w:type="dxa"/>
            <w:vAlign w:val="center"/>
          </w:tcPr>
          <w:p w14:paraId="7D26CA37"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Վճարման ձև</w:t>
            </w:r>
          </w:p>
        </w:tc>
        <w:tc>
          <w:tcPr>
            <w:tcW w:w="1914" w:type="dxa"/>
            <w:vAlign w:val="center"/>
          </w:tcPr>
          <w:p w14:paraId="54288CB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Ժամանակային նորմ</w:t>
            </w:r>
          </w:p>
        </w:tc>
        <w:tc>
          <w:tcPr>
            <w:tcW w:w="1851" w:type="dxa"/>
            <w:vAlign w:val="center"/>
          </w:tcPr>
          <w:p w14:paraId="32AA9E72"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Ժամային դրույք</w:t>
            </w:r>
          </w:p>
        </w:tc>
        <w:tc>
          <w:tcPr>
            <w:tcW w:w="1858" w:type="dxa"/>
            <w:vAlign w:val="center"/>
          </w:tcPr>
          <w:p w14:paraId="568D591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Տարիֆային ֆոնդ</w:t>
            </w:r>
          </w:p>
        </w:tc>
      </w:tr>
      <w:tr w:rsidR="00555052" w:rsidRPr="004F1D3E" w14:paraId="11C2FE06" w14:textId="77777777" w:rsidTr="008F252A">
        <w:trPr>
          <w:jc w:val="center"/>
        </w:trPr>
        <w:tc>
          <w:tcPr>
            <w:tcW w:w="1868" w:type="dxa"/>
            <w:vAlign w:val="center"/>
          </w:tcPr>
          <w:p w14:paraId="7B439254"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lastRenderedPageBreak/>
              <w:t>Նախագծում</w:t>
            </w:r>
          </w:p>
        </w:tc>
        <w:tc>
          <w:tcPr>
            <w:tcW w:w="1853" w:type="dxa"/>
            <w:vAlign w:val="center"/>
          </w:tcPr>
          <w:p w14:paraId="6A51A835"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9AEF7A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85FD24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3500</w:t>
            </w:r>
          </w:p>
        </w:tc>
        <w:tc>
          <w:tcPr>
            <w:tcW w:w="1858" w:type="dxa"/>
            <w:vAlign w:val="center"/>
          </w:tcPr>
          <w:p w14:paraId="7F12DD5C"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910</w:t>
            </w:r>
            <w:r w:rsidRPr="004F1D3E">
              <w:rPr>
                <w:rFonts w:ascii="Sylfaen" w:eastAsia="MS Mincho" w:hAnsi="Sylfaen" w:cs="MS Mincho"/>
                <w:iCs/>
                <w:lang w:val="hy-AM"/>
              </w:rPr>
              <w:t>00</w:t>
            </w:r>
          </w:p>
        </w:tc>
      </w:tr>
      <w:tr w:rsidR="00555052" w:rsidRPr="004F1D3E" w14:paraId="44ECB8AB" w14:textId="77777777" w:rsidTr="008F252A">
        <w:trPr>
          <w:jc w:val="center"/>
        </w:trPr>
        <w:tc>
          <w:tcPr>
            <w:tcW w:w="1868" w:type="dxa"/>
            <w:vAlign w:val="center"/>
          </w:tcPr>
          <w:p w14:paraId="0097D95E"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Մշակում</w:t>
            </w:r>
          </w:p>
        </w:tc>
        <w:tc>
          <w:tcPr>
            <w:tcW w:w="1853" w:type="dxa"/>
            <w:vAlign w:val="center"/>
          </w:tcPr>
          <w:p w14:paraId="5C7A8C9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646F70F7"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24D945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153FA01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66AEC70C" w14:textId="77777777" w:rsidTr="008F252A">
        <w:trPr>
          <w:jc w:val="center"/>
        </w:trPr>
        <w:tc>
          <w:tcPr>
            <w:tcW w:w="1868" w:type="dxa"/>
            <w:vAlign w:val="center"/>
          </w:tcPr>
          <w:p w14:paraId="487541B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Կարգավորում</w:t>
            </w:r>
          </w:p>
        </w:tc>
        <w:tc>
          <w:tcPr>
            <w:tcW w:w="1853" w:type="dxa"/>
            <w:vAlign w:val="center"/>
          </w:tcPr>
          <w:p w14:paraId="5566581A"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24EC2BF"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3292096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277FA37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21A1600F" w14:textId="77777777" w:rsidTr="008F252A">
        <w:trPr>
          <w:jc w:val="center"/>
        </w:trPr>
        <w:tc>
          <w:tcPr>
            <w:tcW w:w="1868" w:type="dxa"/>
            <w:vAlign w:val="center"/>
          </w:tcPr>
          <w:p w14:paraId="5A1707C0"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Թեստավորում</w:t>
            </w:r>
          </w:p>
        </w:tc>
        <w:tc>
          <w:tcPr>
            <w:tcW w:w="1853" w:type="dxa"/>
            <w:vAlign w:val="center"/>
          </w:tcPr>
          <w:p w14:paraId="40913C46"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1EC21602"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lang w:val="hy-AM"/>
              </w:rPr>
              <w:t>3</w:t>
            </w:r>
            <w:r w:rsidRPr="004F1D3E">
              <w:rPr>
                <w:rFonts w:ascii="Sylfaen" w:eastAsia="MS Mincho" w:hAnsi="Sylfaen" w:cs="MS Mincho"/>
                <w:iCs/>
              </w:rPr>
              <w:t>7</w:t>
            </w:r>
          </w:p>
        </w:tc>
        <w:tc>
          <w:tcPr>
            <w:tcW w:w="1851" w:type="dxa"/>
            <w:vAlign w:val="center"/>
          </w:tcPr>
          <w:p w14:paraId="16D316A2"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4500</w:t>
            </w:r>
          </w:p>
        </w:tc>
        <w:tc>
          <w:tcPr>
            <w:tcW w:w="1858" w:type="dxa"/>
            <w:vAlign w:val="center"/>
          </w:tcPr>
          <w:p w14:paraId="3B17F86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166</w:t>
            </w:r>
            <w:r w:rsidRPr="004F1D3E">
              <w:rPr>
                <w:rFonts w:ascii="Sylfaen" w:eastAsia="MS Mincho" w:hAnsi="Sylfaen" w:cs="MS Mincho"/>
                <w:iCs/>
                <w:lang w:val="hy-AM"/>
              </w:rPr>
              <w:t>500</w:t>
            </w:r>
          </w:p>
        </w:tc>
      </w:tr>
      <w:tr w:rsidR="00555052" w:rsidRPr="004F1D3E" w14:paraId="1268CDAE" w14:textId="77777777" w:rsidTr="008F252A">
        <w:trPr>
          <w:jc w:val="center"/>
        </w:trPr>
        <w:tc>
          <w:tcPr>
            <w:tcW w:w="1868" w:type="dxa"/>
            <w:vAlign w:val="center"/>
          </w:tcPr>
          <w:p w14:paraId="46EEF4B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Ընդամենը</w:t>
            </w:r>
          </w:p>
        </w:tc>
        <w:tc>
          <w:tcPr>
            <w:tcW w:w="5618" w:type="dxa"/>
            <w:gridSpan w:val="3"/>
            <w:vAlign w:val="center"/>
          </w:tcPr>
          <w:p w14:paraId="582F0571" w14:textId="77777777" w:rsidR="00555052" w:rsidRPr="004F1D3E" w:rsidRDefault="00555052" w:rsidP="008F252A">
            <w:pPr>
              <w:spacing w:after="120" w:line="360" w:lineRule="auto"/>
              <w:jc w:val="center"/>
              <w:rPr>
                <w:rFonts w:ascii="Sylfaen" w:eastAsia="MS Mincho" w:hAnsi="Sylfaen" w:cs="MS Mincho"/>
                <w:iCs/>
                <w:lang w:val="hy-AM"/>
              </w:rPr>
            </w:pPr>
          </w:p>
        </w:tc>
        <w:tc>
          <w:tcPr>
            <w:tcW w:w="1858" w:type="dxa"/>
            <w:vAlign w:val="center"/>
          </w:tcPr>
          <w:p w14:paraId="1EF0AEA6"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517500</w:t>
            </w:r>
          </w:p>
        </w:tc>
      </w:tr>
    </w:tbl>
    <w:p w14:paraId="59A7489A" w14:textId="77777777" w:rsidR="00555052" w:rsidRPr="004F1D3E" w:rsidRDefault="00555052" w:rsidP="00555052">
      <w:pPr>
        <w:spacing w:before="120" w:after="120" w:line="360" w:lineRule="auto"/>
        <w:ind w:firstLine="720"/>
        <w:rPr>
          <w:rFonts w:ascii="Sylfaen" w:eastAsia="MS Mincho" w:hAnsi="Sylfaen" w:cs="MS Mincho"/>
          <w:iCs/>
          <w:lang w:val="hy-AM"/>
        </w:rPr>
      </w:pPr>
      <w:r w:rsidRPr="004F1D3E">
        <w:rPr>
          <w:rFonts w:ascii="Sylfaen" w:eastAsia="MS Mincho" w:hAnsi="Sylfaen" w:cs="MS Mincho"/>
          <w:iCs/>
          <w:lang w:val="hy-AM"/>
        </w:rPr>
        <w:t>Պարգևատրման չափը որոշվում է հետևյալ բանաձևով՝</w:t>
      </w:r>
    </w:p>
    <w:p w14:paraId="0199253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ru-RU"/>
              </w:rPr>
            </m:ctrlPr>
          </m:sSubPr>
          <m:e>
            <m:r>
              <w:rPr>
                <w:rFonts w:ascii="Cambria Math" w:eastAsia="MS Mincho" w:hAnsi="Cambria Math" w:cs="MS Mincho"/>
                <w:lang w:val="hy-AM"/>
              </w:rPr>
              <m:t>Պ=Ա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ru-RU"/>
              </w:rPr>
            </m:ctrlPr>
          </m:fPr>
          <m:num>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6B35B70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oMath>
      <w:r w:rsidRPr="004F1D3E">
        <w:rPr>
          <w:rFonts w:ascii="Sylfaen" w:eastAsia="MS Mincho" w:hAnsi="Sylfaen" w:cs="MS Mincho"/>
          <w:iCs/>
          <w:lang w:val="hy-AM"/>
        </w:rPr>
        <w:t>-ն պարգևատրման դրույքաչափն է՝ տոկոսներով արտահայտված։</w:t>
      </w:r>
    </w:p>
    <w:p w14:paraId="06BC422C"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w:r w:rsidRPr="004F1D3E">
        <w:rPr>
          <w:rFonts w:ascii="Sylfaen" w:eastAsia="MS Mincho" w:hAnsi="Sylfaen" w:cs="MS Mincho"/>
          <w:iCs/>
          <w:lang w:val="hy-AM"/>
        </w:rPr>
        <w:t>Պ = 517500 * 26/100 = 134550 դրամ։</w:t>
      </w:r>
    </w:p>
    <w:p w14:paraId="4D4FD6CE" w14:textId="0B3EC133" w:rsidR="00DE2C41" w:rsidRPr="004F1D3E" w:rsidRDefault="00555052" w:rsidP="00181677">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Ընդամենը հիմնական աշխատավարձը կկազմի՝ 517500 + 134550 = 652050 դրամ/ամսական կամ՝ 652050 * 12 = 7824600 դրամ/տարեկան։</w:t>
      </w:r>
    </w:p>
    <w:p w14:paraId="52DDD0C3" w14:textId="7B5A72B7" w:rsidR="00555052" w:rsidRPr="004F1D3E" w:rsidRDefault="00936C9B" w:rsidP="00DE2C41">
      <w:pPr>
        <w:pStyle w:val="Heading2"/>
        <w:jc w:val="center"/>
        <w:rPr>
          <w:rFonts w:ascii="Sylfaen" w:hAnsi="Sylfaen"/>
          <w:lang w:val="hy-AM"/>
        </w:rPr>
      </w:pPr>
      <w:bookmarkStart w:id="69" w:name="_Toc225605519"/>
      <w:bookmarkStart w:id="70" w:name="_Toc225605696"/>
      <w:bookmarkStart w:id="71" w:name="_Toc227056411"/>
      <w:r>
        <w:rPr>
          <w:rFonts w:ascii="Sylfaen" w:hAnsi="Sylfaen"/>
          <w:lang w:val="hy-AM"/>
        </w:rPr>
        <w:t>6</w:t>
      </w:r>
      <w:r w:rsidR="00555052" w:rsidRPr="004F1D3E">
        <w:rPr>
          <w:rFonts w:ascii="Sylfaen" w:hAnsi="Sylfaen"/>
          <w:lang w:val="hy-AM"/>
        </w:rPr>
        <w:t>.4</w:t>
      </w:r>
      <w:r w:rsidR="00380280">
        <w:rPr>
          <w:rFonts w:ascii="MS Mincho" w:eastAsia="MS Mincho" w:hAnsi="MS Mincho" w:cs="MS Mincho"/>
          <w:lang w:val="hy-AM"/>
        </w:rPr>
        <w:t xml:space="preserve">․ </w:t>
      </w:r>
      <w:r w:rsidR="00555052" w:rsidRPr="004F1D3E">
        <w:rPr>
          <w:rFonts w:ascii="Sylfaen" w:hAnsi="Sylfaen"/>
          <w:lang w:val="hy-AM"/>
        </w:rPr>
        <w:t>Աշխատողների լրացուցիչ աշխատավարձի հաշվարկը</w:t>
      </w:r>
      <w:bookmarkEnd w:id="69"/>
      <w:bookmarkEnd w:id="70"/>
      <w:bookmarkEnd w:id="71"/>
    </w:p>
    <w:p w14:paraId="229EAFDE"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w:t>
      </w:r>
    </w:p>
    <w:p w14:paraId="3CCDA81F"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num>
          <m:den>
            <m:r>
              <w:rPr>
                <w:rFonts w:ascii="Cambria Math" w:eastAsia="MS Mincho" w:hAnsi="Cambria Math" w:cs="MS Mincho"/>
                <w:lang w:val="hy-AM"/>
              </w:rPr>
              <m:t>100</m:t>
            </m:r>
          </m:den>
        </m:f>
      </m:oMath>
      <w:r w:rsidR="00555052" w:rsidRPr="004F1D3E">
        <w:rPr>
          <w:rFonts w:ascii="Sylfaen" w:eastAsia="MS Mincho" w:hAnsi="Sylfaen" w:cs="MS Mincho"/>
          <w:lang w:val="hy-AM"/>
        </w:rPr>
        <w:t>,</w:t>
      </w:r>
    </w:p>
    <w:p w14:paraId="38B78A40" w14:textId="77777777" w:rsidR="00555052" w:rsidRPr="004F1D3E" w:rsidRDefault="00555052" w:rsidP="00555052">
      <w:pPr>
        <w:spacing w:before="120" w:after="120" w:line="360" w:lineRule="auto"/>
        <w:jc w:val="both"/>
        <w:rPr>
          <w:rFonts w:ascii="Sylfaen" w:eastAsia="MS Mincho" w:hAnsi="Sylfaen" w:cs="MS Mincho"/>
          <w:lang w:val="hy-AM"/>
        </w:rPr>
      </w:pPr>
      <w:r w:rsidRPr="004F1D3E">
        <w:rPr>
          <w:rFonts w:ascii="Sylfaen" w:eastAsia="MS Mincho" w:hAnsi="Sylfaen" w:cs="MS Mincho"/>
          <w:lang w:val="hy-AM"/>
        </w:rPr>
        <w:lastRenderedPageBreak/>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oMath>
      <w:r w:rsidRPr="004F1D3E">
        <w:rPr>
          <w:rFonts w:ascii="Sylfaen" w:eastAsia="MS Mincho" w:hAnsi="Sylfaen" w:cs="MS Mincho"/>
          <w:iCs/>
          <w:lang w:val="hy-AM"/>
        </w:rPr>
        <w:t xml:space="preserve">-ն ընդհանուր հիմնական աշխատավարձն է, իսկ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oMath>
      <w:r w:rsidRPr="004F1D3E">
        <w:rPr>
          <w:rFonts w:ascii="Sylfaen" w:eastAsia="MS Mincho" w:hAnsi="Sylfaen" w:cs="MS Mincho"/>
          <w:iCs/>
          <w:lang w:val="hy-AM"/>
        </w:rPr>
        <w:t>-ն ՝ լրացուցիչ աշխատավարձի դրույքաչափը։</w:t>
      </w:r>
    </w:p>
    <w:p w14:paraId="743F7CA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r>
          <m:rPr>
            <m:sty m:val="p"/>
          </m:rPr>
          <w:rPr>
            <w:rFonts w:ascii="Cambria Math" w:eastAsia="MS Mincho" w:hAnsi="Cambria Math" w:cs="MS Mincho"/>
            <w:lang w:val="hy-AM"/>
          </w:rPr>
          <m:t>652050</m:t>
        </m:r>
        <m:r>
          <w:rPr>
            <w:rFonts w:ascii="Cambria Math" w:eastAsia="MS Mincho" w:hAnsi="Cambria Math" w:cs="MS Mincho"/>
            <w:lang w:val="hy-AM"/>
          </w:rPr>
          <m:t>*</m:t>
        </m:r>
        <m:f>
          <m:fPr>
            <m:type m:val="lin"/>
            <m:ctrlPr>
              <w:rPr>
                <w:rFonts w:ascii="Cambria Math" w:eastAsia="MS Mincho" w:hAnsi="Cambria Math" w:cs="MS Mincho"/>
                <w:i/>
                <w:lang w:val="ru-RU"/>
              </w:rPr>
            </m:ctrlPr>
          </m:fPr>
          <m:num>
            <m:r>
              <w:rPr>
                <w:rFonts w:ascii="Cambria Math" w:eastAsia="MS Mincho" w:hAnsi="Cambria Math" w:cs="MS Mincho"/>
                <w:lang w:val="hy-AM"/>
              </w:rPr>
              <m:t>15</m:t>
            </m:r>
          </m:num>
          <m:den>
            <m:r>
              <w:rPr>
                <w:rFonts w:ascii="Cambria Math" w:eastAsia="MS Mincho" w:hAnsi="Cambria Math" w:cs="MS Mincho"/>
                <w:lang w:val="hy-AM"/>
              </w:rPr>
              <m:t>100</m:t>
            </m:r>
          </m:den>
        </m:f>
        <m:r>
          <w:rPr>
            <w:rFonts w:ascii="Cambria Math" w:eastAsia="MS Mincho" w:hAnsi="Cambria Math" w:cs="MS Mincho"/>
            <w:lang w:val="hy-AM"/>
          </w:rPr>
          <m:t>=97808</m:t>
        </m:r>
      </m:oMath>
      <w:r w:rsidR="00555052" w:rsidRPr="004F1D3E">
        <w:rPr>
          <w:rFonts w:ascii="Sylfaen" w:eastAsia="MS Mincho" w:hAnsi="Sylfaen" w:cs="MS Mincho"/>
          <w:iCs/>
          <w:lang w:val="hy-AM"/>
        </w:rPr>
        <w:t xml:space="preserve"> դրամ/ամսական կամ՝</w:t>
      </w:r>
    </w:p>
    <w:p w14:paraId="3A194718" w14:textId="60BED513" w:rsidR="00DE2C41" w:rsidRPr="004F1D3E" w:rsidRDefault="00000000" w:rsidP="00181677">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=97808*12=1173690</m:t>
        </m:r>
      </m:oMath>
      <w:r w:rsidR="00555052" w:rsidRPr="004F1D3E">
        <w:rPr>
          <w:rFonts w:ascii="Sylfaen" w:eastAsia="MS Mincho" w:hAnsi="Sylfaen" w:cs="MS Mincho"/>
          <w:lang w:val="hy-AM"/>
        </w:rPr>
        <w:t xml:space="preserve"> դրամ/տարեկան։</w:t>
      </w:r>
    </w:p>
    <w:p w14:paraId="704257B2" w14:textId="4D6A3BE8" w:rsidR="00555052" w:rsidRPr="004F1D3E" w:rsidRDefault="006743B3" w:rsidP="00DE2C41">
      <w:pPr>
        <w:pStyle w:val="Heading2"/>
        <w:jc w:val="center"/>
        <w:rPr>
          <w:rFonts w:ascii="Sylfaen" w:hAnsi="Sylfaen"/>
          <w:lang w:val="hy-AM"/>
        </w:rPr>
      </w:pPr>
      <w:bookmarkStart w:id="72" w:name="_Toc225605520"/>
      <w:bookmarkStart w:id="73" w:name="_Toc225605697"/>
      <w:bookmarkStart w:id="74" w:name="_Toc227056412"/>
      <w:r>
        <w:rPr>
          <w:rFonts w:ascii="Sylfaen" w:hAnsi="Sylfaen"/>
          <w:lang w:val="hy-AM"/>
        </w:rPr>
        <w:t>6.</w:t>
      </w:r>
      <w:r w:rsidR="00555052" w:rsidRPr="004F1D3E">
        <w:rPr>
          <w:rFonts w:ascii="Sylfaen" w:hAnsi="Sylfaen"/>
          <w:lang w:val="hy-AM"/>
        </w:rPr>
        <w:t>5</w:t>
      </w:r>
      <w:r w:rsidR="00380280">
        <w:rPr>
          <w:rFonts w:ascii="MS Mincho" w:eastAsia="MS Mincho" w:hAnsi="MS Mincho" w:cs="MS Mincho"/>
          <w:lang w:val="hy-AM"/>
        </w:rPr>
        <w:t xml:space="preserve">․ </w:t>
      </w:r>
      <w:r w:rsidR="00555052" w:rsidRPr="004F1D3E">
        <w:rPr>
          <w:rFonts w:ascii="Sylfaen" w:hAnsi="Sylfaen"/>
          <w:lang w:val="hy-AM"/>
        </w:rPr>
        <w:t>Սարքավորումների պահպանման և շահագործման ծախսերի հաշվարկը</w:t>
      </w:r>
      <w:bookmarkEnd w:id="72"/>
      <w:bookmarkEnd w:id="73"/>
      <w:bookmarkEnd w:id="74"/>
    </w:p>
    <w:p w14:paraId="3C2B464B"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տրանզիստորային միջոցների, գործիքների, հարմարանքների վերանորոգման և այլ ծախսերը։ </w:t>
      </w:r>
    </w:p>
    <w:p w14:paraId="6334842F"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Հիմնական միջոցների տարեկան ամորտիզացիան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oMath>
      <w:r w:rsidRPr="004F1D3E">
        <w:rPr>
          <w:rFonts w:ascii="Sylfaen" w:hAnsi="Sylfaen"/>
          <w:lang w:val="hy-AM"/>
        </w:rPr>
        <w:t>) հաշվարկվում է հետևյալ բանաձևով՝</w:t>
      </w:r>
    </w:p>
    <w:p w14:paraId="70BFF037"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num>
          <m:den>
            <m:r>
              <w:rPr>
                <w:rFonts w:ascii="Cambria Math" w:eastAsia="MS Mincho" w:hAnsi="Cambria Math" w:cs="MS Mincho"/>
                <w:lang w:val="hy-AM"/>
              </w:rPr>
              <m:t>Ն</m:t>
            </m:r>
          </m:den>
        </m:f>
      </m:oMath>
      <w:r w:rsidR="00555052" w:rsidRPr="004F1D3E">
        <w:rPr>
          <w:rFonts w:ascii="Sylfaen" w:eastAsia="MS Mincho" w:hAnsi="Sylfaen" w:cs="MS Mincho"/>
          <w:lang w:val="hy-AM"/>
        </w:rPr>
        <w:t>,</w:t>
      </w:r>
    </w:p>
    <w:p w14:paraId="2DF9971A" w14:textId="46149171" w:rsidR="00555052" w:rsidRPr="00516ADF"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oMath>
      <w:r w:rsidRPr="004F1D3E">
        <w:rPr>
          <w:rFonts w:ascii="Sylfaen" w:eastAsia="MS Mincho" w:hAnsi="Sylfaen" w:cs="MS Mincho"/>
          <w:iCs/>
          <w:lang w:val="hy-AM"/>
        </w:rPr>
        <w:t>-ն հիմնական միջոցների սկզբնական արժեքն է, Ն-ն՝ հիմնական միջոցների օգտակար գործունեության ժամկետը։</w:t>
      </w:r>
    </w:p>
    <w:p w14:paraId="5B269962"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3</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2550"/>
        <w:gridCol w:w="2074"/>
        <w:gridCol w:w="2223"/>
        <w:gridCol w:w="2223"/>
      </w:tblGrid>
      <w:tr w:rsidR="00555052" w:rsidRPr="004F1D3E" w14:paraId="09046ABE" w14:textId="77777777" w:rsidTr="004E4E9B">
        <w:trPr>
          <w:trHeight w:val="809"/>
        </w:trPr>
        <w:tc>
          <w:tcPr>
            <w:tcW w:w="2550" w:type="dxa"/>
            <w:vMerge w:val="restart"/>
            <w:vAlign w:val="center"/>
          </w:tcPr>
          <w:p w14:paraId="72D735BE"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անվանումն ու տեսակը</w:t>
            </w:r>
          </w:p>
        </w:tc>
        <w:tc>
          <w:tcPr>
            <w:tcW w:w="2074" w:type="dxa"/>
            <w:vMerge w:val="restart"/>
            <w:vAlign w:val="center"/>
          </w:tcPr>
          <w:p w14:paraId="45359E81"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սկզբնական արժեքը</w:t>
            </w:r>
          </w:p>
        </w:tc>
        <w:tc>
          <w:tcPr>
            <w:tcW w:w="4446" w:type="dxa"/>
            <w:gridSpan w:val="2"/>
            <w:vAlign w:val="center"/>
          </w:tcPr>
          <w:p w14:paraId="350E84AB" w14:textId="77777777" w:rsidR="00555052" w:rsidRPr="004F1D3E" w:rsidRDefault="00555052" w:rsidP="000637CE">
            <w:pPr>
              <w:spacing w:after="120" w:line="360" w:lineRule="auto"/>
              <w:ind w:firstLine="0"/>
              <w:jc w:val="center"/>
              <w:rPr>
                <w:rFonts w:ascii="Sylfaen" w:eastAsia="MS Mincho" w:hAnsi="Sylfaen" w:cs="MS Mincho"/>
                <w:i/>
                <w:iCs/>
                <w:lang w:val="hy-AM"/>
              </w:rPr>
            </w:pPr>
            <w:r w:rsidRPr="004F1D3E">
              <w:rPr>
                <w:rFonts w:ascii="Sylfaen" w:eastAsia="MS Mincho" w:hAnsi="Sylfaen" w:cs="MS Mincho"/>
                <w:lang w:val="hy-AM"/>
              </w:rPr>
              <w:t>Ամորտիզացիոն հատկացումներ</w:t>
            </w:r>
          </w:p>
        </w:tc>
      </w:tr>
      <w:tr w:rsidR="00555052" w:rsidRPr="004F1D3E" w14:paraId="013D43C7" w14:textId="77777777" w:rsidTr="004E4E9B">
        <w:trPr>
          <w:trHeight w:val="808"/>
        </w:trPr>
        <w:tc>
          <w:tcPr>
            <w:tcW w:w="2550" w:type="dxa"/>
            <w:vMerge/>
            <w:vAlign w:val="center"/>
          </w:tcPr>
          <w:p w14:paraId="097FAD9B" w14:textId="77777777" w:rsidR="00555052" w:rsidRPr="004F1D3E" w:rsidRDefault="00555052" w:rsidP="000637CE">
            <w:pPr>
              <w:spacing w:after="120" w:line="360" w:lineRule="auto"/>
              <w:jc w:val="center"/>
              <w:rPr>
                <w:rFonts w:ascii="Sylfaen" w:eastAsia="MS Mincho" w:hAnsi="Sylfaen" w:cs="MS Mincho"/>
                <w:lang w:val="hy-AM"/>
              </w:rPr>
            </w:pPr>
          </w:p>
        </w:tc>
        <w:tc>
          <w:tcPr>
            <w:tcW w:w="2074" w:type="dxa"/>
            <w:vMerge/>
            <w:vAlign w:val="center"/>
          </w:tcPr>
          <w:p w14:paraId="0233B7BA"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151C18B0"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ՀՄ օգտակար գործողության ժամկետ, տարի</w:t>
            </w:r>
          </w:p>
        </w:tc>
        <w:tc>
          <w:tcPr>
            <w:tcW w:w="2223" w:type="dxa"/>
            <w:vAlign w:val="center"/>
          </w:tcPr>
          <w:p w14:paraId="71EBE1A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Ամորտիզացիոն ծախս</w:t>
            </w:r>
          </w:p>
        </w:tc>
      </w:tr>
      <w:tr w:rsidR="00555052" w:rsidRPr="004F1D3E" w14:paraId="5165AC82" w14:textId="77777777" w:rsidTr="004E4E9B">
        <w:trPr>
          <w:trHeight w:val="799"/>
        </w:trPr>
        <w:tc>
          <w:tcPr>
            <w:tcW w:w="2550" w:type="dxa"/>
            <w:vAlign w:val="center"/>
          </w:tcPr>
          <w:p w14:paraId="265DD713"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Արտ</w:t>
            </w:r>
            <w:r w:rsidRPr="004F1D3E">
              <w:rPr>
                <w:rFonts w:ascii="MS Mincho" w:eastAsia="MS Mincho" w:hAnsi="MS Mincho" w:cs="MS Mincho" w:hint="eastAsia"/>
                <w:lang w:val="hy-AM"/>
              </w:rPr>
              <w:t>․</w:t>
            </w:r>
            <w:r w:rsidRPr="004F1D3E">
              <w:rPr>
                <w:rFonts w:ascii="Sylfaen" w:eastAsia="MS Mincho" w:hAnsi="Sylfaen" w:cs="MS Mincho"/>
                <w:lang w:val="hy-AM"/>
              </w:rPr>
              <w:t xml:space="preserve"> շենքեր, շինություններ</w:t>
            </w:r>
          </w:p>
        </w:tc>
        <w:tc>
          <w:tcPr>
            <w:tcW w:w="2074" w:type="dxa"/>
            <w:vAlign w:val="center"/>
          </w:tcPr>
          <w:p w14:paraId="7910CD1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378000000</w:t>
            </w:r>
          </w:p>
        </w:tc>
        <w:tc>
          <w:tcPr>
            <w:tcW w:w="2223" w:type="dxa"/>
            <w:vAlign w:val="center"/>
          </w:tcPr>
          <w:p w14:paraId="1497F05D"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23ECE04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75600000</w:t>
            </w:r>
          </w:p>
        </w:tc>
      </w:tr>
      <w:tr w:rsidR="00555052" w:rsidRPr="004F1D3E" w14:paraId="6783B4A9" w14:textId="77777777" w:rsidTr="004E4E9B">
        <w:trPr>
          <w:trHeight w:val="1147"/>
        </w:trPr>
        <w:tc>
          <w:tcPr>
            <w:tcW w:w="2550" w:type="dxa"/>
            <w:vAlign w:val="center"/>
          </w:tcPr>
          <w:p w14:paraId="4497DC74"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 շենքեր, հաստոցներ</w:t>
            </w:r>
          </w:p>
        </w:tc>
        <w:tc>
          <w:tcPr>
            <w:tcW w:w="2074" w:type="dxa"/>
            <w:vAlign w:val="center"/>
          </w:tcPr>
          <w:p w14:paraId="10F1373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44450000</w:t>
            </w:r>
          </w:p>
        </w:tc>
        <w:tc>
          <w:tcPr>
            <w:tcW w:w="2223" w:type="dxa"/>
            <w:vAlign w:val="center"/>
          </w:tcPr>
          <w:p w14:paraId="10DF1F9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5ACC37C0"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8890000</w:t>
            </w:r>
          </w:p>
        </w:tc>
      </w:tr>
      <w:tr w:rsidR="00555052" w:rsidRPr="004F1D3E" w14:paraId="5EFD0962" w14:textId="77777777" w:rsidTr="004E4E9B">
        <w:trPr>
          <w:trHeight w:val="464"/>
        </w:trPr>
        <w:tc>
          <w:tcPr>
            <w:tcW w:w="2550" w:type="dxa"/>
            <w:vAlign w:val="center"/>
          </w:tcPr>
          <w:p w14:paraId="42B6B786"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4297" w:type="dxa"/>
            <w:gridSpan w:val="2"/>
            <w:vAlign w:val="center"/>
          </w:tcPr>
          <w:p w14:paraId="76AB5A61"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26B73F1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bl>
    <w:p w14:paraId="2C5DEA3E" w14:textId="77777777" w:rsidR="00555052" w:rsidRPr="004F1D3E" w:rsidRDefault="00555052" w:rsidP="00555052">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lastRenderedPageBreak/>
        <w:t>Սարքավորումների պահպանման և շահագործման ծախսերի գումարը որոշվում է հետևյալ կերպ՝</w:t>
      </w:r>
    </w:p>
    <w:p w14:paraId="29F006B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783F8608" w14:textId="77777777" w:rsidR="00555052" w:rsidRPr="004F1D3E"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oMath>
      <w:r w:rsidRPr="004F1D3E">
        <w:rPr>
          <w:rFonts w:ascii="Sylfaen" w:eastAsia="MS Mincho" w:hAnsi="Sylfaen" w:cs="MS Mincho"/>
          <w:iCs/>
          <w:lang w:val="hy-AM"/>
        </w:rPr>
        <w:t xml:space="preserve">-ն սարքավորումների պահպանման և շահագործման ծախսերի դրույքաչափն է,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oMath>
      <w:r w:rsidRPr="004F1D3E">
        <w:rPr>
          <w:rFonts w:ascii="Sylfaen" w:eastAsia="MS Mincho" w:hAnsi="Sylfaen" w:cs="MS Mincho"/>
          <w:iCs/>
          <w:lang w:val="hy-AM"/>
        </w:rPr>
        <w:t>-ը՝ աշխատողների տարեկան հիմնական աշխատավարձը։</w:t>
      </w:r>
    </w:p>
    <w:p w14:paraId="3805C70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1.9</m:t>
            </m:r>
          </m:num>
          <m:den>
            <m:r>
              <w:rPr>
                <w:rFonts w:ascii="Cambria Math" w:eastAsia="MS Mincho" w:hAnsi="Cambria Math" w:cs="MS Mincho"/>
                <w:lang w:val="hy-AM"/>
              </w:rPr>
              <m:t>100</m:t>
            </m:r>
          </m:den>
        </m:f>
        <m:r>
          <w:rPr>
            <w:rFonts w:ascii="Cambria Math" w:eastAsia="MS Mincho" w:hAnsi="Cambria Math" w:cs="MS Mincho"/>
            <w:lang w:val="hy-AM"/>
          </w:rPr>
          <m:t>=117990</m:t>
        </m:r>
      </m:oMath>
      <w:r w:rsidR="00555052" w:rsidRPr="004F1D3E">
        <w:rPr>
          <w:rFonts w:ascii="Sylfaen" w:eastAsia="MS Mincho" w:hAnsi="Sylfaen" w:cs="MS Mincho"/>
          <w:iCs/>
          <w:lang w:val="hy-AM"/>
        </w:rPr>
        <w:t xml:space="preserve"> դրամ։</w:t>
      </w:r>
    </w:p>
    <w:p w14:paraId="50B16DEC" w14:textId="77777777" w:rsidR="00555052" w:rsidRPr="004F1D3E" w:rsidRDefault="00555052" w:rsidP="00555052">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Սարքավորումների ընթացիկ վերանորոգման ծախսը որոշվում է հետևյալ բանաձևով՝</w:t>
      </w:r>
    </w:p>
    <w:p w14:paraId="41D2E5C7"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52C5E479"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oMath>
      <w:r w:rsidRPr="004F1D3E">
        <w:rPr>
          <w:rFonts w:ascii="Sylfaen" w:eastAsia="MS Mincho" w:hAnsi="Sylfaen" w:cs="MS Mincho"/>
          <w:iCs/>
          <w:lang w:val="hy-AM"/>
        </w:rPr>
        <w:t>-ն սարքավորումների ընթացիկ վերնորոգման դրույքաչափն է։</w:t>
      </w:r>
    </w:p>
    <w:p w14:paraId="0CDAE65A"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4</m:t>
            </m:r>
          </m:num>
          <m:den>
            <m:r>
              <w:rPr>
                <w:rFonts w:ascii="Cambria Math" w:eastAsia="MS Mincho" w:hAnsi="Cambria Math" w:cs="MS Mincho"/>
                <w:lang w:val="hy-AM"/>
              </w:rPr>
              <m:t>100</m:t>
            </m:r>
          </m:den>
        </m:f>
        <m:r>
          <w:rPr>
            <w:rFonts w:ascii="Cambria Math" w:eastAsia="MS Mincho" w:hAnsi="Cambria Math" w:cs="MS Mincho"/>
            <w:lang w:val="hy-AM"/>
          </w:rPr>
          <m:t>=248400</m:t>
        </m:r>
      </m:oMath>
      <w:r w:rsidR="00555052" w:rsidRPr="004F1D3E">
        <w:rPr>
          <w:rFonts w:ascii="Sylfaen" w:eastAsia="MS Mincho" w:hAnsi="Sylfaen" w:cs="MS Mincho"/>
          <w:i/>
          <w:iCs/>
          <w:lang w:val="hy-AM"/>
        </w:rPr>
        <w:t xml:space="preserve"> </w:t>
      </w:r>
      <w:r w:rsidR="00555052" w:rsidRPr="004F1D3E">
        <w:rPr>
          <w:rFonts w:ascii="Sylfaen" w:eastAsia="MS Mincho" w:hAnsi="Sylfaen" w:cs="MS Mincho"/>
          <w:lang w:val="hy-AM"/>
        </w:rPr>
        <w:t>դրամ։</w:t>
      </w:r>
    </w:p>
    <w:p w14:paraId="44C3CFDB"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hy-AM"/>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hy-AM"/>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hy-AM"/>
        </w:rPr>
        <w:t>4</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3114"/>
        <w:gridCol w:w="3115"/>
        <w:gridCol w:w="3115"/>
      </w:tblGrid>
      <w:tr w:rsidR="00555052" w:rsidRPr="004F1D3E" w14:paraId="1D6CCFB5" w14:textId="77777777" w:rsidTr="004E4E9B">
        <w:tc>
          <w:tcPr>
            <w:tcW w:w="3114" w:type="dxa"/>
            <w:vAlign w:val="center"/>
          </w:tcPr>
          <w:p w14:paraId="2709D12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Ծախի անվանում</w:t>
            </w:r>
          </w:p>
        </w:tc>
        <w:tc>
          <w:tcPr>
            <w:tcW w:w="3115" w:type="dxa"/>
            <w:vAlign w:val="center"/>
          </w:tcPr>
          <w:p w14:paraId="3EA8F79E"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Դրույքաչափ</w:t>
            </w:r>
          </w:p>
        </w:tc>
        <w:tc>
          <w:tcPr>
            <w:tcW w:w="3115" w:type="dxa"/>
            <w:vAlign w:val="center"/>
          </w:tcPr>
          <w:p w14:paraId="7330424F"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Տարեկան ծախսը</w:t>
            </w:r>
          </w:p>
        </w:tc>
      </w:tr>
      <w:tr w:rsidR="00555052" w:rsidRPr="004F1D3E" w14:paraId="3FDC6654" w14:textId="77777777" w:rsidTr="004E4E9B">
        <w:tc>
          <w:tcPr>
            <w:tcW w:w="3114" w:type="dxa"/>
            <w:vAlign w:val="center"/>
          </w:tcPr>
          <w:p w14:paraId="726901BB"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պահպանման և շահագործման ծախսեր</w:t>
            </w:r>
          </w:p>
        </w:tc>
        <w:tc>
          <w:tcPr>
            <w:tcW w:w="3115" w:type="dxa"/>
            <w:vAlign w:val="center"/>
          </w:tcPr>
          <w:p w14:paraId="41745EDE"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1</w:t>
            </w:r>
            <w:r w:rsidRPr="004F1D3E">
              <w:rPr>
                <w:rFonts w:ascii="Sylfaen" w:eastAsia="MS Mincho" w:hAnsi="Sylfaen" w:cs="MS Mincho"/>
              </w:rPr>
              <w:t>.9</w:t>
            </w:r>
          </w:p>
        </w:tc>
        <w:tc>
          <w:tcPr>
            <w:tcW w:w="3115" w:type="dxa"/>
            <w:vAlign w:val="center"/>
          </w:tcPr>
          <w:p w14:paraId="28682EE9" w14:textId="77777777" w:rsidR="00555052" w:rsidRPr="004F1D3E" w:rsidRDefault="00555052" w:rsidP="00B31455">
            <w:pPr>
              <w:spacing w:after="120" w:line="360" w:lineRule="auto"/>
              <w:ind w:firstLine="0"/>
              <w:jc w:val="center"/>
              <w:rPr>
                <w:rFonts w:ascii="Sylfaen" w:eastAsia="MS Mincho" w:hAnsi="Sylfaen" w:cs="MS Mincho"/>
              </w:rPr>
            </w:pPr>
            <m:oMathPara>
              <m:oMath>
                <m:r>
                  <w:rPr>
                    <w:rFonts w:ascii="Cambria Math" w:eastAsia="MS Mincho" w:hAnsi="Cambria Math" w:cs="MS Mincho"/>
                    <w:lang w:val="hy-AM"/>
                  </w:rPr>
                  <m:t>1</m:t>
                </m:r>
                <m:r>
                  <w:rPr>
                    <w:rFonts w:ascii="Cambria Math" w:eastAsia="MS Mincho" w:hAnsi="Cambria Math" w:cs="MS Mincho"/>
                  </w:rPr>
                  <m:t>17990</m:t>
                </m:r>
              </m:oMath>
            </m:oMathPara>
          </w:p>
        </w:tc>
      </w:tr>
      <w:tr w:rsidR="00555052" w:rsidRPr="004F1D3E" w14:paraId="2F19E3AC" w14:textId="77777777" w:rsidTr="004E4E9B">
        <w:tc>
          <w:tcPr>
            <w:tcW w:w="3114" w:type="dxa"/>
            <w:vAlign w:val="center"/>
          </w:tcPr>
          <w:p w14:paraId="054E7B8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ընթացիկ վերանորոգում</w:t>
            </w:r>
          </w:p>
        </w:tc>
        <w:tc>
          <w:tcPr>
            <w:tcW w:w="3115" w:type="dxa"/>
            <w:vAlign w:val="center"/>
          </w:tcPr>
          <w:p w14:paraId="2EE4FFA5"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4</w:t>
            </w:r>
          </w:p>
        </w:tc>
        <w:tc>
          <w:tcPr>
            <w:tcW w:w="3115" w:type="dxa"/>
            <w:vAlign w:val="center"/>
          </w:tcPr>
          <w:p w14:paraId="2230397B" w14:textId="77777777" w:rsidR="00555052" w:rsidRPr="004F1D3E" w:rsidRDefault="00555052" w:rsidP="00B31455">
            <w:pPr>
              <w:spacing w:after="120" w:line="360" w:lineRule="auto"/>
              <w:jc w:val="center"/>
              <w:rPr>
                <w:rFonts w:ascii="Sylfaen" w:eastAsia="MS Mincho" w:hAnsi="Sylfaen" w:cs="MS Mincho"/>
              </w:rPr>
            </w:pPr>
            <m:oMathPara>
              <m:oMath>
                <m:r>
                  <w:rPr>
                    <w:rFonts w:ascii="Cambria Math" w:eastAsia="MS Mincho" w:hAnsi="Cambria Math" w:cs="MS Mincho"/>
                    <w:lang w:val="hy-AM"/>
                  </w:rPr>
                  <m:t>2</m:t>
                </m:r>
                <m:r>
                  <w:rPr>
                    <w:rFonts w:ascii="Cambria Math" w:eastAsia="MS Mincho" w:hAnsi="Cambria Math" w:cs="MS Mincho"/>
                  </w:rPr>
                  <m:t>48400</m:t>
                </m:r>
              </m:oMath>
            </m:oMathPara>
          </w:p>
        </w:tc>
      </w:tr>
      <w:tr w:rsidR="00555052" w:rsidRPr="004F1D3E" w14:paraId="1E8AF4CC" w14:textId="77777777" w:rsidTr="004E4E9B">
        <w:tc>
          <w:tcPr>
            <w:tcW w:w="3114" w:type="dxa"/>
            <w:vAlign w:val="center"/>
          </w:tcPr>
          <w:p w14:paraId="0F401BF9"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ամորտիզացիա</w:t>
            </w:r>
          </w:p>
        </w:tc>
        <w:tc>
          <w:tcPr>
            <w:tcW w:w="3115" w:type="dxa"/>
            <w:vAlign w:val="center"/>
          </w:tcPr>
          <w:p w14:paraId="297DD4CF" w14:textId="77777777" w:rsidR="00555052" w:rsidRPr="004F1D3E" w:rsidRDefault="00555052" w:rsidP="00B31455">
            <w:pPr>
              <w:spacing w:after="120" w:line="360" w:lineRule="auto"/>
              <w:jc w:val="center"/>
              <w:rPr>
                <w:rFonts w:ascii="Sylfaen" w:eastAsia="MS Mincho" w:hAnsi="Sylfaen" w:cs="MS Mincho"/>
                <w:lang w:val="hy-AM"/>
              </w:rPr>
            </w:pPr>
            <w:r w:rsidRPr="004F1D3E">
              <w:rPr>
                <w:rFonts w:ascii="Sylfaen" w:eastAsia="MS Mincho" w:hAnsi="Sylfaen" w:cs="MS Mincho"/>
                <w:lang w:val="hy-AM"/>
              </w:rPr>
              <w:t>-</w:t>
            </w:r>
          </w:p>
        </w:tc>
        <w:tc>
          <w:tcPr>
            <w:tcW w:w="3115" w:type="dxa"/>
            <w:vAlign w:val="center"/>
          </w:tcPr>
          <w:p w14:paraId="5B59C943"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r w:rsidR="00555052" w:rsidRPr="004F1D3E" w14:paraId="4D2E48ED" w14:textId="77777777" w:rsidTr="004E4E9B">
        <w:tc>
          <w:tcPr>
            <w:tcW w:w="6229" w:type="dxa"/>
            <w:gridSpan w:val="2"/>
            <w:vAlign w:val="center"/>
          </w:tcPr>
          <w:p w14:paraId="53DDE756"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3115" w:type="dxa"/>
            <w:vAlign w:val="center"/>
          </w:tcPr>
          <w:p w14:paraId="0300B50C"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8</w:t>
            </w:r>
            <w:r w:rsidRPr="004F1D3E">
              <w:rPr>
                <w:rFonts w:ascii="Sylfaen" w:eastAsia="MS Mincho" w:hAnsi="Sylfaen" w:cs="MS Mincho"/>
              </w:rPr>
              <w:t>4856390</w:t>
            </w:r>
          </w:p>
        </w:tc>
      </w:tr>
    </w:tbl>
    <w:p w14:paraId="03B09574" w14:textId="77777777" w:rsidR="00555052" w:rsidRPr="004F1D3E" w:rsidRDefault="00555052" w:rsidP="00555052">
      <w:pPr>
        <w:spacing w:before="120" w:after="120" w:line="360" w:lineRule="auto"/>
        <w:ind w:firstLine="720"/>
        <w:jc w:val="center"/>
        <w:rPr>
          <w:rFonts w:ascii="Sylfaen" w:eastAsia="MS Mincho" w:hAnsi="Sylfaen" w:cs="MS Mincho"/>
          <w:lang w:val="hy-AM"/>
        </w:rPr>
      </w:pPr>
    </w:p>
    <w:p w14:paraId="28623618" w14:textId="74C732D8" w:rsidR="00555052" w:rsidRPr="004F1D3E" w:rsidRDefault="00BC5B20" w:rsidP="00DE2C41">
      <w:pPr>
        <w:pStyle w:val="Heading2"/>
        <w:jc w:val="center"/>
        <w:rPr>
          <w:rFonts w:ascii="Sylfaen" w:hAnsi="Sylfaen"/>
          <w:lang w:val="ru-RU"/>
        </w:rPr>
      </w:pPr>
      <w:bookmarkStart w:id="75" w:name="_Toc225605521"/>
      <w:bookmarkStart w:id="76" w:name="_Toc225605698"/>
      <w:bookmarkStart w:id="77" w:name="_Toc227056413"/>
      <w:r>
        <w:rPr>
          <w:rFonts w:ascii="Sylfaen" w:hAnsi="Sylfaen"/>
        </w:rPr>
        <w:t>6</w:t>
      </w:r>
      <w:r w:rsidR="00555052" w:rsidRPr="004F1D3E">
        <w:rPr>
          <w:rFonts w:ascii="Sylfaen" w:hAnsi="Sylfaen"/>
          <w:lang w:val="ru-RU"/>
        </w:rPr>
        <w:t>.6</w:t>
      </w:r>
      <w:r w:rsidR="00380280">
        <w:rPr>
          <w:rFonts w:ascii="MS Mincho" w:eastAsia="MS Mincho" w:hAnsi="MS Mincho" w:cs="MS Mincho"/>
          <w:lang w:val="hy-AM"/>
        </w:rPr>
        <w:t xml:space="preserve">․ </w:t>
      </w:r>
      <w:r w:rsidR="00555052" w:rsidRPr="004F1D3E">
        <w:rPr>
          <w:rFonts w:ascii="Sylfaen" w:hAnsi="Sylfaen"/>
          <w:lang w:val="ru-RU"/>
        </w:rPr>
        <w:t>Տարածքի վարձակալության ծախսի հաշվարկը</w:t>
      </w:r>
      <w:bookmarkEnd w:id="75"/>
      <w:bookmarkEnd w:id="76"/>
      <w:bookmarkEnd w:id="77"/>
    </w:p>
    <w:p w14:paraId="18A5FE29" w14:textId="0B581747" w:rsidR="00DE2C41" w:rsidRPr="004F1D3E" w:rsidRDefault="00555052" w:rsidP="00181677">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t xml:space="preserve">Գործունեության արդյունավետության հիմնական պայմաններիցմեկը տարածքի ճիշտ ընտրությունն է։ Վարձակալվող տարածքը կգտնվի Երևանի կենտրոնական </w:t>
      </w:r>
      <w:r w:rsidRPr="004F1D3E">
        <w:rPr>
          <w:rFonts w:ascii="Sylfaen" w:eastAsia="MS Mincho" w:hAnsi="Sylfaen" w:cs="MS Mincho"/>
          <w:lang w:val="hy-AM"/>
        </w:rPr>
        <w:lastRenderedPageBreak/>
        <w:t>մասում, ամենայն հավանականությամբ՝ հրապարակում գտնվող Piazza Grande շենքում։ Այս տարածքում անհրաժեշտ տարածքի վարձակալության ամսական ծախսը կկազմի 400000 դրամ կամ 400000 * 12 = 4800000 դրամ/տարեկան։</w:t>
      </w:r>
    </w:p>
    <w:p w14:paraId="5F392FB1" w14:textId="3CC6CC06" w:rsidR="00555052" w:rsidRPr="004F1D3E" w:rsidRDefault="00BC5B20" w:rsidP="00DE2C41">
      <w:pPr>
        <w:pStyle w:val="Heading2"/>
        <w:jc w:val="center"/>
        <w:rPr>
          <w:rFonts w:ascii="Sylfaen" w:hAnsi="Sylfaen"/>
          <w:lang w:val="hy-AM"/>
        </w:rPr>
      </w:pPr>
      <w:bookmarkStart w:id="78" w:name="_Toc225605522"/>
      <w:bookmarkStart w:id="79" w:name="_Toc225605699"/>
      <w:bookmarkStart w:id="80" w:name="_Toc227056414"/>
      <w:r>
        <w:rPr>
          <w:rFonts w:ascii="Sylfaen" w:hAnsi="Sylfaen"/>
          <w:lang w:val="hy-AM"/>
        </w:rPr>
        <w:t>6</w:t>
      </w:r>
      <w:r w:rsidR="00555052" w:rsidRPr="004F1D3E">
        <w:rPr>
          <w:rFonts w:ascii="Sylfaen" w:hAnsi="Sylfaen"/>
          <w:lang w:val="hy-AM"/>
        </w:rPr>
        <w:t>.7</w:t>
      </w:r>
      <w:r w:rsidR="00380280">
        <w:rPr>
          <w:rFonts w:ascii="MS Mincho" w:eastAsia="MS Mincho" w:hAnsi="MS Mincho" w:cs="MS Mincho"/>
          <w:lang w:val="hy-AM"/>
        </w:rPr>
        <w:t xml:space="preserve">․ </w:t>
      </w:r>
      <w:r w:rsidR="00555052" w:rsidRPr="004F1D3E">
        <w:rPr>
          <w:rFonts w:ascii="Sylfaen" w:hAnsi="Sylfaen"/>
          <w:lang w:val="hy-AM"/>
        </w:rPr>
        <w:t>Ընդհանուր տնտեսական ծախսերի հաշվարկը</w:t>
      </w:r>
      <w:bookmarkEnd w:id="78"/>
      <w:bookmarkEnd w:id="79"/>
      <w:bookmarkEnd w:id="80"/>
    </w:p>
    <w:p w14:paraId="2FE78B4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Ընդհանուր տնտեսավարման ծախսերի մեջ մտնում են ձեռնարկության ընդհանուր կառավարման-վարչական՝ կառավարող անձնակազմի աշխատավարձի, գործուղման, տպագրական, փոստային-հեռագրային ծախսերը և այլ ծախսեր, որոնք որոշվում են հետևյալ բանաձևով՝ </w:t>
      </w:r>
    </w:p>
    <w:p w14:paraId="60D6941B"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%ԸՏԾ</m:t>
            </m:r>
          </m:num>
          <m:den>
            <m:r>
              <w:rPr>
                <w:rFonts w:ascii="Cambria Math" w:eastAsia="MS Mincho" w:hAnsi="Cambria Math" w:cs="MS Mincho"/>
                <w:lang w:val="hy-AM"/>
              </w:rPr>
              <m:t>100</m:t>
            </m:r>
          </m:den>
        </m:f>
      </m:oMath>
      <w:r w:rsidRPr="004F1D3E">
        <w:rPr>
          <w:rFonts w:ascii="Sylfaen" w:eastAsia="MS Mincho" w:hAnsi="Sylfaen" w:cs="MS Mincho"/>
          <w:iCs/>
          <w:lang w:val="hy-AM"/>
        </w:rPr>
        <w:t>,</w:t>
      </w:r>
    </w:p>
    <w:p w14:paraId="22FCB8EF"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որտեղ %ԸՏԾ-ն ընդհանուր տնտեսվարման ծախսերի տոկոսն է։</w:t>
      </w:r>
    </w:p>
    <w:p w14:paraId="544F7C98"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123</m:t>
            </m:r>
          </m:num>
          <m:den>
            <m:r>
              <w:rPr>
                <w:rFonts w:ascii="Cambria Math" w:eastAsia="MS Mincho" w:hAnsi="Cambria Math" w:cs="MS Mincho"/>
                <w:lang w:val="hy-AM"/>
              </w:rPr>
              <m:t>100</m:t>
            </m:r>
          </m:den>
        </m:f>
        <m:r>
          <w:rPr>
            <w:rFonts w:ascii="Cambria Math" w:eastAsia="MS Mincho" w:hAnsi="Cambria Math" w:cs="MS Mincho"/>
            <w:lang w:val="hy-AM"/>
          </w:rPr>
          <m:t>=7638300</m:t>
        </m:r>
      </m:oMath>
      <w:r w:rsidRPr="004F1D3E">
        <w:rPr>
          <w:rFonts w:ascii="Sylfaen" w:eastAsia="MS Mincho" w:hAnsi="Sylfaen" w:cs="MS Mincho"/>
          <w:iCs/>
          <w:lang w:val="hy-AM"/>
        </w:rPr>
        <w:t xml:space="preserve"> դրամ։</w:t>
      </w:r>
    </w:p>
    <w:p w14:paraId="086BAFE9" w14:textId="621E6692" w:rsidR="00555052" w:rsidRPr="004F1D3E" w:rsidRDefault="00BC5B20" w:rsidP="00DE2C41">
      <w:pPr>
        <w:pStyle w:val="Heading2"/>
        <w:jc w:val="center"/>
        <w:rPr>
          <w:rFonts w:ascii="Sylfaen" w:hAnsi="Sylfaen"/>
          <w:lang w:val="hy-AM"/>
        </w:rPr>
      </w:pPr>
      <w:bookmarkStart w:id="81" w:name="_Toc225605523"/>
      <w:bookmarkStart w:id="82" w:name="_Toc225605700"/>
      <w:bookmarkStart w:id="83" w:name="_Toc227056415"/>
      <w:r>
        <w:rPr>
          <w:rFonts w:ascii="Sylfaen" w:hAnsi="Sylfaen"/>
          <w:lang w:val="hy-AM"/>
        </w:rPr>
        <w:t>6</w:t>
      </w:r>
      <w:r w:rsidR="00555052" w:rsidRPr="004F1D3E">
        <w:rPr>
          <w:rFonts w:ascii="Sylfaen" w:hAnsi="Sylfaen"/>
          <w:lang w:val="hy-AM"/>
        </w:rPr>
        <w:t>.8</w:t>
      </w:r>
      <w:r w:rsidR="00380280">
        <w:rPr>
          <w:rFonts w:ascii="MS Mincho" w:eastAsia="MS Mincho" w:hAnsi="MS Mincho" w:cs="MS Mincho"/>
          <w:lang w:val="hy-AM"/>
        </w:rPr>
        <w:t xml:space="preserve">․ </w:t>
      </w:r>
      <w:r w:rsidR="00555052" w:rsidRPr="004F1D3E">
        <w:rPr>
          <w:rFonts w:ascii="Sylfaen" w:hAnsi="Sylfaen"/>
          <w:lang w:val="hy-AM"/>
        </w:rPr>
        <w:t>Փաթեթի ընդհանուր ինքնարժեքի կալկուլացիան</w:t>
      </w:r>
      <w:bookmarkEnd w:id="81"/>
      <w:bookmarkEnd w:id="82"/>
      <w:bookmarkEnd w:id="83"/>
    </w:p>
    <w:p w14:paraId="2648253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Ինքնարժեքի կալկուլյացիան բերված է աղյուսակ 5-ում։</w:t>
      </w:r>
    </w:p>
    <w:p w14:paraId="38C8387F"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5</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535"/>
        <w:gridCol w:w="6911"/>
        <w:gridCol w:w="1898"/>
      </w:tblGrid>
      <w:tr w:rsidR="00555052" w:rsidRPr="004F1D3E" w14:paraId="1CD58474" w14:textId="77777777" w:rsidTr="004E4E9B">
        <w:tc>
          <w:tcPr>
            <w:tcW w:w="535" w:type="dxa"/>
          </w:tcPr>
          <w:p w14:paraId="742C3C98"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N</w:t>
            </w:r>
          </w:p>
        </w:tc>
        <w:tc>
          <w:tcPr>
            <w:tcW w:w="6911" w:type="dxa"/>
          </w:tcPr>
          <w:p w14:paraId="601D98F7"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Ծախսերի հոդվածի անվանումը</w:t>
            </w:r>
          </w:p>
        </w:tc>
        <w:tc>
          <w:tcPr>
            <w:tcW w:w="1898" w:type="dxa"/>
          </w:tcPr>
          <w:p w14:paraId="6A821E6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Գումարը,դրամ</w:t>
            </w:r>
          </w:p>
        </w:tc>
      </w:tr>
      <w:tr w:rsidR="00555052" w:rsidRPr="004F1D3E" w14:paraId="19FFFC22" w14:textId="77777777" w:rsidTr="004E4E9B">
        <w:tc>
          <w:tcPr>
            <w:tcW w:w="535" w:type="dxa"/>
          </w:tcPr>
          <w:p w14:paraId="4647159B"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1.</w:t>
            </w:r>
          </w:p>
        </w:tc>
        <w:tc>
          <w:tcPr>
            <w:tcW w:w="6911" w:type="dxa"/>
          </w:tcPr>
          <w:p w14:paraId="3014AF6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Համալրող առարկաներ</w:t>
            </w:r>
          </w:p>
        </w:tc>
        <w:tc>
          <w:tcPr>
            <w:tcW w:w="1898" w:type="dxa"/>
            <w:vAlign w:val="center"/>
          </w:tcPr>
          <w:p w14:paraId="2498EE7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rPr>
              <w:t>51850</w:t>
            </w:r>
          </w:p>
        </w:tc>
      </w:tr>
      <w:tr w:rsidR="00555052" w:rsidRPr="004F1D3E" w14:paraId="1087CD24" w14:textId="77777777" w:rsidTr="004E4E9B">
        <w:tc>
          <w:tcPr>
            <w:tcW w:w="535" w:type="dxa"/>
          </w:tcPr>
          <w:p w14:paraId="0C7855B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2.</w:t>
            </w:r>
          </w:p>
        </w:tc>
        <w:tc>
          <w:tcPr>
            <w:tcW w:w="6911" w:type="dxa"/>
          </w:tcPr>
          <w:p w14:paraId="7F7DB54E"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Էլեկտրաէներգիա</w:t>
            </w:r>
          </w:p>
        </w:tc>
        <w:tc>
          <w:tcPr>
            <w:tcW w:w="1898" w:type="dxa"/>
            <w:vAlign w:val="center"/>
          </w:tcPr>
          <w:p w14:paraId="14A1716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120000</w:t>
            </w:r>
          </w:p>
        </w:tc>
      </w:tr>
      <w:tr w:rsidR="00555052" w:rsidRPr="004F1D3E" w14:paraId="31D3BB52" w14:textId="77777777" w:rsidTr="004E4E9B">
        <w:tc>
          <w:tcPr>
            <w:tcW w:w="535" w:type="dxa"/>
          </w:tcPr>
          <w:p w14:paraId="44D5A05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3.</w:t>
            </w:r>
          </w:p>
        </w:tc>
        <w:tc>
          <w:tcPr>
            <w:tcW w:w="6911" w:type="dxa"/>
          </w:tcPr>
          <w:p w14:paraId="52740CC8"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Հիմնական աշխատավարձ</w:t>
            </w:r>
          </w:p>
        </w:tc>
        <w:tc>
          <w:tcPr>
            <w:tcW w:w="1898" w:type="dxa"/>
            <w:vAlign w:val="center"/>
          </w:tcPr>
          <w:p w14:paraId="491B27D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517500</w:t>
            </w:r>
          </w:p>
        </w:tc>
      </w:tr>
      <w:tr w:rsidR="00555052" w:rsidRPr="004F1D3E" w14:paraId="2F7001E8" w14:textId="77777777" w:rsidTr="004E4E9B">
        <w:tc>
          <w:tcPr>
            <w:tcW w:w="535" w:type="dxa"/>
          </w:tcPr>
          <w:p w14:paraId="22C6015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w:t>
            </w:r>
          </w:p>
        </w:tc>
        <w:tc>
          <w:tcPr>
            <w:tcW w:w="6911" w:type="dxa"/>
          </w:tcPr>
          <w:p w14:paraId="212D7A0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Լրացուցիչ աշխատավարձ</w:t>
            </w:r>
          </w:p>
        </w:tc>
        <w:tc>
          <w:tcPr>
            <w:tcW w:w="1898" w:type="dxa"/>
            <w:vAlign w:val="center"/>
          </w:tcPr>
          <w:p w14:paraId="68AF7D8A"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1</m:t>
                </m:r>
                <m:r>
                  <w:rPr>
                    <w:rFonts w:ascii="Cambria Math" w:eastAsia="MS Mincho" w:hAnsi="Cambria Math" w:cs="MS Mincho"/>
                  </w:rPr>
                  <m:t>173690</m:t>
                </m:r>
              </m:oMath>
            </m:oMathPara>
          </w:p>
        </w:tc>
      </w:tr>
      <w:tr w:rsidR="00555052" w:rsidRPr="004F1D3E" w14:paraId="324D3A3F" w14:textId="77777777" w:rsidTr="004E4E9B">
        <w:tc>
          <w:tcPr>
            <w:tcW w:w="535" w:type="dxa"/>
          </w:tcPr>
          <w:p w14:paraId="7705F4E6"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w:t>
            </w:r>
          </w:p>
        </w:tc>
        <w:tc>
          <w:tcPr>
            <w:tcW w:w="6911" w:type="dxa"/>
          </w:tcPr>
          <w:p w14:paraId="3A9110AB" w14:textId="4DF4D195"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Սարքավորումների պահպանման և շահագործման ծախսեր</w:t>
            </w:r>
          </w:p>
        </w:tc>
        <w:tc>
          <w:tcPr>
            <w:tcW w:w="1898" w:type="dxa"/>
            <w:vAlign w:val="center"/>
          </w:tcPr>
          <w:p w14:paraId="6A39465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8</w:t>
            </w:r>
            <w:r w:rsidRPr="004F1D3E">
              <w:rPr>
                <w:rFonts w:ascii="Sylfaen" w:eastAsia="MS Mincho" w:hAnsi="Sylfaen" w:cs="MS Mincho"/>
              </w:rPr>
              <w:t>4856390</w:t>
            </w:r>
          </w:p>
        </w:tc>
      </w:tr>
      <w:tr w:rsidR="00555052" w:rsidRPr="004F1D3E" w14:paraId="6EBD8A3C" w14:textId="77777777" w:rsidTr="004E4E9B">
        <w:tc>
          <w:tcPr>
            <w:tcW w:w="535" w:type="dxa"/>
          </w:tcPr>
          <w:p w14:paraId="57C06245"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6.</w:t>
            </w:r>
          </w:p>
        </w:tc>
        <w:tc>
          <w:tcPr>
            <w:tcW w:w="6911" w:type="dxa"/>
          </w:tcPr>
          <w:p w14:paraId="0A86D3AD"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Տարածքի վարձակալություն</w:t>
            </w:r>
          </w:p>
        </w:tc>
        <w:tc>
          <w:tcPr>
            <w:tcW w:w="1898" w:type="dxa"/>
            <w:vAlign w:val="center"/>
          </w:tcPr>
          <w:p w14:paraId="717348D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4800000</w:t>
            </w:r>
          </w:p>
        </w:tc>
      </w:tr>
      <w:tr w:rsidR="00555052" w:rsidRPr="004F1D3E" w14:paraId="37BF1524" w14:textId="77777777" w:rsidTr="004E4E9B">
        <w:tc>
          <w:tcPr>
            <w:tcW w:w="535" w:type="dxa"/>
          </w:tcPr>
          <w:p w14:paraId="786D1A0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7.</w:t>
            </w:r>
          </w:p>
        </w:tc>
        <w:tc>
          <w:tcPr>
            <w:tcW w:w="6911" w:type="dxa"/>
          </w:tcPr>
          <w:p w14:paraId="0C8B7C19"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lang w:val="hy-AM"/>
              </w:rPr>
              <w:t>Ընդհանուր տնտեսական ծախսեր</w:t>
            </w:r>
          </w:p>
        </w:tc>
        <w:tc>
          <w:tcPr>
            <w:tcW w:w="1898" w:type="dxa"/>
            <w:vAlign w:val="center"/>
          </w:tcPr>
          <w:p w14:paraId="5E247591"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7638300</m:t>
                </m:r>
              </m:oMath>
            </m:oMathPara>
          </w:p>
        </w:tc>
      </w:tr>
      <w:tr w:rsidR="00555052" w:rsidRPr="004F1D3E" w14:paraId="3658C69F" w14:textId="77777777" w:rsidTr="004E4E9B">
        <w:tc>
          <w:tcPr>
            <w:tcW w:w="535" w:type="dxa"/>
          </w:tcPr>
          <w:p w14:paraId="389ADB46" w14:textId="77777777" w:rsidR="00555052" w:rsidRPr="004F1D3E" w:rsidRDefault="00555052" w:rsidP="00F723FE">
            <w:pPr>
              <w:spacing w:after="120" w:line="360" w:lineRule="auto"/>
              <w:jc w:val="center"/>
              <w:rPr>
                <w:rFonts w:ascii="Sylfaen" w:eastAsia="MS Mincho" w:hAnsi="Sylfaen" w:cs="MS Mincho"/>
                <w:iCs/>
                <w:lang w:val="hy-AM"/>
              </w:rPr>
            </w:pPr>
          </w:p>
        </w:tc>
        <w:tc>
          <w:tcPr>
            <w:tcW w:w="6911" w:type="dxa"/>
          </w:tcPr>
          <w:p w14:paraId="27DAD410" w14:textId="77777777" w:rsidR="00555052" w:rsidRPr="004F1D3E" w:rsidRDefault="00555052" w:rsidP="00F723FE">
            <w:pPr>
              <w:spacing w:after="120" w:line="360" w:lineRule="auto"/>
              <w:ind w:firstLine="0"/>
              <w:jc w:val="center"/>
              <w:rPr>
                <w:rFonts w:ascii="Sylfaen" w:eastAsia="MS Mincho" w:hAnsi="Sylfaen" w:cs="MS Mincho"/>
                <w:b/>
                <w:bCs/>
                <w:iCs/>
                <w:lang w:val="hy-AM"/>
              </w:rPr>
            </w:pPr>
            <w:r w:rsidRPr="004F1D3E">
              <w:rPr>
                <w:rFonts w:ascii="Sylfaen" w:eastAsia="MS Mincho" w:hAnsi="Sylfaen" w:cs="MS Mincho"/>
                <w:b/>
                <w:bCs/>
                <w:iCs/>
                <w:lang w:val="hy-AM"/>
              </w:rPr>
              <w:t>Ինքնարժեք</w:t>
            </w:r>
          </w:p>
        </w:tc>
        <w:tc>
          <w:tcPr>
            <w:tcW w:w="1898" w:type="dxa"/>
            <w:vAlign w:val="center"/>
          </w:tcPr>
          <w:p w14:paraId="1106362B"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99157730</w:t>
            </w:r>
          </w:p>
        </w:tc>
      </w:tr>
    </w:tbl>
    <w:p w14:paraId="06C881A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Փաթույթային նեյրոնային ցանցերի միջոցով ինտեգրալ սխեմաների ֆիզիկական նախագծման կանոնների  ավտոմատ ստուգման ծրագրային միջոցի ինքնարժեքը կկազմի՝</w:t>
      </w:r>
    </w:p>
    <w:p w14:paraId="5523A15D" w14:textId="77777777" w:rsidR="00555052" w:rsidRPr="004F1D3E" w:rsidRDefault="00555052" w:rsidP="00555052">
      <w:pPr>
        <w:spacing w:before="120" w:after="120" w:line="360" w:lineRule="auto"/>
        <w:ind w:firstLine="720"/>
        <w:jc w:val="center"/>
        <w:rPr>
          <w:rFonts w:ascii="Sylfaen" w:eastAsia="Calibri" w:hAnsi="Sylfaen"/>
          <w:lang w:val="hy-AM"/>
        </w:rPr>
      </w:pPr>
      <w:r w:rsidRPr="004F1D3E">
        <w:rPr>
          <w:rFonts w:ascii="Sylfaen" w:eastAsia="Calibri" w:hAnsi="Sylfaen"/>
          <w:lang w:val="hy-AM"/>
        </w:rPr>
        <w:t xml:space="preserve">Ի = </w:t>
      </w:r>
      <w:r w:rsidRPr="004F1D3E">
        <w:rPr>
          <w:rFonts w:ascii="Sylfaen" w:eastAsia="MS Mincho" w:hAnsi="Sylfaen" w:cs="MS Mincho"/>
          <w:iCs/>
          <w:lang w:val="hy-AM"/>
        </w:rPr>
        <w:t>99157730</w:t>
      </w:r>
      <w:r w:rsidRPr="004F1D3E">
        <w:rPr>
          <w:rFonts w:ascii="Sylfaen" w:eastAsia="Calibri" w:hAnsi="Sylfaen"/>
          <w:lang w:val="hy-AM"/>
        </w:rPr>
        <w:t xml:space="preserve"> դրամ։</w:t>
      </w:r>
    </w:p>
    <w:p w14:paraId="52F24C9E" w14:textId="7FC4A968" w:rsidR="00555052" w:rsidRPr="004F1D3E" w:rsidRDefault="00BC5B20" w:rsidP="00DE2C41">
      <w:pPr>
        <w:pStyle w:val="Heading2"/>
        <w:jc w:val="center"/>
        <w:rPr>
          <w:rFonts w:ascii="Sylfaen" w:hAnsi="Sylfaen"/>
          <w:lang w:val="hy-AM"/>
        </w:rPr>
      </w:pPr>
      <w:bookmarkStart w:id="84" w:name="_Toc225605524"/>
      <w:bookmarkStart w:id="85" w:name="_Toc225605701"/>
      <w:bookmarkStart w:id="86" w:name="_Toc227056416"/>
      <w:r>
        <w:rPr>
          <w:rFonts w:ascii="Sylfaen" w:hAnsi="Sylfaen"/>
          <w:lang w:val="hy-AM"/>
        </w:rPr>
        <w:t>6</w:t>
      </w:r>
      <w:r w:rsidR="00555052" w:rsidRPr="004F1D3E">
        <w:rPr>
          <w:rFonts w:ascii="Sylfaen" w:hAnsi="Sylfaen"/>
          <w:lang w:val="hy-AM"/>
        </w:rPr>
        <w:t>.9</w:t>
      </w:r>
      <w:r w:rsidR="00380280">
        <w:rPr>
          <w:rFonts w:ascii="MS Mincho" w:eastAsia="MS Mincho" w:hAnsi="MS Mincho" w:cs="MS Mincho"/>
          <w:lang w:val="hy-AM"/>
        </w:rPr>
        <w:t xml:space="preserve">․ </w:t>
      </w:r>
      <w:r w:rsidR="00555052" w:rsidRPr="004F1D3E">
        <w:rPr>
          <w:rFonts w:ascii="Sylfaen" w:hAnsi="Sylfaen"/>
          <w:lang w:val="hy-AM"/>
        </w:rPr>
        <w:t>Շահույթի և միավոր գնի հաշվարկը</w:t>
      </w:r>
      <w:bookmarkEnd w:id="84"/>
      <w:bookmarkEnd w:id="85"/>
      <w:bookmarkEnd w:id="86"/>
    </w:p>
    <w:p w14:paraId="34722F74"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Փաթեթի գինն իր մեջ ընդգրկում է ընկերության շահույթն ու ինքնարժեքը։ Շահույթի հաշվարկը կատարվում է հետևյալ բանաձևով՝</w:t>
      </w:r>
    </w:p>
    <w:p w14:paraId="1B9337C1"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Շ=Ի*</m:t>
        </m:r>
        <m:f>
          <m:fPr>
            <m:type m:val="lin"/>
            <m:ctrlPr>
              <w:rPr>
                <w:rFonts w:ascii="Cambria Math" w:eastAsia="MS Mincho" w:hAnsi="Cambria Math" w:cs="MS Mincho"/>
                <w:i/>
                <w:iCs/>
                <w:lang w:val="hy-AM"/>
              </w:rPr>
            </m:ctrlPr>
          </m:fPr>
          <m:num>
            <m:r>
              <w:rPr>
                <w:rFonts w:ascii="Cambria Math" w:eastAsia="MS Mincho" w:hAnsi="Cambria Math" w:cs="MS Mincho"/>
                <w:lang w:val="hy-AM"/>
              </w:rPr>
              <m:t>Շ</m:t>
            </m:r>
          </m:num>
          <m:den>
            <m:r>
              <w:rPr>
                <w:rFonts w:ascii="Cambria Math" w:eastAsia="MS Mincho" w:hAnsi="Cambria Math" w:cs="MS Mincho"/>
                <w:lang w:val="hy-AM"/>
              </w:rPr>
              <m:t>100</m:t>
            </m:r>
          </m:den>
        </m:f>
      </m:oMath>
      <w:r w:rsidRPr="004F1D3E">
        <w:rPr>
          <w:rFonts w:ascii="Sylfaen" w:eastAsia="MS Mincho" w:hAnsi="Sylfaen" w:cs="MS Mincho"/>
          <w:lang w:val="hy-AM"/>
        </w:rPr>
        <w:t>,</w:t>
      </w:r>
    </w:p>
    <w:p w14:paraId="79CEACF1" w14:textId="77777777" w:rsidR="00555052" w:rsidRPr="004F1D3E" w:rsidRDefault="00555052" w:rsidP="00555052">
      <w:pPr>
        <w:spacing w:before="120" w:after="120" w:line="360" w:lineRule="auto"/>
        <w:rPr>
          <w:rFonts w:ascii="Sylfaen" w:eastAsia="MS Mincho" w:hAnsi="Sylfaen" w:cs="MS Mincho"/>
          <w:lang w:val="hy-AM"/>
        </w:rPr>
      </w:pPr>
      <w:r w:rsidRPr="004F1D3E">
        <w:rPr>
          <w:rFonts w:ascii="Sylfaen" w:eastAsia="MS Mincho" w:hAnsi="Sylfaen" w:cs="MS Mincho"/>
          <w:lang w:val="hy-AM"/>
        </w:rPr>
        <w:t xml:space="preserve">որտեղ Ի-ն համակարգի ինքնարժեքն է, Շ-ն՝ շահույթի դրույքաչափը։ </w:t>
      </w:r>
    </w:p>
    <w:p w14:paraId="08CDA4D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m:t>
        </m:r>
        <m:r>
          <m:rPr>
            <m:sty m:val="p"/>
          </m:rPr>
          <w:rPr>
            <w:rFonts w:ascii="Cambria Math" w:eastAsia="MS Mincho" w:hAnsi="Cambria Math" w:cs="MS Mincho"/>
            <w:lang w:val="hy-AM"/>
          </w:rPr>
          <m:t>99157730</m:t>
        </m:r>
        <m:r>
          <m:rPr>
            <m:sty m:val="p"/>
          </m:rPr>
          <w:rPr>
            <w:rFonts w:ascii="Cambria Math" w:eastAsia="Calibri" w:hAnsi="Cambria Math"/>
            <w:lang w:val="hy-AM"/>
          </w:rPr>
          <m:t xml:space="preserve">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21</m:t>
            </m:r>
          </m:num>
          <m:den>
            <m:r>
              <w:rPr>
                <w:rFonts w:ascii="Cambria Math" w:eastAsia="MS Mincho" w:hAnsi="Cambria Math" w:cs="MS Mincho"/>
                <w:lang w:val="hy-AM"/>
              </w:rPr>
              <m:t>100</m:t>
            </m:r>
          </m:den>
        </m:f>
        <m:r>
          <w:rPr>
            <w:rFonts w:ascii="Cambria Math" w:eastAsia="MS Mincho" w:hAnsi="Cambria Math" w:cs="MS Mincho"/>
            <w:lang w:val="hy-AM"/>
          </w:rPr>
          <m:t>=20823123,3</m:t>
        </m:r>
      </m:oMath>
      <w:r w:rsidRPr="004F1D3E">
        <w:rPr>
          <w:rFonts w:ascii="Sylfaen" w:eastAsia="MS Mincho" w:hAnsi="Sylfaen" w:cs="MS Mincho"/>
          <w:lang w:val="hy-AM"/>
        </w:rPr>
        <w:t xml:space="preserve"> դրամ։</w:t>
      </w:r>
    </w:p>
    <w:p w14:paraId="5439BFB8"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Գնի հաշվարկն իրականացվում է հետևյալ կերպ՝</w:t>
      </w:r>
    </w:p>
    <w:p w14:paraId="467CDA1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Գ=Ի+Շ</m:t>
        </m:r>
      </m:oMath>
      <w:r w:rsidRPr="004F1D3E">
        <w:rPr>
          <w:rFonts w:ascii="Sylfaen" w:eastAsia="MS Mincho" w:hAnsi="Sylfaen" w:cs="MS Mincho"/>
          <w:lang w:val="hy-AM"/>
        </w:rPr>
        <w:t>,</w:t>
      </w:r>
    </w:p>
    <w:p w14:paraId="3EC7CC45" w14:textId="77777777" w:rsidR="00555052" w:rsidRPr="004F1D3E" w:rsidRDefault="00555052" w:rsidP="00555052">
      <w:pPr>
        <w:spacing w:before="120" w:after="120" w:line="360" w:lineRule="auto"/>
        <w:ind w:firstLine="720"/>
        <w:jc w:val="center"/>
        <w:rPr>
          <w:rFonts w:ascii="Sylfaen" w:eastAsia="MS Mincho" w:hAnsi="Sylfaen" w:cs="MS Mincho"/>
          <w:lang w:val="hy-AM"/>
        </w:rPr>
      </w:pPr>
      <w:r w:rsidRPr="004F1D3E">
        <w:rPr>
          <w:rFonts w:ascii="Sylfaen" w:eastAsia="MS Mincho" w:hAnsi="Sylfaen" w:cs="MS Mincho"/>
          <w:lang w:val="hy-AM"/>
        </w:rPr>
        <w:t xml:space="preserve">Գ = </w:t>
      </w:r>
      <w:r w:rsidRPr="004F1D3E">
        <w:rPr>
          <w:rFonts w:ascii="Sylfaen" w:eastAsia="MS Mincho" w:hAnsi="Sylfaen" w:cs="MS Mincho"/>
          <w:iCs/>
          <w:lang w:val="hy-AM"/>
        </w:rPr>
        <w:t>99157730</w:t>
      </w:r>
      <w:r w:rsidRPr="004F1D3E">
        <w:rPr>
          <w:rFonts w:ascii="Sylfaen" w:eastAsia="Calibri" w:hAnsi="Sylfaen"/>
          <w:lang w:val="hy-AM"/>
        </w:rPr>
        <w:t xml:space="preserve"> + </w:t>
      </w:r>
      <m:oMath>
        <m:r>
          <w:rPr>
            <w:rFonts w:ascii="Cambria Math" w:eastAsia="MS Mincho" w:hAnsi="Cambria Math" w:cs="MS Mincho"/>
            <w:lang w:val="hy-AM"/>
          </w:rPr>
          <m:t>20823123,3</m:t>
        </m:r>
      </m:oMath>
      <w:r w:rsidRPr="004F1D3E">
        <w:rPr>
          <w:rFonts w:ascii="Sylfaen" w:eastAsia="MS Mincho" w:hAnsi="Sylfaen" w:cs="MS Mincho"/>
          <w:lang w:val="hy-AM"/>
        </w:rPr>
        <w:t xml:space="preserve"> </w:t>
      </w:r>
      <w:r w:rsidRPr="004F1D3E">
        <w:rPr>
          <w:rFonts w:ascii="Sylfaen" w:eastAsia="Calibri" w:hAnsi="Sylfaen"/>
          <w:lang w:val="hy-AM"/>
        </w:rPr>
        <w:t xml:space="preserve">= 119980853,3 </w:t>
      </w:r>
      <w:r w:rsidRPr="004F1D3E">
        <w:rPr>
          <w:rFonts w:ascii="Sylfaen" w:eastAsia="MS Mincho" w:hAnsi="Sylfaen" w:cs="MS Mincho"/>
          <w:lang w:val="hy-AM"/>
        </w:rPr>
        <w:t>դրամ։</w:t>
      </w:r>
    </w:p>
    <w:p w14:paraId="11F44F15"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Փաթեթի վաճառքի գինը որոշվում է հետևյալ բանաձևով՝</w:t>
      </w:r>
    </w:p>
    <w:p w14:paraId="648A8E3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=Գ+ԱԱՀ</m:t>
        </m:r>
      </m:oMath>
      <w:r w:rsidR="00555052" w:rsidRPr="004F1D3E">
        <w:rPr>
          <w:rFonts w:ascii="Sylfaen" w:eastAsia="MS Mincho" w:hAnsi="Sylfaen" w:cs="MS Mincho"/>
          <w:iCs/>
          <w:lang w:val="hy-AM"/>
        </w:rPr>
        <w:t>,</w:t>
      </w:r>
    </w:p>
    <w:p w14:paraId="327E35D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oMath>
      <w:r w:rsidRPr="004F1D3E">
        <w:rPr>
          <w:rFonts w:ascii="Sylfaen" w:eastAsia="MS Mincho" w:hAnsi="Sylfaen" w:cs="MS Mincho"/>
          <w:iCs/>
          <w:lang w:val="hy-AM"/>
        </w:rPr>
        <w:t>-ը փաթեթի վաճառքի գինն է, ԱԱՀ-ն՝ ավելացված արժեքի հարկը (20%)։</w:t>
      </w:r>
    </w:p>
    <w:p w14:paraId="2EE5120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20</m:t>
            </m:r>
          </m:num>
          <m:den>
            <m:r>
              <w:rPr>
                <w:rFonts w:ascii="Cambria Math" w:eastAsia="MS Mincho" w:hAnsi="Cambria Math" w:cs="MS Mincho"/>
                <w:lang w:val="hy-AM"/>
              </w:rPr>
              <m:t>100</m:t>
            </m:r>
          </m:den>
        </m:f>
        <m:r>
          <w:rPr>
            <w:rFonts w:ascii="Cambria Math" w:eastAsia="MS Mincho" w:hAnsi="Cambria Math" w:cs="MS Mincho"/>
            <w:lang w:val="hy-AM"/>
          </w:rPr>
          <m:t xml:space="preserve">=143977023,96 </m:t>
        </m:r>
      </m:oMath>
      <w:r w:rsidR="00555052" w:rsidRPr="004F1D3E">
        <w:rPr>
          <w:rFonts w:ascii="Sylfaen" w:eastAsia="MS Mincho" w:hAnsi="Sylfaen" w:cs="MS Mincho"/>
          <w:iCs/>
          <w:lang w:val="hy-AM"/>
        </w:rPr>
        <w:t>դրամ։</w:t>
      </w:r>
    </w:p>
    <w:p w14:paraId="0143295A" w14:textId="5D17BF6E" w:rsidR="00465CAE" w:rsidRDefault="00555052" w:rsidP="00465CAE">
      <w:pPr>
        <w:spacing w:before="120" w:after="120" w:line="360" w:lineRule="auto"/>
        <w:ind w:firstLine="720"/>
        <w:jc w:val="both"/>
        <w:rPr>
          <w:rFonts w:ascii="Sylfaen" w:eastAsia="Calibri" w:hAnsi="Sylfaen"/>
          <w:lang w:val="hy-AM"/>
        </w:rPr>
        <w:sectPr w:rsidR="00465CAE" w:rsidSect="00772AD3">
          <w:footerReference w:type="default" r:id="rId41"/>
          <w:type w:val="continuous"/>
          <w:pgSz w:w="11910" w:h="16840"/>
          <w:pgMar w:top="1138" w:right="562" w:bottom="1411" w:left="1699" w:header="720" w:footer="720" w:gutter="0"/>
          <w:cols w:space="720"/>
        </w:sectPr>
      </w:pPr>
      <w:r w:rsidRPr="004F1D3E">
        <w:rPr>
          <w:rFonts w:ascii="Sylfaen" w:eastAsia="MS Mincho" w:hAnsi="Sylfaen" w:cs="MS Mincho"/>
          <w:iCs/>
          <w:lang w:val="hy-AM"/>
        </w:rPr>
        <w:t xml:space="preserve">Այսպիսով կատարված հաշվարկների արդյունքում ստացանք, որ </w:t>
      </w:r>
      <w:r w:rsidR="00DF3BF7" w:rsidRPr="004F1D3E">
        <w:rPr>
          <w:rFonts w:ascii="Sylfaen" w:eastAsia="Calibri" w:hAnsi="Sylfaen"/>
          <w:lang w:val="hy-AM"/>
        </w:rPr>
        <w:t xml:space="preserve">Փաթույթային նեյրոնային ցանցերի միջոցով ինտեգրալ սխեմաների ֆիզիկական նախագծման կանոնների  ավտոմատ ստուգման ծրագրային միջոցի </w:t>
      </w:r>
      <w:r w:rsidRPr="004F1D3E">
        <w:rPr>
          <w:rFonts w:ascii="Sylfaen" w:eastAsia="Calibri" w:hAnsi="Sylfaen"/>
          <w:lang w:val="hy-AM"/>
        </w:rPr>
        <w:t xml:space="preserve">ինքնարժեքը կկազմի </w:t>
      </w:r>
      <w:r w:rsidRPr="004F1D3E">
        <w:rPr>
          <w:rFonts w:ascii="Sylfaen" w:eastAsia="MS Mincho" w:hAnsi="Sylfaen" w:cs="MS Mincho"/>
          <w:iCs/>
          <w:lang w:val="hy-AM"/>
        </w:rPr>
        <w:t>99157730</w:t>
      </w:r>
      <w:r w:rsidRPr="004F1D3E">
        <w:rPr>
          <w:rFonts w:ascii="Sylfaen" w:eastAsia="Calibri" w:hAnsi="Sylfaen"/>
          <w:lang w:val="hy-AM"/>
        </w:rPr>
        <w:t xml:space="preserve">  դրամ, իսկ գինը՝ </w:t>
      </w:r>
      <m:oMath>
        <m:r>
          <w:rPr>
            <w:rFonts w:ascii="Cambria Math" w:eastAsia="MS Mincho" w:hAnsi="Cambria Math" w:cs="MS Mincho"/>
            <w:lang w:val="hy-AM"/>
          </w:rPr>
          <m:t>143977023,96</m:t>
        </m:r>
      </m:oMath>
      <w:r w:rsidRPr="004F1D3E">
        <w:rPr>
          <w:rFonts w:ascii="Sylfaen" w:eastAsia="Calibri" w:hAnsi="Sylfaen"/>
          <w:lang w:val="hy-AM"/>
        </w:rPr>
        <w:t xml:space="preserve"> դրամ</w:t>
      </w:r>
      <w:r w:rsidR="00766D41">
        <w:rPr>
          <w:rFonts w:ascii="Sylfaen" w:eastAsia="Calibri" w:hAnsi="Sylfaen"/>
          <w:lang w:val="hy-AM"/>
        </w:rPr>
        <w:t>:</w:t>
      </w:r>
    </w:p>
    <w:p w14:paraId="216E9587" w14:textId="6348F746" w:rsidR="00772AD3" w:rsidRPr="00465CAE" w:rsidRDefault="00772AD3" w:rsidP="00766D41">
      <w:pPr>
        <w:spacing w:before="120" w:after="120" w:line="360" w:lineRule="auto"/>
        <w:jc w:val="center"/>
        <w:rPr>
          <w:rFonts w:ascii="Sylfaen" w:eastAsia="Calibri" w:hAnsi="Sylfaen"/>
          <w:lang w:val="hy-AM"/>
        </w:rPr>
      </w:pPr>
      <w:r w:rsidRPr="004F1D3E">
        <w:rPr>
          <w:rFonts w:ascii="Sylfaen" w:eastAsia="Sylfaen" w:hAnsi="Sylfaen" w:cs="Sylfaen"/>
          <w:sz w:val="28"/>
          <w:szCs w:val="28"/>
          <w:lang w:val="hy-AM"/>
        </w:rPr>
        <w:lastRenderedPageBreak/>
        <w:t>ՀԱՅԱՍՏԱՆԻ ԱԶԳԱՅԻՆ ՊՈԼԻՏԵԽՆԻԿԱԿԱՆ ՀԱՄԱԼՍԱՐԱՆ</w:t>
      </w:r>
    </w:p>
    <w:p w14:paraId="687E7024" w14:textId="7831ACDD" w:rsidR="00772AD3" w:rsidRPr="004F1D3E" w:rsidRDefault="00772AD3" w:rsidP="00766D41">
      <w:pPr>
        <w:widowControl w:val="0"/>
        <w:autoSpaceDE w:val="0"/>
        <w:autoSpaceDN w:val="0"/>
        <w:spacing w:line="360" w:lineRule="auto"/>
        <w:ind w:right="5"/>
        <w:jc w:val="center"/>
        <w:rPr>
          <w:rFonts w:ascii="Sylfaen" w:eastAsia="Sylfaen" w:hAnsi="Sylfaen" w:cs="Sylfaen"/>
          <w:sz w:val="28"/>
          <w:szCs w:val="28"/>
          <w:lang w:val="hy-AM"/>
        </w:rPr>
      </w:pPr>
      <w:r w:rsidRPr="004F1D3E">
        <w:rPr>
          <w:rFonts w:ascii="Sylfaen" w:eastAsia="Sylfaen" w:hAnsi="Sylfaen" w:cs="Sylfaen"/>
          <w:spacing w:val="-2"/>
          <w:sz w:val="28"/>
          <w:szCs w:val="28"/>
          <w:lang w:val="hy-AM"/>
        </w:rPr>
        <w:t>(ՀԻՄՆԱԴՐԱՄ)</w:t>
      </w:r>
    </w:p>
    <w:p w14:paraId="55A106E5" w14:textId="77777777" w:rsidR="00772AD3" w:rsidRPr="004F1D3E" w:rsidRDefault="00772AD3" w:rsidP="00772AD3">
      <w:pPr>
        <w:widowControl w:val="0"/>
        <w:autoSpaceDE w:val="0"/>
        <w:autoSpaceDN w:val="0"/>
        <w:spacing w:line="360" w:lineRule="auto"/>
        <w:ind w:right="5"/>
        <w:jc w:val="center"/>
        <w:rPr>
          <w:rFonts w:ascii="Sylfaen" w:eastAsia="Sylfaen" w:hAnsi="Sylfaen" w:cs="Sylfaen"/>
          <w:sz w:val="28"/>
          <w:szCs w:val="28"/>
          <w:lang w:val="hy-AM"/>
        </w:rPr>
      </w:pPr>
      <w:bookmarkStart w:id="87" w:name="OLE_LINK15"/>
      <w:r w:rsidRPr="004F1D3E">
        <w:rPr>
          <w:rFonts w:ascii="Sylfaen" w:eastAsia="Sylfaen" w:hAnsi="Sylfaen" w:cs="Sylfaen"/>
          <w:sz w:val="28"/>
          <w:szCs w:val="28"/>
          <w:lang w:val="hy-AM"/>
        </w:rPr>
        <w:t xml:space="preserve">«Լեռնամետալուրգիայի և քիմիական տեխնոլոգիաների» </w:t>
      </w:r>
      <w:r w:rsidRPr="004F1D3E">
        <w:rPr>
          <w:rFonts w:ascii="Sylfaen" w:eastAsia="Sylfaen" w:hAnsi="Sylfaen" w:cs="Sylfaen"/>
          <w:spacing w:val="-2"/>
          <w:sz w:val="28"/>
          <w:szCs w:val="28"/>
          <w:lang w:val="hy-AM"/>
        </w:rPr>
        <w:t>ինստիտուտ</w:t>
      </w:r>
    </w:p>
    <w:bookmarkEnd w:id="87"/>
    <w:p w14:paraId="1D9255A9" w14:textId="77777777" w:rsidR="00772AD3" w:rsidRPr="004F1D3E" w:rsidRDefault="00772AD3" w:rsidP="00772AD3">
      <w:pPr>
        <w:widowControl w:val="0"/>
        <w:autoSpaceDE w:val="0"/>
        <w:autoSpaceDN w:val="0"/>
        <w:spacing w:before="110" w:line="360" w:lineRule="auto"/>
        <w:rPr>
          <w:rFonts w:ascii="Sylfaen" w:eastAsia="Sylfaen" w:hAnsi="Sylfaen" w:cs="Sylfaen"/>
          <w:sz w:val="28"/>
          <w:szCs w:val="28"/>
          <w:lang w:val="hy-AM"/>
        </w:rPr>
      </w:pPr>
    </w:p>
    <w:p w14:paraId="11ECFF67" w14:textId="77777777" w:rsidR="00772AD3" w:rsidRPr="004F1D3E" w:rsidRDefault="00772AD3" w:rsidP="00772AD3">
      <w:pPr>
        <w:widowControl w:val="0"/>
        <w:tabs>
          <w:tab w:val="left" w:pos="7227"/>
        </w:tabs>
        <w:autoSpaceDE w:val="0"/>
        <w:autoSpaceDN w:val="0"/>
        <w:spacing w:line="360" w:lineRule="auto"/>
        <w:ind w:left="1474" w:right="1478"/>
        <w:jc w:val="center"/>
        <w:rPr>
          <w:rFonts w:ascii="Sylfaen" w:eastAsia="Sylfaen" w:hAnsi="Sylfaen" w:cs="Sylfaen"/>
          <w:sz w:val="28"/>
          <w:szCs w:val="28"/>
          <w:lang w:val="hy-AM"/>
        </w:rPr>
      </w:pPr>
      <w:r w:rsidRPr="004F1D3E">
        <w:rPr>
          <w:rFonts w:ascii="Sylfaen" w:eastAsia="Sylfaen" w:hAnsi="Sylfaen" w:cs="Sylfaen"/>
          <w:sz w:val="28"/>
          <w:szCs w:val="28"/>
          <w:lang w:val="hy-AM"/>
        </w:rPr>
        <w:t xml:space="preserve">«Քիմիական տեխնոլոգիաներ, բնապահպանություն և կենսագործունեության անվտանգություն» </w:t>
      </w:r>
      <w:r w:rsidRPr="004F1D3E">
        <w:rPr>
          <w:rFonts w:ascii="Sylfaen" w:eastAsia="Sylfaen" w:hAnsi="Sylfaen" w:cs="Sylfaen"/>
          <w:spacing w:val="-2"/>
          <w:sz w:val="28"/>
          <w:szCs w:val="28"/>
          <w:lang w:val="hy-AM"/>
        </w:rPr>
        <w:t>ամբիոն</w:t>
      </w:r>
    </w:p>
    <w:p w14:paraId="4C0EBF13" w14:textId="77777777" w:rsidR="00772AD3" w:rsidRPr="004F1D3E" w:rsidRDefault="00772AD3" w:rsidP="00772AD3">
      <w:pPr>
        <w:widowControl w:val="0"/>
        <w:autoSpaceDE w:val="0"/>
        <w:autoSpaceDN w:val="0"/>
        <w:spacing w:line="360" w:lineRule="auto"/>
        <w:rPr>
          <w:rFonts w:ascii="Sylfaen" w:eastAsia="Sylfaen" w:hAnsi="Sylfaen" w:cs="Sylfaen"/>
          <w:sz w:val="28"/>
          <w:szCs w:val="28"/>
          <w:lang w:val="hy-AM"/>
        </w:rPr>
      </w:pPr>
    </w:p>
    <w:p w14:paraId="6CC51FA1" w14:textId="77777777" w:rsidR="00772AD3" w:rsidRPr="004F1D3E" w:rsidRDefault="00772AD3" w:rsidP="00772AD3">
      <w:pPr>
        <w:widowControl w:val="0"/>
        <w:autoSpaceDE w:val="0"/>
        <w:autoSpaceDN w:val="0"/>
        <w:spacing w:before="322" w:line="360" w:lineRule="auto"/>
        <w:rPr>
          <w:rFonts w:ascii="Sylfaen" w:eastAsia="Sylfaen" w:hAnsi="Sylfaen" w:cs="Sylfaen"/>
          <w:sz w:val="28"/>
          <w:szCs w:val="28"/>
          <w:lang w:val="hy-AM"/>
        </w:rPr>
      </w:pPr>
    </w:p>
    <w:p w14:paraId="615B5A9F" w14:textId="77777777" w:rsidR="00772AD3" w:rsidRPr="004F1D3E" w:rsidRDefault="00772AD3" w:rsidP="00772AD3">
      <w:pPr>
        <w:widowControl w:val="0"/>
        <w:autoSpaceDE w:val="0"/>
        <w:autoSpaceDN w:val="0"/>
        <w:spacing w:line="360" w:lineRule="auto"/>
        <w:ind w:left="2"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ԱՎԱՐՏԱԿԱՆ  ԱՇԽԱՏԱՆՔԻ  </w:t>
      </w:r>
      <w:r w:rsidRPr="004F1D3E">
        <w:rPr>
          <w:rFonts w:ascii="Sylfaen" w:eastAsia="Sylfaen" w:hAnsi="Sylfaen" w:cs="Sylfaen"/>
          <w:spacing w:val="-2"/>
          <w:sz w:val="36"/>
          <w:szCs w:val="36"/>
          <w:lang w:val="hy-AM"/>
        </w:rPr>
        <w:t>ԱՌԱՋԱԴՐԱՆՔ</w:t>
      </w:r>
    </w:p>
    <w:p w14:paraId="08B07EC6"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«ԿԵՆՍԱԳՈՐԾՈՒՆԵՈՒԹՅԱՆ  ԱՆՎՏԱՆԳՈՒԹՅՈՒՆ» </w:t>
      </w:r>
      <w:r w:rsidRPr="004F1D3E">
        <w:rPr>
          <w:rFonts w:ascii="Sylfaen" w:eastAsia="Sylfaen" w:hAnsi="Sylfaen" w:cs="Sylfaen"/>
          <w:spacing w:val="-2"/>
          <w:sz w:val="36"/>
          <w:szCs w:val="36"/>
          <w:lang w:val="hy-AM"/>
        </w:rPr>
        <w:t>ԲԱԺՆԻՑ</w:t>
      </w:r>
    </w:p>
    <w:p w14:paraId="75FC32D1" w14:textId="77777777" w:rsidR="00772AD3" w:rsidRDefault="00772AD3" w:rsidP="00772AD3">
      <w:pPr>
        <w:widowControl w:val="0"/>
        <w:autoSpaceDE w:val="0"/>
        <w:autoSpaceDN w:val="0"/>
        <w:spacing w:line="360" w:lineRule="auto"/>
        <w:rPr>
          <w:rFonts w:ascii="Sylfaen" w:eastAsia="Sylfaen" w:hAnsi="Sylfaen" w:cs="Sylfaen"/>
          <w:sz w:val="36"/>
          <w:szCs w:val="28"/>
          <w:lang w:val="hy-AM"/>
        </w:rPr>
      </w:pPr>
    </w:p>
    <w:p w14:paraId="7D2D2BB8" w14:textId="1E016D5F" w:rsidR="00D030D9" w:rsidRPr="004F1D3E" w:rsidRDefault="005A0FD6" w:rsidP="00D030D9">
      <w:pPr>
        <w:widowControl w:val="0"/>
        <w:tabs>
          <w:tab w:val="left" w:pos="2005"/>
          <w:tab w:val="left" w:pos="9009"/>
        </w:tabs>
        <w:autoSpaceDE w:val="0"/>
        <w:autoSpaceDN w:val="0"/>
        <w:spacing w:line="360" w:lineRule="auto"/>
        <w:ind w:left="101"/>
        <w:rPr>
          <w:rFonts w:ascii="Sylfaen" w:hAnsi="Sylfaen"/>
          <w:lang w:val="hy-AM"/>
        </w:rPr>
      </w:pPr>
      <w:r>
        <w:rPr>
          <w:rFonts w:ascii="Sylfaen" w:eastAsia="Sylfaen" w:hAnsi="Sylfaen" w:cs="Sylfaen"/>
          <w:spacing w:val="-2"/>
          <w:lang w:val="hy-AM"/>
        </w:rPr>
        <w:t>Մասնագիտություն</w:t>
      </w:r>
      <w:r w:rsidR="00FF211D">
        <w:rPr>
          <w:rFonts w:ascii="Sylfaen" w:eastAsia="Sylfaen" w:hAnsi="Sylfaen" w:cs="Sylfaen"/>
          <w:lang w:val="hy-AM"/>
        </w:rPr>
        <w:t xml:space="preserve">   </w:t>
      </w:r>
      <w:r w:rsidR="00FF211D" w:rsidRPr="00D20FC8">
        <w:rPr>
          <w:rFonts w:ascii="Sylfaen" w:eastAsia="Sylfaen" w:hAnsi="Sylfaen" w:cs="Sylfaen"/>
          <w:u w:val="single"/>
          <w:lang w:val="hy-AM"/>
        </w:rPr>
        <w:t xml:space="preserve">     </w:t>
      </w:r>
      <w:r w:rsidR="00D20FC8" w:rsidRPr="00D20FC8">
        <w:rPr>
          <w:rFonts w:ascii="Sylfaen" w:eastAsia="Sylfaen" w:hAnsi="Sylfaen" w:cs="Sylfaen"/>
          <w:u w:val="single"/>
          <w:lang w:val="hy-AM"/>
        </w:rPr>
        <w:t xml:space="preserve">   </w:t>
      </w:r>
      <w:r>
        <w:rPr>
          <w:rFonts w:ascii="Sylfaen" w:eastAsia="Sylfaen" w:hAnsi="Sylfaen" w:cs="Sylfaen"/>
          <w:sz w:val="28"/>
          <w:szCs w:val="28"/>
          <w:u w:val="single"/>
          <w:lang w:val="hy-AM"/>
        </w:rPr>
        <w:t>Ծրագրային ճարտարագիտություն</w:t>
      </w:r>
      <w:r w:rsidR="005F068B" w:rsidRPr="004F1D3E">
        <w:rPr>
          <w:rFonts w:ascii="Sylfaen" w:hAnsi="Sylfaen"/>
          <w:u w:val="single"/>
          <w:lang w:val="hy-AM"/>
        </w:rPr>
        <w:tab/>
      </w:r>
      <w:r w:rsidR="00D20FC8" w:rsidRPr="00D20FC8">
        <w:rPr>
          <w:rFonts w:ascii="Sylfaen" w:hAnsi="Sylfaen"/>
          <w:sz w:val="28"/>
          <w:szCs w:val="28"/>
          <w:u w:val="single"/>
          <w:lang w:val="hy-AM"/>
        </w:rPr>
        <w:t xml:space="preserve">         </w:t>
      </w:r>
    </w:p>
    <w:p w14:paraId="48F33C76" w14:textId="6FE88BD6" w:rsidR="00D030D9" w:rsidRPr="004F1D3E" w:rsidRDefault="005F068B" w:rsidP="00D030D9">
      <w:pPr>
        <w:widowControl w:val="0"/>
        <w:tabs>
          <w:tab w:val="left" w:pos="2000"/>
          <w:tab w:val="left" w:pos="9006"/>
        </w:tabs>
        <w:autoSpaceDE w:val="0"/>
        <w:autoSpaceDN w:val="0"/>
        <w:spacing w:line="360" w:lineRule="auto"/>
        <w:ind w:left="101"/>
        <w:rPr>
          <w:rFonts w:ascii="Sylfaen" w:hAnsi="Sylfaen"/>
          <w:lang w:val="hy-AM"/>
        </w:rPr>
      </w:pPr>
      <w:r>
        <w:rPr>
          <w:rFonts w:ascii="Sylfaen" w:eastAsia="Sylfaen" w:hAnsi="Sylfaen" w:cs="Sylfaen"/>
          <w:spacing w:val="-2"/>
          <w:lang w:val="hy-AM"/>
        </w:rPr>
        <w:t>Կրթական ծրագիր</w:t>
      </w:r>
      <w:r w:rsidR="00C84962">
        <w:rPr>
          <w:rFonts w:ascii="Sylfaen" w:eastAsia="Sylfaen" w:hAnsi="Sylfaen" w:cs="Sylfaen"/>
          <w:lang w:val="hy-AM"/>
        </w:rPr>
        <w:t xml:space="preserve">   </w:t>
      </w:r>
      <w:r w:rsidR="00C84962" w:rsidRPr="00C84962">
        <w:rPr>
          <w:rFonts w:ascii="Sylfaen" w:eastAsia="Sylfaen" w:hAnsi="Sylfaen" w:cs="Sylfaen"/>
          <w:u w:val="single"/>
          <w:lang w:val="hy-AM"/>
        </w:rPr>
        <w:t xml:space="preserve">         </w:t>
      </w:r>
      <w:r w:rsidR="00500232">
        <w:rPr>
          <w:rFonts w:ascii="Sylfaen" w:hAnsi="Sylfaen"/>
          <w:sz w:val="28"/>
          <w:szCs w:val="28"/>
          <w:u w:val="single"/>
          <w:lang w:val="hy-AM"/>
        </w:rPr>
        <w:t xml:space="preserve">Ծրագրային ճարտարագիտություն </w:t>
      </w:r>
      <w:r w:rsidR="00513915">
        <w:rPr>
          <w:rFonts w:ascii="Sylfaen" w:hAnsi="Sylfaen"/>
          <w:sz w:val="28"/>
          <w:szCs w:val="28"/>
          <w:u w:val="single"/>
          <w:lang w:val="hy-AM"/>
        </w:rPr>
        <w:t>(</w:t>
      </w:r>
      <w:r w:rsidR="00500232">
        <w:rPr>
          <w:rFonts w:ascii="Sylfaen" w:hAnsi="Sylfaen"/>
          <w:sz w:val="28"/>
          <w:szCs w:val="28"/>
          <w:u w:val="single"/>
          <w:lang w:val="hy-AM"/>
        </w:rPr>
        <w:t>Սինոփսիս</w:t>
      </w:r>
      <w:r w:rsidR="00513915" w:rsidRPr="00513915">
        <w:rPr>
          <w:rFonts w:ascii="Sylfaen" w:hAnsi="Sylfaen"/>
          <w:sz w:val="28"/>
          <w:szCs w:val="28"/>
          <w:u w:val="single"/>
          <w:lang w:val="hy-AM"/>
        </w:rPr>
        <w:t>)</w:t>
      </w:r>
      <w:r w:rsidR="00C84962" w:rsidRPr="004F1D3E">
        <w:rPr>
          <w:rFonts w:ascii="Sylfaen" w:hAnsi="Sylfaen"/>
          <w:u w:val="single"/>
          <w:lang w:val="hy-AM"/>
        </w:rPr>
        <w:tab/>
      </w:r>
    </w:p>
    <w:p w14:paraId="23D09A9E" w14:textId="2D4D0BAD" w:rsidR="00052FBB" w:rsidRPr="004F1D3E" w:rsidRDefault="00052FBB" w:rsidP="00052FBB">
      <w:pPr>
        <w:widowControl w:val="0"/>
        <w:tabs>
          <w:tab w:val="left" w:pos="2005"/>
          <w:tab w:val="left" w:pos="9009"/>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Ինստիտուտ</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eastAsia="Sylfaen" w:hAnsi="Sylfaen" w:cs="Sylfaen"/>
          <w:lang w:val="hy-AM"/>
        </w:rPr>
        <w:t>____</w:t>
      </w:r>
      <w:r w:rsidR="00396638">
        <w:rPr>
          <w:rFonts w:ascii="Sylfaen" w:eastAsia="Sylfaen" w:hAnsi="Sylfaen" w:cs="Sylfaen"/>
          <w:sz w:val="28"/>
          <w:szCs w:val="28"/>
          <w:u w:val="single"/>
          <w:lang w:val="hy-AM"/>
        </w:rPr>
        <w:t>ԼՄ և ՔՏ</w:t>
      </w:r>
      <w:r w:rsidRPr="004F1D3E">
        <w:rPr>
          <w:rFonts w:ascii="Sylfaen" w:hAnsi="Sylfaen"/>
          <w:u w:val="single"/>
          <w:lang w:val="hy-AM"/>
        </w:rPr>
        <w:tab/>
      </w:r>
    </w:p>
    <w:p w14:paraId="14C857F9" w14:textId="77777777" w:rsidR="00052FBB" w:rsidRPr="004F1D3E" w:rsidRDefault="00052FBB" w:rsidP="00052FBB">
      <w:pPr>
        <w:widowControl w:val="0"/>
        <w:tabs>
          <w:tab w:val="left" w:pos="2000"/>
          <w:tab w:val="left" w:pos="9006"/>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Խումբ</w:t>
      </w:r>
      <w:r w:rsidRPr="004F1D3E">
        <w:rPr>
          <w:rFonts w:ascii="Sylfaen" w:eastAsia="Sylfaen" w:hAnsi="Sylfaen" w:cs="Sylfaen"/>
          <w:lang w:val="hy-AM"/>
        </w:rPr>
        <w:tab/>
      </w:r>
      <w:r w:rsidRPr="004F1D3E">
        <w:rPr>
          <w:rFonts w:ascii="Sylfaen" w:hAnsi="Sylfaen"/>
          <w:sz w:val="28"/>
          <w:szCs w:val="28"/>
          <w:u w:val="single"/>
          <w:lang w:val="hy-AM"/>
        </w:rPr>
        <w:t xml:space="preserve">           ՏՏ219-Ս</w:t>
      </w:r>
      <w:r w:rsidRPr="004F1D3E">
        <w:rPr>
          <w:rFonts w:ascii="Sylfaen" w:hAnsi="Sylfaen"/>
          <w:u w:val="single"/>
          <w:lang w:val="hy-AM"/>
        </w:rPr>
        <w:tab/>
      </w:r>
    </w:p>
    <w:p w14:paraId="64E3A440" w14:textId="77777777" w:rsidR="00052FBB" w:rsidRPr="004F1D3E" w:rsidRDefault="00052FBB" w:rsidP="00052FBB">
      <w:pPr>
        <w:widowControl w:val="0"/>
        <w:tabs>
          <w:tab w:val="left" w:pos="1981"/>
          <w:tab w:val="left" w:pos="8985"/>
        </w:tabs>
        <w:autoSpaceDE w:val="0"/>
        <w:autoSpaceDN w:val="0"/>
        <w:spacing w:before="1" w:line="360" w:lineRule="auto"/>
        <w:ind w:left="101"/>
        <w:rPr>
          <w:rFonts w:ascii="Sylfaen" w:hAnsi="Sylfaen"/>
          <w:lang w:val="hy-AM"/>
        </w:rPr>
      </w:pPr>
      <w:r w:rsidRPr="004F1D3E">
        <w:rPr>
          <w:rFonts w:ascii="Sylfaen" w:eastAsia="Sylfaen" w:hAnsi="Sylfaen" w:cs="Sylfaen"/>
          <w:spacing w:val="-2"/>
          <w:lang w:val="hy-AM"/>
        </w:rPr>
        <w:t>Ուսանող</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hAnsi="Sylfaen"/>
          <w:sz w:val="28"/>
          <w:szCs w:val="28"/>
          <w:u w:val="single"/>
          <w:lang w:val="hy-AM"/>
        </w:rPr>
        <w:t>Շարոպետրոսյան Մանե Մայքլի</w:t>
      </w:r>
      <w:r w:rsidRPr="004F1D3E">
        <w:rPr>
          <w:rFonts w:ascii="Sylfaen" w:hAnsi="Sylfaen"/>
          <w:u w:val="single"/>
          <w:lang w:val="hy-AM"/>
        </w:rPr>
        <w:tab/>
      </w:r>
    </w:p>
    <w:p w14:paraId="0C211F51" w14:textId="4F4F4BE8" w:rsidR="00052FBB" w:rsidRPr="004F1D3E" w:rsidRDefault="00052FBB" w:rsidP="00052FBB">
      <w:pPr>
        <w:widowControl w:val="0"/>
        <w:tabs>
          <w:tab w:val="left" w:pos="2038"/>
          <w:tab w:val="left" w:pos="9041"/>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Խորհրդատու</w:t>
      </w:r>
      <w:r w:rsidRPr="004F1D3E">
        <w:rPr>
          <w:rFonts w:ascii="Sylfaen" w:eastAsia="Sylfaen" w:hAnsi="Sylfaen" w:cs="Sylfaen"/>
          <w:lang w:val="hy-AM"/>
        </w:rPr>
        <w:t xml:space="preserve">       </w:t>
      </w:r>
      <w:r w:rsidRPr="004F1D3E">
        <w:rPr>
          <w:rFonts w:ascii="Sylfaen" w:eastAsia="Sylfaen" w:hAnsi="Sylfaen" w:cs="Sylfaen"/>
          <w:u w:val="single"/>
          <w:lang w:val="hy-AM"/>
        </w:rPr>
        <w:t xml:space="preserve">      </w:t>
      </w:r>
      <w:r w:rsidR="00D81933" w:rsidRPr="00D81933">
        <w:rPr>
          <w:rFonts w:ascii="Sylfaen" w:eastAsia="Sylfaen" w:hAnsi="Sylfaen" w:cs="Sylfaen"/>
          <w:sz w:val="28"/>
          <w:szCs w:val="28"/>
          <w:u w:val="single"/>
          <w:lang w:val="hy-AM"/>
        </w:rPr>
        <w:t>տ</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գ</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թ</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 xml:space="preserve"> դոցենտ</w:t>
      </w:r>
      <w:r w:rsidRPr="004F1D3E">
        <w:rPr>
          <w:rFonts w:ascii="Sylfaen" w:eastAsia="Sylfaen" w:hAnsi="Sylfaen" w:cs="Sylfaen"/>
          <w:u w:val="single"/>
          <w:lang w:val="hy-AM"/>
        </w:rPr>
        <w:t xml:space="preserve">  </w:t>
      </w:r>
      <w:r w:rsidRPr="004F1D3E">
        <w:rPr>
          <w:rFonts w:ascii="Sylfaen" w:eastAsia="Sylfaen" w:hAnsi="Sylfaen" w:cs="Sylfaen"/>
          <w:sz w:val="28"/>
          <w:szCs w:val="28"/>
          <w:u w:val="single"/>
          <w:lang w:val="hy-AM"/>
        </w:rPr>
        <w:t>Ակարմազյան Հայկ Սահակի</w:t>
      </w:r>
      <w:r w:rsidRPr="004F1D3E">
        <w:rPr>
          <w:rFonts w:ascii="Sylfaen" w:hAnsi="Sylfaen"/>
          <w:u w:val="single"/>
          <w:lang w:val="hy-AM"/>
        </w:rPr>
        <w:tab/>
      </w:r>
    </w:p>
    <w:p w14:paraId="6736614D" w14:textId="77777777" w:rsidR="00772AD3" w:rsidRPr="004F1D3E" w:rsidRDefault="00772AD3" w:rsidP="00772AD3">
      <w:pPr>
        <w:widowControl w:val="0"/>
        <w:autoSpaceDE w:val="0"/>
        <w:autoSpaceDN w:val="0"/>
        <w:spacing w:line="360" w:lineRule="auto"/>
        <w:rPr>
          <w:rFonts w:ascii="Sylfaen" w:eastAsia="Sylfaen" w:hAnsi="Sylfaen" w:cs="Sylfaen"/>
          <w:sz w:val="36"/>
          <w:szCs w:val="28"/>
          <w:lang w:val="hy-AM"/>
        </w:rPr>
      </w:pPr>
    </w:p>
    <w:p w14:paraId="2C3FBE09" w14:textId="77777777" w:rsidR="00772AD3" w:rsidRPr="004F1D3E" w:rsidRDefault="00772AD3" w:rsidP="00772AD3">
      <w:pPr>
        <w:widowControl w:val="0"/>
        <w:autoSpaceDE w:val="0"/>
        <w:autoSpaceDN w:val="0"/>
        <w:spacing w:before="270" w:line="360" w:lineRule="auto"/>
        <w:rPr>
          <w:rFonts w:ascii="Sylfaen" w:eastAsia="Sylfaen" w:hAnsi="Sylfaen" w:cs="Sylfaen"/>
          <w:sz w:val="36"/>
          <w:szCs w:val="28"/>
          <w:lang w:val="hy-AM"/>
        </w:rPr>
      </w:pPr>
    </w:p>
    <w:p w14:paraId="77868313" w14:textId="77777777" w:rsidR="00772AD3" w:rsidRPr="004F1D3E" w:rsidRDefault="00772AD3" w:rsidP="00772AD3">
      <w:pPr>
        <w:widowControl w:val="0"/>
        <w:autoSpaceDE w:val="0"/>
        <w:autoSpaceDN w:val="0"/>
        <w:spacing w:before="198" w:line="360" w:lineRule="auto"/>
        <w:rPr>
          <w:rFonts w:ascii="Sylfaen" w:eastAsia="Sylfaen" w:hAnsi="Sylfaen" w:cs="Sylfaen"/>
          <w:sz w:val="28"/>
          <w:szCs w:val="28"/>
          <w:lang w:val="hy-AM"/>
        </w:rPr>
      </w:pPr>
    </w:p>
    <w:p w14:paraId="7E5F78CB"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28"/>
          <w:szCs w:val="28"/>
          <w:lang w:val="hy-AM"/>
        </w:rPr>
        <w:sectPr w:rsidR="00772AD3" w:rsidRPr="004F1D3E" w:rsidSect="00766D41">
          <w:footerReference w:type="default" r:id="rId42"/>
          <w:pgSz w:w="11910" w:h="16840"/>
          <w:pgMar w:top="1138" w:right="562" w:bottom="1411" w:left="1699" w:header="720" w:footer="720" w:gutter="0"/>
          <w:cols w:space="720"/>
          <w:titlePg/>
          <w:docGrid w:linePitch="326"/>
        </w:sectPr>
      </w:pPr>
      <w:r w:rsidRPr="004F1D3E">
        <w:rPr>
          <w:rFonts w:ascii="Sylfaen" w:eastAsia="Sylfaen" w:hAnsi="Sylfaen" w:cs="Sylfaen"/>
          <w:sz w:val="28"/>
          <w:szCs w:val="28"/>
          <w:lang w:val="hy-AM"/>
        </w:rPr>
        <w:t xml:space="preserve">ԵՐԵՎԱՆ </w:t>
      </w:r>
      <w:r w:rsidRPr="004F1D3E">
        <w:rPr>
          <w:rFonts w:ascii="Sylfaen" w:eastAsia="Sylfaen" w:hAnsi="Sylfaen" w:cs="Sylfaen"/>
          <w:spacing w:val="-4"/>
          <w:sz w:val="28"/>
          <w:szCs w:val="28"/>
          <w:lang w:val="hy-AM"/>
        </w:rPr>
        <w:t>2026</w:t>
      </w:r>
    </w:p>
    <w:p w14:paraId="2FA9FE8E"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lastRenderedPageBreak/>
        <w:t xml:space="preserve">ԱՌԱՋԱԴՐԱՆՔԻ </w:t>
      </w:r>
      <w:r w:rsidRPr="00E00148">
        <w:rPr>
          <w:rFonts w:ascii="Sylfaen" w:eastAsia="Sylfaen" w:hAnsi="Sylfaen"/>
          <w:b/>
          <w:bCs/>
          <w:spacing w:val="-4"/>
          <w:sz w:val="28"/>
          <w:szCs w:val="28"/>
          <w:lang w:val="hy-AM"/>
        </w:rPr>
        <w:t>ԹԵՄԱ</w:t>
      </w:r>
    </w:p>
    <w:p w14:paraId="27975C56" w14:textId="77777777" w:rsidR="00772AD3" w:rsidRPr="004F1D3E" w:rsidRDefault="00772AD3" w:rsidP="00772AD3">
      <w:pPr>
        <w:widowControl w:val="0"/>
        <w:autoSpaceDE w:val="0"/>
        <w:autoSpaceDN w:val="0"/>
        <w:spacing w:before="90" w:line="360" w:lineRule="auto"/>
        <w:ind w:firstLine="720"/>
        <w:jc w:val="center"/>
        <w:rPr>
          <w:rFonts w:ascii="Sylfaen" w:eastAsia="Sylfaen" w:hAnsi="Sylfaen" w:cs="Sylfaen"/>
          <w:szCs w:val="36"/>
          <w:u w:val="single"/>
          <w:lang w:val="hy-AM"/>
        </w:rPr>
      </w:pPr>
      <w:r w:rsidRPr="004F1D3E">
        <w:rPr>
          <w:rFonts w:ascii="Sylfaen" w:eastAsia="Sylfaen" w:hAnsi="Sylfaen" w:cs="Sylfaen"/>
          <w:szCs w:val="36"/>
          <w:u w:val="single"/>
          <w:lang w:val="hy-AM"/>
        </w:rPr>
        <w:t>Ծրագրային սխալների հետևանքով առաջացող անսարքությունների և ֆիզիկական վտանգների կանխարգելում</w:t>
      </w:r>
    </w:p>
    <w:p w14:paraId="74BE2568" w14:textId="77777777" w:rsidR="00772AD3" w:rsidRPr="004F1D3E" w:rsidRDefault="00772AD3" w:rsidP="00772AD3">
      <w:pPr>
        <w:widowControl w:val="0"/>
        <w:autoSpaceDE w:val="0"/>
        <w:autoSpaceDN w:val="0"/>
        <w:spacing w:before="303" w:line="360" w:lineRule="auto"/>
        <w:rPr>
          <w:rFonts w:ascii="Sylfaen" w:eastAsia="Sylfaen" w:hAnsi="Sylfaen" w:cs="Sylfaen"/>
          <w:sz w:val="28"/>
          <w:szCs w:val="28"/>
          <w:lang w:val="hy-AM"/>
        </w:rPr>
      </w:pPr>
    </w:p>
    <w:p w14:paraId="3DAE02A3"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t>ԱՌԱՋԱԴՐՎՈՂ  ԳՐԱԿԱՆՈՒԹՅՈՒՆ</w:t>
      </w:r>
    </w:p>
    <w:p w14:paraId="57A80ACB" w14:textId="77777777" w:rsidR="00772AD3" w:rsidRPr="00084864" w:rsidRDefault="00772AD3" w:rsidP="00772AD3">
      <w:pPr>
        <w:rPr>
          <w:rFonts w:eastAsia="Sylfaen"/>
          <w:lang w:val="hy-AM"/>
        </w:rPr>
      </w:pPr>
    </w:p>
    <w:p w14:paraId="64B2F6F2"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Խալաթյան Ռ.Պ., Սարգսյան Ս.Հ., Խիզանցյան Կ.Մ. (2022). Կենսագործունեության անվտանգություն. Ուսումնական ձեռնարկ. Հայաստանի ազգային պոլիտեխնիկական համալսարան.</w:t>
      </w:r>
    </w:p>
    <w:p w14:paraId="40B87CA7"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Գևորգյան Զ</w:t>
      </w:r>
      <w:r w:rsidRPr="004F1D3E">
        <w:rPr>
          <w:rFonts w:ascii="MS Mincho" w:eastAsia="MS Mincho" w:hAnsi="MS Mincho" w:cs="MS Mincho" w:hint="eastAsia"/>
          <w:lang w:val="hy-AM"/>
        </w:rPr>
        <w:t>․</w:t>
      </w:r>
      <w:r w:rsidRPr="004F1D3E">
        <w:rPr>
          <w:rFonts w:ascii="Sylfaen" w:eastAsia="Sylfaen" w:hAnsi="Sylfaen" w:cs="Sylfaen"/>
          <w:lang w:val="hy-AM"/>
        </w:rPr>
        <w:t>Հ</w:t>
      </w:r>
      <w:r w:rsidRPr="004F1D3E">
        <w:rPr>
          <w:rFonts w:ascii="MS Mincho" w:eastAsia="MS Mincho" w:hAnsi="MS Mincho" w:cs="MS Mincho" w:hint="eastAsia"/>
          <w:lang w:val="hy-AM"/>
        </w:rPr>
        <w:t>․</w:t>
      </w:r>
      <w:r w:rsidRPr="004F1D3E">
        <w:rPr>
          <w:rFonts w:ascii="Sylfaen" w:eastAsia="Sylfaen" w:hAnsi="Sylfaen" w:cs="Sylfaen"/>
          <w:lang w:val="hy-AM"/>
        </w:rPr>
        <w:t>, Կոծինյան Ն</w:t>
      </w:r>
      <w:r w:rsidRPr="004F1D3E">
        <w:rPr>
          <w:rFonts w:ascii="MS Mincho" w:eastAsia="MS Mincho" w:hAnsi="MS Mincho" w:cs="MS Mincho" w:hint="eastAsia"/>
          <w:lang w:val="hy-AM"/>
        </w:rPr>
        <w:t>․</w:t>
      </w:r>
      <w:r w:rsidRPr="004F1D3E">
        <w:rPr>
          <w:rFonts w:ascii="Sylfaen" w:eastAsia="Sylfaen" w:hAnsi="Sylfaen" w:cs="Sylfaen"/>
          <w:lang w:val="hy-AM"/>
        </w:rPr>
        <w:t>Յ</w:t>
      </w:r>
      <w:r w:rsidRPr="004F1D3E">
        <w:rPr>
          <w:rFonts w:ascii="MS Mincho" w:eastAsia="MS Mincho" w:hAnsi="MS Mincho" w:cs="MS Mincho" w:hint="eastAsia"/>
          <w:lang w:val="hy-AM"/>
        </w:rPr>
        <w:t>․</w:t>
      </w:r>
      <w:r w:rsidRPr="004F1D3E">
        <w:rPr>
          <w:rFonts w:ascii="Sylfaen" w:eastAsia="Sylfaen" w:hAnsi="Sylfaen" w:cs="Sylfaen"/>
          <w:lang w:val="hy-AM"/>
        </w:rPr>
        <w:t>, Դանիելյան Ա</w:t>
      </w:r>
      <w:r w:rsidRPr="004F1D3E">
        <w:rPr>
          <w:rFonts w:ascii="MS Mincho" w:eastAsia="MS Mincho" w:hAnsi="MS Mincho" w:cs="MS Mincho" w:hint="eastAsia"/>
          <w:lang w:val="hy-AM"/>
        </w:rPr>
        <w:t>․</w:t>
      </w:r>
      <w:r w:rsidRPr="004F1D3E">
        <w:rPr>
          <w:rFonts w:ascii="Sylfaen" w:eastAsia="Sylfaen" w:hAnsi="Sylfaen" w:cs="Sylfaen"/>
          <w:lang w:val="hy-AM"/>
        </w:rPr>
        <w:t>Ռ</w:t>
      </w:r>
      <w:r w:rsidRPr="004F1D3E">
        <w:rPr>
          <w:rFonts w:ascii="MS Mincho" w:eastAsia="MS Mincho" w:hAnsi="MS Mincho" w:cs="MS Mincho" w:hint="eastAsia"/>
          <w:lang w:val="hy-AM"/>
        </w:rPr>
        <w:t>․</w:t>
      </w:r>
      <w:r w:rsidRPr="004F1D3E">
        <w:rPr>
          <w:rFonts w:ascii="Sylfaen" w:eastAsia="Sylfaen" w:hAnsi="Sylfaen" w:cs="Sylfaen"/>
          <w:lang w:val="hy-AM"/>
        </w:rPr>
        <w:t xml:space="preserve"> (2019)</w:t>
      </w:r>
      <w:r w:rsidRPr="004F1D3E">
        <w:rPr>
          <w:rFonts w:ascii="MS Mincho" w:eastAsia="MS Mincho" w:hAnsi="MS Mincho" w:cs="MS Mincho" w:hint="eastAsia"/>
          <w:lang w:val="hy-AM"/>
        </w:rPr>
        <w:t>․</w:t>
      </w:r>
      <w:r w:rsidRPr="004F1D3E">
        <w:rPr>
          <w:rFonts w:ascii="Sylfaen" w:eastAsia="Sylfaen" w:hAnsi="Sylfaen" w:cs="Sylfaen"/>
          <w:lang w:val="hy-AM"/>
        </w:rPr>
        <w:t xml:space="preserve"> Որակի կառավարման համակարգը լաբորատորիայում</w:t>
      </w:r>
      <w:r w:rsidRPr="004F1D3E">
        <w:rPr>
          <w:rFonts w:ascii="MS Mincho" w:eastAsia="MS Mincho" w:hAnsi="MS Mincho" w:cs="MS Mincho" w:hint="eastAsia"/>
          <w:lang w:val="hy-AM"/>
        </w:rPr>
        <w:t>․</w:t>
      </w:r>
      <w:r w:rsidRPr="004F1D3E">
        <w:rPr>
          <w:rFonts w:ascii="Sylfaen" w:eastAsia="Sylfaen" w:hAnsi="Sylfaen" w:cs="Sylfaen"/>
          <w:lang w:val="hy-AM"/>
        </w:rPr>
        <w:t xml:space="preserve"> Ուսումնական ձեռնարկ.</w:t>
      </w:r>
    </w:p>
    <w:p w14:paraId="0092EB3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https://www.scribd.com/document/900795076</w:t>
      </w:r>
    </w:p>
    <w:p w14:paraId="1F572B19"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Coursera. Code Review and Quality Assurance </w:t>
      </w:r>
    </w:p>
    <w:p w14:paraId="6E1D30C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https://www.coursera.org/articles/code-review</w:t>
      </w:r>
    </w:p>
    <w:p w14:paraId="70E62231"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BrowserStack. Code Review and Code Quality in Quality Assurance https://www.browserstack.com/guide/code-review-for-quality-assurance</w:t>
      </w:r>
    </w:p>
    <w:p w14:paraId="47BAA1D2"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Workplace Safety Software Solutions. Minimizing Human Error https://www.youfactors.com/blog/reducing-human-error-with-workplace-safety-software-solutions</w:t>
      </w:r>
    </w:p>
    <w:p w14:paraId="5DDEBE0B" w14:textId="77777777" w:rsidR="00772AD3" w:rsidRPr="004F1D3E" w:rsidRDefault="00772AD3" w:rsidP="00772AD3">
      <w:pPr>
        <w:widowControl w:val="0"/>
        <w:numPr>
          <w:ilvl w:val="0"/>
          <w:numId w:val="52"/>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Code Review – Wikipedia</w:t>
      </w:r>
    </w:p>
    <w:p w14:paraId="452D9425"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https://en.wikipedia.org/wiki/Code_review</w:t>
      </w:r>
    </w:p>
    <w:p w14:paraId="00993BB8"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194A104"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0DF1DF83"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3186764" w14:textId="77777777" w:rsidR="00772AD3" w:rsidRPr="004F1D3E" w:rsidRDefault="00772AD3" w:rsidP="00772AD3">
      <w:pPr>
        <w:widowControl w:val="0"/>
        <w:tabs>
          <w:tab w:val="left" w:pos="461"/>
        </w:tabs>
        <w:autoSpaceDE w:val="0"/>
        <w:autoSpaceDN w:val="0"/>
        <w:spacing w:line="360" w:lineRule="auto"/>
        <w:ind w:right="103"/>
        <w:jc w:val="both"/>
        <w:rPr>
          <w:rFonts w:ascii="Sylfaen" w:eastAsia="Sylfaen" w:hAnsi="Sylfaen" w:cs="Sylfaen"/>
          <w:lang w:val="hy-AM"/>
        </w:rPr>
      </w:pPr>
    </w:p>
    <w:p w14:paraId="2A432B67"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6DE4D5DC" w14:textId="1EA7068A" w:rsidR="00772AD3" w:rsidRPr="004F1D3E" w:rsidRDefault="00772AD3" w:rsidP="00772AD3">
      <w:pPr>
        <w:widowControl w:val="0"/>
        <w:tabs>
          <w:tab w:val="left" w:pos="6072"/>
          <w:tab w:val="left" w:pos="6821"/>
          <w:tab w:val="left" w:pos="9521"/>
        </w:tabs>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Առաջադրանքը տրված </w:t>
      </w:r>
      <w:r w:rsidRPr="004F1D3E">
        <w:rPr>
          <w:rFonts w:ascii="Sylfaen" w:eastAsia="Sylfaen" w:hAnsi="Sylfaen" w:cs="Sylfaen"/>
          <w:spacing w:val="-10"/>
          <w:lang w:val="hy-AM"/>
        </w:rPr>
        <w:t>է</w:t>
      </w:r>
      <w:r w:rsidRPr="004F1D3E">
        <w:rPr>
          <w:rFonts w:ascii="Sylfaen" w:eastAsia="Sylfaen" w:hAnsi="Sylfaen" w:cs="Sylfaen"/>
          <w:lang w:val="hy-AM"/>
        </w:rPr>
        <w:t xml:space="preserve">                                       </w:t>
      </w:r>
      <w:r w:rsidR="003706CD">
        <w:rPr>
          <w:rFonts w:ascii="Sylfaen" w:eastAsia="Sylfaen" w:hAnsi="Sylfaen" w:cs="Sylfaen"/>
          <w:lang w:val="hy-AM"/>
        </w:rPr>
        <w:t xml:space="preserve">  </w:t>
      </w:r>
      <w:r w:rsidRPr="00716365">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003706CD">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Pr="00716365">
        <w:rPr>
          <w:rFonts w:ascii="Sylfaen" w:eastAsia="Sylfaen" w:hAnsi="Sylfaen" w:cs="Sylfaen"/>
          <w:spacing w:val="-10"/>
          <w:u w:val="single"/>
          <w:lang w:val="hy-AM"/>
        </w:rPr>
        <w:t>“</w:t>
      </w:r>
      <w:r w:rsidR="00383A1C" w:rsidRPr="00716365">
        <w:rPr>
          <w:rFonts w:ascii="Sylfaen" w:eastAsia="Sylfaen" w:hAnsi="Sylfaen" w:cs="Sylfaen"/>
          <w:spacing w:val="-10"/>
          <w:u w:val="single"/>
          <w:lang w:val="hy-AM"/>
        </w:rPr>
        <w:t xml:space="preserve"> 26</w:t>
      </w:r>
      <w:r w:rsidR="00383A1C" w:rsidRPr="00716365">
        <w:rPr>
          <w:rFonts w:ascii="Sylfaen" w:eastAsia="Sylfaen" w:hAnsi="Sylfaen" w:cs="Sylfaen"/>
          <w:u w:val="single"/>
          <w:lang w:val="hy-AM"/>
        </w:rPr>
        <w:t xml:space="preserve"> </w:t>
      </w:r>
      <w:r w:rsidRPr="00716365">
        <w:rPr>
          <w:rFonts w:ascii="Sylfaen" w:eastAsia="Sylfaen" w:hAnsi="Sylfaen" w:cs="Sylfaen"/>
          <w:u w:val="single"/>
          <w:lang w:val="hy-AM"/>
        </w:rPr>
        <w:t>”</w:t>
      </w:r>
      <w:r w:rsidRPr="004F1D3E">
        <w:rPr>
          <w:rFonts w:ascii="Sylfaen" w:eastAsia="Sylfaen" w:hAnsi="Sylfaen" w:cs="Sylfaen"/>
          <w:lang w:val="hy-AM"/>
        </w:rPr>
        <w:t>_</w:t>
      </w:r>
      <w:r w:rsidR="00716365" w:rsidRPr="00716365">
        <w:rPr>
          <w:rFonts w:ascii="Sylfaen" w:eastAsia="Sylfaen" w:hAnsi="Sylfaen" w:cs="Sylfaen"/>
          <w:u w:val="single"/>
          <w:lang w:val="hy-AM"/>
        </w:rPr>
        <w:t>09.2025</w:t>
      </w:r>
      <w:r w:rsidRPr="004F1D3E">
        <w:rPr>
          <w:rFonts w:ascii="Sylfaen" w:eastAsia="Sylfaen" w:hAnsi="Sylfaen" w:cs="Sylfaen"/>
          <w:lang w:val="hy-AM"/>
        </w:rPr>
        <w:t>_</w:t>
      </w:r>
      <w:r w:rsidR="003706CD" w:rsidRPr="003706CD">
        <w:rPr>
          <w:rFonts w:ascii="Sylfaen" w:eastAsia="Sylfaen" w:hAnsi="Sylfaen" w:cs="Sylfaen"/>
          <w:u w:val="single"/>
          <w:lang w:val="hy-AM"/>
        </w:rPr>
        <w:t xml:space="preserve">  </w:t>
      </w:r>
      <w:r w:rsidRPr="004F1D3E">
        <w:rPr>
          <w:rFonts w:ascii="Sylfaen" w:eastAsia="Sylfaen" w:hAnsi="Sylfaen" w:cs="Sylfaen"/>
          <w:lang w:val="hy-AM"/>
        </w:rPr>
        <w:t>_______</w:t>
      </w:r>
    </w:p>
    <w:p w14:paraId="7EED4D65" w14:textId="77777777" w:rsidR="00772AD3" w:rsidRPr="004F1D3E" w:rsidRDefault="00772AD3" w:rsidP="00772AD3">
      <w:pPr>
        <w:widowControl w:val="0"/>
        <w:tabs>
          <w:tab w:val="left" w:pos="8941"/>
        </w:tabs>
        <w:autoSpaceDE w:val="0"/>
        <w:autoSpaceDN w:val="0"/>
        <w:spacing w:line="360" w:lineRule="auto"/>
        <w:rPr>
          <w:rFonts w:ascii="Sylfaen" w:eastAsia="Yu Gothic Light" w:hAnsi="Sylfaen"/>
          <w:b/>
          <w:bCs/>
          <w:sz w:val="32"/>
          <w:szCs w:val="32"/>
          <w:lang w:val="hy-AM"/>
        </w:rPr>
      </w:pPr>
      <w:r w:rsidRPr="004F1D3E">
        <w:rPr>
          <w:rFonts w:ascii="Sylfaen" w:eastAsia="Sylfaen" w:hAnsi="Sylfaen" w:cs="Sylfaen"/>
          <w:spacing w:val="-2"/>
          <w:lang w:val="hy-AM"/>
        </w:rPr>
        <w:t xml:space="preserve">Խորհրդատու ՝                                                              </w:t>
      </w:r>
      <w:r w:rsidRPr="004F1D3E">
        <w:rPr>
          <w:rFonts w:ascii="Sylfaen" w:eastAsia="Sylfaen" w:hAnsi="Sylfaen" w:cs="Sylfaen"/>
          <w:sz w:val="28"/>
          <w:szCs w:val="28"/>
          <w:u w:val="single"/>
          <w:lang w:val="hy-AM"/>
        </w:rPr>
        <w:t>Ակարմազյան Հայկ Սահակի</w:t>
      </w:r>
    </w:p>
    <w:p w14:paraId="70BF16A5" w14:textId="77777777" w:rsidR="00772AD3" w:rsidRPr="004F1D3E" w:rsidRDefault="00772AD3" w:rsidP="00772AD3">
      <w:pPr>
        <w:keepNext/>
        <w:keepLines/>
        <w:tabs>
          <w:tab w:val="left" w:pos="8941"/>
        </w:tabs>
        <w:spacing w:before="240" w:line="360" w:lineRule="auto"/>
        <w:ind w:firstLine="720"/>
        <w:jc w:val="center"/>
        <w:outlineLvl w:val="0"/>
        <w:rPr>
          <w:rFonts w:ascii="Sylfaen" w:hAnsi="Sylfaen"/>
          <w:b/>
          <w:color w:val="000000" w:themeColor="text1"/>
          <w:sz w:val="32"/>
          <w:lang w:val="hy-AM"/>
        </w:rPr>
        <w:sectPr w:rsidR="00772AD3" w:rsidRPr="004F1D3E" w:rsidSect="002169B3">
          <w:footerReference w:type="default" r:id="rId43"/>
          <w:pgSz w:w="11910" w:h="16840"/>
          <w:pgMar w:top="1138" w:right="562" w:bottom="1411" w:left="1699" w:header="720" w:footer="720" w:gutter="0"/>
          <w:cols w:space="720"/>
          <w:titlePg/>
          <w:docGrid w:linePitch="326"/>
        </w:sectPr>
      </w:pPr>
    </w:p>
    <w:p w14:paraId="6DD4BAFD" w14:textId="77777777" w:rsidR="00772AD3" w:rsidRPr="004F1D3E" w:rsidRDefault="00772AD3" w:rsidP="00772AD3">
      <w:pPr>
        <w:keepNext/>
        <w:keepLines/>
        <w:spacing w:before="240" w:line="360" w:lineRule="auto"/>
        <w:outlineLvl w:val="0"/>
        <w:rPr>
          <w:rFonts w:ascii="Sylfaen" w:hAnsi="Sylfaen"/>
          <w:b/>
          <w:color w:val="000000" w:themeColor="text1"/>
          <w:sz w:val="32"/>
          <w:lang w:val="hy-AM"/>
        </w:rPr>
        <w:sectPr w:rsidR="00772AD3" w:rsidRPr="004F1D3E" w:rsidSect="00772AD3">
          <w:type w:val="continuous"/>
          <w:pgSz w:w="11910" w:h="16840"/>
          <w:pgMar w:top="1138" w:right="562" w:bottom="1411" w:left="1699" w:header="720" w:footer="720" w:gutter="0"/>
          <w:cols w:space="720"/>
        </w:sectPr>
      </w:pPr>
    </w:p>
    <w:p w14:paraId="15167047" w14:textId="071973CB" w:rsidR="00772AD3" w:rsidRPr="004F1D3E" w:rsidRDefault="00772AD3" w:rsidP="00772AD3">
      <w:pPr>
        <w:pStyle w:val="Heading1"/>
        <w:spacing w:line="360" w:lineRule="auto"/>
        <w:rPr>
          <w:rFonts w:ascii="Sylfaen" w:hAnsi="Sylfaen"/>
          <w:sz w:val="32"/>
          <w:lang w:val="hy-AM"/>
        </w:rPr>
      </w:pPr>
      <w:bookmarkStart w:id="88" w:name="_ԳԼՈՒԽ_7._ԿԵՆՍԱԳՈՐԾՈՒՆԵՈՒԹՅԱՆ"/>
      <w:bookmarkStart w:id="89" w:name="_Toc225605536"/>
      <w:bookmarkStart w:id="90" w:name="_Toc225605713"/>
      <w:bookmarkStart w:id="91" w:name="_Toc227056417"/>
      <w:bookmarkEnd w:id="88"/>
      <w:r w:rsidRPr="004F1D3E">
        <w:rPr>
          <w:rFonts w:ascii="Sylfaen" w:hAnsi="Sylfaen"/>
          <w:sz w:val="32"/>
          <w:lang w:val="hy-AM"/>
        </w:rPr>
        <w:lastRenderedPageBreak/>
        <w:t xml:space="preserve">ԳԼՈՒԽ </w:t>
      </w:r>
      <w:r w:rsidR="00FC6AA6">
        <w:rPr>
          <w:rFonts w:ascii="Sylfaen" w:hAnsi="Sylfaen"/>
          <w:sz w:val="32"/>
          <w:lang w:val="hy-AM"/>
        </w:rPr>
        <w:t>7</w:t>
      </w:r>
      <w:r w:rsidRPr="004F1D3E">
        <w:rPr>
          <w:rFonts w:ascii="Sylfaen" w:hAnsi="Sylfaen"/>
          <w:sz w:val="32"/>
          <w:lang w:val="hy-AM"/>
        </w:rPr>
        <w:t>. ԿԵՆՍԱԳՈՐԾՈՒՆԵՈՒԹՅԱՆ ԱՆՎՏԱՆԳՈՒԹՅՈՒՆ</w:t>
      </w:r>
      <w:bookmarkEnd w:id="89"/>
      <w:bookmarkEnd w:id="90"/>
      <w:bookmarkEnd w:id="91"/>
    </w:p>
    <w:p w14:paraId="18DE0AB8" w14:textId="77777777" w:rsidR="00772AD3" w:rsidRPr="004F1D3E" w:rsidRDefault="00772AD3" w:rsidP="00772AD3">
      <w:pPr>
        <w:rPr>
          <w:rFonts w:ascii="Sylfaen" w:hAnsi="Sylfaen"/>
          <w:lang w:val="hy-AM"/>
        </w:rPr>
      </w:pPr>
    </w:p>
    <w:p w14:paraId="194DEDCB" w14:textId="77777777" w:rsidR="00772AD3" w:rsidRPr="0082102A" w:rsidRDefault="00772AD3" w:rsidP="00772AD3">
      <w:pPr>
        <w:jc w:val="center"/>
        <w:rPr>
          <w:rFonts w:ascii="Sylfaen" w:hAnsi="Sylfaen"/>
          <w:b/>
          <w:bCs/>
          <w:sz w:val="28"/>
          <w:szCs w:val="28"/>
          <w:lang w:val="hy-AM"/>
        </w:rPr>
      </w:pPr>
      <w:bookmarkStart w:id="92" w:name="_Toc225605537"/>
      <w:bookmarkStart w:id="93" w:name="_Toc225605714"/>
      <w:r w:rsidRPr="0082102A">
        <w:rPr>
          <w:rFonts w:ascii="Sylfaen" w:hAnsi="Sylfaen"/>
          <w:b/>
          <w:bCs/>
          <w:sz w:val="28"/>
          <w:szCs w:val="28"/>
          <w:lang w:val="hy-AM"/>
        </w:rPr>
        <w:t>Ծրագրային սխալների հետևանքով առաջացող անսարքությունների և ֆիզիկական վտանգների կանխարգելում</w:t>
      </w:r>
      <w:bookmarkEnd w:id="92"/>
      <w:bookmarkEnd w:id="93"/>
    </w:p>
    <w:p w14:paraId="5DA83A05" w14:textId="77777777" w:rsidR="00772AD3" w:rsidRPr="004F1D3E" w:rsidRDefault="00772AD3" w:rsidP="00772AD3">
      <w:pPr>
        <w:rPr>
          <w:rFonts w:ascii="Sylfaen" w:hAnsi="Sylfaen"/>
          <w:lang w:val="hy-AM"/>
        </w:rPr>
      </w:pPr>
    </w:p>
    <w:p w14:paraId="19C6B147" w14:textId="131E994B" w:rsidR="00772AD3" w:rsidRPr="004F1D3E" w:rsidRDefault="006743B3" w:rsidP="00772AD3">
      <w:pPr>
        <w:pStyle w:val="Heading2"/>
        <w:jc w:val="center"/>
        <w:rPr>
          <w:rFonts w:ascii="Sylfaen" w:hAnsi="Sylfaen"/>
          <w:lang w:val="hy-AM"/>
        </w:rPr>
      </w:pPr>
      <w:bookmarkStart w:id="94" w:name="_Toc225605538"/>
      <w:bookmarkStart w:id="95" w:name="_Toc225605715"/>
      <w:bookmarkStart w:id="96" w:name="_Toc227056418"/>
      <w:r>
        <w:rPr>
          <w:rFonts w:ascii="Sylfaen" w:hAnsi="Sylfaen"/>
          <w:lang w:val="hy-AM"/>
        </w:rPr>
        <w:t>7.1</w:t>
      </w:r>
      <w:r>
        <w:rPr>
          <w:rFonts w:ascii="MS Mincho" w:eastAsia="MS Mincho" w:hAnsi="MS Mincho" w:cs="MS Mincho"/>
          <w:lang w:val="hy-AM"/>
        </w:rPr>
        <w:t xml:space="preserve">․ </w:t>
      </w:r>
      <w:r w:rsidR="00772AD3" w:rsidRPr="004F1D3E">
        <w:rPr>
          <w:rFonts w:ascii="Sylfaen" w:hAnsi="Sylfaen"/>
          <w:lang w:val="hy-AM"/>
        </w:rPr>
        <w:t>Վերլուծական մաս</w:t>
      </w:r>
      <w:bookmarkEnd w:id="94"/>
      <w:bookmarkEnd w:id="95"/>
      <w:bookmarkEnd w:id="96"/>
    </w:p>
    <w:p w14:paraId="768BB400" w14:textId="77777777" w:rsidR="00772AD3" w:rsidRPr="004F1D3E" w:rsidRDefault="00772AD3" w:rsidP="00772AD3">
      <w:pPr>
        <w:rPr>
          <w:rFonts w:ascii="Sylfaen" w:hAnsi="Sylfaen"/>
          <w:lang w:val="hy-AM"/>
        </w:rPr>
      </w:pPr>
    </w:p>
    <w:p w14:paraId="68856194" w14:textId="79B66F12" w:rsidR="00772AD3" w:rsidRPr="004F1D3E" w:rsidRDefault="006743B3" w:rsidP="00772AD3">
      <w:pPr>
        <w:pStyle w:val="Heading3"/>
        <w:rPr>
          <w:rFonts w:ascii="Sylfaen" w:hAnsi="Sylfaen"/>
          <w:lang w:val="hy-AM"/>
        </w:rPr>
      </w:pPr>
      <w:bookmarkStart w:id="97" w:name="_Toc225605539"/>
      <w:bookmarkStart w:id="98" w:name="_Toc225605716"/>
      <w:bookmarkStart w:id="99" w:name="_Toc227056419"/>
      <w:r>
        <w:rPr>
          <w:rFonts w:ascii="Sylfaen" w:hAnsi="Sylfaen"/>
          <w:lang w:val="hy-AM"/>
        </w:rPr>
        <w:t>7.1.1</w:t>
      </w:r>
      <w:r w:rsidR="0054552B">
        <w:rPr>
          <w:rFonts w:ascii="MS Mincho" w:eastAsia="MS Mincho" w:hAnsi="MS Mincho" w:cs="MS Mincho"/>
          <w:lang w:val="hy-AM"/>
        </w:rPr>
        <w:t xml:space="preserve">․ </w:t>
      </w:r>
      <w:r w:rsidR="00772AD3" w:rsidRPr="004F1D3E">
        <w:rPr>
          <w:rFonts w:ascii="Sylfaen" w:hAnsi="Sylfaen"/>
          <w:lang w:val="hy-AM"/>
        </w:rPr>
        <w:t>Ծրագրային սխալների տեսակներ և դրանց առաջացման պատճառները</w:t>
      </w:r>
      <w:bookmarkEnd w:id="97"/>
      <w:bookmarkEnd w:id="98"/>
      <w:bookmarkEnd w:id="99"/>
    </w:p>
    <w:p w14:paraId="5FFD5516" w14:textId="77777777" w:rsidR="00772AD3" w:rsidRPr="004F1D3E" w:rsidRDefault="00772AD3" w:rsidP="00772AD3">
      <w:pPr>
        <w:rPr>
          <w:rFonts w:ascii="Sylfaen" w:hAnsi="Sylfaen"/>
          <w:lang w:val="hy-AM"/>
        </w:rPr>
      </w:pPr>
    </w:p>
    <w:p w14:paraId="14B62388" w14:textId="77777777"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Ծրագրային սխալները հանդիսանում են ծրագրային ապահովման մեջ առկա թերություններ, որոնք հանգեցնում են անճիշտ եղանակով կամ սխալ արդյունքների։ Այդ սխալները կարող են առաջանալ ծրագրավորման փուլում, տեսական մոդելավորման ժամանակ կամ տեխնիկական մասնութային անկատարության պատճառով։ Նույն կերպ, ծրագրային սխալներ կարող են առաջանալ օգտվողների հետ կապի թերի հասկացումից կամ անկատար պահանջանիշներից։</w:t>
      </w:r>
    </w:p>
    <w:p w14:paraId="2A7DD985" w14:textId="77777777" w:rsidR="00772AD3" w:rsidRPr="004F1D3E" w:rsidRDefault="00772AD3" w:rsidP="00772AD3">
      <w:pPr>
        <w:spacing w:line="360" w:lineRule="auto"/>
        <w:jc w:val="both"/>
        <w:rPr>
          <w:rFonts w:ascii="Sylfaen" w:hAnsi="Sylfaen"/>
          <w:lang w:val="hy-AM"/>
        </w:rPr>
      </w:pPr>
      <w:r w:rsidRPr="004F1D3E">
        <w:rPr>
          <w:rFonts w:ascii="Sylfaen" w:hAnsi="Sylfaen"/>
          <w:lang w:val="hy-AM"/>
        </w:rPr>
        <w:t>Ծրագրային սխալների հիմնական տեսակները հետևյալն են.</w:t>
      </w:r>
    </w:p>
    <w:p w14:paraId="390E973D"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Տրամաբանական սխալներ՝ ծրագրի ալգորիթմի սխալ կառուցվածք կամ թերի իրականացում, որոնք հանգեցնում են անճիշտ տրամաբանական հետևանքների</w:t>
      </w:r>
    </w:p>
    <w:p w14:paraId="7FCCC36B"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Տվյալների մշակման սխալներ՝ ծրագրի հետ մուտք-ելք գործողություններում թերություններ, գործավարական մեղավորում կամ տվյալների անբանավոր ձևափոխում</w:t>
      </w:r>
    </w:p>
    <w:p w14:paraId="6D71CBEA"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Հիշողության կառավարման սխալներ՝ առանց հատկացված հիշողության անփաստաչափ օգտագործում կամ հիշողության պիտակների կովերչոր կրճատում</w:t>
      </w:r>
    </w:p>
    <w:p w14:paraId="41A8CD83"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Ինտերֆեյսի սխալներ՝ ծրագրի միջերեսում առկա թերություններ, որոնք հանգեցնում են օգտվողների սխալ գործողությունների կամ թյուրիմացության</w:t>
      </w:r>
    </w:p>
    <w:p w14:paraId="03E0FE06"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Անվտանգության սխալներ՝ ծրագրի անվտանգ նախագծման թերություններ, որոնք հյուսվածքում թույլատրում են անկարգ կամ անվճար մուտք</w:t>
      </w:r>
    </w:p>
    <w:p w14:paraId="697DE114" w14:textId="77777777" w:rsidR="00772AD3" w:rsidRPr="004F1D3E" w:rsidRDefault="00772AD3" w:rsidP="00772AD3">
      <w:pPr>
        <w:numPr>
          <w:ilvl w:val="0"/>
          <w:numId w:val="45"/>
        </w:numPr>
        <w:spacing w:after="200" w:line="360" w:lineRule="auto"/>
        <w:contextualSpacing/>
        <w:rPr>
          <w:rFonts w:ascii="Sylfaen" w:eastAsia="Sylfaen" w:hAnsi="Sylfaen" w:cs="Sylfaen"/>
          <w:lang w:val="hy-AM"/>
        </w:rPr>
      </w:pPr>
      <w:r w:rsidRPr="004F1D3E">
        <w:rPr>
          <w:rFonts w:ascii="Sylfaen" w:eastAsia="Sylfaen" w:hAnsi="Sylfaen" w:cs="Sylfaen"/>
          <w:lang w:val="hy-AM"/>
        </w:rPr>
        <w:t>Կոնկուրենտային սխալներ՝ միաժամանակյա գործընթացներում համաժամանակեցման թերություններ, որոնք հանգեցնում են ցրտաշ վիճակներ</w:t>
      </w:r>
    </w:p>
    <w:p w14:paraId="1D309F40" w14:textId="2FEFD8E5" w:rsidR="00772AD3" w:rsidRPr="004F1D3E" w:rsidRDefault="006743B3" w:rsidP="00772AD3">
      <w:pPr>
        <w:pStyle w:val="Heading3"/>
        <w:rPr>
          <w:rFonts w:ascii="Sylfaen" w:eastAsiaTheme="majorEastAsia" w:hAnsi="Sylfaen"/>
          <w:lang w:val="hy-AM"/>
        </w:rPr>
      </w:pPr>
      <w:bookmarkStart w:id="100" w:name="_Toc225605540"/>
      <w:bookmarkStart w:id="101" w:name="_Toc225605717"/>
      <w:bookmarkStart w:id="102" w:name="_Toc227056420"/>
      <w:r>
        <w:rPr>
          <w:rFonts w:ascii="Sylfaen" w:eastAsiaTheme="majorEastAsia" w:hAnsi="Sylfaen"/>
          <w:lang w:val="hy-AM"/>
        </w:rPr>
        <w:t>7.1.2</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հետևանքներ և դրանց վտանգներ</w:t>
      </w:r>
      <w:bookmarkEnd w:id="100"/>
      <w:bookmarkEnd w:id="101"/>
      <w:bookmarkEnd w:id="102"/>
      <w:r w:rsidR="00772AD3" w:rsidRPr="004F1D3E">
        <w:rPr>
          <w:rFonts w:ascii="Sylfaen" w:eastAsiaTheme="majorEastAsia" w:hAnsi="Sylfaen"/>
          <w:lang w:val="hy-AM"/>
        </w:rPr>
        <w:t xml:space="preserve"> </w:t>
      </w:r>
    </w:p>
    <w:p w14:paraId="6D5A0BB3" w14:textId="77777777" w:rsidR="00772AD3" w:rsidRPr="004F1D3E" w:rsidRDefault="00772AD3" w:rsidP="00772AD3">
      <w:pPr>
        <w:rPr>
          <w:rFonts w:ascii="Sylfaen" w:eastAsiaTheme="majorEastAsia" w:hAnsi="Sylfaen"/>
          <w:lang w:val="hy-AM"/>
        </w:rPr>
      </w:pPr>
    </w:p>
    <w:p w14:paraId="327FCDBC" w14:textId="77777777"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lastRenderedPageBreak/>
        <w:t>Ծրագրային սխալների հետևանքները կարող են լինել շատ լուրջ և ազդել ֆիզիկական անվտանգության վրա։ Այսպես, լինում են դեպքեր, երբ անվտանգ համարվող համակարգում առկա ծրագրային սխալ է հանգեցնում մեքենայական վթարի կամ մարդու մահվան։ Հատկապես կրիտիկական համակարգերում, որտեղ անվտանգությունը կյանքից կախված է, ծրագրային սխալներն ունեն ծայրահեղ հետևանքներ։</w:t>
      </w:r>
      <w:r w:rsidRPr="00820DDF">
        <w:rPr>
          <w:rFonts w:ascii="Sylfaen" w:hAnsi="Sylfaen"/>
          <w:sz w:val="28"/>
          <w:szCs w:val="28"/>
          <w:lang w:val="hy-AM"/>
        </w:rPr>
        <w:t xml:space="preserve"> </w:t>
      </w:r>
      <w:r>
        <w:fldChar w:fldCharType="begin"/>
      </w:r>
      <w:r w:rsidRPr="001F2C9F">
        <w:rPr>
          <w:lang w:val="hy-AM"/>
        </w:rPr>
        <w:instrText>HYPERLINK "https://www.scribd.com/document/900795076"</w:instrText>
      </w:r>
      <w:r>
        <w:fldChar w:fldCharType="separate"/>
      </w:r>
      <w:r w:rsidRPr="00820DDF">
        <w:rPr>
          <w:rStyle w:val="Hyperlink"/>
          <w:rFonts w:ascii="Sylfaen" w:hAnsi="Sylfaen"/>
          <w:sz w:val="28"/>
          <w:szCs w:val="28"/>
          <w:vertAlign w:val="superscript"/>
          <w:lang w:val="hy-AM"/>
        </w:rPr>
        <w:t>[2]</w:t>
      </w:r>
      <w:r>
        <w:fldChar w:fldCharType="end"/>
      </w:r>
    </w:p>
    <w:p w14:paraId="6C047AF0" w14:textId="77777777" w:rsidR="00772AD3" w:rsidRPr="004F1D3E" w:rsidRDefault="00772AD3" w:rsidP="00772AD3">
      <w:pPr>
        <w:pStyle w:val="ListParagraph"/>
        <w:numPr>
          <w:ilvl w:val="0"/>
          <w:numId w:val="69"/>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Տվյալների կորուստ կամ սխալ մշակում, որը կարող է վնասել բիզնես գործերը</w:t>
      </w:r>
    </w:p>
    <w:p w14:paraId="02ED3AA2" w14:textId="77777777" w:rsidR="00772AD3" w:rsidRPr="004F1D3E" w:rsidRDefault="00772AD3" w:rsidP="00772AD3">
      <w:pPr>
        <w:pStyle w:val="ListParagraph"/>
        <w:numPr>
          <w:ilvl w:val="0"/>
          <w:numId w:val="69"/>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Համակարգի ամբողջական ձախողում և ծառայության դադարեցում</w:t>
      </w:r>
    </w:p>
    <w:p w14:paraId="61EF0CA0" w14:textId="77777777" w:rsidR="00772AD3" w:rsidRPr="004F1D3E" w:rsidRDefault="00772AD3" w:rsidP="00772AD3">
      <w:pPr>
        <w:pStyle w:val="ListParagraph"/>
        <w:numPr>
          <w:ilvl w:val="0"/>
          <w:numId w:val="69"/>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Անվտանգության խախտում հակաամբ չարամտիկ գործողություններ և մուտքի անվճար կամ մեծ կտրվածքի միջոցով</w:t>
      </w:r>
    </w:p>
    <w:p w14:paraId="2AC443AD" w14:textId="77777777" w:rsidR="00772AD3" w:rsidRPr="004F1D3E" w:rsidRDefault="00772AD3" w:rsidP="00772AD3">
      <w:pPr>
        <w:pStyle w:val="ListParagraph"/>
        <w:numPr>
          <w:ilvl w:val="0"/>
          <w:numId w:val="69"/>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Գործավարական ծախսերի մեծ աճ՝ ծրագրային վերսահմանման և կրկին թեստավորման պատճառով</w:t>
      </w:r>
    </w:p>
    <w:p w14:paraId="4664FD64" w14:textId="77777777" w:rsidR="00772AD3" w:rsidRPr="004F1D3E" w:rsidRDefault="00772AD3" w:rsidP="00772AD3">
      <w:pPr>
        <w:pStyle w:val="ListParagraph"/>
        <w:numPr>
          <w:ilvl w:val="0"/>
          <w:numId w:val="69"/>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Օգտվողների շինարարական վնաս և սահմանական ֆիզիկական վտանգ, հատկապես ավտոմատացված համակարգերում</w:t>
      </w:r>
    </w:p>
    <w:p w14:paraId="2B59D25A" w14:textId="6EEE89DC" w:rsidR="00772AD3" w:rsidRPr="004F1D3E" w:rsidRDefault="006743B3" w:rsidP="00772AD3">
      <w:pPr>
        <w:pStyle w:val="Heading3"/>
        <w:rPr>
          <w:rFonts w:ascii="Sylfaen" w:eastAsia="Sylfaen" w:hAnsi="Sylfaen"/>
          <w:lang w:val="hy-AM"/>
        </w:rPr>
      </w:pPr>
      <w:bookmarkStart w:id="103" w:name="_Toc225605541"/>
      <w:bookmarkStart w:id="104" w:name="_Toc225605718"/>
      <w:bookmarkStart w:id="105" w:name="_Toc227056421"/>
      <w:r>
        <w:rPr>
          <w:rFonts w:ascii="Sylfaen" w:eastAsia="Sylfaen" w:hAnsi="Sylfaen"/>
          <w:lang w:val="hy-AM"/>
        </w:rPr>
        <w:t>7.1.3</w:t>
      </w:r>
      <w:r w:rsidR="007D7402">
        <w:rPr>
          <w:rFonts w:ascii="MS Mincho" w:eastAsia="MS Mincho" w:hAnsi="MS Mincho" w:cs="MS Mincho"/>
          <w:lang w:val="hy-AM"/>
        </w:rPr>
        <w:t xml:space="preserve">․ </w:t>
      </w:r>
      <w:r w:rsidR="00772AD3" w:rsidRPr="004F1D3E">
        <w:rPr>
          <w:rFonts w:ascii="Sylfaen" w:eastAsia="Sylfaen" w:hAnsi="Sylfaen"/>
          <w:lang w:val="hy-AM"/>
        </w:rPr>
        <w:t>Ծրագրային սխալների հետևանքով առաջացող ֆիզիկական վտանգներ</w:t>
      </w:r>
      <w:bookmarkEnd w:id="103"/>
      <w:bookmarkEnd w:id="104"/>
      <w:bookmarkEnd w:id="105"/>
    </w:p>
    <w:p w14:paraId="2FE78530" w14:textId="77777777" w:rsidR="00772AD3" w:rsidRPr="004F1D3E" w:rsidRDefault="00772AD3" w:rsidP="00772AD3">
      <w:pPr>
        <w:rPr>
          <w:rFonts w:ascii="Sylfaen" w:eastAsia="Sylfaen" w:hAnsi="Sylfaen"/>
          <w:lang w:val="hy-AM"/>
        </w:rPr>
      </w:pPr>
    </w:p>
    <w:p w14:paraId="5FED48A5" w14:textId="77777777"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Ծրագրային սխալներ կարող են առաջացնել ֆիզիկական վտանգներ հետևյալ ձևերով. հատկապես կրիտիկական ճարտարագիտական համակարգերում, որտեղ ծրագիրն անմիջականորեն վերահսկում է մեխանիկական կամ էլեկտրական տարրերը:</w:t>
      </w:r>
      <w:r w:rsidRPr="00820DDF">
        <w:rPr>
          <w:rFonts w:ascii="Sylfaen" w:hAnsi="Sylfaen"/>
          <w:sz w:val="28"/>
          <w:szCs w:val="28"/>
          <w:lang w:val="hy-AM"/>
        </w:rPr>
        <w:t xml:space="preserve"> </w:t>
      </w:r>
      <w:hyperlink r:id="rId44" w:history="1">
        <w:r w:rsidRPr="00820DDF">
          <w:rPr>
            <w:rStyle w:val="Hyperlink"/>
            <w:rFonts w:ascii="Sylfaen" w:hAnsi="Sylfaen"/>
            <w:sz w:val="28"/>
            <w:szCs w:val="28"/>
            <w:vertAlign w:val="superscript"/>
            <w:lang w:val="hy-AM"/>
          </w:rPr>
          <w:t>[6]</w:t>
        </w:r>
      </w:hyperlink>
    </w:p>
    <w:p w14:paraId="2D08C35A"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Ավտոմատացված համակարգերում անցանկալի վերակցում կամ շարժում, որը կարող է հանգեցնել մեքենայի վթարի կամ օգտվողի վայ լինել</w:t>
      </w:r>
    </w:p>
    <w:p w14:paraId="443B0C44"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Սենսորային տեղեկատվության սխալ մեկնաբանում, որը կարող է հանգեցնել անհատուկ կամ վտանգավոր գործողություններ</w:t>
      </w:r>
    </w:p>
    <w:p w14:paraId="28526BDD"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Մեքենայական համակարգերի անկիրառելի կամ վտանգավոր գործարքներ, որոնք չեն սահմանված նախագծման փուլում</w:t>
      </w:r>
    </w:p>
    <w:p w14:paraId="7D00CAFB"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Ընդհակառակ հսկողության համակարգերի ձախողում, որը կարող է հանգեցնել համակարգի անվարար վիճակի</w:t>
      </w:r>
    </w:p>
    <w:p w14:paraId="22780D40"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Էլեկտրաէներգիայի անանցկացվածի վրա պահպանման սխալներ կամ հատկացված հոսանքի անկողմնային կառավարում</w:t>
      </w:r>
    </w:p>
    <w:p w14:paraId="72A112B5" w14:textId="77777777" w:rsidR="00772AD3" w:rsidRPr="004F1D3E" w:rsidRDefault="00772AD3" w:rsidP="00772AD3">
      <w:pPr>
        <w:numPr>
          <w:ilvl w:val="0"/>
          <w:numId w:val="46"/>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Ժամային սահմանի խախտում (deadline) ծրագրի կատարման, որոնք կարող են հանգեցնել ռեալ-ժամային համակարգերի անխմբավորված վիճակի</w:t>
      </w:r>
    </w:p>
    <w:p w14:paraId="2857AE61" w14:textId="77777777" w:rsidR="00772AD3" w:rsidRPr="004F1D3E" w:rsidRDefault="00772AD3" w:rsidP="00772AD3">
      <w:pPr>
        <w:spacing w:line="360" w:lineRule="auto"/>
        <w:jc w:val="both"/>
        <w:rPr>
          <w:rFonts w:ascii="Sylfaen" w:hAnsi="Sylfaen"/>
          <w:lang w:val="hy-AM"/>
        </w:rPr>
      </w:pPr>
      <w:r w:rsidRPr="004F1D3E">
        <w:rPr>
          <w:rFonts w:ascii="Sylfaen" w:hAnsi="Sylfaen"/>
          <w:lang w:val="hy-AM"/>
        </w:rPr>
        <w:lastRenderedPageBreak/>
        <w:t>Վերլուծական հետազոտությունները ցույց են տալիս, որ կրիտիկական համակարգերում ծրագրային սխալների շնորհիվ տեղի ունեցած վ</w:t>
      </w:r>
      <w:r w:rsidRPr="004F1D3E">
        <w:rPr>
          <w:rFonts w:ascii="Sylfaen" w:hAnsi="Sylfaen"/>
        </w:rPr>
        <w:t>თ</w:t>
      </w:r>
      <w:r w:rsidRPr="004F1D3E">
        <w:rPr>
          <w:rFonts w:ascii="Sylfaen" w:hAnsi="Sylfaen"/>
          <w:lang w:val="hy-AM"/>
        </w:rPr>
        <w:t>արների արժեքը հազարավոր դոլար վրա տարի է։ Մի քանի տարի առաջ Փիվի ծրագրային սխալ հանգեցրեց ավիացիոն ընկերության բարձրածավալ տուգանածի։</w:t>
      </w:r>
    </w:p>
    <w:p w14:paraId="46C98632" w14:textId="77777777" w:rsidR="00772AD3" w:rsidRPr="004F1D3E" w:rsidRDefault="00772AD3" w:rsidP="00772AD3">
      <w:pPr>
        <w:spacing w:line="360" w:lineRule="auto"/>
        <w:jc w:val="both"/>
        <w:rPr>
          <w:rFonts w:ascii="Sylfaen" w:hAnsi="Sylfaen"/>
          <w:lang w:val="hy-AM"/>
        </w:rPr>
      </w:pPr>
    </w:p>
    <w:p w14:paraId="3C2E0687" w14:textId="00A2B6F8" w:rsidR="00772AD3" w:rsidRPr="004F1D3E" w:rsidRDefault="00FC6AA6" w:rsidP="00772AD3">
      <w:pPr>
        <w:pStyle w:val="Heading2"/>
        <w:jc w:val="center"/>
        <w:rPr>
          <w:rFonts w:ascii="Sylfaen" w:hAnsi="Sylfaen"/>
          <w:lang w:val="hy-AM"/>
        </w:rPr>
      </w:pPr>
      <w:bookmarkStart w:id="106" w:name="_Toc225605542"/>
      <w:bookmarkStart w:id="107" w:name="_Toc225605719"/>
      <w:bookmarkStart w:id="108" w:name="_Toc227056422"/>
      <w:r>
        <w:rPr>
          <w:rFonts w:ascii="Sylfaen" w:hAnsi="Sylfaen"/>
          <w:lang w:val="hy-AM"/>
        </w:rPr>
        <w:t>7</w:t>
      </w:r>
      <w:r w:rsidR="00772AD3" w:rsidRPr="004F1D3E">
        <w:rPr>
          <w:rFonts w:ascii="Sylfaen" w:hAnsi="Sylfaen"/>
          <w:lang w:val="hy-AM"/>
        </w:rPr>
        <w:t>.2</w:t>
      </w:r>
      <w:r w:rsidR="007D7402">
        <w:rPr>
          <w:rFonts w:ascii="MS Mincho" w:eastAsia="MS Mincho" w:hAnsi="MS Mincho" w:cs="MS Mincho"/>
          <w:lang w:val="hy-AM"/>
        </w:rPr>
        <w:t xml:space="preserve">․ </w:t>
      </w:r>
      <w:r w:rsidR="00772AD3" w:rsidRPr="004F1D3E">
        <w:rPr>
          <w:rFonts w:ascii="Sylfaen" w:hAnsi="Sylfaen"/>
          <w:lang w:val="hy-AM"/>
        </w:rPr>
        <w:t>Կատարողական մաս</w:t>
      </w:r>
      <w:bookmarkEnd w:id="106"/>
      <w:bookmarkEnd w:id="107"/>
      <w:bookmarkEnd w:id="108"/>
    </w:p>
    <w:p w14:paraId="4CBD4521" w14:textId="77777777" w:rsidR="00772AD3" w:rsidRPr="004F1D3E" w:rsidRDefault="00772AD3" w:rsidP="00772AD3">
      <w:pPr>
        <w:rPr>
          <w:rFonts w:ascii="Sylfaen" w:hAnsi="Sylfaen"/>
          <w:lang w:val="hy-AM"/>
        </w:rPr>
      </w:pPr>
    </w:p>
    <w:p w14:paraId="1411E5E6" w14:textId="53DFFFA2" w:rsidR="00772AD3" w:rsidRPr="004F1D3E" w:rsidRDefault="006743B3" w:rsidP="00772AD3">
      <w:pPr>
        <w:pStyle w:val="Heading3"/>
        <w:rPr>
          <w:rFonts w:ascii="Sylfaen" w:eastAsiaTheme="majorEastAsia" w:hAnsi="Sylfaen"/>
          <w:lang w:val="hy-AM"/>
        </w:rPr>
      </w:pPr>
      <w:bookmarkStart w:id="109" w:name="_Toc225605543"/>
      <w:bookmarkStart w:id="110" w:name="_Toc225605720"/>
      <w:bookmarkStart w:id="111" w:name="_Toc227056423"/>
      <w:r>
        <w:rPr>
          <w:rFonts w:ascii="Sylfaen" w:eastAsiaTheme="majorEastAsia" w:hAnsi="Sylfaen"/>
          <w:lang w:val="hy-AM"/>
        </w:rPr>
        <w:t>7.2.1</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կանխարգելման ճարտարագիտական միջոցառումներ</w:t>
      </w:r>
      <w:bookmarkEnd w:id="109"/>
      <w:bookmarkEnd w:id="110"/>
      <w:bookmarkEnd w:id="111"/>
    </w:p>
    <w:p w14:paraId="0DAD530B" w14:textId="77777777" w:rsidR="00772AD3" w:rsidRPr="004F1D3E" w:rsidRDefault="00772AD3" w:rsidP="00772AD3">
      <w:pPr>
        <w:rPr>
          <w:rFonts w:ascii="Sylfaen" w:eastAsiaTheme="majorEastAsia" w:hAnsi="Sylfaen"/>
          <w:lang w:val="hy-AM"/>
        </w:rPr>
      </w:pPr>
    </w:p>
    <w:p w14:paraId="4D578019"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Ծրագրային հետազոտություն և թեստավորում</w:t>
      </w:r>
    </w:p>
    <w:p w14:paraId="30DA1447" w14:textId="77777777"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Համակարգն անվտանգ բերելու համար անհրաժեշտ է խիստ թեստավորում բոլոր մակարդակներում։ Թեստավորումը պետք է շարասկավել անվտանգության դեպքեր, սահմանային պայմաններ և բացառական իրավիճակներ։</w:t>
      </w:r>
    </w:p>
    <w:p w14:paraId="3948AF6D" w14:textId="77777777" w:rsidR="00772AD3" w:rsidRPr="004F1D3E" w:rsidRDefault="00772AD3" w:rsidP="00772AD3">
      <w:pPr>
        <w:numPr>
          <w:ilvl w:val="0"/>
          <w:numId w:val="47"/>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Միավորի թեստավորում՝ յուրաքանչյուր մոդուլի անհատական գործառույթ և սահմանային պայմանների ստուգում</w:t>
      </w:r>
    </w:p>
    <w:p w14:paraId="347EB4F3" w14:textId="77777777" w:rsidR="00772AD3" w:rsidRPr="004F1D3E" w:rsidRDefault="00772AD3" w:rsidP="00772AD3">
      <w:pPr>
        <w:numPr>
          <w:ilvl w:val="0"/>
          <w:numId w:val="47"/>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Ինտեգրացիոն թեստավորում՝ մոդուլների միջև կապերի ստուգում և համաժամանակեցման հաստատում</w:t>
      </w:r>
    </w:p>
    <w:p w14:paraId="7BF0ABA2" w14:textId="77777777" w:rsidR="00772AD3" w:rsidRPr="004F1D3E" w:rsidRDefault="00772AD3" w:rsidP="00772AD3">
      <w:pPr>
        <w:numPr>
          <w:ilvl w:val="0"/>
          <w:numId w:val="47"/>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Համակարգի թեստավորում՝ ընդամեն ծրագրի բացասական արտադրում պիտակների և պայմանների մեջ</w:t>
      </w:r>
    </w:p>
    <w:p w14:paraId="5AF5727E" w14:textId="77777777" w:rsidR="00772AD3" w:rsidRPr="004F1D3E" w:rsidRDefault="00772AD3" w:rsidP="00772AD3">
      <w:pPr>
        <w:numPr>
          <w:ilvl w:val="0"/>
          <w:numId w:val="47"/>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Օգտվողի ընդունման թեստավորում՝ գործական պահանջների համապատասխանություն և անվտանգության չափորոշիչներ</w:t>
      </w:r>
    </w:p>
    <w:p w14:paraId="1536235E" w14:textId="77777777" w:rsidR="00772AD3" w:rsidRPr="004F1D3E" w:rsidRDefault="00772AD3" w:rsidP="00772AD3">
      <w:pPr>
        <w:numPr>
          <w:ilvl w:val="0"/>
          <w:numId w:val="47"/>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Բեռնվածքի թեստավորում՝ համակարգի վարքագծի մեծ բեռների ստուգում</w:t>
      </w:r>
    </w:p>
    <w:p w14:paraId="58F78D96"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Կոդի վերահսկում</w:t>
      </w:r>
    </w:p>
    <w:p w14:paraId="2BFF956D" w14:textId="77777777" w:rsidR="00772AD3" w:rsidRPr="004B51C5" w:rsidRDefault="00772AD3" w:rsidP="00772AD3">
      <w:pPr>
        <w:spacing w:line="360" w:lineRule="auto"/>
        <w:ind w:firstLine="360"/>
        <w:jc w:val="both"/>
        <w:rPr>
          <w:rFonts w:ascii="Sylfaen" w:hAnsi="Sylfaen"/>
        </w:rPr>
      </w:pPr>
      <w:r w:rsidRPr="004F1D3E">
        <w:rPr>
          <w:rFonts w:ascii="Sylfaen" w:hAnsi="Sylfaen"/>
          <w:lang w:val="hy-AM"/>
        </w:rPr>
        <w:t>Կոդի վերահսկում</w:t>
      </w:r>
      <w:r>
        <w:rPr>
          <w:rFonts w:ascii="Sylfaen" w:hAnsi="Sylfaen"/>
          <w:lang w:val="hy-AM"/>
        </w:rPr>
        <w:t>ը</w:t>
      </w:r>
      <w:r w:rsidRPr="004F1D3E">
        <w:rPr>
          <w:rFonts w:ascii="Sylfaen" w:hAnsi="Sylfaen"/>
          <w:lang w:val="hy-AM"/>
        </w:rPr>
        <w:t xml:space="preserve"> կարևոր գործիք է ծրագրային սխալների վաղ հայտնաբերման համար։</w:t>
      </w:r>
      <w:r>
        <w:rPr>
          <w:rFonts w:ascii="Sylfaen" w:hAnsi="Sylfaen"/>
          <w:lang w:val="hy-AM"/>
        </w:rPr>
        <w:t xml:space="preserve"> </w:t>
      </w:r>
      <w:proofErr w:type="spellStart"/>
      <w:r>
        <w:rPr>
          <w:rFonts w:ascii="Sylfaen" w:hAnsi="Sylfaen"/>
        </w:rPr>
        <w:t>Դ</w:t>
      </w:r>
      <w:r w:rsidRPr="004F1D3E">
        <w:rPr>
          <w:rFonts w:ascii="Sylfaen" w:hAnsi="Sylfaen"/>
        </w:rPr>
        <w:t>րական</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գծապատկերում</w:t>
      </w:r>
      <w:proofErr w:type="spellEnd"/>
      <w:r w:rsidRPr="004F1D3E">
        <w:rPr>
          <w:rFonts w:ascii="Sylfaen" w:hAnsi="Sylfaen"/>
        </w:rPr>
        <w:t xml:space="preserve"> </w:t>
      </w:r>
      <w:proofErr w:type="spellStart"/>
      <w:r w:rsidRPr="004F1D3E">
        <w:rPr>
          <w:rFonts w:ascii="Sylfaen" w:hAnsi="Sylfaen"/>
        </w:rPr>
        <w:t>շատ</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է։</w:t>
      </w:r>
      <w:r>
        <w:rPr>
          <w:rFonts w:ascii="Sylfaen" w:hAnsi="Sylfaen"/>
        </w:rPr>
        <w:t xml:space="preserve"> </w:t>
      </w:r>
      <w:hyperlink r:id="rId45" w:history="1">
        <w:r w:rsidRPr="00CA3733">
          <w:rPr>
            <w:rStyle w:val="Hyperlink"/>
            <w:rFonts w:ascii="Sylfaen" w:hAnsi="Sylfaen"/>
            <w:sz w:val="28"/>
            <w:szCs w:val="28"/>
            <w:vertAlign w:val="superscript"/>
          </w:rPr>
          <w:t>[3]</w:t>
        </w:r>
      </w:hyperlink>
      <w:r w:rsidRPr="00CA3733">
        <w:rPr>
          <w:rFonts w:ascii="Sylfaen" w:hAnsi="Sylfaen"/>
          <w:sz w:val="28"/>
          <w:szCs w:val="28"/>
          <w:vertAlign w:val="superscript"/>
        </w:rPr>
        <w:t xml:space="preserve"> </w:t>
      </w:r>
      <w:hyperlink r:id="rId46" w:history="1">
        <w:r w:rsidRPr="00CA3733">
          <w:rPr>
            <w:rStyle w:val="Hyperlink"/>
            <w:rFonts w:ascii="Sylfaen" w:hAnsi="Sylfaen"/>
            <w:sz w:val="28"/>
            <w:szCs w:val="28"/>
            <w:vertAlign w:val="superscript"/>
          </w:rPr>
          <w:t>[4]</w:t>
        </w:r>
      </w:hyperlink>
    </w:p>
    <w:p w14:paraId="07143996" w14:textId="77777777" w:rsidR="00772AD3" w:rsidRPr="004F1D3E" w:rsidRDefault="00772AD3" w:rsidP="00772AD3">
      <w:pPr>
        <w:numPr>
          <w:ilvl w:val="0"/>
          <w:numId w:val="4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Հավատարմի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վերահսկում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ստուգում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մյուս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մշակողների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կողմից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դրանում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ունեցած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2DF1F1CE" w14:textId="77777777" w:rsidR="00772AD3" w:rsidRPr="004F1D3E" w:rsidRDefault="00772AD3" w:rsidP="00772AD3">
      <w:pPr>
        <w:numPr>
          <w:ilvl w:val="0"/>
          <w:numId w:val="4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Ստատիկ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կառուցվածքային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թերությունների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առանց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կատարման</w:t>
      </w:r>
      <w:proofErr w:type="spellEnd"/>
    </w:p>
    <w:p w14:paraId="35D63C29" w14:textId="77777777" w:rsidR="00772AD3" w:rsidRPr="004F1D3E" w:rsidRDefault="00772AD3" w:rsidP="00772AD3">
      <w:pPr>
        <w:numPr>
          <w:ilvl w:val="0"/>
          <w:numId w:val="48"/>
        </w:numPr>
        <w:spacing w:after="200" w:line="360" w:lineRule="auto"/>
        <w:contextualSpacing/>
        <w:rPr>
          <w:rFonts w:ascii="Sylfaen" w:eastAsiaTheme="minorEastAsia" w:hAnsi="Sylfaen" w:cstheme="minorBidi"/>
        </w:rPr>
      </w:pPr>
      <w:r w:rsidRPr="004F1D3E">
        <w:rPr>
          <w:rFonts w:ascii="Sylfaen" w:eastAsiaTheme="minorEastAsia" w:hAnsi="Sylfaen" w:cstheme="minorBidi"/>
        </w:rPr>
        <w:t xml:space="preserve">Դինամիկ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կատարման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ժամանակ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թեստի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կեսում</w:t>
      </w:r>
      <w:proofErr w:type="spellEnd"/>
    </w:p>
    <w:p w14:paraId="76CEBFF1" w14:textId="77777777" w:rsidR="00772AD3" w:rsidRPr="004F1D3E" w:rsidRDefault="00772AD3" w:rsidP="00772AD3">
      <w:pPr>
        <w:numPr>
          <w:ilvl w:val="0"/>
          <w:numId w:val="4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lastRenderedPageBreak/>
        <w:t>Ավտոմատացված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հեղինակ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ախանցյալ</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դաշտից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գտնելու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74A67297" w14:textId="111C54C1" w:rsidR="00772AD3" w:rsidRPr="004F1D3E" w:rsidRDefault="006743B3" w:rsidP="00772AD3">
      <w:pPr>
        <w:pStyle w:val="Heading3"/>
        <w:rPr>
          <w:rFonts w:ascii="Sylfaen" w:eastAsiaTheme="majorEastAsia" w:hAnsi="Sylfaen"/>
        </w:rPr>
      </w:pPr>
      <w:bookmarkStart w:id="112" w:name="_Toc225605544"/>
      <w:bookmarkStart w:id="113" w:name="_Toc225605721"/>
      <w:bookmarkStart w:id="114" w:name="_Toc227056424"/>
      <w:r>
        <w:rPr>
          <w:rFonts w:ascii="Sylfaen" w:eastAsiaTheme="majorEastAsia" w:hAnsi="Sylfaen"/>
          <w:bCs/>
        </w:rPr>
        <w:t>7.2.2</w:t>
      </w:r>
      <w:r w:rsidR="00FA7569">
        <w:rPr>
          <w:rFonts w:ascii="MS Mincho" w:eastAsia="MS Mincho" w:hAnsi="MS Mincho" w:cs="MS Mincho"/>
        </w:rPr>
        <w:t xml:space="preserve">․ </w:t>
      </w:r>
      <w:proofErr w:type="spellStart"/>
      <w:r w:rsidR="00772AD3" w:rsidRPr="004F1D3E">
        <w:rPr>
          <w:rFonts w:ascii="Sylfaen" w:eastAsiaTheme="majorEastAsia" w:hAnsi="Sylfaen"/>
        </w:rPr>
        <w:t>Կազմակերպչական</w:t>
      </w:r>
      <w:proofErr w:type="spellEnd"/>
      <w:r w:rsidR="00772AD3" w:rsidRPr="004F1D3E">
        <w:rPr>
          <w:rFonts w:ascii="Sylfaen" w:eastAsiaTheme="majorEastAsia" w:hAnsi="Sylfaen"/>
        </w:rPr>
        <w:t xml:space="preserve"> </w:t>
      </w:r>
      <w:proofErr w:type="spellStart"/>
      <w:r w:rsidR="00772AD3" w:rsidRPr="004F1D3E">
        <w:rPr>
          <w:rFonts w:ascii="Sylfaen" w:eastAsiaTheme="majorEastAsia" w:hAnsi="Sylfaen"/>
        </w:rPr>
        <w:t>միջոցառումներ</w:t>
      </w:r>
      <w:bookmarkEnd w:id="112"/>
      <w:bookmarkEnd w:id="113"/>
      <w:bookmarkEnd w:id="114"/>
      <w:proofErr w:type="spellEnd"/>
    </w:p>
    <w:p w14:paraId="3086F661" w14:textId="77777777" w:rsidR="00772AD3" w:rsidRPr="004F1D3E" w:rsidRDefault="00772AD3" w:rsidP="00772AD3">
      <w:pPr>
        <w:rPr>
          <w:rFonts w:ascii="Sylfaen" w:eastAsiaTheme="majorEastAsia" w:hAnsi="Sylfaen"/>
        </w:rPr>
      </w:pPr>
    </w:p>
    <w:p w14:paraId="44A6B3E4"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Նյութական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նախատեսման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ցիկլի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կառավարում</w:t>
      </w:r>
      <w:proofErr w:type="spellEnd"/>
    </w:p>
    <w:p w14:paraId="4A5004B3" w14:textId="77777777"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ապահովման</w:t>
      </w:r>
      <w:proofErr w:type="spellEnd"/>
      <w:r w:rsidRPr="004F1D3E">
        <w:rPr>
          <w:rFonts w:ascii="Sylfaen" w:hAnsi="Sylfaen"/>
        </w:rPr>
        <w:t xml:space="preserve"> </w:t>
      </w:r>
      <w:proofErr w:type="spellStart"/>
      <w:r w:rsidRPr="004F1D3E">
        <w:rPr>
          <w:rFonts w:ascii="Sylfaen" w:hAnsi="Sylfaen"/>
        </w:rPr>
        <w:t>հաստիք</w:t>
      </w:r>
      <w:proofErr w:type="spellEnd"/>
      <w:r w:rsidRPr="004F1D3E">
        <w:rPr>
          <w:rFonts w:ascii="Sylfaen" w:hAnsi="Sylfaen"/>
        </w:rPr>
        <w:t xml:space="preserve"> </w:t>
      </w:r>
      <w:proofErr w:type="spellStart"/>
      <w:r w:rsidRPr="004F1D3E">
        <w:rPr>
          <w:rFonts w:ascii="Sylfaen" w:hAnsi="Sylfaen"/>
        </w:rPr>
        <w:t>հետևել</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համարձակ</w:t>
      </w:r>
      <w:proofErr w:type="spellEnd"/>
      <w:r w:rsidRPr="004F1D3E">
        <w:rPr>
          <w:rFonts w:ascii="Sylfaen" w:hAnsi="Sylfaen"/>
        </w:rPr>
        <w:t xml:space="preserve"> </w:t>
      </w:r>
      <w:proofErr w:type="spellStart"/>
      <w:r w:rsidRPr="004F1D3E">
        <w:rPr>
          <w:rFonts w:ascii="Sylfaen" w:hAnsi="Sylfaen"/>
        </w:rPr>
        <w:t>նախատեսման</w:t>
      </w:r>
      <w:proofErr w:type="spellEnd"/>
      <w:r w:rsidRPr="004F1D3E">
        <w:rPr>
          <w:rFonts w:ascii="Sylfaen" w:hAnsi="Sylfaen"/>
        </w:rPr>
        <w:t xml:space="preserve"> </w:t>
      </w:r>
      <w:proofErr w:type="spellStart"/>
      <w:r w:rsidRPr="004F1D3E">
        <w:rPr>
          <w:rFonts w:ascii="Sylfaen" w:hAnsi="Sylfaen"/>
        </w:rPr>
        <w:t>գործընթացներ</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ընդգրկում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հաշվապահում</w:t>
      </w:r>
      <w:proofErr w:type="spellEnd"/>
      <w:r w:rsidRPr="004F1D3E">
        <w:rPr>
          <w:rFonts w:ascii="Sylfaen" w:hAnsi="Sylfaen"/>
        </w:rPr>
        <w:t>:</w:t>
      </w:r>
    </w:p>
    <w:p w14:paraId="7AD11CD1" w14:textId="77777777" w:rsidR="00772AD3" w:rsidRPr="004F1D3E" w:rsidRDefault="00772AD3" w:rsidP="00772AD3">
      <w:pPr>
        <w:numPr>
          <w:ilvl w:val="0"/>
          <w:numId w:val="4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պահանջների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հստակ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սահմանում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նախատեսման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փաստաբանում</w:t>
      </w:r>
      <w:proofErr w:type="spellEnd"/>
    </w:p>
    <w:p w14:paraId="434B7D4E" w14:textId="77777777" w:rsidR="00772AD3" w:rsidRPr="004F1D3E" w:rsidRDefault="00772AD3" w:rsidP="00772AD3">
      <w:pPr>
        <w:numPr>
          <w:ilvl w:val="0"/>
          <w:numId w:val="4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հաշվապահ</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ամբողջ</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կազմակերպական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w:t>
      </w:r>
      <w:proofErr w:type="spellEnd"/>
    </w:p>
    <w:p w14:paraId="4212EB15" w14:textId="77777777" w:rsidR="00772AD3" w:rsidRPr="004F1D3E" w:rsidRDefault="00772AD3" w:rsidP="00772AD3">
      <w:pPr>
        <w:numPr>
          <w:ilvl w:val="0"/>
          <w:numId w:val="4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Կանոնական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կառավարում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հաստատում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մասնագետների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կողմից</w:t>
      </w:r>
      <w:proofErr w:type="spellEnd"/>
    </w:p>
    <w:p w14:paraId="6AD164FC" w14:textId="77777777" w:rsidR="00772AD3" w:rsidRPr="004F1D3E" w:rsidRDefault="00772AD3" w:rsidP="00772AD3">
      <w:pPr>
        <w:numPr>
          <w:ilvl w:val="0"/>
          <w:numId w:val="4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Գրասենյակային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փորձաբանական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շարունակական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ինտեգրացիա</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հնարավորություն</w:t>
      </w:r>
      <w:proofErr w:type="spellEnd"/>
      <w:r w:rsidRPr="004F1D3E">
        <w:rPr>
          <w:rFonts w:ascii="Sylfaen" w:eastAsiaTheme="minorEastAsia" w:hAnsi="Sylfaen" w:cstheme="minorBidi"/>
        </w:rPr>
        <w:t xml:space="preserve"> է </w:t>
      </w:r>
      <w:proofErr w:type="spellStart"/>
      <w:r w:rsidRPr="004F1D3E">
        <w:rPr>
          <w:rFonts w:ascii="Sylfaen" w:eastAsiaTheme="minorEastAsia" w:hAnsi="Sylfaen" w:cstheme="minorBidi"/>
        </w:rPr>
        <w:t>տալիս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վաղ</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հայտնաբերման</w:t>
      </w:r>
      <w:proofErr w:type="spellEnd"/>
    </w:p>
    <w:p w14:paraId="7E1C0803"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Մշակողների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պատրաստում</w:t>
      </w:r>
      <w:proofErr w:type="spellEnd"/>
    </w:p>
    <w:p w14:paraId="146C4DA8" w14:textId="77777777"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Մշակողների</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կառուցել</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ծրագրավորման</w:t>
      </w:r>
      <w:proofErr w:type="spellEnd"/>
      <w:r w:rsidRPr="004F1D3E">
        <w:rPr>
          <w:rFonts w:ascii="Sylfaen" w:hAnsi="Sylfaen"/>
        </w:rPr>
        <w:t xml:space="preserve"> </w:t>
      </w:r>
      <w:proofErr w:type="spellStart"/>
      <w:r w:rsidRPr="004F1D3E">
        <w:rPr>
          <w:rFonts w:ascii="Sylfaen" w:hAnsi="Sylfaen"/>
        </w:rPr>
        <w:t>պրակտիկա</w:t>
      </w:r>
      <w:proofErr w:type="spellEnd"/>
      <w:r w:rsidRPr="004F1D3E">
        <w:rPr>
          <w:rFonts w:ascii="Sylfaen" w:hAnsi="Sylfaen"/>
        </w:rPr>
        <w:t xml:space="preserve"> և </w:t>
      </w:r>
      <w:proofErr w:type="spellStart"/>
      <w:r w:rsidRPr="004F1D3E">
        <w:rPr>
          <w:rFonts w:ascii="Sylfaen" w:hAnsi="Sylfaen"/>
        </w:rPr>
        <w:t>հասկանալ</w:t>
      </w:r>
      <w:proofErr w:type="spellEnd"/>
      <w:r w:rsidRPr="004F1D3E">
        <w:rPr>
          <w:rFonts w:ascii="Sylfaen" w:hAnsi="Sylfaen"/>
        </w:rPr>
        <w:t xml:space="preserve">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կարևորությունը</w:t>
      </w:r>
      <w:proofErr w:type="spellEnd"/>
      <w:r w:rsidRPr="004F1D3E">
        <w:rPr>
          <w:rFonts w:ascii="Sylfaen" w:hAnsi="Sylfaen"/>
        </w:rPr>
        <w:t xml:space="preserve">։ </w:t>
      </w:r>
      <w:proofErr w:type="spellStart"/>
      <w:r w:rsidRPr="004F1D3E">
        <w:rPr>
          <w:rFonts w:ascii="Sylfaen" w:hAnsi="Sylfaen"/>
        </w:rPr>
        <w:t>Սա</w:t>
      </w:r>
      <w:proofErr w:type="spellEnd"/>
      <w:r w:rsidRPr="004F1D3E">
        <w:rPr>
          <w:rFonts w:ascii="Sylfaen" w:hAnsi="Sylfaen"/>
        </w:rPr>
        <w:t xml:space="preserve"> </w:t>
      </w:r>
      <w:proofErr w:type="spellStart"/>
      <w:r w:rsidRPr="004F1D3E">
        <w:rPr>
          <w:rFonts w:ascii="Sylfaen" w:hAnsi="Sylfaen"/>
        </w:rPr>
        <w:t>հաստիքային</w:t>
      </w:r>
      <w:proofErr w:type="spellEnd"/>
      <w:r w:rsidRPr="004F1D3E">
        <w:rPr>
          <w:rFonts w:ascii="Sylfaen" w:hAnsi="Sylfaen"/>
        </w:rPr>
        <w:t xml:space="preserve"> </w:t>
      </w:r>
      <w:proofErr w:type="spellStart"/>
      <w:r w:rsidRPr="004F1D3E">
        <w:rPr>
          <w:rFonts w:ascii="Sylfaen" w:hAnsi="Sylfaen"/>
        </w:rPr>
        <w:t>ձեւաչափ</w:t>
      </w:r>
      <w:proofErr w:type="spellEnd"/>
      <w:r w:rsidRPr="004F1D3E">
        <w:rPr>
          <w:rFonts w:ascii="Sylfaen" w:hAnsi="Sylfaen"/>
        </w:rPr>
        <w:t xml:space="preserve"> </w:t>
      </w:r>
      <w:proofErr w:type="spellStart"/>
      <w:r w:rsidRPr="004F1D3E">
        <w:rPr>
          <w:rFonts w:ascii="Sylfaen" w:hAnsi="Sylfaen"/>
        </w:rPr>
        <w:t>ստեղծելու</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w:t>
      </w:r>
      <w:proofErr w:type="spellStart"/>
      <w:r w:rsidRPr="004F1D3E">
        <w:rPr>
          <w:rFonts w:ascii="Sylfaen" w:hAnsi="Sylfaen"/>
        </w:rPr>
        <w:t>մասն</w:t>
      </w:r>
      <w:proofErr w:type="spellEnd"/>
      <w:r w:rsidRPr="004F1D3E">
        <w:rPr>
          <w:rFonts w:ascii="Sylfaen" w:hAnsi="Sylfaen"/>
        </w:rPr>
        <w:t xml:space="preserve"> է։</w:t>
      </w:r>
    </w:p>
    <w:p w14:paraId="19EBF588" w14:textId="77777777" w:rsidR="00772AD3" w:rsidRPr="004F1D3E" w:rsidRDefault="00772AD3" w:rsidP="00772AD3">
      <w:pPr>
        <w:numPr>
          <w:ilvl w:val="0"/>
          <w:numId w:val="50"/>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սկզբունքների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կիրառում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ժամանակ</w:t>
      </w:r>
      <w:proofErr w:type="spellEnd"/>
    </w:p>
    <w:p w14:paraId="0C373189" w14:textId="77777777" w:rsidR="00772AD3" w:rsidRPr="004F1D3E" w:rsidRDefault="00772AD3" w:rsidP="00772AD3">
      <w:pPr>
        <w:numPr>
          <w:ilvl w:val="0"/>
          <w:numId w:val="50"/>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իրազեկում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հատկապես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կրիտիկական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համակարգերում</w:t>
      </w:r>
      <w:proofErr w:type="spellEnd"/>
    </w:p>
    <w:p w14:paraId="3C74010D" w14:textId="77777777" w:rsidR="00772AD3" w:rsidRPr="004F1D3E" w:rsidRDefault="00772AD3" w:rsidP="00772AD3">
      <w:pPr>
        <w:numPr>
          <w:ilvl w:val="0"/>
          <w:numId w:val="50"/>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Լավ</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պրակտիկայի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միջոցառումներ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թեստավորման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վերախմբավորման</w:t>
      </w:r>
      <w:proofErr w:type="spellEnd"/>
    </w:p>
    <w:p w14:paraId="495936F9" w14:textId="77777777" w:rsidR="00772AD3" w:rsidRPr="004F1D3E" w:rsidRDefault="00772AD3" w:rsidP="00772AD3">
      <w:pPr>
        <w:numPr>
          <w:ilvl w:val="0"/>
          <w:numId w:val="50"/>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Պարբերական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վերապատրաստում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ստանդարտ</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p>
    <w:p w14:paraId="7E9ED3D5"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Հետ-հոսքի</w:t>
      </w:r>
      <w:proofErr w:type="spellEnd"/>
      <w:r w:rsidRPr="004F1D3E">
        <w:rPr>
          <w:rFonts w:ascii="Sylfaen" w:eastAsiaTheme="majorEastAsia" w:hAnsi="Sylfaen" w:cstheme="majorBidi"/>
          <w:b/>
          <w:bCs/>
        </w:rPr>
        <w:t xml:space="preserve"> </w:t>
      </w:r>
      <w:r w:rsidRPr="004F1D3E">
        <w:rPr>
          <w:rFonts w:ascii="Sylfaen" w:eastAsiaTheme="majorEastAsia" w:hAnsi="Sylfaen" w:cstheme="majorBidi"/>
          <w:b/>
          <w:bCs/>
          <w:lang w:val="hy-AM"/>
        </w:rPr>
        <w:t xml:space="preserve">մոնիթորինգ և տեխնիկական </w:t>
      </w:r>
      <w:proofErr w:type="spellStart"/>
      <w:r w:rsidRPr="004F1D3E">
        <w:rPr>
          <w:rFonts w:ascii="Sylfaen" w:eastAsiaTheme="majorEastAsia" w:hAnsi="Sylfaen" w:cstheme="majorBidi"/>
          <w:b/>
          <w:bCs/>
        </w:rPr>
        <w:t>ապահովում</w:t>
      </w:r>
      <w:proofErr w:type="spellEnd"/>
    </w:p>
    <w:p w14:paraId="2E31895E" w14:textId="77777777"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տեղակայումից</w:t>
      </w:r>
      <w:proofErr w:type="spellEnd"/>
      <w:r w:rsidRPr="004F1D3E">
        <w:rPr>
          <w:rFonts w:ascii="Sylfaen" w:hAnsi="Sylfaen"/>
        </w:rPr>
        <w:t xml:space="preserve"> </w:t>
      </w:r>
      <w:proofErr w:type="spellStart"/>
      <w:r w:rsidRPr="004F1D3E">
        <w:rPr>
          <w:rFonts w:ascii="Sylfaen" w:hAnsi="Sylfaen"/>
        </w:rPr>
        <w:t>հետո</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հաշվետվություն</w:t>
      </w:r>
      <w:proofErr w:type="spellEnd"/>
      <w:r w:rsidRPr="004F1D3E">
        <w:rPr>
          <w:rFonts w:ascii="Sylfaen" w:hAnsi="Sylfaen"/>
        </w:rPr>
        <w:t xml:space="preserve"> </w:t>
      </w:r>
      <w:proofErr w:type="spellStart"/>
      <w:r w:rsidRPr="004F1D3E">
        <w:rPr>
          <w:rFonts w:ascii="Sylfaen" w:hAnsi="Sylfaen"/>
        </w:rPr>
        <w:t>շարասկավել</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lastRenderedPageBreak/>
        <w:t>Վտանգավոր</w:t>
      </w:r>
      <w:proofErr w:type="spellEnd"/>
      <w:r w:rsidRPr="004F1D3E">
        <w:rPr>
          <w:rFonts w:ascii="Sylfaen" w:hAnsi="Sylfaen"/>
        </w:rPr>
        <w:t xml:space="preserve"> և </w:t>
      </w:r>
      <w:proofErr w:type="spellStart"/>
      <w:r w:rsidRPr="004F1D3E">
        <w:rPr>
          <w:rFonts w:ascii="Sylfaen" w:hAnsi="Sylfaen"/>
        </w:rPr>
        <w:t>նշանակալի</w:t>
      </w:r>
      <w:proofErr w:type="spellEnd"/>
      <w:r w:rsidRPr="004F1D3E">
        <w:rPr>
          <w:rFonts w:ascii="Sylfaen" w:hAnsi="Sylfaen"/>
        </w:rPr>
        <w:t xml:space="preserve"> </w:t>
      </w: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վարքի</w:t>
      </w:r>
      <w:proofErr w:type="spellEnd"/>
      <w:r w:rsidRPr="004F1D3E">
        <w:rPr>
          <w:rFonts w:ascii="Sylfaen" w:hAnsi="Sylfaen"/>
        </w:rPr>
        <w:t xml:space="preserve"> </w:t>
      </w:r>
      <w:proofErr w:type="spellStart"/>
      <w:r w:rsidRPr="004F1D3E">
        <w:rPr>
          <w:rFonts w:ascii="Sylfaen" w:hAnsi="Sylfaen"/>
        </w:rPr>
        <w:t>դեպքում</w:t>
      </w:r>
      <w:proofErr w:type="spellEnd"/>
      <w:r w:rsidRPr="004F1D3E">
        <w:rPr>
          <w:rFonts w:ascii="Sylfaen" w:hAnsi="Sylfaen"/>
        </w:rPr>
        <w:t xml:space="preserve"> </w:t>
      </w:r>
      <w:proofErr w:type="spellStart"/>
      <w:r w:rsidRPr="004F1D3E">
        <w:rPr>
          <w:rFonts w:ascii="Sylfaen" w:hAnsi="Sylfaen"/>
        </w:rPr>
        <w:t>համակարգը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կարողանա</w:t>
      </w:r>
      <w:proofErr w:type="spellEnd"/>
      <w:r w:rsidRPr="004F1D3E">
        <w:rPr>
          <w:rFonts w:ascii="Sylfaen" w:hAnsi="Sylfaen"/>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մասին</w:t>
      </w:r>
      <w:proofErr w:type="spellEnd"/>
      <w:r w:rsidRPr="004F1D3E">
        <w:rPr>
          <w:rFonts w:ascii="Sylfaen" w:hAnsi="Sylfaen"/>
        </w:rPr>
        <w:t xml:space="preserve"> </w:t>
      </w:r>
      <w:proofErr w:type="spellStart"/>
      <w:r w:rsidRPr="004F1D3E">
        <w:rPr>
          <w:rFonts w:ascii="Sylfaen" w:hAnsi="Sylfaen"/>
        </w:rPr>
        <w:t>տեղեկացնել</w:t>
      </w:r>
      <w:proofErr w:type="spellEnd"/>
      <w:r w:rsidRPr="004F1D3E">
        <w:rPr>
          <w:rFonts w:ascii="Sylfaen" w:hAnsi="Sylfaen"/>
        </w:rPr>
        <w:t>։</w:t>
      </w:r>
      <w:r>
        <w:rPr>
          <w:rFonts w:ascii="Sylfaen" w:hAnsi="Sylfaen"/>
        </w:rPr>
        <w:t xml:space="preserve"> </w:t>
      </w:r>
      <w:hyperlink r:id="rId47" w:history="1">
        <w:r w:rsidRPr="00CA3733">
          <w:rPr>
            <w:rStyle w:val="Hyperlink"/>
            <w:rFonts w:ascii="Sylfaen" w:hAnsi="Sylfaen"/>
            <w:sz w:val="28"/>
            <w:szCs w:val="28"/>
            <w:vertAlign w:val="superscript"/>
          </w:rPr>
          <w:t>[5]</w:t>
        </w:r>
      </w:hyperlink>
    </w:p>
    <w:p w14:paraId="3D6F9FB5"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Հաճախակի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թարմացումների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ցանկ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7E4EC44F"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Շտկման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հաղորդման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համակարգ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արագ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մոդուլացրեք</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մասնագետներ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մշակողներ</w:t>
      </w:r>
      <w:proofErr w:type="spellEnd"/>
    </w:p>
    <w:p w14:paraId="2ECDF792"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Օգտվողների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կապ</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միջոցառման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առաջարկ</w:t>
      </w:r>
      <w:proofErr w:type="spellEnd"/>
    </w:p>
    <w:p w14:paraId="2E9F7308"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Դրաստիկ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ստուգում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ծանուցում</w:t>
      </w:r>
      <w:proofErr w:type="spellEnd"/>
      <w:r w:rsidRPr="004F1D3E">
        <w:rPr>
          <w:rFonts w:ascii="Sylfaen" w:eastAsiaTheme="minorEastAsia" w:hAnsi="Sylfaen" w:cstheme="minorBidi"/>
        </w:rPr>
        <w:t xml:space="preserve"> (Incident Response) - </w:t>
      </w:r>
      <w:proofErr w:type="spellStart"/>
      <w:r w:rsidRPr="004F1D3E">
        <w:rPr>
          <w:rFonts w:ascii="Sylfaen" w:eastAsiaTheme="minorEastAsia" w:hAnsi="Sylfaen" w:cstheme="minorBidi"/>
        </w:rPr>
        <w:t>բայց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միջոցով</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համապատասխան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ընկերության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p>
    <w:p w14:paraId="360CCF53"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Լոգ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ֆայլերի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անսովոր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ուծ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վտանգավոր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գործողություններ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247A7FB1" w14:textId="77777777" w:rsidR="00772AD3" w:rsidRPr="004F1D3E" w:rsidRDefault="00772AD3" w:rsidP="00772AD3">
      <w:pPr>
        <w:numPr>
          <w:ilvl w:val="0"/>
          <w:numId w:val="51"/>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կյանքի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ցիկլի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ընդլայնում</w:t>
      </w:r>
      <w:proofErr w:type="spellEnd"/>
      <w:r w:rsidRPr="004F1D3E">
        <w:rPr>
          <w:rFonts w:ascii="Sylfaen" w:eastAsiaTheme="minorEastAsia" w:hAnsi="Sylfaen" w:cstheme="minorBidi"/>
        </w:rPr>
        <w:t xml:space="preserve"> - </w:t>
      </w:r>
      <w:proofErr w:type="spellStart"/>
      <w:r w:rsidRPr="004F1D3E">
        <w:rPr>
          <w:rFonts w:ascii="Sylfaen" w:eastAsiaTheme="minorEastAsia" w:hAnsi="Sylfaen" w:cstheme="minorBidi"/>
        </w:rPr>
        <w:t>հեռավոր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թարմացում</w:t>
      </w:r>
      <w:proofErr w:type="spellEnd"/>
    </w:p>
    <w:p w14:paraId="0A81694B" w14:textId="77777777" w:rsidR="00772AD3" w:rsidRPr="004F1D3E" w:rsidRDefault="00772AD3" w:rsidP="00772AD3">
      <w:pPr>
        <w:spacing w:after="200" w:line="360" w:lineRule="auto"/>
        <w:ind w:left="360"/>
        <w:contextualSpacing/>
        <w:rPr>
          <w:rFonts w:ascii="Sylfaen" w:eastAsiaTheme="minorEastAsia" w:hAnsi="Sylfaen" w:cstheme="minorBidi"/>
        </w:rPr>
      </w:pPr>
    </w:p>
    <w:p w14:paraId="21B11A5F" w14:textId="77777777" w:rsidR="00772AD3" w:rsidRDefault="00772AD3" w:rsidP="00772AD3">
      <w:pPr>
        <w:pStyle w:val="Heading2"/>
        <w:jc w:val="center"/>
        <w:rPr>
          <w:rFonts w:ascii="Sylfaen" w:hAnsi="Sylfaen"/>
        </w:rPr>
      </w:pPr>
      <w:bookmarkStart w:id="115" w:name="_Toc225605545"/>
      <w:bookmarkStart w:id="116" w:name="_Toc225605722"/>
      <w:bookmarkStart w:id="117" w:name="_Toc227056425"/>
      <w:proofErr w:type="spellStart"/>
      <w:r w:rsidRPr="004F1D3E">
        <w:rPr>
          <w:rFonts w:ascii="Sylfaen" w:hAnsi="Sylfaen"/>
        </w:rPr>
        <w:t>Եզրակացություն</w:t>
      </w:r>
      <w:bookmarkStart w:id="118" w:name="_Toc195915823"/>
      <w:bookmarkEnd w:id="115"/>
      <w:bookmarkEnd w:id="116"/>
      <w:bookmarkEnd w:id="117"/>
      <w:proofErr w:type="spellEnd"/>
    </w:p>
    <w:p w14:paraId="224D63DD" w14:textId="77777777" w:rsidR="00772AD3" w:rsidRPr="00D53141" w:rsidRDefault="00772AD3" w:rsidP="00772AD3"/>
    <w:p w14:paraId="0DFCD55A" w14:textId="77777777" w:rsidR="00772AD3" w:rsidRPr="004F1D3E" w:rsidRDefault="00772AD3" w:rsidP="00772AD3">
      <w:pPr>
        <w:spacing w:line="360" w:lineRule="auto"/>
        <w:ind w:firstLine="720"/>
        <w:jc w:val="both"/>
        <w:rPr>
          <w:rFonts w:ascii="Sylfaen" w:hAnsi="Sylfaen"/>
        </w:rPr>
      </w:pP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սխալների</w:t>
      </w:r>
      <w:proofErr w:type="spellEnd"/>
      <w:r w:rsidRPr="004F1D3E">
        <w:rPr>
          <w:rFonts w:ascii="Sylfaen" w:hAnsi="Sylfaen"/>
        </w:rPr>
        <w:t xml:space="preserve"> </w:t>
      </w:r>
      <w:proofErr w:type="spellStart"/>
      <w:r w:rsidRPr="004F1D3E">
        <w:rPr>
          <w:rFonts w:ascii="Sylfaen" w:hAnsi="Sylfaen"/>
        </w:rPr>
        <w:t>հետևանքով</w:t>
      </w:r>
      <w:proofErr w:type="spellEnd"/>
      <w:r w:rsidRPr="004F1D3E">
        <w:rPr>
          <w:rFonts w:ascii="Sylfaen" w:hAnsi="Sylfaen"/>
        </w:rPr>
        <w:t xml:space="preserve"> </w:t>
      </w:r>
      <w:proofErr w:type="spellStart"/>
      <w:r w:rsidRPr="004F1D3E">
        <w:rPr>
          <w:rFonts w:ascii="Sylfaen" w:hAnsi="Sylfaen"/>
        </w:rPr>
        <w:t>առաջացող</w:t>
      </w:r>
      <w:proofErr w:type="spellEnd"/>
      <w:r w:rsidRPr="004F1D3E">
        <w:rPr>
          <w:rFonts w:ascii="Sylfaen" w:hAnsi="Sylfaen"/>
        </w:rPr>
        <w:t xml:space="preserve"> </w:t>
      </w:r>
      <w:proofErr w:type="spellStart"/>
      <w:r w:rsidRPr="004F1D3E">
        <w:rPr>
          <w:rFonts w:ascii="Sylfaen" w:hAnsi="Sylfaen"/>
        </w:rPr>
        <w:t>անսարքությունների</w:t>
      </w:r>
      <w:proofErr w:type="spellEnd"/>
      <w:r w:rsidRPr="004F1D3E">
        <w:rPr>
          <w:rFonts w:ascii="Sylfaen" w:hAnsi="Sylfaen"/>
        </w:rPr>
        <w:t xml:space="preserve"> և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վտանգների</w:t>
      </w:r>
      <w:proofErr w:type="spellEnd"/>
      <w:r w:rsidRPr="004F1D3E">
        <w:rPr>
          <w:rFonts w:ascii="Sylfaen" w:hAnsi="Sylfaen"/>
        </w:rPr>
        <w:t xml:space="preserve"> </w:t>
      </w:r>
      <w:proofErr w:type="spellStart"/>
      <w:r w:rsidRPr="004F1D3E">
        <w:rPr>
          <w:rFonts w:ascii="Sylfaen" w:hAnsi="Sylfaen"/>
        </w:rPr>
        <w:t>կանխարգելումը</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ցանկացած</w:t>
      </w:r>
      <w:proofErr w:type="spellEnd"/>
      <w:r w:rsidRPr="004F1D3E">
        <w:rPr>
          <w:rFonts w:ascii="Sylfaen" w:hAnsi="Sylfaen"/>
        </w:rPr>
        <w:t xml:space="preserve"> </w:t>
      </w:r>
      <w:proofErr w:type="spellStart"/>
      <w:r w:rsidRPr="004F1D3E">
        <w:rPr>
          <w:rFonts w:ascii="Sylfaen" w:hAnsi="Sylfaen"/>
        </w:rPr>
        <w:t>ստեղծ</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հատկապես</w:t>
      </w:r>
      <w:proofErr w:type="spellEnd"/>
      <w:r w:rsidRPr="004F1D3E">
        <w:rPr>
          <w:rFonts w:ascii="Sylfaen" w:hAnsi="Sylfaen"/>
        </w:rPr>
        <w:t xml:space="preserve"> </w:t>
      </w:r>
      <w:proofErr w:type="spellStart"/>
      <w:r w:rsidRPr="004F1D3E">
        <w:rPr>
          <w:rFonts w:ascii="Sylfaen" w:hAnsi="Sylfaen"/>
        </w:rPr>
        <w:t>կրիտիկական</w:t>
      </w:r>
      <w:proofErr w:type="spellEnd"/>
      <w:r w:rsidRPr="004F1D3E">
        <w:rPr>
          <w:rFonts w:ascii="Sylfaen" w:hAnsi="Sylfaen"/>
        </w:rPr>
        <w:t xml:space="preserve"> </w:t>
      </w:r>
      <w:proofErr w:type="spellStart"/>
      <w:r w:rsidRPr="004F1D3E">
        <w:rPr>
          <w:rFonts w:ascii="Sylfaen" w:hAnsi="Sylfaen"/>
        </w:rPr>
        <w:t>ճարտարագիտական</w:t>
      </w:r>
      <w:proofErr w:type="spellEnd"/>
      <w:r w:rsidRPr="004F1D3E">
        <w:rPr>
          <w:rFonts w:ascii="Sylfaen" w:hAnsi="Sylfaen"/>
        </w:rPr>
        <w:t xml:space="preserve"> </w:t>
      </w:r>
      <w:proofErr w:type="spellStart"/>
      <w:r w:rsidRPr="004F1D3E">
        <w:rPr>
          <w:rFonts w:ascii="Sylfaen" w:hAnsi="Sylfaen"/>
        </w:rPr>
        <w:t>մեջ</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ներառեն</w:t>
      </w:r>
      <w:proofErr w:type="spellEnd"/>
      <w:r w:rsidRPr="004F1D3E">
        <w:rPr>
          <w:rFonts w:ascii="Sylfaen" w:hAnsi="Sylfaen"/>
        </w:rPr>
        <w:t xml:space="preserve"> </w:t>
      </w:r>
      <w:proofErr w:type="spellStart"/>
      <w:r w:rsidRPr="004F1D3E">
        <w:rPr>
          <w:rFonts w:ascii="Sylfaen" w:hAnsi="Sylfaen"/>
        </w:rPr>
        <w:t>տեղեկությունների</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նախատեսում</w:t>
      </w:r>
      <w:proofErr w:type="spellEnd"/>
      <w:r w:rsidRPr="004F1D3E">
        <w:rPr>
          <w:rFonts w:ascii="Sylfaen" w:hAnsi="Sylfaen"/>
        </w:rPr>
        <w:t xml:space="preserve">, </w:t>
      </w:r>
      <w:proofErr w:type="spellStart"/>
      <w:r w:rsidRPr="004F1D3E">
        <w:rPr>
          <w:rFonts w:ascii="Sylfaen" w:hAnsi="Sylfaen"/>
        </w:rPr>
        <w:t>խիստ</w:t>
      </w:r>
      <w:proofErr w:type="spellEnd"/>
      <w:r w:rsidRPr="004F1D3E">
        <w:rPr>
          <w:rFonts w:ascii="Sylfaen" w:hAnsi="Sylfaen"/>
        </w:rPr>
        <w:t xml:space="preserve"> </w:t>
      </w:r>
      <w:proofErr w:type="spellStart"/>
      <w:r w:rsidRPr="004F1D3E">
        <w:rPr>
          <w:rFonts w:ascii="Sylfaen" w:hAnsi="Sylfaen"/>
        </w:rPr>
        <w:t>թեստավորում</w:t>
      </w:r>
      <w:proofErr w:type="spellEnd"/>
      <w:r w:rsidRPr="004F1D3E">
        <w:rPr>
          <w:rFonts w:ascii="Sylfaen" w:hAnsi="Sylfaen"/>
        </w:rPr>
        <w:t xml:space="preserve">, </w:t>
      </w:r>
      <w:proofErr w:type="spellStart"/>
      <w:r w:rsidRPr="004F1D3E">
        <w:rPr>
          <w:rFonts w:ascii="Sylfaen" w:hAnsi="Sylfaen"/>
        </w:rPr>
        <w:t>կոդի</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w:t>
      </w:r>
      <w:proofErr w:type="spellStart"/>
      <w:r w:rsidRPr="004F1D3E">
        <w:rPr>
          <w:rFonts w:ascii="Sylfaen" w:hAnsi="Sylfaen"/>
        </w:rPr>
        <w:t>Կազմակերպությունները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կազմակերպել</w:t>
      </w:r>
      <w:proofErr w:type="spellEnd"/>
      <w:r w:rsidRPr="004F1D3E">
        <w:rPr>
          <w:rFonts w:ascii="Sylfaen" w:hAnsi="Sylfaen"/>
        </w:rPr>
        <w:t xml:space="preserve"> </w:t>
      </w:r>
      <w:proofErr w:type="spellStart"/>
      <w:r w:rsidRPr="004F1D3E">
        <w:rPr>
          <w:rFonts w:ascii="Sylfaen" w:hAnsi="Sylfaen"/>
        </w:rPr>
        <w:t>մշակողների</w:t>
      </w:r>
      <w:proofErr w:type="spellEnd"/>
      <w:r w:rsidRPr="004F1D3E">
        <w:rPr>
          <w:rFonts w:ascii="Sylfaen" w:hAnsi="Sylfaen"/>
        </w:rPr>
        <w:t xml:space="preserve"> </w:t>
      </w:r>
      <w:proofErr w:type="spellStart"/>
      <w:r w:rsidRPr="004F1D3E">
        <w:rPr>
          <w:rFonts w:ascii="Sylfaen" w:hAnsi="Sylfaen"/>
        </w:rPr>
        <w:t>պատրաստում</w:t>
      </w:r>
      <w:proofErr w:type="spellEnd"/>
      <w:r w:rsidRPr="004F1D3E">
        <w:rPr>
          <w:rFonts w:ascii="Sylfaen" w:hAnsi="Sylfaen"/>
        </w:rPr>
        <w:t xml:space="preserve"> և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մշակույթ</w:t>
      </w:r>
      <w:proofErr w:type="spellEnd"/>
      <w:r w:rsidRPr="004F1D3E">
        <w:rPr>
          <w:rFonts w:ascii="Sylfaen" w:hAnsi="Sylfaen"/>
        </w:rPr>
        <w:t xml:space="preserve"> </w:t>
      </w:r>
      <w:proofErr w:type="spellStart"/>
      <w:r w:rsidRPr="004F1D3E">
        <w:rPr>
          <w:rFonts w:ascii="Sylfaen" w:hAnsi="Sylfaen"/>
        </w:rPr>
        <w:t>ստեղծել</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ընդամենը</w:t>
      </w:r>
      <w:proofErr w:type="spellEnd"/>
      <w:r w:rsidRPr="004F1D3E">
        <w:rPr>
          <w:rFonts w:ascii="Sylfaen" w:hAnsi="Sylfaen"/>
        </w:rPr>
        <w:t xml:space="preserve"> </w:t>
      </w:r>
      <w:proofErr w:type="spellStart"/>
      <w:r w:rsidRPr="004F1D3E">
        <w:rPr>
          <w:rFonts w:ascii="Sylfaen" w:hAnsi="Sylfaen"/>
        </w:rPr>
        <w:t>տեղի</w:t>
      </w:r>
      <w:proofErr w:type="spellEnd"/>
      <w:r w:rsidRPr="004F1D3E">
        <w:rPr>
          <w:rFonts w:ascii="Sylfaen" w:hAnsi="Sylfaen"/>
        </w:rPr>
        <w:t xml:space="preserve"> </w:t>
      </w:r>
      <w:proofErr w:type="spellStart"/>
      <w:r w:rsidRPr="004F1D3E">
        <w:rPr>
          <w:rFonts w:ascii="Sylfaen" w:hAnsi="Sylfaen"/>
        </w:rPr>
        <w:t>ունեցած</w:t>
      </w:r>
      <w:proofErr w:type="spellEnd"/>
      <w:r w:rsidRPr="004F1D3E">
        <w:rPr>
          <w:rFonts w:ascii="Sylfaen" w:hAnsi="Sylfaen"/>
        </w:rPr>
        <w:t xml:space="preserve"> </w:t>
      </w:r>
      <w:proofErr w:type="spellStart"/>
      <w:r w:rsidRPr="004F1D3E">
        <w:rPr>
          <w:rFonts w:ascii="Sylfaen" w:hAnsi="Sylfaen"/>
        </w:rPr>
        <w:t>սխալներ</w:t>
      </w:r>
      <w:proofErr w:type="spellEnd"/>
      <w:r w:rsidRPr="004F1D3E">
        <w:rPr>
          <w:rFonts w:ascii="Sylfaen" w:hAnsi="Sylfaen"/>
        </w:rPr>
        <w:t xml:space="preserve"> </w:t>
      </w:r>
      <w:proofErr w:type="spellStart"/>
      <w:r w:rsidRPr="004F1D3E">
        <w:rPr>
          <w:rFonts w:ascii="Sylfaen" w:hAnsi="Sylfaen"/>
        </w:rPr>
        <w:t>հայտնաբերել</w:t>
      </w:r>
      <w:proofErr w:type="spellEnd"/>
      <w:r w:rsidRPr="004F1D3E">
        <w:rPr>
          <w:rFonts w:ascii="Sylfaen" w:hAnsi="Sylfaen"/>
        </w:rPr>
        <w:t xml:space="preserve"> </w:t>
      </w:r>
      <w:proofErr w:type="spellStart"/>
      <w:r w:rsidRPr="004F1D3E">
        <w:rPr>
          <w:rFonts w:ascii="Sylfaen" w:hAnsi="Sylfaen"/>
        </w:rPr>
        <w:t>համարի</w:t>
      </w:r>
      <w:proofErr w:type="spellEnd"/>
      <w:r w:rsidRPr="004F1D3E">
        <w:rPr>
          <w:rFonts w:ascii="Sylfaen" w:hAnsi="Sylfaen"/>
        </w:rPr>
        <w:t xml:space="preserve">։ </w:t>
      </w: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միասին</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սխալերի</w:t>
      </w:r>
      <w:proofErr w:type="spellEnd"/>
      <w:r w:rsidRPr="004F1D3E">
        <w:rPr>
          <w:rFonts w:ascii="Sylfaen" w:hAnsi="Sylfaen"/>
        </w:rPr>
        <w:t xml:space="preserve"> </w:t>
      </w:r>
      <w:proofErr w:type="spellStart"/>
      <w:r w:rsidRPr="004F1D3E">
        <w:rPr>
          <w:rFonts w:ascii="Sylfaen" w:hAnsi="Sylfaen"/>
        </w:rPr>
        <w:t>վտանգը</w:t>
      </w:r>
      <w:proofErr w:type="spellEnd"/>
      <w:r w:rsidRPr="004F1D3E">
        <w:rPr>
          <w:rFonts w:ascii="Sylfaen" w:hAnsi="Sylfaen"/>
        </w:rPr>
        <w:t xml:space="preserve"> </w:t>
      </w:r>
      <w:proofErr w:type="spellStart"/>
      <w:r w:rsidRPr="004F1D3E">
        <w:rPr>
          <w:rFonts w:ascii="Sylfaen" w:hAnsi="Sylfaen"/>
        </w:rPr>
        <w:t>զգալիորեն</w:t>
      </w:r>
      <w:proofErr w:type="spellEnd"/>
      <w:r w:rsidRPr="004F1D3E">
        <w:rPr>
          <w:rFonts w:ascii="Sylfaen" w:hAnsi="Sylfaen"/>
        </w:rPr>
        <w:t xml:space="preserve"> </w:t>
      </w:r>
      <w:proofErr w:type="spellStart"/>
      <w:r w:rsidRPr="004F1D3E">
        <w:rPr>
          <w:rFonts w:ascii="Sylfaen" w:hAnsi="Sylfaen"/>
        </w:rPr>
        <w:t>նվազեցնում</w:t>
      </w:r>
      <w:proofErr w:type="spellEnd"/>
      <w:r w:rsidRPr="004F1D3E">
        <w:rPr>
          <w:rFonts w:ascii="Sylfaen" w:hAnsi="Sylfaen"/>
        </w:rPr>
        <w:t xml:space="preserve"> և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հուսալի</w:t>
      </w:r>
      <w:proofErr w:type="spellEnd"/>
      <w:r w:rsidRPr="004F1D3E">
        <w:rPr>
          <w:rFonts w:ascii="Sylfaen" w:hAnsi="Sylfaen"/>
        </w:rPr>
        <w:t xml:space="preserve"> և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անմիջականորեն</w:t>
      </w:r>
      <w:proofErr w:type="spellEnd"/>
      <w:r w:rsidRPr="004F1D3E">
        <w:rPr>
          <w:rFonts w:ascii="Sylfaen" w:hAnsi="Sylfaen"/>
        </w:rPr>
        <w:t xml:space="preserve"> </w:t>
      </w:r>
      <w:proofErr w:type="spellStart"/>
      <w:r w:rsidRPr="004F1D3E">
        <w:rPr>
          <w:rFonts w:ascii="Sylfaen" w:hAnsi="Sylfaen"/>
        </w:rPr>
        <w:t>պահպանում</w:t>
      </w:r>
      <w:proofErr w:type="spellEnd"/>
      <w:r w:rsidRPr="004F1D3E">
        <w:rPr>
          <w:rFonts w:ascii="Sylfaen" w:hAnsi="Sylfaen"/>
        </w:rPr>
        <w:t xml:space="preserve"> է </w:t>
      </w:r>
      <w:proofErr w:type="spellStart"/>
      <w:r w:rsidRPr="004F1D3E">
        <w:rPr>
          <w:rFonts w:ascii="Sylfaen" w:hAnsi="Sylfaen"/>
        </w:rPr>
        <w:t>օգտվողների</w:t>
      </w:r>
      <w:proofErr w:type="spellEnd"/>
      <w:r w:rsidRPr="004F1D3E">
        <w:rPr>
          <w:rFonts w:ascii="Sylfaen" w:hAnsi="Sylfaen"/>
        </w:rPr>
        <w:t xml:space="preserve">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անվտանգությունը</w:t>
      </w:r>
      <w:proofErr w:type="spellEnd"/>
      <w:r w:rsidRPr="004F1D3E">
        <w:rPr>
          <w:rFonts w:ascii="Sylfaen" w:hAnsi="Sylfaen"/>
        </w:rPr>
        <w:t>։</w:t>
      </w:r>
    </w:p>
    <w:bookmarkEnd w:id="118"/>
    <w:p w14:paraId="6BC9D7BB" w14:textId="77777777" w:rsidR="00766D41" w:rsidRDefault="00766D41" w:rsidP="007D5929">
      <w:pPr>
        <w:widowControl w:val="0"/>
        <w:autoSpaceDE w:val="0"/>
        <w:autoSpaceDN w:val="0"/>
        <w:spacing w:line="360" w:lineRule="auto"/>
        <w:ind w:right="5"/>
        <w:rPr>
          <w:rFonts w:ascii="Sylfaen" w:eastAsia="Sylfaen" w:hAnsi="Sylfaen" w:cs="Sylfaen"/>
          <w:sz w:val="28"/>
          <w:szCs w:val="28"/>
          <w:lang w:val="hy-AM"/>
        </w:rPr>
        <w:sectPr w:rsidR="00766D41" w:rsidSect="0007783D">
          <w:type w:val="continuous"/>
          <w:pgSz w:w="11910" w:h="16840"/>
          <w:pgMar w:top="1138" w:right="562" w:bottom="1411" w:left="1699" w:header="720" w:footer="720" w:gutter="0"/>
          <w:cols w:space="720"/>
        </w:sectPr>
      </w:pPr>
    </w:p>
    <w:p w14:paraId="7EFC1404" w14:textId="77777777" w:rsidR="00017800" w:rsidRPr="004F1D3E" w:rsidRDefault="00017800" w:rsidP="007D5929">
      <w:pPr>
        <w:widowControl w:val="0"/>
        <w:autoSpaceDE w:val="0"/>
        <w:autoSpaceDN w:val="0"/>
        <w:spacing w:line="360" w:lineRule="auto"/>
        <w:ind w:right="5"/>
        <w:rPr>
          <w:rFonts w:ascii="Sylfaen" w:eastAsia="Sylfaen" w:hAnsi="Sylfaen" w:cs="Sylfaen"/>
          <w:sz w:val="28"/>
          <w:szCs w:val="28"/>
          <w:lang w:val="hy-AM"/>
        </w:rPr>
        <w:sectPr w:rsidR="00017800" w:rsidRPr="004F1D3E" w:rsidSect="00263584">
          <w:footerReference w:type="default" r:id="rId48"/>
          <w:pgSz w:w="11910" w:h="16840"/>
          <w:pgMar w:top="1138" w:right="562" w:bottom="1411" w:left="1699" w:header="720" w:footer="720" w:gutter="0"/>
          <w:cols w:space="720"/>
          <w:titlePg/>
          <w:docGrid w:linePitch="326"/>
        </w:sectPr>
      </w:pPr>
    </w:p>
    <w:p w14:paraId="3305FB63" w14:textId="686FB4F4" w:rsidR="00531FF6" w:rsidRPr="00A13CB3" w:rsidRDefault="00531FF6" w:rsidP="00766D41">
      <w:pPr>
        <w:jc w:val="center"/>
        <w:rPr>
          <w:rFonts w:ascii="Sylfaen" w:hAnsi="Sylfaen"/>
          <w:sz w:val="32"/>
          <w:szCs w:val="32"/>
          <w:lang w:val="hy-AM" w:eastAsia="ru-RU"/>
        </w:rPr>
      </w:pPr>
      <w:bookmarkStart w:id="119" w:name="_Toc225605525"/>
      <w:bookmarkStart w:id="120" w:name="_Toc225605702"/>
      <w:bookmarkStart w:id="121" w:name="_Toc225608544"/>
      <w:bookmarkEnd w:id="52"/>
      <w:bookmarkEnd w:id="53"/>
      <w:r w:rsidRPr="00A13CB3">
        <w:rPr>
          <w:rFonts w:ascii="Sylfaen" w:hAnsi="Sylfaen"/>
          <w:sz w:val="32"/>
          <w:szCs w:val="32"/>
          <w:lang w:val="hy-AM" w:eastAsia="ru-RU"/>
        </w:rPr>
        <w:t>ՀԱՅԱՍՏԱՆԻ ԱԶԳԱՅԻՆ ՊՈԼԻՏԵԽՆԻԿԱԿԱՆ</w:t>
      </w:r>
      <w:r w:rsidR="00BC202F" w:rsidRPr="00A13CB3">
        <w:rPr>
          <w:rFonts w:ascii="Sylfaen" w:hAnsi="Sylfaen"/>
          <w:sz w:val="32"/>
          <w:szCs w:val="32"/>
          <w:lang w:val="hy-AM" w:eastAsia="ru-RU"/>
        </w:rPr>
        <w:t xml:space="preserve"> </w:t>
      </w:r>
      <w:r w:rsidRPr="00A13CB3">
        <w:rPr>
          <w:rFonts w:ascii="Sylfaen" w:hAnsi="Sylfaen"/>
          <w:sz w:val="32"/>
          <w:szCs w:val="32"/>
          <w:lang w:val="hy-AM" w:eastAsia="ru-RU"/>
        </w:rPr>
        <w:t>ՀԱՄԱԼՍԱՐԱՆ (ՀԻՄՆԱԴՐԱՄ)</w:t>
      </w:r>
      <w:bookmarkEnd w:id="119"/>
      <w:bookmarkEnd w:id="120"/>
      <w:bookmarkEnd w:id="121"/>
    </w:p>
    <w:p w14:paraId="0485C421" w14:textId="77777777" w:rsidR="00146909" w:rsidRDefault="00146909" w:rsidP="00146909">
      <w:pPr>
        <w:rPr>
          <w:lang w:val="hy-AM" w:eastAsia="ru-RU"/>
        </w:rPr>
      </w:pPr>
    </w:p>
    <w:p w14:paraId="18508C75" w14:textId="77777777" w:rsidR="00146909" w:rsidRPr="00146909" w:rsidRDefault="00146909" w:rsidP="00146909">
      <w:pPr>
        <w:rPr>
          <w:lang w:val="hy-AM" w:eastAsia="ru-RU"/>
        </w:rPr>
      </w:pPr>
    </w:p>
    <w:p w14:paraId="09C793D8" w14:textId="77777777" w:rsidR="00531FF6" w:rsidRPr="004F1D3E" w:rsidRDefault="00531FF6" w:rsidP="00E60988">
      <w:pPr>
        <w:jc w:val="center"/>
        <w:rPr>
          <w:rFonts w:ascii="Sylfaen" w:hAnsi="Sylfaen"/>
          <w:sz w:val="28"/>
          <w:szCs w:val="28"/>
          <w:lang w:val="hy-AM"/>
        </w:rPr>
      </w:pPr>
      <w:r w:rsidRPr="004F1D3E">
        <w:rPr>
          <w:rFonts w:ascii="Sylfaen" w:hAnsi="Sylfaen"/>
          <w:spacing w:val="-2"/>
          <w:sz w:val="28"/>
          <w:szCs w:val="28"/>
          <w:lang w:val="hy-AM"/>
        </w:rPr>
        <w:t>«Լեռնամետալուրգիայի</w:t>
      </w:r>
      <w:r w:rsidRPr="004F1D3E">
        <w:rPr>
          <w:rFonts w:ascii="Sylfaen" w:hAnsi="Sylfaen"/>
          <w:spacing w:val="4"/>
          <w:sz w:val="28"/>
          <w:szCs w:val="28"/>
          <w:lang w:val="hy-AM"/>
        </w:rPr>
        <w:t xml:space="preserve"> </w:t>
      </w:r>
      <w:r w:rsidRPr="004F1D3E">
        <w:rPr>
          <w:rFonts w:ascii="Sylfaen" w:hAnsi="Sylfaen"/>
          <w:spacing w:val="-2"/>
          <w:sz w:val="28"/>
          <w:szCs w:val="28"/>
          <w:lang w:val="hy-AM"/>
        </w:rPr>
        <w:t>և</w:t>
      </w:r>
      <w:r w:rsidRPr="004F1D3E">
        <w:rPr>
          <w:rFonts w:ascii="Sylfaen" w:hAnsi="Sylfaen"/>
          <w:spacing w:val="2"/>
          <w:sz w:val="28"/>
          <w:szCs w:val="28"/>
          <w:lang w:val="hy-AM"/>
        </w:rPr>
        <w:t xml:space="preserve"> </w:t>
      </w:r>
      <w:r w:rsidRPr="004F1D3E">
        <w:rPr>
          <w:rFonts w:ascii="Sylfaen" w:hAnsi="Sylfaen"/>
          <w:spacing w:val="-2"/>
          <w:sz w:val="28"/>
          <w:szCs w:val="28"/>
          <w:lang w:val="hy-AM"/>
        </w:rPr>
        <w:t>քիմիական</w:t>
      </w:r>
      <w:r w:rsidRPr="004F1D3E">
        <w:rPr>
          <w:rFonts w:ascii="Sylfaen" w:hAnsi="Sylfaen"/>
          <w:spacing w:val="2"/>
          <w:sz w:val="28"/>
          <w:szCs w:val="28"/>
          <w:lang w:val="hy-AM"/>
        </w:rPr>
        <w:t xml:space="preserve"> </w:t>
      </w:r>
      <w:r w:rsidRPr="004F1D3E">
        <w:rPr>
          <w:rFonts w:ascii="Sylfaen" w:hAnsi="Sylfaen"/>
          <w:spacing w:val="-2"/>
          <w:sz w:val="28"/>
          <w:szCs w:val="28"/>
          <w:lang w:val="hy-AM"/>
        </w:rPr>
        <w:t>տեխնոլոգիաների»</w:t>
      </w:r>
      <w:r w:rsidRPr="004F1D3E">
        <w:rPr>
          <w:rFonts w:ascii="Sylfaen" w:hAnsi="Sylfaen"/>
          <w:spacing w:val="2"/>
          <w:sz w:val="28"/>
          <w:szCs w:val="28"/>
          <w:lang w:val="hy-AM"/>
        </w:rPr>
        <w:t xml:space="preserve"> </w:t>
      </w:r>
      <w:r w:rsidRPr="004F1D3E">
        <w:rPr>
          <w:rFonts w:ascii="Sylfaen" w:hAnsi="Sylfaen"/>
          <w:spacing w:val="-2"/>
          <w:sz w:val="28"/>
          <w:szCs w:val="28"/>
          <w:lang w:val="hy-AM"/>
        </w:rPr>
        <w:t>ինստիտուտ</w:t>
      </w:r>
    </w:p>
    <w:p w14:paraId="487F8322" w14:textId="77777777" w:rsidR="00531FF6" w:rsidRPr="004F1D3E" w:rsidRDefault="00531FF6" w:rsidP="00BC202F">
      <w:pPr>
        <w:pStyle w:val="BodyText"/>
        <w:spacing w:before="239"/>
        <w:jc w:val="center"/>
        <w:rPr>
          <w:lang w:val="hy-AM"/>
        </w:rPr>
      </w:pPr>
    </w:p>
    <w:p w14:paraId="5ED69BFF" w14:textId="77777777" w:rsidR="00531FF6" w:rsidRPr="004F1D3E" w:rsidRDefault="00531FF6" w:rsidP="00E60988">
      <w:pPr>
        <w:spacing w:line="276" w:lineRule="auto"/>
        <w:ind w:left="1440" w:right="1785"/>
        <w:jc w:val="center"/>
        <w:rPr>
          <w:rFonts w:ascii="Sylfaen" w:hAnsi="Sylfaen"/>
          <w:sz w:val="28"/>
          <w:szCs w:val="28"/>
          <w:lang w:val="hy-AM"/>
        </w:rPr>
      </w:pPr>
      <w:r w:rsidRPr="004F1D3E">
        <w:rPr>
          <w:rFonts w:ascii="Sylfaen" w:hAnsi="Sylfaen"/>
          <w:sz w:val="28"/>
          <w:szCs w:val="28"/>
          <w:lang w:val="hy-AM"/>
        </w:rPr>
        <w:t>«Քիմիական</w:t>
      </w:r>
      <w:r w:rsidRPr="004F1D3E">
        <w:rPr>
          <w:rFonts w:ascii="Sylfaen" w:hAnsi="Sylfaen"/>
          <w:spacing w:val="-18"/>
          <w:sz w:val="28"/>
          <w:szCs w:val="28"/>
          <w:lang w:val="hy-AM"/>
        </w:rPr>
        <w:t xml:space="preserve"> </w:t>
      </w:r>
      <w:r w:rsidRPr="004F1D3E">
        <w:rPr>
          <w:rFonts w:ascii="Sylfaen" w:hAnsi="Sylfaen"/>
          <w:sz w:val="28"/>
          <w:szCs w:val="28"/>
          <w:lang w:val="hy-AM"/>
        </w:rPr>
        <w:t>տեխնոլոգիաներ,</w:t>
      </w:r>
      <w:r w:rsidRPr="004F1D3E">
        <w:rPr>
          <w:rFonts w:ascii="Sylfaen" w:hAnsi="Sylfaen"/>
          <w:spacing w:val="-17"/>
          <w:sz w:val="28"/>
          <w:szCs w:val="28"/>
          <w:lang w:val="hy-AM"/>
        </w:rPr>
        <w:t xml:space="preserve"> </w:t>
      </w:r>
      <w:r w:rsidRPr="004F1D3E">
        <w:rPr>
          <w:rFonts w:ascii="Sylfaen" w:hAnsi="Sylfaen"/>
          <w:sz w:val="28"/>
          <w:szCs w:val="28"/>
          <w:lang w:val="hy-AM"/>
        </w:rPr>
        <w:t>բնապահպանություն</w:t>
      </w:r>
      <w:r w:rsidRPr="004F1D3E">
        <w:rPr>
          <w:rFonts w:ascii="Sylfaen" w:hAnsi="Sylfaen"/>
          <w:spacing w:val="-18"/>
          <w:sz w:val="28"/>
          <w:szCs w:val="28"/>
          <w:lang w:val="hy-AM"/>
        </w:rPr>
        <w:t xml:space="preserve"> </w:t>
      </w:r>
      <w:r w:rsidRPr="004F1D3E">
        <w:rPr>
          <w:rFonts w:ascii="Sylfaen" w:hAnsi="Sylfaen"/>
          <w:sz w:val="28"/>
          <w:szCs w:val="28"/>
          <w:lang w:val="hy-AM"/>
        </w:rPr>
        <w:t>և կենսագործունեության անվտանգություն» ամբիոն</w:t>
      </w:r>
    </w:p>
    <w:p w14:paraId="6A2B6E02" w14:textId="77777777" w:rsidR="00531FF6" w:rsidRPr="004F1D3E" w:rsidRDefault="00531FF6" w:rsidP="00146909">
      <w:pPr>
        <w:pStyle w:val="BodyText"/>
        <w:jc w:val="center"/>
        <w:rPr>
          <w:lang w:val="hy-AM"/>
        </w:rPr>
      </w:pPr>
    </w:p>
    <w:p w14:paraId="1F2843E8" w14:textId="77777777" w:rsidR="00531FF6" w:rsidRPr="004F1D3E" w:rsidRDefault="00531FF6" w:rsidP="00146909">
      <w:pPr>
        <w:pStyle w:val="BodyText"/>
        <w:spacing w:before="72"/>
        <w:jc w:val="center"/>
        <w:rPr>
          <w:lang w:val="hy-AM"/>
        </w:rPr>
      </w:pPr>
    </w:p>
    <w:p w14:paraId="66C1D473" w14:textId="77777777" w:rsidR="00531FF6" w:rsidRPr="004F1D3E" w:rsidRDefault="00531FF6" w:rsidP="00E60988">
      <w:pPr>
        <w:jc w:val="center"/>
        <w:rPr>
          <w:rFonts w:ascii="Sylfaen" w:hAnsi="Sylfaen"/>
          <w:sz w:val="36"/>
          <w:szCs w:val="36"/>
          <w:lang w:val="hy-AM"/>
        </w:rPr>
      </w:pPr>
      <w:r w:rsidRPr="004F1D3E">
        <w:rPr>
          <w:rFonts w:ascii="Sylfaen" w:hAnsi="Sylfaen"/>
          <w:spacing w:val="-4"/>
          <w:sz w:val="36"/>
          <w:szCs w:val="36"/>
          <w:lang w:val="hy-AM"/>
        </w:rPr>
        <w:t>ԱՎԱՐՏԱԿԱՆ</w:t>
      </w:r>
      <w:r w:rsidRPr="004F1D3E">
        <w:rPr>
          <w:rFonts w:ascii="Sylfaen" w:hAnsi="Sylfaen"/>
          <w:spacing w:val="27"/>
          <w:sz w:val="36"/>
          <w:szCs w:val="36"/>
          <w:lang w:val="hy-AM"/>
        </w:rPr>
        <w:t xml:space="preserve"> </w:t>
      </w:r>
      <w:r w:rsidRPr="004F1D3E">
        <w:rPr>
          <w:rFonts w:ascii="Sylfaen" w:hAnsi="Sylfaen"/>
          <w:spacing w:val="-4"/>
          <w:sz w:val="36"/>
          <w:szCs w:val="36"/>
          <w:lang w:val="hy-AM"/>
        </w:rPr>
        <w:t>ԱՇԽԱՏԱՆՔԻ</w:t>
      </w:r>
      <w:r w:rsidRPr="004F1D3E">
        <w:rPr>
          <w:rFonts w:ascii="Sylfaen" w:hAnsi="Sylfaen"/>
          <w:spacing w:val="30"/>
          <w:sz w:val="36"/>
          <w:szCs w:val="36"/>
          <w:lang w:val="hy-AM"/>
        </w:rPr>
        <w:t xml:space="preserve"> </w:t>
      </w:r>
      <w:r w:rsidRPr="004F1D3E">
        <w:rPr>
          <w:rFonts w:ascii="Sylfaen" w:hAnsi="Sylfaen"/>
          <w:spacing w:val="-4"/>
          <w:sz w:val="36"/>
          <w:szCs w:val="36"/>
          <w:lang w:val="hy-AM"/>
        </w:rPr>
        <w:t>ԱՌԱՋԱԴՐԱՆՔ</w:t>
      </w:r>
    </w:p>
    <w:p w14:paraId="35003052" w14:textId="77777777" w:rsidR="00531FF6" w:rsidRPr="004F1D3E" w:rsidRDefault="00531FF6" w:rsidP="009172A3">
      <w:pPr>
        <w:pStyle w:val="BodyText"/>
        <w:jc w:val="center"/>
        <w:rPr>
          <w:sz w:val="36"/>
          <w:lang w:val="hy-AM"/>
        </w:rPr>
      </w:pPr>
    </w:p>
    <w:p w14:paraId="634A8CE2" w14:textId="77777777" w:rsidR="00531FF6" w:rsidRPr="004F1D3E" w:rsidRDefault="00531FF6" w:rsidP="009172A3">
      <w:pPr>
        <w:pStyle w:val="BodyText"/>
        <w:spacing w:before="25"/>
        <w:jc w:val="center"/>
        <w:rPr>
          <w:sz w:val="36"/>
          <w:lang w:val="hy-AM"/>
        </w:rPr>
      </w:pPr>
    </w:p>
    <w:p w14:paraId="3E0BA4CD" w14:textId="77777777" w:rsidR="00531FF6" w:rsidRPr="004F1D3E" w:rsidRDefault="00531FF6" w:rsidP="00E60988">
      <w:pPr>
        <w:jc w:val="center"/>
        <w:rPr>
          <w:rFonts w:ascii="Sylfaen" w:hAnsi="Sylfaen"/>
          <w:sz w:val="36"/>
          <w:szCs w:val="36"/>
          <w:lang w:val="hy-AM"/>
        </w:rPr>
      </w:pPr>
      <w:r w:rsidRPr="004F1D3E">
        <w:rPr>
          <w:rFonts w:ascii="Sylfaen" w:hAnsi="Sylfaen"/>
          <w:spacing w:val="-11"/>
          <w:sz w:val="36"/>
          <w:szCs w:val="36"/>
          <w:lang w:val="hy-AM"/>
        </w:rPr>
        <w:t>«ԲՆԱՊԱՀՊԱՆՈՒԹՅՈՒՆ»</w:t>
      </w:r>
      <w:r w:rsidRPr="004F1D3E">
        <w:rPr>
          <w:rFonts w:ascii="Sylfaen" w:hAnsi="Sylfaen"/>
          <w:spacing w:val="-2"/>
          <w:sz w:val="36"/>
          <w:szCs w:val="36"/>
          <w:lang w:val="hy-AM"/>
        </w:rPr>
        <w:t xml:space="preserve"> ԲԱԺՆԻՑ</w:t>
      </w:r>
    </w:p>
    <w:p w14:paraId="5FBE191F" w14:textId="77777777" w:rsidR="00531FF6" w:rsidRPr="004F1D3E" w:rsidRDefault="00531FF6">
      <w:pPr>
        <w:pStyle w:val="BodyText"/>
        <w:spacing w:before="273"/>
        <w:rPr>
          <w:sz w:val="36"/>
          <w:lang w:val="hy-AM"/>
        </w:rPr>
      </w:pPr>
    </w:p>
    <w:p w14:paraId="63A6E635" w14:textId="68DA6566" w:rsidR="007A1569" w:rsidRPr="000447A1" w:rsidRDefault="00531FF6" w:rsidP="00766D41">
      <w:pPr>
        <w:tabs>
          <w:tab w:val="left" w:pos="9676"/>
        </w:tabs>
        <w:ind w:left="720" w:right="1121"/>
        <w:rPr>
          <w:rFonts w:ascii="Sylfaen" w:hAnsi="Sylfaen"/>
          <w:sz w:val="28"/>
          <w:szCs w:val="28"/>
          <w:lang w:val="hy-AM"/>
        </w:rPr>
      </w:pPr>
      <w:r w:rsidRPr="000447A1">
        <w:rPr>
          <w:rFonts w:ascii="Sylfaen" w:hAnsi="Sylfaen"/>
          <w:sz w:val="28"/>
          <w:szCs w:val="28"/>
          <w:lang w:val="hy-AM"/>
        </w:rPr>
        <w:t xml:space="preserve">Մասնագիտություն՝ </w:t>
      </w:r>
      <w:r w:rsidR="007F1350" w:rsidRPr="000447A1">
        <w:rPr>
          <w:rFonts w:ascii="Sylfaen" w:hAnsi="Sylfaen"/>
          <w:sz w:val="28"/>
          <w:szCs w:val="28"/>
          <w:lang w:val="hy-AM"/>
        </w:rPr>
        <w:t xml:space="preserve"> </w:t>
      </w:r>
      <w:r w:rsidRPr="000447A1">
        <w:rPr>
          <w:rFonts w:ascii="Sylfaen" w:hAnsi="Sylfaen"/>
          <w:sz w:val="28"/>
          <w:szCs w:val="28"/>
          <w:u w:val="single"/>
          <w:lang w:val="hy-AM"/>
        </w:rPr>
        <w:t>Ծրագրային ճարտարագիտություն</w:t>
      </w:r>
    </w:p>
    <w:p w14:paraId="18A4135E" w14:textId="77777777" w:rsidR="007A1569" w:rsidRPr="000447A1" w:rsidRDefault="007A1569" w:rsidP="00766D41">
      <w:pPr>
        <w:tabs>
          <w:tab w:val="left" w:pos="9676"/>
        </w:tabs>
        <w:ind w:left="720" w:right="1121"/>
        <w:rPr>
          <w:rFonts w:ascii="Sylfaen" w:hAnsi="Sylfaen"/>
          <w:sz w:val="28"/>
          <w:szCs w:val="28"/>
          <w:lang w:val="hy-AM"/>
        </w:rPr>
      </w:pPr>
    </w:p>
    <w:p w14:paraId="1AD6B380" w14:textId="2FB38B52" w:rsidR="00531FF6" w:rsidRPr="000447A1" w:rsidRDefault="00531FF6" w:rsidP="00766D41">
      <w:pPr>
        <w:tabs>
          <w:tab w:val="left" w:pos="9676"/>
        </w:tabs>
        <w:ind w:left="720" w:right="1121"/>
        <w:rPr>
          <w:rFonts w:ascii="Sylfaen" w:hAnsi="Sylfaen"/>
          <w:sz w:val="28"/>
          <w:szCs w:val="28"/>
          <w:lang w:val="hy-AM"/>
        </w:rPr>
      </w:pPr>
      <w:r w:rsidRPr="000447A1">
        <w:rPr>
          <w:rFonts w:ascii="Sylfaen" w:hAnsi="Sylfaen"/>
          <w:spacing w:val="-4"/>
          <w:sz w:val="28"/>
          <w:szCs w:val="28"/>
          <w:lang w:val="hy-AM"/>
        </w:rPr>
        <w:t>Կրթական</w:t>
      </w:r>
      <w:r w:rsidRPr="000447A1">
        <w:rPr>
          <w:rFonts w:ascii="Sylfaen" w:hAnsi="Sylfaen"/>
          <w:spacing w:val="-5"/>
          <w:sz w:val="28"/>
          <w:szCs w:val="28"/>
          <w:lang w:val="hy-AM"/>
        </w:rPr>
        <w:t xml:space="preserve"> </w:t>
      </w:r>
      <w:r w:rsidRPr="000447A1">
        <w:rPr>
          <w:rFonts w:ascii="Sylfaen" w:hAnsi="Sylfaen"/>
          <w:spacing w:val="-4"/>
          <w:sz w:val="28"/>
          <w:szCs w:val="28"/>
          <w:lang w:val="hy-AM"/>
        </w:rPr>
        <w:t>ծրագիր՝</w:t>
      </w:r>
      <w:r w:rsidR="003F54D4" w:rsidRPr="000447A1">
        <w:rPr>
          <w:rFonts w:ascii="Sylfaen" w:hAnsi="Sylfaen"/>
          <w:spacing w:val="-3"/>
          <w:sz w:val="28"/>
          <w:szCs w:val="28"/>
          <w:lang w:val="hy-AM"/>
        </w:rPr>
        <w:t xml:space="preserve">   </w:t>
      </w:r>
      <w:r w:rsidRPr="000447A1">
        <w:rPr>
          <w:rFonts w:ascii="Sylfaen" w:hAnsi="Sylfaen"/>
          <w:spacing w:val="-4"/>
          <w:sz w:val="28"/>
          <w:szCs w:val="28"/>
          <w:u w:val="single"/>
          <w:lang w:val="hy-AM"/>
        </w:rPr>
        <w:t>Ծրագրային</w:t>
      </w:r>
      <w:r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ճարտարագիտություն</w:t>
      </w:r>
      <w:r w:rsidR="00245EF7"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(Սինոփսիս)</w:t>
      </w:r>
    </w:p>
    <w:p w14:paraId="39B0E4EE" w14:textId="229F8325" w:rsidR="00531FF6" w:rsidRPr="000447A1" w:rsidRDefault="00531FF6" w:rsidP="00766D41">
      <w:pPr>
        <w:tabs>
          <w:tab w:val="left" w:pos="2669"/>
          <w:tab w:val="left" w:pos="9676"/>
        </w:tabs>
        <w:spacing w:before="243"/>
        <w:ind w:left="720"/>
        <w:rPr>
          <w:rFonts w:ascii="Sylfaen" w:hAnsi="Sylfaen"/>
          <w:spacing w:val="-2"/>
          <w:sz w:val="28"/>
          <w:szCs w:val="28"/>
          <w:lang w:val="hy-AM"/>
        </w:rPr>
      </w:pPr>
      <w:r w:rsidRPr="000447A1">
        <w:rPr>
          <w:rFonts w:ascii="Sylfaen" w:hAnsi="Sylfaen"/>
          <w:spacing w:val="-2"/>
          <w:sz w:val="28"/>
          <w:szCs w:val="28"/>
          <w:lang w:val="hy-AM"/>
        </w:rPr>
        <w:t>Ինստիտուտ՝</w:t>
      </w:r>
      <w:r w:rsidRPr="000447A1">
        <w:rPr>
          <w:rFonts w:ascii="Sylfaen" w:hAnsi="Sylfaen"/>
          <w:sz w:val="28"/>
          <w:szCs w:val="28"/>
          <w:lang w:val="hy-AM"/>
        </w:rPr>
        <w:tab/>
      </w:r>
      <w:r w:rsidR="00E572DE">
        <w:rPr>
          <w:rFonts w:ascii="Sylfaen" w:hAnsi="Sylfaen"/>
          <w:spacing w:val="-4"/>
          <w:sz w:val="28"/>
          <w:szCs w:val="28"/>
          <w:u w:val="single"/>
          <w:lang w:val="hy-AM"/>
        </w:rPr>
        <w:t>ԼՄ և ՔՏ</w:t>
      </w:r>
      <w:r w:rsidR="00340E4C" w:rsidRPr="000447A1">
        <w:rPr>
          <w:rFonts w:ascii="Sylfaen" w:hAnsi="Sylfaen"/>
          <w:spacing w:val="-2"/>
          <w:sz w:val="28"/>
          <w:szCs w:val="28"/>
          <w:u w:val="single"/>
          <w:lang w:val="hy-AM"/>
        </w:rPr>
        <w:t xml:space="preserve">  </w:t>
      </w:r>
    </w:p>
    <w:p w14:paraId="524B577A" w14:textId="6CC1B0E8" w:rsidR="00531FF6" w:rsidRPr="000447A1" w:rsidRDefault="00531FF6" w:rsidP="00766D41">
      <w:pPr>
        <w:tabs>
          <w:tab w:val="left" w:pos="2661"/>
          <w:tab w:val="left" w:pos="9673"/>
        </w:tabs>
        <w:spacing w:before="368"/>
        <w:ind w:left="720"/>
        <w:rPr>
          <w:rFonts w:ascii="Sylfaen" w:hAnsi="Sylfaen"/>
          <w:sz w:val="28"/>
          <w:szCs w:val="28"/>
          <w:lang w:val="hy-AM"/>
        </w:rPr>
      </w:pPr>
      <w:r w:rsidRPr="000447A1">
        <w:rPr>
          <w:rFonts w:ascii="Sylfaen" w:hAnsi="Sylfaen"/>
          <w:spacing w:val="-2"/>
          <w:sz w:val="28"/>
          <w:szCs w:val="28"/>
          <w:lang w:val="hy-AM"/>
        </w:rPr>
        <w:t>Խումբ՝</w:t>
      </w:r>
      <w:r w:rsidRPr="000447A1">
        <w:rPr>
          <w:rFonts w:ascii="Sylfaen" w:hAnsi="Sylfaen"/>
          <w:sz w:val="28"/>
          <w:szCs w:val="28"/>
          <w:lang w:val="hy-AM"/>
        </w:rPr>
        <w:tab/>
      </w:r>
      <w:r w:rsidR="00380836" w:rsidRPr="000447A1">
        <w:rPr>
          <w:rFonts w:ascii="Sylfaen" w:hAnsi="Sylfaen"/>
          <w:sz w:val="28"/>
          <w:szCs w:val="28"/>
          <w:u w:val="single"/>
          <w:lang w:val="hy-AM"/>
        </w:rPr>
        <w:t>ՏՏ</w:t>
      </w:r>
      <w:r w:rsidRPr="000447A1">
        <w:rPr>
          <w:rFonts w:ascii="Sylfaen" w:hAnsi="Sylfaen"/>
          <w:spacing w:val="-4"/>
          <w:sz w:val="28"/>
          <w:szCs w:val="28"/>
          <w:u w:val="single"/>
          <w:lang w:val="hy-AM"/>
        </w:rPr>
        <w:t>219</w:t>
      </w:r>
      <w:r w:rsidR="00380836" w:rsidRPr="000447A1">
        <w:rPr>
          <w:rFonts w:ascii="Sylfaen" w:hAnsi="Sylfaen"/>
          <w:spacing w:val="-4"/>
          <w:sz w:val="28"/>
          <w:szCs w:val="28"/>
          <w:u w:val="single"/>
          <w:lang w:val="hy-AM"/>
        </w:rPr>
        <w:t>-</w:t>
      </w:r>
      <w:r w:rsidRPr="000447A1">
        <w:rPr>
          <w:rFonts w:ascii="Sylfaen" w:hAnsi="Sylfaen"/>
          <w:spacing w:val="-4"/>
          <w:sz w:val="28"/>
          <w:szCs w:val="28"/>
          <w:u w:val="single"/>
          <w:lang w:val="hy-AM"/>
        </w:rPr>
        <w:t>Ս</w:t>
      </w:r>
    </w:p>
    <w:p w14:paraId="2F67B512" w14:textId="48C29B03" w:rsidR="00531FF6" w:rsidRPr="000447A1" w:rsidRDefault="00531FF6" w:rsidP="00766D41">
      <w:pPr>
        <w:tabs>
          <w:tab w:val="left" w:pos="2645"/>
          <w:tab w:val="left" w:pos="9652"/>
        </w:tabs>
        <w:spacing w:before="368"/>
        <w:ind w:left="720"/>
        <w:rPr>
          <w:rFonts w:ascii="Sylfaen" w:hAnsi="Sylfaen"/>
          <w:sz w:val="28"/>
          <w:szCs w:val="28"/>
          <w:lang w:val="hy-AM"/>
        </w:rPr>
      </w:pPr>
      <w:r w:rsidRPr="000447A1">
        <w:rPr>
          <w:rFonts w:ascii="Sylfaen" w:hAnsi="Sylfaen"/>
          <w:spacing w:val="-2"/>
          <w:sz w:val="28"/>
          <w:szCs w:val="28"/>
          <w:lang w:val="hy-AM"/>
        </w:rPr>
        <w:t>Ուսանող՝</w:t>
      </w:r>
      <w:r w:rsidRPr="000447A1">
        <w:rPr>
          <w:rFonts w:ascii="Sylfaen" w:hAnsi="Sylfaen"/>
          <w:sz w:val="28"/>
          <w:szCs w:val="28"/>
          <w:lang w:val="hy-AM"/>
        </w:rPr>
        <w:tab/>
      </w:r>
      <w:r w:rsidRPr="000447A1">
        <w:rPr>
          <w:rFonts w:ascii="Sylfaen" w:hAnsi="Sylfaen"/>
          <w:sz w:val="28"/>
          <w:szCs w:val="28"/>
          <w:u w:val="single"/>
          <w:lang w:val="hy-AM"/>
        </w:rPr>
        <w:t>Շարոպետրոսյան</w:t>
      </w:r>
      <w:r w:rsidRPr="000447A1">
        <w:rPr>
          <w:rFonts w:ascii="Sylfaen" w:hAnsi="Sylfaen"/>
          <w:spacing w:val="-7"/>
          <w:sz w:val="28"/>
          <w:szCs w:val="28"/>
          <w:u w:val="single"/>
          <w:lang w:val="hy-AM"/>
        </w:rPr>
        <w:t xml:space="preserve"> </w:t>
      </w:r>
      <w:r w:rsidRPr="000447A1">
        <w:rPr>
          <w:rFonts w:ascii="Sylfaen" w:hAnsi="Sylfaen"/>
          <w:spacing w:val="-2"/>
          <w:sz w:val="28"/>
          <w:szCs w:val="28"/>
          <w:u w:val="single"/>
          <w:lang w:val="hy-AM"/>
        </w:rPr>
        <w:t>Մանե</w:t>
      </w:r>
      <w:r w:rsidR="00380836" w:rsidRPr="000447A1">
        <w:rPr>
          <w:rFonts w:ascii="Sylfaen" w:hAnsi="Sylfaen"/>
          <w:spacing w:val="-2"/>
          <w:sz w:val="28"/>
          <w:szCs w:val="28"/>
          <w:u w:val="single"/>
          <w:lang w:val="hy-AM"/>
        </w:rPr>
        <w:t xml:space="preserve"> Մայքլի</w:t>
      </w:r>
    </w:p>
    <w:p w14:paraId="389A2D89" w14:textId="77777777" w:rsidR="00531FF6" w:rsidRPr="000447A1" w:rsidRDefault="00531FF6" w:rsidP="00766D41">
      <w:pPr>
        <w:pStyle w:val="BodyText"/>
        <w:rPr>
          <w:lang w:val="hy-AM"/>
        </w:rPr>
      </w:pPr>
    </w:p>
    <w:p w14:paraId="7AADC338" w14:textId="3E2206D9" w:rsidR="005448D4" w:rsidRPr="000447A1" w:rsidRDefault="00531FF6" w:rsidP="00766D41">
      <w:pPr>
        <w:tabs>
          <w:tab w:val="left" w:pos="9652"/>
        </w:tabs>
        <w:ind w:left="720"/>
        <w:rPr>
          <w:rFonts w:ascii="Sylfaen" w:hAnsi="Sylfaen"/>
          <w:spacing w:val="-2"/>
          <w:sz w:val="28"/>
          <w:szCs w:val="28"/>
          <w:lang w:val="hy-AM"/>
        </w:rPr>
      </w:pPr>
      <w:r w:rsidRPr="000447A1">
        <w:rPr>
          <w:rFonts w:ascii="Sylfaen" w:hAnsi="Sylfaen"/>
          <w:spacing w:val="-2"/>
          <w:sz w:val="28"/>
          <w:szCs w:val="28"/>
          <w:lang w:val="hy-AM"/>
        </w:rPr>
        <w:t xml:space="preserve">Խորհրդատու՝ </w:t>
      </w:r>
      <w:r w:rsidR="00752E61" w:rsidRPr="000447A1">
        <w:rPr>
          <w:rFonts w:ascii="Sylfaen" w:hAnsi="Sylfaen"/>
          <w:spacing w:val="-2"/>
          <w:sz w:val="28"/>
          <w:szCs w:val="28"/>
          <w:lang w:val="hy-AM"/>
        </w:rPr>
        <w:t xml:space="preserve"> </w:t>
      </w:r>
      <w:r w:rsidRPr="000447A1">
        <w:rPr>
          <w:rFonts w:ascii="Sylfaen" w:hAnsi="Sylfaen"/>
          <w:spacing w:val="-2"/>
          <w:sz w:val="28"/>
          <w:szCs w:val="28"/>
          <w:u w:val="single"/>
          <w:lang w:val="hy-AM"/>
        </w:rPr>
        <w:t>տ</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գ</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թ պրոֆեսոր Ա</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 xml:space="preserve"> Թադևոսյան</w:t>
      </w:r>
    </w:p>
    <w:p w14:paraId="36C1CB6D" w14:textId="77777777" w:rsidR="00F028CA" w:rsidRPr="003F54D4" w:rsidRDefault="00F028CA">
      <w:pPr>
        <w:pStyle w:val="BodyText"/>
        <w:spacing w:before="54"/>
        <w:rPr>
          <w:lang w:val="hy-AM"/>
        </w:rPr>
      </w:pPr>
    </w:p>
    <w:p w14:paraId="14F6F2B5" w14:textId="6E7A040F" w:rsidR="00E60988" w:rsidRDefault="00E60988">
      <w:pPr>
        <w:pStyle w:val="BodyText"/>
        <w:spacing w:before="54"/>
        <w:rPr>
          <w:lang w:val="hy-AM"/>
        </w:rPr>
      </w:pPr>
    </w:p>
    <w:p w14:paraId="366ECA59" w14:textId="77777777" w:rsidR="00766D41" w:rsidRPr="004F1D3E" w:rsidRDefault="00766D41">
      <w:pPr>
        <w:pStyle w:val="BodyText"/>
        <w:spacing w:before="54"/>
        <w:rPr>
          <w:lang w:val="hy-AM"/>
        </w:rPr>
      </w:pPr>
    </w:p>
    <w:p w14:paraId="3BB56513" w14:textId="00213AB9" w:rsidR="00531FF6" w:rsidRPr="00627C86" w:rsidRDefault="00531FF6" w:rsidP="00627C86">
      <w:pPr>
        <w:tabs>
          <w:tab w:val="center" w:pos="4678"/>
          <w:tab w:val="right" w:pos="9357"/>
        </w:tabs>
        <w:spacing w:before="100" w:beforeAutospacing="1" w:after="100" w:afterAutospacing="1"/>
        <w:jc w:val="center"/>
        <w:rPr>
          <w:rFonts w:ascii="Sylfaen" w:hAnsi="Sylfaen"/>
          <w:sz w:val="32"/>
          <w:szCs w:val="32"/>
          <w:lang w:val="hy-AM" w:eastAsia="ru-RU"/>
        </w:rPr>
        <w:sectPr w:rsidR="00531FF6" w:rsidRPr="00627C86" w:rsidSect="0007783D">
          <w:type w:val="continuous"/>
          <w:pgSz w:w="11910" w:h="16840"/>
          <w:pgMar w:top="1138" w:right="562" w:bottom="1411" w:left="1699" w:header="720" w:footer="720" w:gutter="0"/>
          <w:cols w:space="720"/>
        </w:sectPr>
      </w:pPr>
      <w:r w:rsidRPr="004F1D3E">
        <w:rPr>
          <w:rFonts w:ascii="Sylfaen" w:hAnsi="Sylfaen"/>
          <w:sz w:val="32"/>
          <w:szCs w:val="32"/>
          <w:lang w:val="hy-AM" w:eastAsia="ru-RU"/>
        </w:rPr>
        <w:t>ԵՐԵՎԱՆ 2026</w:t>
      </w:r>
    </w:p>
    <w:p w14:paraId="38F3610B" w14:textId="77777777" w:rsidR="00531FF6" w:rsidRPr="004F1D3E" w:rsidRDefault="00531FF6" w:rsidP="00627C86">
      <w:pPr>
        <w:spacing w:before="11"/>
        <w:jc w:val="center"/>
        <w:rPr>
          <w:rFonts w:ascii="Sylfaen" w:hAnsi="Sylfaen"/>
          <w:sz w:val="28"/>
          <w:szCs w:val="28"/>
          <w:lang w:val="hy-AM"/>
        </w:rPr>
      </w:pPr>
      <w:r w:rsidRPr="004F1D3E">
        <w:rPr>
          <w:rFonts w:ascii="Sylfaen" w:hAnsi="Sylfaen"/>
          <w:sz w:val="28"/>
          <w:szCs w:val="28"/>
          <w:lang w:val="hy-AM"/>
        </w:rPr>
        <w:lastRenderedPageBreak/>
        <w:t>ԱՌԱՋԱԴՐԱՆՔԻ</w:t>
      </w:r>
      <w:r w:rsidRPr="004F1D3E">
        <w:rPr>
          <w:rFonts w:ascii="Sylfaen" w:hAnsi="Sylfaen"/>
          <w:spacing w:val="-12"/>
          <w:sz w:val="28"/>
          <w:szCs w:val="28"/>
          <w:lang w:val="hy-AM"/>
        </w:rPr>
        <w:t xml:space="preserve"> </w:t>
      </w:r>
      <w:r w:rsidRPr="004F1D3E">
        <w:rPr>
          <w:rFonts w:ascii="Sylfaen" w:hAnsi="Sylfaen"/>
          <w:spacing w:val="-4"/>
          <w:sz w:val="28"/>
          <w:szCs w:val="28"/>
          <w:lang w:val="hy-AM"/>
        </w:rPr>
        <w:t>ԹԵՄԱ</w:t>
      </w:r>
    </w:p>
    <w:p w14:paraId="6BDEC659" w14:textId="77777777" w:rsidR="00531FF6" w:rsidRPr="004F1D3E" w:rsidRDefault="00531FF6" w:rsidP="00CE3BB6">
      <w:pPr>
        <w:pStyle w:val="BodyText"/>
        <w:spacing w:before="188"/>
        <w:jc w:val="center"/>
        <w:rPr>
          <w:lang w:val="hy-AM"/>
        </w:rPr>
      </w:pPr>
      <w:r w:rsidRPr="004F1D3E">
        <w:rPr>
          <w:noProof/>
          <w:lang w:val="en-US"/>
        </w:rPr>
        <mc:AlternateContent>
          <mc:Choice Requires="wps">
            <w:drawing>
              <wp:anchor distT="0" distB="0" distL="0" distR="0" simplePos="0" relativeHeight="251665424" behindDoc="1" locked="0" layoutInCell="1" allowOverlap="1" wp14:anchorId="00B1294B" wp14:editId="2789E3F6">
                <wp:simplePos x="0" y="0"/>
                <wp:positionH relativeFrom="page">
                  <wp:posOffset>1080769</wp:posOffset>
                </wp:positionH>
                <wp:positionV relativeFrom="paragraph">
                  <wp:posOffset>358946</wp:posOffset>
                </wp:positionV>
                <wp:extent cx="6102350"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39A70C" id="Graphic 16" o:spid="_x0000_s1026" style="position:absolute;margin-left:85.1pt;margin-top:28.25pt;width:480.5pt;height:.1pt;z-index:-251651056;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" path="m,l6102096,e" filled="f" strokeweight=".19633mm">
                <v:path arrowok="t"/>
                <w10:wrap type="topAndBottom" anchorx="page"/>
              </v:shape>
            </w:pict>
          </mc:Fallback>
        </mc:AlternateContent>
      </w:r>
      <w:r w:rsidRPr="004F1D3E">
        <w:rPr>
          <w:lang w:val="hy-AM"/>
        </w:rPr>
        <w:t>Ինֆորմացիոն</w:t>
      </w:r>
      <w:r w:rsidRPr="004F1D3E">
        <w:rPr>
          <w:spacing w:val="-5"/>
          <w:lang w:val="hy-AM"/>
        </w:rPr>
        <w:t xml:space="preserve"> </w:t>
      </w:r>
      <w:r w:rsidRPr="004F1D3E">
        <w:rPr>
          <w:lang w:val="hy-AM"/>
        </w:rPr>
        <w:t>տեխնոլոգիաները</w:t>
      </w:r>
      <w:r w:rsidRPr="004F1D3E">
        <w:rPr>
          <w:spacing w:val="-4"/>
          <w:lang w:val="hy-AM"/>
        </w:rPr>
        <w:t xml:space="preserve"> </w:t>
      </w:r>
      <w:r w:rsidRPr="004F1D3E">
        <w:rPr>
          <w:lang w:val="hy-AM"/>
        </w:rPr>
        <w:t>և</w:t>
      </w:r>
      <w:r w:rsidRPr="004F1D3E">
        <w:rPr>
          <w:spacing w:val="-4"/>
          <w:lang w:val="hy-AM"/>
        </w:rPr>
        <w:t xml:space="preserve"> </w:t>
      </w:r>
      <w:r w:rsidRPr="004F1D3E">
        <w:rPr>
          <w:spacing w:val="-2"/>
          <w:lang w:val="hy-AM"/>
        </w:rPr>
        <w:t>էկոլոգիան</w:t>
      </w:r>
    </w:p>
    <w:p w14:paraId="5C6C3EFD" w14:textId="77777777" w:rsidR="00531FF6" w:rsidRPr="004F1D3E" w:rsidRDefault="00531FF6">
      <w:pPr>
        <w:pStyle w:val="BodyText"/>
        <w:rPr>
          <w:sz w:val="20"/>
          <w:lang w:val="hy-AM"/>
        </w:rPr>
      </w:pPr>
    </w:p>
    <w:p w14:paraId="444EC567" w14:textId="77777777" w:rsidR="00531FF6" w:rsidRPr="004F1D3E" w:rsidRDefault="00531FF6">
      <w:pPr>
        <w:pStyle w:val="BodyText"/>
        <w:spacing w:before="128"/>
        <w:rPr>
          <w:sz w:val="20"/>
          <w:lang w:val="hy-AM"/>
        </w:rPr>
      </w:pPr>
      <w:r w:rsidRPr="004F1D3E">
        <w:rPr>
          <w:noProof/>
          <w:sz w:val="20"/>
          <w:lang w:val="en-US"/>
        </w:rPr>
        <mc:AlternateContent>
          <mc:Choice Requires="wps">
            <w:drawing>
              <wp:anchor distT="0" distB="0" distL="0" distR="0" simplePos="0" relativeHeight="251666448" behindDoc="1" locked="0" layoutInCell="1" allowOverlap="1" wp14:anchorId="6FFB134E" wp14:editId="0E2092DC">
                <wp:simplePos x="0" y="0"/>
                <wp:positionH relativeFrom="page">
                  <wp:posOffset>1080769</wp:posOffset>
                </wp:positionH>
                <wp:positionV relativeFrom="paragraph">
                  <wp:posOffset>263954</wp:posOffset>
                </wp:positionV>
                <wp:extent cx="6102350" cy="1270"/>
                <wp:effectExtent l="0" t="0" r="0" b="0"/>
                <wp:wrapTopAndBottom/>
                <wp:docPr id="10242515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FCED92" id="Graphic 17" o:spid="_x0000_s1026" style="position:absolute;margin-left:85.1pt;margin-top:20.8pt;width:480.5pt;height:.1pt;z-index:-251650032;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" path="m,l6102096,e" filled="f" strokeweight=".19633mm">
                <v:path arrowok="t"/>
                <w10:wrap type="topAndBottom" anchorx="page"/>
              </v:shape>
            </w:pict>
          </mc:Fallback>
        </mc:AlternateContent>
      </w:r>
    </w:p>
    <w:p w14:paraId="1CF7D52A" w14:textId="77777777" w:rsidR="00531FF6" w:rsidRPr="004F1D3E" w:rsidRDefault="00531FF6">
      <w:pPr>
        <w:pStyle w:val="BodyText"/>
        <w:spacing w:before="243"/>
        <w:rPr>
          <w:lang w:val="hy-AM"/>
        </w:rPr>
      </w:pPr>
    </w:p>
    <w:p w14:paraId="6AB97071" w14:textId="77777777" w:rsidR="00531FF6" w:rsidRPr="009100B5" w:rsidRDefault="00531FF6" w:rsidP="009100B5">
      <w:pPr>
        <w:jc w:val="center"/>
        <w:rPr>
          <w:rFonts w:ascii="Sylfaen" w:hAnsi="Sylfaen"/>
          <w:b/>
          <w:bCs/>
        </w:rPr>
      </w:pPr>
      <w:bookmarkStart w:id="122" w:name="_Toc225605526"/>
      <w:bookmarkStart w:id="123" w:name="_Toc225605703"/>
      <w:bookmarkStart w:id="124" w:name="_Toc225608545"/>
      <w:r w:rsidRPr="009100B5">
        <w:rPr>
          <w:rFonts w:ascii="Sylfaen" w:hAnsi="Sylfaen"/>
          <w:b/>
          <w:bCs/>
        </w:rPr>
        <w:t>ԱՌԱՋԱԴՐՎՈՂ</w:t>
      </w:r>
      <w:r w:rsidRPr="009100B5">
        <w:rPr>
          <w:rFonts w:ascii="Sylfaen" w:hAnsi="Sylfaen"/>
          <w:b/>
          <w:bCs/>
          <w:spacing w:val="60"/>
        </w:rPr>
        <w:t xml:space="preserve"> </w:t>
      </w:r>
      <w:r w:rsidRPr="009100B5">
        <w:rPr>
          <w:rFonts w:ascii="Sylfaen" w:hAnsi="Sylfaen"/>
          <w:b/>
          <w:bCs/>
        </w:rPr>
        <w:t>ԳՐԱԿԱՆՈՒԹՅՈՒՆ</w:t>
      </w:r>
      <w:bookmarkEnd w:id="122"/>
      <w:bookmarkEnd w:id="123"/>
      <w:bookmarkEnd w:id="124"/>
    </w:p>
    <w:p w14:paraId="671B8421" w14:textId="77777777" w:rsidR="00531FF6" w:rsidRPr="004F1D3E" w:rsidRDefault="00531FF6" w:rsidP="00531FF6">
      <w:pPr>
        <w:pStyle w:val="ListParagraph"/>
        <w:widowControl w:val="0"/>
        <w:numPr>
          <w:ilvl w:val="0"/>
          <w:numId w:val="66"/>
        </w:numPr>
        <w:tabs>
          <w:tab w:val="left" w:pos="1342"/>
        </w:tabs>
        <w:autoSpaceDE w:val="0"/>
        <w:autoSpaceDN w:val="0"/>
        <w:spacing w:before="187" w:after="0" w:line="276" w:lineRule="auto"/>
        <w:ind w:right="310"/>
        <w:contextualSpacing w:val="0"/>
        <w:rPr>
          <w:rFonts w:ascii="Sylfaen" w:hAnsi="Sylfaen"/>
          <w:sz w:val="24"/>
        </w:rPr>
      </w:pPr>
      <w:r w:rsidRPr="004F1D3E">
        <w:rPr>
          <w:rFonts w:ascii="Sylfaen" w:hAnsi="Sylfaen"/>
          <w:sz w:val="24"/>
          <w:lang w:val="en-US"/>
        </w:rPr>
        <w:t xml:space="preserve">I. N. Athanasiadis, A. E. Rizzoli, Information Technologies in Environmental Engineering. </w:t>
      </w:r>
      <w:r w:rsidRPr="004F1D3E">
        <w:rPr>
          <w:rFonts w:ascii="Sylfaen" w:hAnsi="Sylfaen"/>
          <w:sz w:val="24"/>
        </w:rPr>
        <w:t>Proceedings of the 4th International ICSC Symposium Thessaloniki. Greece. 2009.</w:t>
      </w:r>
    </w:p>
    <w:p w14:paraId="25A8C11A" w14:textId="77777777" w:rsidR="00531FF6" w:rsidRPr="004F1D3E" w:rsidRDefault="00531FF6" w:rsidP="00531FF6">
      <w:pPr>
        <w:pStyle w:val="ListParagraph"/>
        <w:widowControl w:val="0"/>
        <w:numPr>
          <w:ilvl w:val="0"/>
          <w:numId w:val="66"/>
        </w:numPr>
        <w:tabs>
          <w:tab w:val="left" w:pos="1342"/>
        </w:tabs>
        <w:autoSpaceDE w:val="0"/>
        <w:autoSpaceDN w:val="0"/>
        <w:spacing w:before="1" w:after="0" w:line="276" w:lineRule="auto"/>
        <w:ind w:right="309"/>
        <w:contextualSpacing w:val="0"/>
        <w:rPr>
          <w:rFonts w:ascii="Sylfaen" w:hAnsi="Sylfaen"/>
          <w:sz w:val="24"/>
        </w:rPr>
      </w:pPr>
      <w:r w:rsidRPr="004F1D3E">
        <w:rPr>
          <w:rFonts w:ascii="Sylfaen" w:hAnsi="Sylfaen"/>
          <w:sz w:val="24"/>
          <w:lang w:val="en-US"/>
        </w:rPr>
        <w:t xml:space="preserve">B. Funk, P. Niemeyer, J. M. Gomez, Information Technology in Environmental Engineering. Selected Contributions to the Sixth International Conference on Information Technologies in Environmental Engineering (ITEE2013). </w:t>
      </w:r>
      <w:r w:rsidRPr="004F1D3E">
        <w:rPr>
          <w:rFonts w:ascii="Sylfaen" w:hAnsi="Sylfaen"/>
          <w:sz w:val="24"/>
        </w:rPr>
        <w:t>2014.</w:t>
      </w:r>
    </w:p>
    <w:p w14:paraId="5604D77D" w14:textId="77777777" w:rsidR="00531FF6" w:rsidRPr="004F1D3E" w:rsidRDefault="00531FF6" w:rsidP="00531FF6">
      <w:pPr>
        <w:pStyle w:val="ListParagraph"/>
        <w:widowControl w:val="0"/>
        <w:numPr>
          <w:ilvl w:val="0"/>
          <w:numId w:val="66"/>
        </w:numPr>
        <w:tabs>
          <w:tab w:val="left" w:pos="1342"/>
        </w:tabs>
        <w:autoSpaceDE w:val="0"/>
        <w:autoSpaceDN w:val="0"/>
        <w:spacing w:after="0" w:line="276" w:lineRule="auto"/>
        <w:ind w:right="312"/>
        <w:contextualSpacing w:val="0"/>
        <w:rPr>
          <w:rFonts w:ascii="Sylfaen" w:hAnsi="Sylfaen"/>
          <w:sz w:val="24"/>
          <w:lang w:val="en-US"/>
        </w:rPr>
      </w:pPr>
      <w:r w:rsidRPr="004F1D3E">
        <w:rPr>
          <w:rFonts w:ascii="Sylfaen" w:hAnsi="Sylfaen"/>
          <w:sz w:val="24"/>
          <w:lang w:val="en-US"/>
        </w:rPr>
        <w:t>National Academy of Engineering. 2001. Information Systems and the Environment. Washington, DC: The National Academies Press.</w:t>
      </w:r>
    </w:p>
    <w:p w14:paraId="12CBB679" w14:textId="77777777" w:rsidR="00531FF6" w:rsidRPr="004F1D3E" w:rsidRDefault="00531FF6" w:rsidP="00531FF6">
      <w:pPr>
        <w:pStyle w:val="ListParagraph"/>
        <w:widowControl w:val="0"/>
        <w:numPr>
          <w:ilvl w:val="0"/>
          <w:numId w:val="66"/>
        </w:numPr>
        <w:tabs>
          <w:tab w:val="left" w:pos="1341"/>
        </w:tabs>
        <w:autoSpaceDE w:val="0"/>
        <w:autoSpaceDN w:val="0"/>
        <w:spacing w:after="0" w:line="310" w:lineRule="exact"/>
        <w:ind w:left="1341"/>
        <w:contextualSpacing w:val="0"/>
        <w:rPr>
          <w:rFonts w:ascii="Sylfaen" w:hAnsi="Sylfaen"/>
          <w:sz w:val="24"/>
          <w:lang w:val="en-US"/>
        </w:rPr>
      </w:pPr>
      <w:r w:rsidRPr="004F1D3E">
        <w:rPr>
          <w:rFonts w:ascii="Sylfaen" w:hAnsi="Sylfaen"/>
          <w:sz w:val="24"/>
          <w:lang w:val="en-US"/>
        </w:rPr>
        <w:t>Murugesan, S., “Harnessing Green IT: Principles and Practices.” IT Professional, IEEE Computer Society, Vol. 10, No. 1, 2008, pp. 24–33</w:t>
      </w:r>
    </w:p>
    <w:p w14:paraId="2C23EE30" w14:textId="77777777" w:rsidR="00531FF6" w:rsidRPr="004F1D3E" w:rsidRDefault="00531FF6" w:rsidP="00531FF6">
      <w:pPr>
        <w:pStyle w:val="ListParagraph"/>
        <w:widowControl w:val="0"/>
        <w:numPr>
          <w:ilvl w:val="0"/>
          <w:numId w:val="66"/>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z w:val="24"/>
          <w:lang w:val="en-US"/>
        </w:rPr>
        <w:t>M. Clifton, Green IT: An Analysis of Eco-Friendly Information Technology Strategies, International Journal of Green Technology, 2009, pp. 64-67.</w:t>
      </w:r>
    </w:p>
    <w:p w14:paraId="7975840C" w14:textId="77777777" w:rsidR="00531FF6" w:rsidRPr="004F1D3E" w:rsidRDefault="00531FF6" w:rsidP="00531FF6">
      <w:pPr>
        <w:pStyle w:val="ListParagraph"/>
        <w:widowControl w:val="0"/>
        <w:numPr>
          <w:ilvl w:val="0"/>
          <w:numId w:val="66"/>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pacing w:val="-2"/>
          <w:sz w:val="24"/>
          <w:lang w:val="en-US"/>
        </w:rPr>
        <w:t xml:space="preserve">Yi Wang, Yang Chen, </w:t>
      </w:r>
      <w:proofErr w:type="gramStart"/>
      <w:r w:rsidRPr="004F1D3E">
        <w:rPr>
          <w:rFonts w:ascii="Sylfaen" w:hAnsi="Sylfaen"/>
          <w:spacing w:val="-2"/>
          <w:sz w:val="24"/>
          <w:lang w:val="en-US"/>
        </w:rPr>
        <w:t>How</w:t>
      </w:r>
      <w:proofErr w:type="gramEnd"/>
      <w:r w:rsidRPr="004F1D3E">
        <w:rPr>
          <w:rFonts w:ascii="Sylfaen" w:hAnsi="Sylfaen"/>
          <w:spacing w:val="-2"/>
          <w:sz w:val="24"/>
          <w:lang w:val="en-US"/>
        </w:rPr>
        <w:t xml:space="preserve"> information technology influences environmental performance: Empirical evidence from China</w:t>
      </w:r>
      <w:r w:rsidRPr="004F1D3E">
        <w:rPr>
          <w:rFonts w:ascii="Sylfaen" w:hAnsi="Sylfaen"/>
          <w:sz w:val="24"/>
          <w:lang w:val="en-US"/>
        </w:rPr>
        <w:t>,</w:t>
      </w:r>
      <w:r w:rsidRPr="004F1D3E">
        <w:rPr>
          <w:rFonts w:ascii="Sylfaen" w:hAnsi="Sylfaen"/>
          <w:lang w:val="en-US"/>
        </w:rPr>
        <w:t xml:space="preserve"> </w:t>
      </w:r>
      <w:r w:rsidRPr="004F1D3E">
        <w:rPr>
          <w:rFonts w:ascii="Sylfaen" w:hAnsi="Sylfaen"/>
          <w:sz w:val="24"/>
          <w:lang w:val="en-US"/>
        </w:rPr>
        <w:t xml:space="preserve">International Journal of Information Management, Vol. 35, Issue 2, 2015, pp. 160-170. </w:t>
      </w:r>
    </w:p>
    <w:p w14:paraId="2C57ADAE" w14:textId="77777777" w:rsidR="00531FF6" w:rsidRPr="004F1D3E" w:rsidRDefault="00531FF6" w:rsidP="00531FF6">
      <w:pPr>
        <w:pStyle w:val="ListParagraph"/>
        <w:widowControl w:val="0"/>
        <w:numPr>
          <w:ilvl w:val="0"/>
          <w:numId w:val="66"/>
        </w:numPr>
        <w:tabs>
          <w:tab w:val="left" w:pos="1342"/>
        </w:tabs>
        <w:autoSpaceDE w:val="0"/>
        <w:autoSpaceDN w:val="0"/>
        <w:spacing w:after="0" w:line="278" w:lineRule="auto"/>
        <w:ind w:right="312"/>
        <w:contextualSpacing w:val="0"/>
        <w:rPr>
          <w:rFonts w:ascii="Sylfaen" w:hAnsi="Sylfaen"/>
          <w:sz w:val="24"/>
          <w:lang w:val="en-US"/>
        </w:rPr>
      </w:pPr>
      <w:r w:rsidRPr="004F1D3E">
        <w:rPr>
          <w:rFonts w:ascii="Sylfaen" w:hAnsi="Sylfaen"/>
          <w:sz w:val="24"/>
          <w:lang w:val="en-US"/>
        </w:rPr>
        <w:t xml:space="preserve">A. </w:t>
      </w:r>
      <w:proofErr w:type="spellStart"/>
      <w:r w:rsidRPr="004F1D3E">
        <w:rPr>
          <w:rFonts w:ascii="Sylfaen" w:hAnsi="Sylfaen"/>
          <w:sz w:val="24"/>
          <w:lang w:val="en-US"/>
        </w:rPr>
        <w:t>Pachot</w:t>
      </w:r>
      <w:proofErr w:type="spellEnd"/>
      <w:r w:rsidRPr="004F1D3E">
        <w:rPr>
          <w:rFonts w:ascii="Sylfaen" w:hAnsi="Sylfaen"/>
          <w:sz w:val="24"/>
          <w:lang w:val="en-US"/>
        </w:rPr>
        <w:t xml:space="preserve">, C. </w:t>
      </w:r>
      <w:proofErr w:type="spellStart"/>
      <w:r w:rsidRPr="004F1D3E">
        <w:rPr>
          <w:rFonts w:ascii="Sylfaen" w:hAnsi="Sylfaen"/>
          <w:sz w:val="24"/>
          <w:lang w:val="en-US"/>
        </w:rPr>
        <w:t>Patissier</w:t>
      </w:r>
      <w:proofErr w:type="spellEnd"/>
      <w:r w:rsidRPr="004F1D3E">
        <w:rPr>
          <w:rFonts w:ascii="Sylfaen" w:hAnsi="Sylfaen"/>
          <w:sz w:val="24"/>
          <w:lang w:val="en-US"/>
        </w:rPr>
        <w:t>, Towards Sustainable Artificial Intelligence: An Overview of Environmental Protection Uses and Issues, 2022.</w:t>
      </w:r>
    </w:p>
    <w:p w14:paraId="3AAEC6A6" w14:textId="77777777" w:rsidR="00531FF6" w:rsidRPr="004F1D3E" w:rsidRDefault="00531FF6" w:rsidP="00531FF6">
      <w:pPr>
        <w:pStyle w:val="ListParagraph"/>
        <w:widowControl w:val="0"/>
        <w:numPr>
          <w:ilvl w:val="0"/>
          <w:numId w:val="66"/>
        </w:numPr>
        <w:tabs>
          <w:tab w:val="left" w:pos="1342"/>
        </w:tabs>
        <w:autoSpaceDE w:val="0"/>
        <w:autoSpaceDN w:val="0"/>
        <w:spacing w:before="46" w:after="0" w:line="276" w:lineRule="auto"/>
        <w:ind w:right="310"/>
        <w:contextualSpacing w:val="0"/>
        <w:jc w:val="both"/>
        <w:rPr>
          <w:rFonts w:ascii="Sylfaen" w:hAnsi="Sylfaen"/>
          <w:sz w:val="24"/>
          <w:lang w:val="en-US"/>
        </w:rPr>
      </w:pPr>
      <w:r w:rsidRPr="004F1D3E">
        <w:rPr>
          <w:rFonts w:ascii="Sylfaen" w:hAnsi="Sylfaen"/>
          <w:sz w:val="24"/>
          <w:lang w:val="en-US"/>
        </w:rPr>
        <w:t xml:space="preserve">Beloglazov, A., </w:t>
      </w:r>
      <w:proofErr w:type="spellStart"/>
      <w:r w:rsidRPr="004F1D3E">
        <w:rPr>
          <w:rFonts w:ascii="Sylfaen" w:hAnsi="Sylfaen"/>
          <w:sz w:val="24"/>
          <w:lang w:val="en-US"/>
        </w:rPr>
        <w:t>Buyya</w:t>
      </w:r>
      <w:proofErr w:type="spellEnd"/>
      <w:r w:rsidRPr="004F1D3E">
        <w:rPr>
          <w:rFonts w:ascii="Sylfaen" w:hAnsi="Sylfaen"/>
          <w:sz w:val="24"/>
          <w:lang w:val="en-US"/>
        </w:rPr>
        <w:t>, R., “Energy Efficient Resource Management in Virtualized Cloud Data Centers.” Proceedings of the 10th IEEE/ACM International Conference on Cluster, Cloud and Grid Computing, 2010.</w:t>
      </w:r>
    </w:p>
    <w:p w14:paraId="5E07B15C" w14:textId="77777777" w:rsidR="00531FF6" w:rsidRPr="004F1D3E" w:rsidRDefault="00531FF6">
      <w:pPr>
        <w:pStyle w:val="BodyText"/>
        <w:spacing w:before="230"/>
        <w:rPr>
          <w:lang w:val="en-US"/>
        </w:rPr>
      </w:pPr>
    </w:p>
    <w:p w14:paraId="682BF534" w14:textId="20F6475E" w:rsidR="00531FF6" w:rsidRPr="004F1D3E" w:rsidRDefault="00531FF6" w:rsidP="00C877EB">
      <w:pPr>
        <w:pStyle w:val="BodyText"/>
        <w:tabs>
          <w:tab w:val="left" w:pos="6754"/>
          <w:tab w:val="left" w:pos="8556"/>
        </w:tabs>
        <w:ind w:left="1082"/>
        <w:rPr>
          <w:lang w:val="hy-AM"/>
        </w:rPr>
      </w:pPr>
      <w:r w:rsidRPr="004F1D3E">
        <w:t>Առաջադրանքը</w:t>
      </w:r>
      <w:r w:rsidRPr="004F1D3E">
        <w:rPr>
          <w:spacing w:val="-6"/>
          <w:lang w:val="en-US"/>
        </w:rPr>
        <w:t xml:space="preserve"> </w:t>
      </w:r>
      <w:r w:rsidRPr="004F1D3E">
        <w:t>տրված</w:t>
      </w:r>
      <w:r w:rsidRPr="004F1D3E">
        <w:rPr>
          <w:spacing w:val="-5"/>
          <w:lang w:val="en-US"/>
        </w:rPr>
        <w:t xml:space="preserve"> </w:t>
      </w:r>
      <w:r w:rsidRPr="004F1D3E">
        <w:rPr>
          <w:spacing w:val="-5"/>
        </w:rPr>
        <w:t>է՝</w:t>
      </w:r>
      <w:r w:rsidR="00514DBE" w:rsidRPr="004F1D3E">
        <w:rPr>
          <w:spacing w:val="-5"/>
          <w:lang w:val="hy-AM"/>
        </w:rPr>
        <w:tab/>
      </w:r>
      <w:r w:rsidR="007A363A" w:rsidRPr="004F1D3E">
        <w:rPr>
          <w:spacing w:val="-5"/>
          <w:lang w:val="hy-AM"/>
        </w:rPr>
        <w:t xml:space="preserve">   </w:t>
      </w:r>
      <w:r w:rsidR="005303A8" w:rsidRPr="004F1D3E">
        <w:rPr>
          <w:spacing w:val="-5"/>
          <w:u w:val="single"/>
          <w:lang w:val="en-US"/>
        </w:rPr>
        <w:t>14.11</w:t>
      </w:r>
      <w:r w:rsidR="000D0D20" w:rsidRPr="004F1D3E">
        <w:rPr>
          <w:spacing w:val="-5"/>
          <w:u w:val="single"/>
          <w:lang w:val="en-US"/>
        </w:rPr>
        <w:t>.2025</w:t>
      </w:r>
      <w:r w:rsidR="000D0D20" w:rsidRPr="004F1D3E">
        <w:rPr>
          <w:spacing w:val="-5"/>
          <w:u w:val="single"/>
          <w:lang w:val="hy-AM"/>
        </w:rPr>
        <w:t>թ</w:t>
      </w:r>
      <w:r w:rsidR="000D0D20" w:rsidRPr="004F1D3E">
        <w:rPr>
          <w:rFonts w:ascii="MS Mincho" w:eastAsia="MS Mincho" w:hAnsi="MS Mincho" w:cs="MS Mincho" w:hint="eastAsia"/>
          <w:spacing w:val="-5"/>
          <w:u w:val="single"/>
          <w:lang w:val="hy-AM"/>
        </w:rPr>
        <w:t>․</w:t>
      </w:r>
    </w:p>
    <w:p w14:paraId="796AC379" w14:textId="77777777" w:rsidR="00531FF6" w:rsidRPr="004F1D3E" w:rsidRDefault="00531FF6">
      <w:pPr>
        <w:pStyle w:val="BodyText"/>
        <w:rPr>
          <w:lang w:val="en-US"/>
        </w:rPr>
      </w:pPr>
    </w:p>
    <w:p w14:paraId="0FD9F544" w14:textId="77777777" w:rsidR="00531FF6" w:rsidRPr="004F1D3E" w:rsidRDefault="00531FF6">
      <w:pPr>
        <w:pStyle w:val="BodyText"/>
        <w:spacing w:before="17"/>
        <w:rPr>
          <w:lang w:val="en-US"/>
        </w:rPr>
      </w:pPr>
    </w:p>
    <w:p w14:paraId="0138D0A0" w14:textId="729F06C6" w:rsidR="00531FF6" w:rsidRPr="004F1D3E" w:rsidRDefault="00531FF6" w:rsidP="00EC7BBB">
      <w:pPr>
        <w:pStyle w:val="BodyText"/>
        <w:tabs>
          <w:tab w:val="left" w:pos="6477"/>
          <w:tab w:val="left" w:pos="7052"/>
          <w:tab w:val="left" w:pos="7160"/>
          <w:tab w:val="left" w:pos="10245"/>
        </w:tabs>
        <w:spacing w:before="1" w:line="720" w:lineRule="auto"/>
        <w:ind w:left="1085" w:right="552" w:hanging="15"/>
        <w:rPr>
          <w:lang w:val="hy-AM"/>
        </w:rPr>
        <w:sectPr w:rsidR="00531FF6" w:rsidRPr="004F1D3E" w:rsidSect="00627C86">
          <w:pgSz w:w="11906" w:h="16838" w:code="9"/>
          <w:pgMar w:top="1138" w:right="562" w:bottom="1411" w:left="1699" w:header="720" w:footer="720" w:gutter="0"/>
          <w:cols w:space="720"/>
          <w:titlePg/>
          <w:docGrid w:linePitch="326"/>
        </w:sectPr>
      </w:pPr>
      <w:r w:rsidRPr="004F1D3E">
        <w:rPr>
          <w:spacing w:val="-2"/>
        </w:rPr>
        <w:t>Խորհրդատու՝</w:t>
      </w:r>
      <w:r w:rsidRPr="004F1D3E">
        <w:rPr>
          <w:lang w:val="en-US"/>
        </w:rPr>
        <w:tab/>
      </w:r>
      <w:r w:rsidR="00514DBE" w:rsidRPr="004F1D3E">
        <w:rPr>
          <w:lang w:val="en-US"/>
        </w:rPr>
        <w:t xml:space="preserve">    </w:t>
      </w:r>
      <w:r w:rsidRPr="004F1D3E">
        <w:rPr>
          <w:u w:val="single"/>
        </w:rPr>
        <w:t>Ա</w:t>
      </w:r>
      <w:r w:rsidRPr="004F1D3E">
        <w:rPr>
          <w:rFonts w:ascii="MS Mincho" w:eastAsia="MS Mincho" w:hAnsi="MS Mincho" w:cs="MS Mincho" w:hint="eastAsia"/>
          <w:u w:val="single"/>
          <w:lang w:val="en-US"/>
        </w:rPr>
        <w:t>․</w:t>
      </w:r>
      <w:r w:rsidRPr="004F1D3E">
        <w:rPr>
          <w:rFonts w:eastAsia="SimSun-ExtB" w:cs="SimSun-ExtB"/>
          <w:spacing w:val="-51"/>
          <w:u w:val="single"/>
          <w:lang w:val="en-US"/>
        </w:rPr>
        <w:t xml:space="preserve"> </w:t>
      </w:r>
      <w:r w:rsidRPr="004F1D3E">
        <w:rPr>
          <w:u w:val="single"/>
        </w:rPr>
        <w:t>Թադևոսյան</w:t>
      </w:r>
      <w:r w:rsidRPr="004F1D3E">
        <w:rPr>
          <w:lang w:val="en-US"/>
        </w:rPr>
        <w:t xml:space="preserve"> </w:t>
      </w:r>
      <w:r w:rsidRPr="004F1D3E">
        <w:t>Ամբիոնի</w:t>
      </w:r>
      <w:r w:rsidRPr="004F1D3E">
        <w:rPr>
          <w:lang w:val="en-US"/>
        </w:rPr>
        <w:t xml:space="preserve"> </w:t>
      </w:r>
      <w:r w:rsidRPr="004F1D3E">
        <w:t>վարիչի</w:t>
      </w:r>
      <w:r w:rsidRPr="004F1D3E">
        <w:rPr>
          <w:lang w:val="en-US"/>
        </w:rPr>
        <w:t xml:space="preserve"> </w:t>
      </w:r>
      <w:r w:rsidRPr="004F1D3E">
        <w:t>պ</w:t>
      </w:r>
      <w:r w:rsidRPr="004F1D3E">
        <w:rPr>
          <w:lang w:val="en-US"/>
        </w:rPr>
        <w:t>/</w:t>
      </w:r>
      <w:r w:rsidRPr="004F1D3E">
        <w:t>կ՝</w:t>
      </w:r>
      <w:r w:rsidRPr="004F1D3E">
        <w:rPr>
          <w:lang w:val="en-US"/>
        </w:rPr>
        <w:tab/>
      </w:r>
      <w:r w:rsidR="00514DBE" w:rsidRPr="004F1D3E">
        <w:rPr>
          <w:lang w:val="en-US"/>
        </w:rPr>
        <w:t xml:space="preserve">    </w:t>
      </w:r>
      <w:r w:rsidRPr="004F1D3E">
        <w:rPr>
          <w:u w:val="single"/>
        </w:rPr>
        <w:t>Բ</w:t>
      </w:r>
      <w:r w:rsidRPr="004F1D3E">
        <w:rPr>
          <w:rFonts w:ascii="MS Mincho" w:eastAsia="MS Mincho" w:hAnsi="MS Mincho" w:cs="MS Mincho" w:hint="eastAsia"/>
          <w:u w:val="single"/>
          <w:lang w:val="en-US"/>
        </w:rPr>
        <w:t>․</w:t>
      </w:r>
      <w:r w:rsidRPr="004F1D3E">
        <w:rPr>
          <w:rFonts w:eastAsia="SimSun-ExtB" w:cs="SimSun-ExtB"/>
          <w:spacing w:val="-47"/>
          <w:u w:val="single"/>
          <w:lang w:val="en-US"/>
        </w:rPr>
        <w:t xml:space="preserve"> </w:t>
      </w:r>
      <w:r w:rsidRPr="004F1D3E">
        <w:rPr>
          <w:u w:val="single"/>
        </w:rPr>
        <w:t>Մովսիսյա</w:t>
      </w:r>
      <w:r w:rsidR="00EC7BBB" w:rsidRPr="004F1D3E">
        <w:rPr>
          <w:u w:val="single"/>
          <w:lang w:val="hy-AM"/>
        </w:rPr>
        <w:t>ն</w:t>
      </w:r>
    </w:p>
    <w:p w14:paraId="642BE5C6" w14:textId="7983F2C6" w:rsidR="004830D7" w:rsidRPr="004F1D3E" w:rsidRDefault="004830D7" w:rsidP="00181677">
      <w:pPr>
        <w:pStyle w:val="Heading1"/>
        <w:rPr>
          <w:rFonts w:ascii="Sylfaen" w:hAnsi="Sylfaen"/>
          <w:sz w:val="32"/>
          <w:lang w:val="hy-AM"/>
        </w:rPr>
      </w:pPr>
      <w:bookmarkStart w:id="125" w:name="_Toc225605527"/>
      <w:bookmarkStart w:id="126" w:name="_Toc225605704"/>
      <w:bookmarkStart w:id="127" w:name="_Toc227056426"/>
      <w:bookmarkStart w:id="128" w:name="_Toc163479796"/>
      <w:bookmarkStart w:id="129" w:name="OLE_LINK8"/>
      <w:bookmarkStart w:id="130" w:name="_Toc195915832"/>
      <w:r w:rsidRPr="004F1D3E">
        <w:rPr>
          <w:rFonts w:ascii="Sylfaen" w:hAnsi="Sylfaen"/>
          <w:sz w:val="32"/>
          <w:lang w:val="hy-AM"/>
        </w:rPr>
        <w:lastRenderedPageBreak/>
        <w:t>Գ</w:t>
      </w:r>
      <w:r w:rsidR="00F845AA" w:rsidRPr="004F1D3E">
        <w:rPr>
          <w:rFonts w:ascii="Sylfaen" w:hAnsi="Sylfaen"/>
          <w:sz w:val="32"/>
          <w:lang w:val="hy-AM"/>
        </w:rPr>
        <w:t>ԼՈՒԽ</w:t>
      </w:r>
      <w:r w:rsidRPr="004F1D3E">
        <w:rPr>
          <w:rFonts w:ascii="Sylfaen" w:hAnsi="Sylfaen"/>
          <w:sz w:val="32"/>
          <w:lang w:val="hy-AM"/>
        </w:rPr>
        <w:t xml:space="preserve"> </w:t>
      </w:r>
      <w:r w:rsidR="00D86F5F">
        <w:rPr>
          <w:rFonts w:ascii="Sylfaen" w:hAnsi="Sylfaen"/>
          <w:sz w:val="32"/>
          <w:lang w:val="hy-AM"/>
        </w:rPr>
        <w:t>8</w:t>
      </w:r>
      <w:r w:rsidRPr="004F1D3E">
        <w:rPr>
          <w:rFonts w:ascii="Sylfaen" w:hAnsi="Sylfaen"/>
          <w:sz w:val="32"/>
          <w:lang w:val="hy-AM"/>
        </w:rPr>
        <w:t xml:space="preserve">. </w:t>
      </w:r>
      <w:r w:rsidR="00F845AA" w:rsidRPr="004F1D3E">
        <w:rPr>
          <w:rFonts w:ascii="Sylfaen" w:hAnsi="Sylfaen"/>
          <w:sz w:val="32"/>
          <w:lang w:val="hy-AM"/>
        </w:rPr>
        <w:t>ԲՆԱՊԱՀՊԱՆՈՒԹՅՈՒՆ</w:t>
      </w:r>
      <w:bookmarkEnd w:id="125"/>
      <w:bookmarkEnd w:id="126"/>
      <w:bookmarkEnd w:id="127"/>
    </w:p>
    <w:p w14:paraId="7796FCB2" w14:textId="77777777" w:rsidR="00F83D34" w:rsidRPr="004F1D3E" w:rsidRDefault="00F83D34" w:rsidP="00F83D34">
      <w:pPr>
        <w:rPr>
          <w:rFonts w:ascii="Sylfaen" w:hAnsi="Sylfaen"/>
          <w:lang w:val="hy-AM"/>
        </w:rPr>
      </w:pPr>
    </w:p>
    <w:p w14:paraId="031AB726" w14:textId="77777777" w:rsidR="004830D7" w:rsidRPr="003F52DA" w:rsidRDefault="004830D7" w:rsidP="003F52DA">
      <w:pPr>
        <w:jc w:val="center"/>
        <w:rPr>
          <w:rFonts w:ascii="Sylfaen" w:hAnsi="Sylfaen"/>
          <w:b/>
          <w:bCs/>
          <w:sz w:val="28"/>
          <w:szCs w:val="28"/>
          <w:lang w:val="hy-AM"/>
        </w:rPr>
      </w:pPr>
      <w:bookmarkStart w:id="131" w:name="_Toc225605528"/>
      <w:bookmarkStart w:id="132" w:name="_Toc225605705"/>
      <w:r w:rsidRPr="003F52DA">
        <w:rPr>
          <w:rFonts w:ascii="Sylfaen" w:hAnsi="Sylfaen"/>
          <w:b/>
          <w:bCs/>
          <w:sz w:val="28"/>
          <w:szCs w:val="28"/>
          <w:lang w:val="hy-AM"/>
        </w:rPr>
        <w:t>Ինֆորմացիոն</w:t>
      </w:r>
      <w:r w:rsidRPr="003F52DA">
        <w:rPr>
          <w:rFonts w:ascii="Sylfaen" w:hAnsi="Sylfaen"/>
          <w:b/>
          <w:bCs/>
          <w:spacing w:val="-11"/>
          <w:sz w:val="28"/>
          <w:szCs w:val="28"/>
          <w:lang w:val="hy-AM"/>
        </w:rPr>
        <w:t xml:space="preserve"> </w:t>
      </w:r>
      <w:r w:rsidRPr="003F52DA">
        <w:rPr>
          <w:rFonts w:ascii="Sylfaen" w:hAnsi="Sylfaen"/>
          <w:b/>
          <w:bCs/>
          <w:sz w:val="28"/>
          <w:szCs w:val="28"/>
          <w:lang w:val="hy-AM"/>
        </w:rPr>
        <w:t>տեխնոլոգիաները</w:t>
      </w:r>
      <w:r w:rsidRPr="003F52DA">
        <w:rPr>
          <w:rFonts w:ascii="Sylfaen" w:hAnsi="Sylfaen"/>
          <w:b/>
          <w:bCs/>
          <w:spacing w:val="-9"/>
          <w:sz w:val="28"/>
          <w:szCs w:val="28"/>
          <w:lang w:val="hy-AM"/>
        </w:rPr>
        <w:t xml:space="preserve"> </w:t>
      </w:r>
      <w:r w:rsidRPr="003F52DA">
        <w:rPr>
          <w:rFonts w:ascii="Sylfaen" w:hAnsi="Sylfaen"/>
          <w:b/>
          <w:bCs/>
          <w:sz w:val="28"/>
          <w:szCs w:val="28"/>
          <w:lang w:val="hy-AM"/>
        </w:rPr>
        <w:t>և</w:t>
      </w:r>
      <w:r w:rsidRPr="003F52DA">
        <w:rPr>
          <w:rFonts w:ascii="Sylfaen" w:hAnsi="Sylfaen"/>
          <w:b/>
          <w:bCs/>
          <w:spacing w:val="-14"/>
          <w:sz w:val="28"/>
          <w:szCs w:val="28"/>
          <w:lang w:val="hy-AM"/>
        </w:rPr>
        <w:t xml:space="preserve"> </w:t>
      </w:r>
      <w:r w:rsidRPr="003F52DA">
        <w:rPr>
          <w:rFonts w:ascii="Sylfaen" w:hAnsi="Sylfaen"/>
          <w:b/>
          <w:bCs/>
          <w:sz w:val="28"/>
          <w:szCs w:val="28"/>
          <w:lang w:val="hy-AM"/>
        </w:rPr>
        <w:t>Էկոլոգիան</w:t>
      </w:r>
      <w:bookmarkEnd w:id="131"/>
      <w:bookmarkEnd w:id="132"/>
    </w:p>
    <w:p w14:paraId="3BA0C673" w14:textId="77777777" w:rsidR="00F83D34" w:rsidRPr="004F1D3E" w:rsidRDefault="00F83D34" w:rsidP="00F83D34">
      <w:pPr>
        <w:rPr>
          <w:rFonts w:ascii="Sylfaen" w:hAnsi="Sylfaen"/>
          <w:lang w:val="hy-AM"/>
        </w:rPr>
      </w:pPr>
    </w:p>
    <w:p w14:paraId="32F0D498" w14:textId="77777777" w:rsidR="004830D7" w:rsidRPr="004F1D3E" w:rsidRDefault="004830D7" w:rsidP="00CE2EA8">
      <w:pPr>
        <w:pStyle w:val="Heading2"/>
        <w:spacing w:line="360" w:lineRule="auto"/>
        <w:jc w:val="center"/>
        <w:rPr>
          <w:rFonts w:ascii="Sylfaen" w:hAnsi="Sylfaen"/>
          <w:lang w:val="hy-AM"/>
        </w:rPr>
      </w:pPr>
      <w:bookmarkStart w:id="133" w:name="_Toc225605529"/>
      <w:bookmarkStart w:id="134" w:name="_Toc225605706"/>
      <w:bookmarkStart w:id="135" w:name="_Toc227056427"/>
      <w:r w:rsidRPr="004F1D3E">
        <w:rPr>
          <w:rFonts w:ascii="Sylfaen" w:eastAsia="Sylfaen" w:hAnsi="Sylfaen"/>
          <w:lang w:val="lt-LT"/>
        </w:rPr>
        <w:t>Ներածություն</w:t>
      </w:r>
      <w:bookmarkEnd w:id="133"/>
      <w:bookmarkEnd w:id="134"/>
      <w:bookmarkEnd w:id="135"/>
    </w:p>
    <w:p w14:paraId="5C189001"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Ինֆորմացիոն տեխնոլոգիաները (ԻՏ) 21-րդ դարում դարձել են հասարակության զարգացման, տնտեսական աճի և գիտատեխնիկական առաջընթացի հիմնական շարժիչ ուժերից մեկը։ Թվային համակարգերը, ամպային հաշվարկները, արհեստական ինտելեկտը, մեծ տվյալների մշակումը և գլոբալ կապի ցանցերը արմատապես փոխել են մարդկության գործունեության ձևերը։ Սակայն թվայնացման արագ տեմպերը հանգեցրել են նաև շրջակա միջավայրի վրա զգալի ազդեցությունների։</w:t>
      </w:r>
    </w:p>
    <w:p w14:paraId="35595D77"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Չնայած ԻՏ ոլորտը հաճախ ընկալվում է որպես «ոչ նյութական» կամ «վիրտուալ», իրականում այն հիմնված է լայնածավալ ֆիզիկական ենթակառուցվածքների վրա՝ սերվերային ֆերմաներ, տվյալների կենտրոններ, մալուխային ցանցեր, սառեցման համակարգեր, էներգամատակարարման կայաններ և էլեկտրոնային սարքավորումներ։ Այս ենթակառուցվածքները պահանջում են մեծ քանակի էներգիա, ջրային ռեսուրսներ և հանքային նյութեր։</w:t>
      </w:r>
    </w:p>
    <w:p w14:paraId="406375AC" w14:textId="77777777" w:rsidR="004830D7" w:rsidRPr="004F1D3E" w:rsidRDefault="004830D7" w:rsidP="0055428A">
      <w:pPr>
        <w:pStyle w:val="BodyText"/>
        <w:tabs>
          <w:tab w:val="left" w:pos="9990"/>
        </w:tabs>
        <w:spacing w:before="180" w:after="240" w:line="360" w:lineRule="auto"/>
        <w:ind w:right="540" w:firstLine="707"/>
        <w:contextualSpacing/>
        <w:jc w:val="both"/>
        <w:rPr>
          <w:sz w:val="24"/>
          <w:szCs w:val="24"/>
          <w:lang w:val="lt-LT"/>
        </w:rPr>
      </w:pPr>
      <w:r w:rsidRPr="004F1D3E">
        <w:rPr>
          <w:sz w:val="24"/>
          <w:szCs w:val="24"/>
          <w:lang w:val="lt-LT"/>
        </w:rPr>
        <w:t>Հետևաբար, ԻՏ և էկոլոգիայի փոխհարաբերությունը հանդիսանում է ժամանակակից բնապահպանական անվտանգության կարևորագույն ուղղություններից մեկը։</w:t>
      </w:r>
    </w:p>
    <w:p w14:paraId="42A62059" w14:textId="2DE7B8EA" w:rsidR="004830D7" w:rsidRPr="004F1D3E" w:rsidRDefault="00D86F5F" w:rsidP="0055428A">
      <w:pPr>
        <w:pStyle w:val="Heading2"/>
        <w:tabs>
          <w:tab w:val="left" w:pos="8640"/>
        </w:tabs>
        <w:spacing w:line="360" w:lineRule="auto"/>
        <w:contextualSpacing/>
        <w:rPr>
          <w:rFonts w:ascii="Sylfaen" w:hAnsi="Sylfaen"/>
          <w:bCs/>
          <w:szCs w:val="28"/>
          <w:lang w:val="lt-LT"/>
        </w:rPr>
      </w:pPr>
      <w:bookmarkStart w:id="136" w:name="_Toc225605530"/>
      <w:bookmarkStart w:id="137" w:name="_Toc225605707"/>
      <w:bookmarkStart w:id="138" w:name="_Toc227056428"/>
      <w:r>
        <w:rPr>
          <w:rFonts w:ascii="Sylfaen" w:hAnsi="Sylfaen"/>
          <w:szCs w:val="28"/>
          <w:lang w:val="lt-LT"/>
        </w:rPr>
        <w:t>8</w:t>
      </w:r>
      <w:r w:rsidR="004830D7" w:rsidRPr="004F1D3E">
        <w:rPr>
          <w:rFonts w:ascii="Sylfaen" w:hAnsi="Sylfaen"/>
          <w:szCs w:val="28"/>
          <w:lang w:val="lt-LT"/>
        </w:rPr>
        <w:t xml:space="preserve">.1. </w:t>
      </w:r>
      <w:proofErr w:type="spellStart"/>
      <w:r w:rsidR="004830D7" w:rsidRPr="004F1D3E">
        <w:rPr>
          <w:rFonts w:ascii="Sylfaen" w:hAnsi="Sylfaen"/>
          <w:szCs w:val="28"/>
        </w:rPr>
        <w:t>Ինֆորմացիոն</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տեխնոլոգիաների</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էներգետիկ</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ազդեցությունը</w:t>
      </w:r>
      <w:bookmarkEnd w:id="136"/>
      <w:bookmarkEnd w:id="137"/>
      <w:bookmarkEnd w:id="138"/>
      <w:proofErr w:type="spellEnd"/>
    </w:p>
    <w:p w14:paraId="7A33E081" w14:textId="77777777" w:rsidR="004830D7" w:rsidRPr="004F1D3E" w:rsidRDefault="004830D7" w:rsidP="00152FC8">
      <w:pPr>
        <w:pStyle w:val="NormalWeb"/>
        <w:spacing w:before="0" w:beforeAutospacing="0" w:line="360" w:lineRule="auto"/>
        <w:ind w:right="720" w:firstLine="720"/>
        <w:contextualSpacing/>
        <w:jc w:val="both"/>
        <w:rPr>
          <w:rFonts w:ascii="Sylfaen" w:hAnsi="Sylfaen"/>
          <w:lang w:val="lt-LT"/>
        </w:rPr>
      </w:pP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կենտրոնները</w:t>
      </w:r>
      <w:proofErr w:type="spellEnd"/>
      <w:r w:rsidRPr="004F1D3E">
        <w:rPr>
          <w:rFonts w:ascii="Sylfaen" w:hAnsi="Sylfaen"/>
          <w:lang w:val="lt-LT"/>
        </w:rPr>
        <w:t xml:space="preserve"> </w:t>
      </w:r>
      <w:proofErr w:type="spellStart"/>
      <w:r w:rsidRPr="004F1D3E">
        <w:rPr>
          <w:rFonts w:ascii="Sylfaen" w:hAnsi="Sylfaen"/>
        </w:rPr>
        <w:t>հանդիսանում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թվային</w:t>
      </w:r>
      <w:proofErr w:type="spellEnd"/>
      <w:r w:rsidRPr="004F1D3E">
        <w:rPr>
          <w:rFonts w:ascii="Sylfaen" w:hAnsi="Sylfaen"/>
          <w:lang w:val="lt-LT"/>
        </w:rPr>
        <w:t xml:space="preserve"> </w:t>
      </w:r>
      <w:proofErr w:type="spellStart"/>
      <w:r w:rsidRPr="004F1D3E">
        <w:rPr>
          <w:rFonts w:ascii="Sylfaen" w:hAnsi="Sylfaen"/>
        </w:rPr>
        <w:t>տնտեսության</w:t>
      </w:r>
      <w:proofErr w:type="spellEnd"/>
      <w:r w:rsidRPr="004F1D3E">
        <w:rPr>
          <w:rFonts w:ascii="Sylfaen" w:hAnsi="Sylfaen"/>
          <w:lang w:val="lt-LT"/>
        </w:rPr>
        <w:t xml:space="preserve"> </w:t>
      </w:r>
      <w:proofErr w:type="spellStart"/>
      <w:r w:rsidRPr="004F1D3E">
        <w:rPr>
          <w:rFonts w:ascii="Sylfaen" w:hAnsi="Sylfaen"/>
        </w:rPr>
        <w:t>հիմքը</w:t>
      </w:r>
      <w:proofErr w:type="spellEnd"/>
      <w:r w:rsidRPr="004F1D3E">
        <w:rPr>
          <w:rFonts w:ascii="Sylfaen" w:hAnsi="Sylfaen"/>
        </w:rPr>
        <w:t>։</w:t>
      </w:r>
      <w:r w:rsidRPr="004F1D3E">
        <w:rPr>
          <w:rFonts w:ascii="Sylfaen" w:hAnsi="Sylfaen"/>
          <w:lang w:val="lt-LT"/>
        </w:rPr>
        <w:t xml:space="preserve"> </w:t>
      </w:r>
      <w:proofErr w:type="spellStart"/>
      <w:r w:rsidRPr="004F1D3E">
        <w:rPr>
          <w:rFonts w:ascii="Sylfaen" w:hAnsi="Sylfaen"/>
        </w:rPr>
        <w:t>Դրանք</w:t>
      </w:r>
      <w:proofErr w:type="spellEnd"/>
      <w:r w:rsidRPr="004F1D3E">
        <w:rPr>
          <w:rFonts w:ascii="Sylfaen" w:hAnsi="Sylfaen"/>
          <w:lang w:val="lt-LT"/>
        </w:rPr>
        <w:t xml:space="preserve"> </w:t>
      </w:r>
      <w:proofErr w:type="spellStart"/>
      <w:r w:rsidRPr="004F1D3E">
        <w:rPr>
          <w:rFonts w:ascii="Sylfaen" w:hAnsi="Sylfaen"/>
        </w:rPr>
        <w:t>ապահովում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ամպային</w:t>
      </w:r>
      <w:proofErr w:type="spellEnd"/>
      <w:r w:rsidRPr="004F1D3E">
        <w:rPr>
          <w:rFonts w:ascii="Sylfaen" w:hAnsi="Sylfaen"/>
          <w:lang w:val="lt-LT"/>
        </w:rPr>
        <w:t xml:space="preserve"> </w:t>
      </w:r>
      <w:proofErr w:type="spellStart"/>
      <w:r w:rsidRPr="004F1D3E">
        <w:rPr>
          <w:rFonts w:ascii="Sylfaen" w:hAnsi="Sylfaen"/>
        </w:rPr>
        <w:t>ծառայություններ</w:t>
      </w:r>
      <w:proofErr w:type="spellEnd"/>
      <w:r w:rsidRPr="004F1D3E">
        <w:rPr>
          <w:rFonts w:ascii="Sylfaen" w:hAnsi="Sylfaen"/>
          <w:lang w:val="lt-LT"/>
        </w:rPr>
        <w:t xml:space="preserve">, </w:t>
      </w:r>
      <w:proofErr w:type="spellStart"/>
      <w:r w:rsidRPr="004F1D3E">
        <w:rPr>
          <w:rFonts w:ascii="Sylfaen" w:hAnsi="Sylfaen"/>
        </w:rPr>
        <w:t>սոցիալական</w:t>
      </w:r>
      <w:proofErr w:type="spellEnd"/>
      <w:r w:rsidRPr="004F1D3E">
        <w:rPr>
          <w:rFonts w:ascii="Sylfaen" w:hAnsi="Sylfaen"/>
          <w:lang w:val="lt-LT"/>
        </w:rPr>
        <w:t xml:space="preserve"> </w:t>
      </w:r>
      <w:proofErr w:type="spellStart"/>
      <w:r w:rsidRPr="004F1D3E">
        <w:rPr>
          <w:rFonts w:ascii="Sylfaen" w:hAnsi="Sylfaen"/>
        </w:rPr>
        <w:t>ցանցեր</w:t>
      </w:r>
      <w:proofErr w:type="spellEnd"/>
      <w:r w:rsidRPr="004F1D3E">
        <w:rPr>
          <w:rFonts w:ascii="Sylfaen" w:hAnsi="Sylfaen"/>
          <w:lang w:val="lt-LT"/>
        </w:rPr>
        <w:t xml:space="preserve">, </w:t>
      </w:r>
      <w:proofErr w:type="spellStart"/>
      <w:r w:rsidRPr="004F1D3E">
        <w:rPr>
          <w:rFonts w:ascii="Sylfaen" w:hAnsi="Sylfaen"/>
        </w:rPr>
        <w:t>առցանց</w:t>
      </w:r>
      <w:proofErr w:type="spellEnd"/>
      <w:r w:rsidRPr="004F1D3E">
        <w:rPr>
          <w:rFonts w:ascii="Sylfaen" w:hAnsi="Sylfaen"/>
          <w:lang w:val="lt-LT"/>
        </w:rPr>
        <w:t xml:space="preserve"> </w:t>
      </w:r>
      <w:proofErr w:type="spellStart"/>
      <w:r w:rsidRPr="004F1D3E">
        <w:rPr>
          <w:rFonts w:ascii="Sylfaen" w:hAnsi="Sylfaen"/>
        </w:rPr>
        <w:t>բանկային</w:t>
      </w:r>
      <w:proofErr w:type="spellEnd"/>
      <w:r w:rsidRPr="004F1D3E">
        <w:rPr>
          <w:rFonts w:ascii="Sylfaen" w:hAnsi="Sylfaen"/>
          <w:lang w:val="lt-LT"/>
        </w:rPr>
        <w:t xml:space="preserve"> </w:t>
      </w:r>
      <w:proofErr w:type="spellStart"/>
      <w:r w:rsidRPr="004F1D3E">
        <w:rPr>
          <w:rFonts w:ascii="Sylfaen" w:hAnsi="Sylfaen"/>
        </w:rPr>
        <w:t>համակարգեր</w:t>
      </w:r>
      <w:proofErr w:type="spellEnd"/>
      <w:r w:rsidRPr="004F1D3E">
        <w:rPr>
          <w:rFonts w:ascii="Sylfaen" w:hAnsi="Sylfaen"/>
          <w:lang w:val="lt-LT"/>
        </w:rPr>
        <w:t xml:space="preserve">, </w:t>
      </w:r>
      <w:proofErr w:type="spellStart"/>
      <w:r w:rsidRPr="004F1D3E">
        <w:rPr>
          <w:rFonts w:ascii="Sylfaen" w:hAnsi="Sylfaen"/>
        </w:rPr>
        <w:t>գիտական</w:t>
      </w:r>
      <w:proofErr w:type="spellEnd"/>
      <w:r w:rsidRPr="004F1D3E">
        <w:rPr>
          <w:rFonts w:ascii="Sylfaen" w:hAnsi="Sylfaen"/>
          <w:lang w:val="lt-LT"/>
        </w:rPr>
        <w:t xml:space="preserve"> </w:t>
      </w:r>
      <w:proofErr w:type="spellStart"/>
      <w:r w:rsidRPr="004F1D3E">
        <w:rPr>
          <w:rFonts w:ascii="Sylfaen" w:hAnsi="Sylfaen"/>
        </w:rPr>
        <w:t>հաշվարկներ</w:t>
      </w:r>
      <w:proofErr w:type="spellEnd"/>
      <w:r w:rsidRPr="004F1D3E">
        <w:rPr>
          <w:rFonts w:ascii="Sylfaen" w:hAnsi="Sylfaen"/>
          <w:lang w:val="lt-LT"/>
        </w:rPr>
        <w:t xml:space="preserve"> </w:t>
      </w:r>
      <w:r w:rsidRPr="004F1D3E">
        <w:rPr>
          <w:rFonts w:ascii="Sylfaen" w:hAnsi="Sylfaen"/>
        </w:rPr>
        <w:t>և</w:t>
      </w:r>
      <w:r w:rsidRPr="004F1D3E">
        <w:rPr>
          <w:rFonts w:ascii="Sylfaen" w:hAnsi="Sylfaen"/>
          <w:lang w:val="lt-LT"/>
        </w:rPr>
        <w:t xml:space="preserve"> </w:t>
      </w:r>
      <w:proofErr w:type="spellStart"/>
      <w:r w:rsidRPr="004F1D3E">
        <w:rPr>
          <w:rFonts w:ascii="Sylfaen" w:hAnsi="Sylfaen"/>
        </w:rPr>
        <w:t>արհեստական</w:t>
      </w:r>
      <w:proofErr w:type="spellEnd"/>
      <w:r w:rsidRPr="004F1D3E">
        <w:rPr>
          <w:rFonts w:ascii="Sylfaen" w:hAnsi="Sylfaen"/>
          <w:lang w:val="lt-LT"/>
        </w:rPr>
        <w:t xml:space="preserve"> </w:t>
      </w:r>
      <w:proofErr w:type="spellStart"/>
      <w:r w:rsidRPr="004F1D3E">
        <w:rPr>
          <w:rFonts w:ascii="Sylfaen" w:hAnsi="Sylfaen"/>
        </w:rPr>
        <w:t>ինտելեկտի</w:t>
      </w:r>
      <w:proofErr w:type="spellEnd"/>
      <w:r w:rsidRPr="004F1D3E">
        <w:rPr>
          <w:rFonts w:ascii="Sylfaen" w:hAnsi="Sylfaen"/>
          <w:lang w:val="lt-LT"/>
        </w:rPr>
        <w:t xml:space="preserve"> </w:t>
      </w:r>
      <w:proofErr w:type="spellStart"/>
      <w:r w:rsidRPr="004F1D3E">
        <w:rPr>
          <w:rFonts w:ascii="Sylfaen" w:hAnsi="Sylfaen"/>
        </w:rPr>
        <w:t>մոդելների</w:t>
      </w:r>
      <w:proofErr w:type="spellEnd"/>
      <w:r w:rsidRPr="004F1D3E">
        <w:rPr>
          <w:rFonts w:ascii="Sylfaen" w:hAnsi="Sylfaen"/>
          <w:lang w:val="lt-LT"/>
        </w:rPr>
        <w:t xml:space="preserve"> </w:t>
      </w:r>
      <w:proofErr w:type="spellStart"/>
      <w:r w:rsidRPr="004F1D3E">
        <w:rPr>
          <w:rFonts w:ascii="Sylfaen" w:hAnsi="Sylfaen"/>
        </w:rPr>
        <w:t>աշխատանքը</w:t>
      </w:r>
      <w:proofErr w:type="spellEnd"/>
      <w:r w:rsidRPr="004F1D3E">
        <w:rPr>
          <w:rFonts w:ascii="Sylfaen" w:hAnsi="Sylfaen"/>
        </w:rPr>
        <w:t>։</w:t>
      </w:r>
    </w:p>
    <w:p w14:paraId="33389D77"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Վերջին</w:t>
      </w:r>
      <w:proofErr w:type="spellEnd"/>
      <w:r w:rsidRPr="004F1D3E">
        <w:rPr>
          <w:rFonts w:ascii="Sylfaen" w:hAnsi="Sylfaen"/>
          <w:lang w:val="lt-LT"/>
        </w:rPr>
        <w:t xml:space="preserve"> </w:t>
      </w:r>
      <w:proofErr w:type="spellStart"/>
      <w:r w:rsidRPr="004F1D3E">
        <w:rPr>
          <w:rFonts w:ascii="Sylfaen" w:hAnsi="Sylfaen"/>
        </w:rPr>
        <w:t>տարիներին</w:t>
      </w:r>
      <w:proofErr w:type="spellEnd"/>
      <w:r w:rsidRPr="004F1D3E">
        <w:rPr>
          <w:rFonts w:ascii="Sylfaen" w:hAnsi="Sylfaen"/>
          <w:lang w:val="lt-LT"/>
        </w:rPr>
        <w:t xml:space="preserve"> </w:t>
      </w: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կենտրոնների</w:t>
      </w:r>
      <w:proofErr w:type="spellEnd"/>
      <w:r w:rsidRPr="004F1D3E">
        <w:rPr>
          <w:rFonts w:ascii="Sylfaen" w:hAnsi="Sylfaen"/>
          <w:lang w:val="lt-LT"/>
        </w:rPr>
        <w:t xml:space="preserve"> </w:t>
      </w:r>
      <w:proofErr w:type="spellStart"/>
      <w:r w:rsidRPr="004F1D3E">
        <w:rPr>
          <w:rFonts w:ascii="Sylfaen" w:hAnsi="Sylfaen"/>
        </w:rPr>
        <w:t>էներգասպառումը</w:t>
      </w:r>
      <w:proofErr w:type="spellEnd"/>
      <w:r w:rsidRPr="004F1D3E">
        <w:rPr>
          <w:rFonts w:ascii="Sylfaen" w:hAnsi="Sylfaen"/>
          <w:lang w:val="lt-LT"/>
        </w:rPr>
        <w:t xml:space="preserve"> </w:t>
      </w:r>
      <w:proofErr w:type="spellStart"/>
      <w:r w:rsidRPr="004F1D3E">
        <w:rPr>
          <w:rFonts w:ascii="Sylfaen" w:hAnsi="Sylfaen"/>
        </w:rPr>
        <w:t>կտրուկ</w:t>
      </w:r>
      <w:proofErr w:type="spellEnd"/>
      <w:r w:rsidRPr="004F1D3E">
        <w:rPr>
          <w:rFonts w:ascii="Sylfaen" w:hAnsi="Sylfaen"/>
          <w:lang w:val="lt-LT"/>
        </w:rPr>
        <w:t xml:space="preserve"> </w:t>
      </w:r>
      <w:proofErr w:type="spellStart"/>
      <w:r w:rsidRPr="004F1D3E">
        <w:rPr>
          <w:rFonts w:ascii="Sylfaen" w:hAnsi="Sylfaen"/>
        </w:rPr>
        <w:t>աճել</w:t>
      </w:r>
      <w:proofErr w:type="spellEnd"/>
      <w:r w:rsidRPr="004F1D3E">
        <w:rPr>
          <w:rFonts w:ascii="Sylfaen" w:hAnsi="Sylfaen"/>
          <w:lang w:val="lt-LT"/>
        </w:rPr>
        <w:t xml:space="preserve"> </w:t>
      </w:r>
      <w:r w:rsidRPr="004F1D3E">
        <w:rPr>
          <w:rFonts w:ascii="Sylfaen" w:hAnsi="Sylfaen"/>
        </w:rPr>
        <w:t>է։</w:t>
      </w:r>
      <w:r w:rsidRPr="004F1D3E">
        <w:rPr>
          <w:rFonts w:ascii="Sylfaen" w:hAnsi="Sylfaen"/>
          <w:lang w:val="lt-LT"/>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պատճառներն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1DFDA796" w14:textId="77777777" w:rsidR="004830D7" w:rsidRPr="004F1D3E" w:rsidRDefault="004830D7" w:rsidP="0055428A">
      <w:pPr>
        <w:pStyle w:val="NormalWeb"/>
        <w:numPr>
          <w:ilvl w:val="0"/>
          <w:numId w:val="54"/>
        </w:numPr>
        <w:spacing w:line="360" w:lineRule="auto"/>
        <w:ind w:right="720"/>
        <w:contextualSpacing/>
        <w:jc w:val="both"/>
        <w:rPr>
          <w:rFonts w:ascii="Sylfaen" w:hAnsi="Sylfaen"/>
        </w:rPr>
      </w:pPr>
      <w:proofErr w:type="spellStart"/>
      <w:r w:rsidRPr="004F1D3E">
        <w:rPr>
          <w:rFonts w:ascii="Sylfaen" w:hAnsi="Sylfaen"/>
        </w:rPr>
        <w:t>ամպային</w:t>
      </w:r>
      <w:proofErr w:type="spellEnd"/>
      <w:r w:rsidRPr="004F1D3E">
        <w:rPr>
          <w:rFonts w:ascii="Sylfaen" w:hAnsi="Sylfaen"/>
        </w:rPr>
        <w:t xml:space="preserve"> </w:t>
      </w:r>
      <w:proofErr w:type="spellStart"/>
      <w:r w:rsidRPr="004F1D3E">
        <w:rPr>
          <w:rFonts w:ascii="Sylfaen" w:hAnsi="Sylfaen"/>
        </w:rPr>
        <w:t>ծառայությունների</w:t>
      </w:r>
      <w:proofErr w:type="spellEnd"/>
      <w:r w:rsidRPr="004F1D3E">
        <w:rPr>
          <w:rFonts w:ascii="Sylfaen" w:hAnsi="Sylfaen"/>
        </w:rPr>
        <w:t xml:space="preserve"> </w:t>
      </w:r>
      <w:proofErr w:type="spellStart"/>
      <w:r w:rsidRPr="004F1D3E">
        <w:rPr>
          <w:rFonts w:ascii="Sylfaen" w:hAnsi="Sylfaen"/>
        </w:rPr>
        <w:t>ընդլայնումը</w:t>
      </w:r>
      <w:proofErr w:type="spellEnd"/>
    </w:p>
    <w:p w14:paraId="2712F8AA" w14:textId="77777777" w:rsidR="004830D7" w:rsidRPr="004F1D3E" w:rsidRDefault="004830D7" w:rsidP="0055428A">
      <w:pPr>
        <w:pStyle w:val="NormalWeb"/>
        <w:numPr>
          <w:ilvl w:val="0"/>
          <w:numId w:val="54"/>
        </w:numPr>
        <w:spacing w:line="360" w:lineRule="auto"/>
        <w:ind w:right="720"/>
        <w:contextualSpacing/>
        <w:jc w:val="both"/>
        <w:rPr>
          <w:rFonts w:ascii="Sylfaen" w:hAnsi="Sylfaen"/>
        </w:rPr>
      </w:pPr>
      <w:proofErr w:type="spellStart"/>
      <w:r w:rsidRPr="004F1D3E">
        <w:rPr>
          <w:rFonts w:ascii="Sylfaen" w:hAnsi="Sylfaen"/>
        </w:rPr>
        <w:lastRenderedPageBreak/>
        <w:t>տեսահոսքային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տարածումը</w:t>
      </w:r>
      <w:proofErr w:type="spellEnd"/>
    </w:p>
    <w:p w14:paraId="1DDA5D10" w14:textId="77777777" w:rsidR="004830D7" w:rsidRPr="004F1D3E" w:rsidRDefault="004830D7" w:rsidP="0055428A">
      <w:pPr>
        <w:pStyle w:val="NormalWeb"/>
        <w:numPr>
          <w:ilvl w:val="0"/>
          <w:numId w:val="54"/>
        </w:numPr>
        <w:spacing w:line="360" w:lineRule="auto"/>
        <w:ind w:right="720"/>
        <w:contextualSpacing/>
        <w:jc w:val="both"/>
        <w:rPr>
          <w:rFonts w:ascii="Sylfaen" w:hAnsi="Sylfaen"/>
        </w:rPr>
      </w:pP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ինտելեկտի</w:t>
      </w:r>
      <w:proofErr w:type="spellEnd"/>
      <w:r w:rsidRPr="004F1D3E">
        <w:rPr>
          <w:rFonts w:ascii="Sylfaen" w:hAnsi="Sylfaen"/>
        </w:rPr>
        <w:t xml:space="preserve"> </w:t>
      </w:r>
      <w:proofErr w:type="spellStart"/>
      <w:r w:rsidRPr="004F1D3E">
        <w:rPr>
          <w:rFonts w:ascii="Sylfaen" w:hAnsi="Sylfaen"/>
        </w:rPr>
        <w:t>մոդելների</w:t>
      </w:r>
      <w:proofErr w:type="spellEnd"/>
      <w:r w:rsidRPr="004F1D3E">
        <w:rPr>
          <w:rFonts w:ascii="Sylfaen" w:hAnsi="Sylfaen"/>
        </w:rPr>
        <w:t xml:space="preserve"> </w:t>
      </w:r>
      <w:proofErr w:type="spellStart"/>
      <w:r w:rsidRPr="004F1D3E">
        <w:rPr>
          <w:rFonts w:ascii="Sylfaen" w:hAnsi="Sylfaen"/>
        </w:rPr>
        <w:t>ուսուցումը</w:t>
      </w:r>
      <w:proofErr w:type="spellEnd"/>
    </w:p>
    <w:p w14:paraId="5D30F757" w14:textId="77777777" w:rsidR="004830D7" w:rsidRPr="004F1D3E" w:rsidRDefault="004830D7" w:rsidP="0055428A">
      <w:pPr>
        <w:pStyle w:val="NormalWeb"/>
        <w:numPr>
          <w:ilvl w:val="0"/>
          <w:numId w:val="54"/>
        </w:numPr>
        <w:spacing w:line="360" w:lineRule="auto"/>
        <w:ind w:right="540"/>
        <w:contextualSpacing/>
        <w:jc w:val="both"/>
        <w:rPr>
          <w:rFonts w:ascii="Sylfaen" w:hAnsi="Sylfaen"/>
        </w:rPr>
      </w:pPr>
      <w:proofErr w:type="spellStart"/>
      <w:r w:rsidRPr="004F1D3E">
        <w:rPr>
          <w:rFonts w:ascii="Sylfaen" w:hAnsi="Sylfaen"/>
        </w:rPr>
        <w:t>կրիպտոարժույթների</w:t>
      </w:r>
      <w:proofErr w:type="spellEnd"/>
      <w:r w:rsidRPr="004F1D3E">
        <w:rPr>
          <w:rFonts w:ascii="Sylfaen" w:hAnsi="Sylfaen"/>
        </w:rPr>
        <w:t xml:space="preserve"> </w:t>
      </w:r>
      <w:proofErr w:type="spellStart"/>
      <w:r w:rsidRPr="004F1D3E">
        <w:rPr>
          <w:rFonts w:ascii="Sylfaen" w:hAnsi="Sylfaen"/>
        </w:rPr>
        <w:t>հաշվարկային</w:t>
      </w:r>
      <w:proofErr w:type="spellEnd"/>
      <w:r w:rsidRPr="004F1D3E">
        <w:rPr>
          <w:rFonts w:ascii="Sylfaen" w:hAnsi="Sylfaen"/>
        </w:rPr>
        <w:t xml:space="preserve"> </w:t>
      </w:r>
      <w:proofErr w:type="spellStart"/>
      <w:r w:rsidRPr="004F1D3E">
        <w:rPr>
          <w:rFonts w:ascii="Sylfaen" w:hAnsi="Sylfaen"/>
        </w:rPr>
        <w:t>գործընթացները</w:t>
      </w:r>
      <w:proofErr w:type="spellEnd"/>
    </w:p>
    <w:p w14:paraId="3A8DBE37"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առաջացնում</w:t>
      </w:r>
      <w:proofErr w:type="spellEnd"/>
      <w:r w:rsidRPr="004F1D3E">
        <w:rPr>
          <w:rFonts w:ascii="Sylfaen" w:hAnsi="Sylfaen"/>
        </w:rPr>
        <w:t xml:space="preserve"> է </w:t>
      </w:r>
      <w:proofErr w:type="spellStart"/>
      <w:r w:rsidRPr="004F1D3E">
        <w:rPr>
          <w:rFonts w:ascii="Sylfaen" w:hAnsi="Sylfaen"/>
        </w:rPr>
        <w:t>մի</w:t>
      </w:r>
      <w:proofErr w:type="spellEnd"/>
      <w:r w:rsidRPr="004F1D3E">
        <w:rPr>
          <w:rFonts w:ascii="Sylfaen" w:hAnsi="Sylfaen"/>
        </w:rPr>
        <w:t xml:space="preserve"> </w:t>
      </w:r>
      <w:proofErr w:type="spellStart"/>
      <w:r w:rsidRPr="004F1D3E">
        <w:rPr>
          <w:rFonts w:ascii="Sylfaen" w:hAnsi="Sylfaen"/>
        </w:rPr>
        <w:t>շարք</w:t>
      </w:r>
      <w:proofErr w:type="spellEnd"/>
      <w:r w:rsidRPr="004F1D3E">
        <w:rPr>
          <w:rFonts w:ascii="Sylfaen" w:hAnsi="Sylfaen"/>
        </w:rPr>
        <w:t xml:space="preserve">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խնդիրներ</w:t>
      </w:r>
      <w:proofErr w:type="spellEnd"/>
      <w:r w:rsidRPr="004F1D3E">
        <w:rPr>
          <w:rFonts w:ascii="Sylfaen" w:hAnsi="Sylfaen"/>
        </w:rPr>
        <w:t>՝</w:t>
      </w:r>
    </w:p>
    <w:p w14:paraId="6AC71640" w14:textId="77777777" w:rsidR="004830D7" w:rsidRPr="004F1D3E" w:rsidRDefault="004830D7" w:rsidP="0055428A">
      <w:pPr>
        <w:pStyle w:val="NormalWeb"/>
        <w:numPr>
          <w:ilvl w:val="0"/>
          <w:numId w:val="53"/>
        </w:numPr>
        <w:spacing w:line="360" w:lineRule="auto"/>
        <w:ind w:right="720"/>
        <w:contextualSpacing/>
        <w:jc w:val="both"/>
        <w:rPr>
          <w:rFonts w:ascii="Sylfaen" w:hAnsi="Sylfaen"/>
        </w:rPr>
      </w:pPr>
      <w:proofErr w:type="spellStart"/>
      <w:r w:rsidRPr="004F1D3E">
        <w:rPr>
          <w:rStyle w:val="Strong"/>
          <w:rFonts w:ascii="Sylfaen" w:hAnsi="Sylfaen"/>
        </w:rPr>
        <w:t>Ածխածնային</w:t>
      </w:r>
      <w:proofErr w:type="spellEnd"/>
      <w:r w:rsidRPr="004F1D3E">
        <w:rPr>
          <w:rStyle w:val="Strong"/>
          <w:rFonts w:ascii="Sylfaen" w:hAnsi="Sylfaen"/>
        </w:rPr>
        <w:t xml:space="preserve"> </w:t>
      </w:r>
      <w:proofErr w:type="spellStart"/>
      <w:r w:rsidRPr="004F1D3E">
        <w:rPr>
          <w:rStyle w:val="Strong"/>
          <w:rFonts w:ascii="Sylfaen" w:hAnsi="Sylfaen"/>
        </w:rPr>
        <w:t>արտանետումների</w:t>
      </w:r>
      <w:proofErr w:type="spellEnd"/>
      <w:r w:rsidRPr="004F1D3E">
        <w:rPr>
          <w:rStyle w:val="Strong"/>
          <w:rFonts w:ascii="Sylfaen" w:hAnsi="Sylfaen"/>
        </w:rPr>
        <w:t xml:space="preserve"> </w:t>
      </w:r>
      <w:proofErr w:type="spellStart"/>
      <w:r w:rsidRPr="004F1D3E">
        <w:rPr>
          <w:rStyle w:val="Strong"/>
          <w:rFonts w:ascii="Sylfaen" w:hAnsi="Sylfaen"/>
        </w:rPr>
        <w:t>աճ</w:t>
      </w:r>
      <w:proofErr w:type="spellEnd"/>
      <w:r w:rsidRPr="004F1D3E">
        <w:rPr>
          <w:rFonts w:ascii="Sylfaen" w:hAnsi="Sylfaen"/>
        </w:rPr>
        <w:t xml:space="preserve"> –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էներգիան</w:t>
      </w:r>
      <w:proofErr w:type="spellEnd"/>
      <w:r w:rsidRPr="004F1D3E">
        <w:rPr>
          <w:rFonts w:ascii="Sylfaen" w:hAnsi="Sylfaen"/>
        </w:rPr>
        <w:t xml:space="preserve"> </w:t>
      </w:r>
      <w:proofErr w:type="spellStart"/>
      <w:r w:rsidRPr="004F1D3E">
        <w:rPr>
          <w:rFonts w:ascii="Sylfaen" w:hAnsi="Sylfaen"/>
        </w:rPr>
        <w:t>ստացվում</w:t>
      </w:r>
      <w:proofErr w:type="spellEnd"/>
      <w:r w:rsidRPr="004F1D3E">
        <w:rPr>
          <w:rFonts w:ascii="Sylfaen" w:hAnsi="Sylfaen"/>
        </w:rPr>
        <w:t xml:space="preserve"> է </w:t>
      </w:r>
      <w:proofErr w:type="spellStart"/>
      <w:r w:rsidRPr="004F1D3E">
        <w:rPr>
          <w:rFonts w:ascii="Sylfaen" w:hAnsi="Sylfaen"/>
        </w:rPr>
        <w:t>հանածո</w:t>
      </w:r>
      <w:proofErr w:type="spellEnd"/>
      <w:r w:rsidRPr="004F1D3E">
        <w:rPr>
          <w:rFonts w:ascii="Sylfaen" w:hAnsi="Sylfaen"/>
        </w:rPr>
        <w:t xml:space="preserve"> </w:t>
      </w:r>
      <w:proofErr w:type="spellStart"/>
      <w:r w:rsidRPr="004F1D3E">
        <w:rPr>
          <w:rFonts w:ascii="Sylfaen" w:hAnsi="Sylfaen"/>
        </w:rPr>
        <w:t>վառելիքից</w:t>
      </w:r>
      <w:proofErr w:type="spellEnd"/>
      <w:r w:rsidRPr="004F1D3E">
        <w:rPr>
          <w:rFonts w:ascii="Sylfaen" w:hAnsi="Sylfaen"/>
        </w:rPr>
        <w:t xml:space="preserve">, </w:t>
      </w:r>
      <w:proofErr w:type="spellStart"/>
      <w:r w:rsidRPr="004F1D3E">
        <w:rPr>
          <w:rFonts w:ascii="Sylfaen" w:hAnsi="Sylfaen"/>
        </w:rPr>
        <w:t>ավելանում</w:t>
      </w:r>
      <w:proofErr w:type="spellEnd"/>
      <w:r w:rsidRPr="004F1D3E">
        <w:rPr>
          <w:rFonts w:ascii="Sylfaen" w:hAnsi="Sylfaen"/>
        </w:rPr>
        <w:t xml:space="preserve"> է CO</w:t>
      </w:r>
      <w:r w:rsidRPr="004F1D3E">
        <w:rPr>
          <w:rFonts w:ascii="Cambria Math" w:hAnsi="Cambria Math" w:cs="Cambria Math"/>
        </w:rPr>
        <w:t>₂</w:t>
      </w:r>
      <w:r w:rsidRPr="004F1D3E">
        <w:rPr>
          <w:rFonts w:ascii="Sylfaen" w:hAnsi="Sylfaen"/>
        </w:rPr>
        <w:t xml:space="preserve"> </w:t>
      </w:r>
      <w:proofErr w:type="spellStart"/>
      <w:r w:rsidRPr="004F1D3E">
        <w:rPr>
          <w:rFonts w:ascii="Sylfaen" w:hAnsi="Sylfaen" w:cs="Sylfaen"/>
        </w:rPr>
        <w:t>արտանետումը</w:t>
      </w:r>
      <w:proofErr w:type="spellEnd"/>
      <w:r w:rsidRPr="004F1D3E">
        <w:rPr>
          <w:rFonts w:ascii="Sylfaen" w:hAnsi="Sylfaen" w:cs="Sylfaen"/>
        </w:rPr>
        <w:t>։</w:t>
      </w:r>
    </w:p>
    <w:p w14:paraId="72AD8005" w14:textId="77777777" w:rsidR="004830D7" w:rsidRPr="004F1D3E" w:rsidRDefault="004830D7" w:rsidP="0055428A">
      <w:pPr>
        <w:pStyle w:val="NormalWeb"/>
        <w:numPr>
          <w:ilvl w:val="0"/>
          <w:numId w:val="53"/>
        </w:numPr>
        <w:spacing w:line="360" w:lineRule="auto"/>
        <w:ind w:right="720"/>
        <w:contextualSpacing/>
        <w:jc w:val="both"/>
        <w:rPr>
          <w:rFonts w:ascii="Sylfaen" w:hAnsi="Sylfaen"/>
        </w:rPr>
      </w:pPr>
      <w:proofErr w:type="spellStart"/>
      <w:r w:rsidRPr="004F1D3E">
        <w:rPr>
          <w:rStyle w:val="Strong"/>
          <w:rFonts w:ascii="Sylfaen" w:hAnsi="Sylfaen"/>
        </w:rPr>
        <w:t>Ջերմային</w:t>
      </w:r>
      <w:proofErr w:type="spellEnd"/>
      <w:r w:rsidRPr="004F1D3E">
        <w:rPr>
          <w:rStyle w:val="Strong"/>
          <w:rFonts w:ascii="Sylfaen" w:hAnsi="Sylfaen"/>
        </w:rPr>
        <w:t xml:space="preserve"> </w:t>
      </w:r>
      <w:proofErr w:type="spellStart"/>
      <w:r w:rsidRPr="004F1D3E">
        <w:rPr>
          <w:rStyle w:val="Strong"/>
          <w:rFonts w:ascii="Sylfaen" w:hAnsi="Sylfaen"/>
        </w:rPr>
        <w:t>ազդեցություն</w:t>
      </w:r>
      <w:proofErr w:type="spellEnd"/>
      <w:r w:rsidRPr="004F1D3E">
        <w:rPr>
          <w:rFonts w:ascii="Sylfaen" w:hAnsi="Sylfaen"/>
        </w:rPr>
        <w:t xml:space="preserve"> – </w:t>
      </w:r>
      <w:proofErr w:type="spellStart"/>
      <w:r w:rsidRPr="004F1D3E">
        <w:rPr>
          <w:rFonts w:ascii="Sylfaen" w:hAnsi="Sylfaen"/>
        </w:rPr>
        <w:t>սերվերները</w:t>
      </w:r>
      <w:proofErr w:type="spellEnd"/>
      <w:r w:rsidRPr="004F1D3E">
        <w:rPr>
          <w:rFonts w:ascii="Sylfaen" w:hAnsi="Sylfaen"/>
        </w:rPr>
        <w:t xml:space="preserve"> </w:t>
      </w:r>
      <w:proofErr w:type="spellStart"/>
      <w:r w:rsidRPr="004F1D3E">
        <w:rPr>
          <w:rFonts w:ascii="Sylfaen" w:hAnsi="Sylfaen"/>
        </w:rPr>
        <w:t>արտադրում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ջերմություն</w:t>
      </w:r>
      <w:proofErr w:type="spellEnd"/>
      <w:r w:rsidRPr="004F1D3E">
        <w:rPr>
          <w:rFonts w:ascii="Sylfaen" w:hAnsi="Sylfaen"/>
        </w:rPr>
        <w:t xml:space="preserve">, </w:t>
      </w:r>
      <w:proofErr w:type="spellStart"/>
      <w:r w:rsidRPr="004F1D3E">
        <w:rPr>
          <w:rFonts w:ascii="Sylfaen" w:hAnsi="Sylfaen"/>
        </w:rPr>
        <w:t>որը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լրացուցիչ</w:t>
      </w:r>
      <w:proofErr w:type="spellEnd"/>
      <w:r w:rsidRPr="004F1D3E">
        <w:rPr>
          <w:rFonts w:ascii="Sylfaen" w:hAnsi="Sylfaen"/>
        </w:rPr>
        <w:t xml:space="preserve"> </w:t>
      </w:r>
      <w:proofErr w:type="spellStart"/>
      <w:r w:rsidRPr="004F1D3E">
        <w:rPr>
          <w:rFonts w:ascii="Sylfaen" w:hAnsi="Sylfaen"/>
        </w:rPr>
        <w:t>սառեցում</w:t>
      </w:r>
      <w:proofErr w:type="spellEnd"/>
      <w:r w:rsidRPr="004F1D3E">
        <w:rPr>
          <w:rFonts w:ascii="Sylfaen" w:hAnsi="Sylfaen"/>
        </w:rPr>
        <w:t>։</w:t>
      </w:r>
    </w:p>
    <w:p w14:paraId="051539E1" w14:textId="77777777" w:rsidR="004830D7" w:rsidRPr="004F1D3E" w:rsidRDefault="004830D7" w:rsidP="0055428A">
      <w:pPr>
        <w:pStyle w:val="NormalWeb"/>
        <w:numPr>
          <w:ilvl w:val="0"/>
          <w:numId w:val="53"/>
        </w:numPr>
        <w:spacing w:line="360" w:lineRule="auto"/>
        <w:ind w:right="720"/>
        <w:contextualSpacing/>
        <w:jc w:val="both"/>
        <w:rPr>
          <w:rFonts w:ascii="Sylfaen" w:hAnsi="Sylfaen"/>
        </w:rPr>
      </w:pPr>
      <w:proofErr w:type="spellStart"/>
      <w:r w:rsidRPr="004F1D3E">
        <w:rPr>
          <w:rStyle w:val="Strong"/>
          <w:rFonts w:ascii="Sylfaen" w:hAnsi="Sylfaen"/>
        </w:rPr>
        <w:t>Ջրային</w:t>
      </w:r>
      <w:proofErr w:type="spellEnd"/>
      <w:r w:rsidRPr="004F1D3E">
        <w:rPr>
          <w:rStyle w:val="Strong"/>
          <w:rFonts w:ascii="Sylfaen" w:hAnsi="Sylfaen"/>
        </w:rPr>
        <w:t xml:space="preserve"> </w:t>
      </w:r>
      <w:proofErr w:type="spellStart"/>
      <w:r w:rsidRPr="004F1D3E">
        <w:rPr>
          <w:rStyle w:val="Strong"/>
          <w:rFonts w:ascii="Sylfaen" w:hAnsi="Sylfaen"/>
        </w:rPr>
        <w:t>ռեսուրսների</w:t>
      </w:r>
      <w:proofErr w:type="spellEnd"/>
      <w:r w:rsidRPr="004F1D3E">
        <w:rPr>
          <w:rStyle w:val="Strong"/>
          <w:rFonts w:ascii="Sylfaen" w:hAnsi="Sylfaen"/>
        </w:rPr>
        <w:t xml:space="preserve"> </w:t>
      </w:r>
      <w:proofErr w:type="spellStart"/>
      <w:r w:rsidRPr="004F1D3E">
        <w:rPr>
          <w:rStyle w:val="Strong"/>
          <w:rFonts w:ascii="Sylfaen" w:hAnsi="Sylfaen"/>
        </w:rPr>
        <w:t>սպառում</w:t>
      </w:r>
      <w:proofErr w:type="spellEnd"/>
      <w:r w:rsidRPr="004F1D3E">
        <w:rPr>
          <w:rFonts w:ascii="Sylfaen" w:hAnsi="Sylfaen"/>
        </w:rPr>
        <w:t xml:space="preserve"> – </w:t>
      </w:r>
      <w:proofErr w:type="spellStart"/>
      <w:r w:rsidRPr="004F1D3E">
        <w:rPr>
          <w:rFonts w:ascii="Sylfaen" w:hAnsi="Sylfaen"/>
        </w:rPr>
        <w:t>որոշ</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օգտագործվում</w:t>
      </w:r>
      <w:proofErr w:type="spellEnd"/>
      <w:r w:rsidRPr="004F1D3E">
        <w:rPr>
          <w:rFonts w:ascii="Sylfaen" w:hAnsi="Sylfaen"/>
        </w:rPr>
        <w:t xml:space="preserve"> է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ջուր</w:t>
      </w:r>
      <w:proofErr w:type="spellEnd"/>
      <w:r w:rsidRPr="004F1D3E">
        <w:rPr>
          <w:rFonts w:ascii="Sylfaen" w:hAnsi="Sylfaen"/>
        </w:rPr>
        <w:t>։</w:t>
      </w:r>
    </w:p>
    <w:p w14:paraId="1A5A1C2C" w14:textId="67C5E640" w:rsidR="004830D7" w:rsidRPr="004F1D3E" w:rsidRDefault="004830D7" w:rsidP="00803544">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պահանջարկի</w:t>
      </w:r>
      <w:proofErr w:type="spellEnd"/>
      <w:r w:rsidRPr="004F1D3E">
        <w:rPr>
          <w:rFonts w:ascii="Sylfaen" w:hAnsi="Sylfaen"/>
        </w:rPr>
        <w:t xml:space="preserve"> </w:t>
      </w:r>
      <w:proofErr w:type="spellStart"/>
      <w:r w:rsidRPr="004F1D3E">
        <w:rPr>
          <w:rFonts w:ascii="Sylfaen" w:hAnsi="Sylfaen"/>
        </w:rPr>
        <w:t>աճը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ծանրաբեռնվածությունը</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է </w:t>
      </w:r>
      <w:proofErr w:type="spellStart"/>
      <w:r w:rsidRPr="004F1D3E">
        <w:rPr>
          <w:rFonts w:ascii="Sylfaen" w:hAnsi="Sylfaen"/>
        </w:rPr>
        <w:t>հանգեցնել</w:t>
      </w:r>
      <w:proofErr w:type="spellEnd"/>
      <w:r w:rsidRPr="004F1D3E">
        <w:rPr>
          <w:rFonts w:ascii="Sylfaen" w:hAnsi="Sylfaen"/>
        </w:rPr>
        <w:t xml:space="preserve"> </w:t>
      </w:r>
      <w:proofErr w:type="spellStart"/>
      <w:r w:rsidRPr="004F1D3E">
        <w:rPr>
          <w:rFonts w:ascii="Sylfaen" w:hAnsi="Sylfaen"/>
        </w:rPr>
        <w:t>նոր</w:t>
      </w:r>
      <w:proofErr w:type="spellEnd"/>
      <w:r w:rsidRPr="004F1D3E">
        <w:rPr>
          <w:rFonts w:ascii="Sylfaen" w:hAnsi="Sylfaen"/>
        </w:rPr>
        <w:t xml:space="preserve"> </w:t>
      </w:r>
      <w:proofErr w:type="spellStart"/>
      <w:r w:rsidRPr="004F1D3E">
        <w:rPr>
          <w:rFonts w:ascii="Sylfaen" w:hAnsi="Sylfaen"/>
        </w:rPr>
        <w:t>ջերմաէլեկտրակայանների</w:t>
      </w:r>
      <w:proofErr w:type="spellEnd"/>
      <w:r w:rsidRPr="004F1D3E">
        <w:rPr>
          <w:rFonts w:ascii="Sylfaen" w:hAnsi="Sylfaen"/>
        </w:rPr>
        <w:t xml:space="preserve"> </w:t>
      </w:r>
      <w:proofErr w:type="spellStart"/>
      <w:r w:rsidRPr="004F1D3E">
        <w:rPr>
          <w:rFonts w:ascii="Sylfaen" w:hAnsi="Sylfaen"/>
        </w:rPr>
        <w:t>կառուցման</w:t>
      </w:r>
      <w:proofErr w:type="spellEnd"/>
      <w:r w:rsidRPr="004F1D3E">
        <w:rPr>
          <w:rFonts w:ascii="Sylfaen" w:hAnsi="Sylfaen"/>
        </w:rPr>
        <w:t xml:space="preserve"> </w:t>
      </w:r>
      <w:proofErr w:type="spellStart"/>
      <w:r w:rsidRPr="004F1D3E">
        <w:rPr>
          <w:rFonts w:ascii="Sylfaen" w:hAnsi="Sylfaen"/>
        </w:rPr>
        <w:t>անհրաժեշտությանը</w:t>
      </w:r>
      <w:proofErr w:type="spellEnd"/>
      <w:r w:rsidRPr="004F1D3E">
        <w:rPr>
          <w:rFonts w:ascii="Sylfaen" w:hAnsi="Sylfaen"/>
        </w:rPr>
        <w:t>։</w:t>
      </w:r>
    </w:p>
    <w:p w14:paraId="0DF776A4" w14:textId="791F69CB" w:rsidR="004830D7" w:rsidRPr="004F1D3E" w:rsidRDefault="00D86F5F" w:rsidP="0055428A">
      <w:pPr>
        <w:pStyle w:val="Heading2"/>
        <w:contextualSpacing/>
        <w:rPr>
          <w:rFonts w:ascii="Sylfaen" w:hAnsi="Sylfaen"/>
          <w:bCs/>
          <w:szCs w:val="28"/>
          <w:lang w:val="hy-AM"/>
        </w:rPr>
      </w:pPr>
      <w:bookmarkStart w:id="139" w:name="_Toc225605531"/>
      <w:bookmarkStart w:id="140" w:name="_Toc225605708"/>
      <w:bookmarkStart w:id="141" w:name="_Toc227056429"/>
      <w:r>
        <w:rPr>
          <w:rFonts w:ascii="Sylfaen" w:hAnsi="Sylfaen"/>
          <w:szCs w:val="28"/>
        </w:rPr>
        <w:t>8</w:t>
      </w:r>
      <w:r w:rsidR="004830D7" w:rsidRPr="004F1D3E">
        <w:rPr>
          <w:rFonts w:ascii="Sylfaen" w:hAnsi="Sylfaen"/>
          <w:szCs w:val="28"/>
        </w:rPr>
        <w:t xml:space="preserve">.2. </w:t>
      </w:r>
      <w:proofErr w:type="spellStart"/>
      <w:r w:rsidR="004830D7" w:rsidRPr="004F1D3E">
        <w:rPr>
          <w:rFonts w:ascii="Sylfaen" w:hAnsi="Sylfaen"/>
          <w:szCs w:val="28"/>
        </w:rPr>
        <w:t>Արհեստական</w:t>
      </w:r>
      <w:proofErr w:type="spellEnd"/>
      <w:r w:rsidR="004830D7" w:rsidRPr="004F1D3E">
        <w:rPr>
          <w:rFonts w:ascii="Sylfaen" w:hAnsi="Sylfaen"/>
          <w:szCs w:val="28"/>
        </w:rPr>
        <w:t xml:space="preserve"> </w:t>
      </w:r>
      <w:proofErr w:type="spellStart"/>
      <w:r w:rsidR="004830D7" w:rsidRPr="004F1D3E">
        <w:rPr>
          <w:rFonts w:ascii="Sylfaen" w:hAnsi="Sylfaen"/>
          <w:szCs w:val="28"/>
        </w:rPr>
        <w:t>ինտելեկտի</w:t>
      </w:r>
      <w:proofErr w:type="spellEnd"/>
      <w:r w:rsidR="004830D7" w:rsidRPr="004F1D3E">
        <w:rPr>
          <w:rFonts w:ascii="Sylfaen" w:hAnsi="Sylfaen"/>
          <w:szCs w:val="28"/>
        </w:rPr>
        <w:t xml:space="preserve"> </w:t>
      </w:r>
      <w:proofErr w:type="spellStart"/>
      <w:r w:rsidR="004830D7" w:rsidRPr="004F1D3E">
        <w:rPr>
          <w:rFonts w:ascii="Sylfaen" w:hAnsi="Sylfaen"/>
          <w:szCs w:val="28"/>
        </w:rPr>
        <w:t>ազդեցությունը</w:t>
      </w:r>
      <w:proofErr w:type="spellEnd"/>
      <w:r w:rsidR="004830D7" w:rsidRPr="004F1D3E">
        <w:rPr>
          <w:rFonts w:ascii="Sylfaen" w:hAnsi="Sylfaen"/>
          <w:szCs w:val="28"/>
        </w:rPr>
        <w:t xml:space="preserve"> </w:t>
      </w:r>
      <w:proofErr w:type="spellStart"/>
      <w:r w:rsidR="004830D7" w:rsidRPr="004F1D3E">
        <w:rPr>
          <w:rFonts w:ascii="Sylfaen" w:hAnsi="Sylfaen"/>
          <w:szCs w:val="28"/>
        </w:rPr>
        <w:t>շրջակա</w:t>
      </w:r>
      <w:proofErr w:type="spellEnd"/>
      <w:r w:rsidR="004830D7" w:rsidRPr="004F1D3E">
        <w:rPr>
          <w:rFonts w:ascii="Sylfaen" w:hAnsi="Sylfaen"/>
          <w:szCs w:val="28"/>
        </w:rPr>
        <w:t xml:space="preserve"> </w:t>
      </w:r>
      <w:proofErr w:type="spellStart"/>
      <w:r w:rsidR="004830D7" w:rsidRPr="004F1D3E">
        <w:rPr>
          <w:rFonts w:ascii="Sylfaen" w:hAnsi="Sylfaen"/>
          <w:szCs w:val="28"/>
        </w:rPr>
        <w:t>միջավայր</w:t>
      </w:r>
      <w:r w:rsidR="007A3F8B" w:rsidRPr="004F1D3E">
        <w:rPr>
          <w:rFonts w:ascii="Sylfaen" w:hAnsi="Sylfaen"/>
          <w:szCs w:val="28"/>
        </w:rPr>
        <w:t>ի</w:t>
      </w:r>
      <w:proofErr w:type="spellEnd"/>
      <w:r w:rsidR="004830D7" w:rsidRPr="004F1D3E">
        <w:rPr>
          <w:rFonts w:ascii="Sylfaen" w:hAnsi="Sylfaen"/>
          <w:szCs w:val="28"/>
        </w:rPr>
        <w:t xml:space="preserve"> </w:t>
      </w:r>
      <w:r w:rsidR="004830D7" w:rsidRPr="004F1D3E">
        <w:rPr>
          <w:rFonts w:ascii="Sylfaen" w:hAnsi="Sylfaen"/>
          <w:szCs w:val="28"/>
          <w:lang w:val="hy-AM"/>
        </w:rPr>
        <w:t>վրա</w:t>
      </w:r>
      <w:bookmarkEnd w:id="139"/>
      <w:bookmarkEnd w:id="140"/>
      <w:bookmarkEnd w:id="141"/>
    </w:p>
    <w:p w14:paraId="698F1CF6" w14:textId="77777777" w:rsidR="004830D7" w:rsidRPr="004F1D3E" w:rsidRDefault="004830D7" w:rsidP="00152FC8">
      <w:pPr>
        <w:pStyle w:val="NormalWeb"/>
        <w:spacing w:line="360" w:lineRule="auto"/>
        <w:ind w:right="720" w:firstLine="720"/>
        <w:contextualSpacing/>
        <w:jc w:val="both"/>
        <w:rPr>
          <w:rFonts w:ascii="Sylfaen" w:hAnsi="Sylfaen"/>
          <w:lang w:val="hy-AM"/>
        </w:rPr>
      </w:pPr>
      <w:r w:rsidRPr="004F1D3E">
        <w:rPr>
          <w:rFonts w:ascii="Sylfaen" w:hAnsi="Sylfaen"/>
          <w:lang w:val="hy-AM"/>
        </w:rPr>
        <w:t>Արհեստական ինտելեկտը (AI) հանդիսանում է ԻՏ ոլորտի ամենաարագ զարգացող ուղղություններից մեկը։ Սակայն մեծ ծավալի նեյրոնային ցանցերի ուսուցումը պահանջում է հսկայական հաշվարկային ռեսուրսներ։</w:t>
      </w:r>
    </w:p>
    <w:p w14:paraId="3256E9BA" w14:textId="77777777" w:rsidR="004830D7" w:rsidRPr="004F1D3E" w:rsidRDefault="004830D7" w:rsidP="0055428A">
      <w:pPr>
        <w:pStyle w:val="NormalWeb"/>
        <w:spacing w:line="360" w:lineRule="auto"/>
        <w:ind w:right="720"/>
        <w:contextualSpacing/>
        <w:jc w:val="both"/>
        <w:rPr>
          <w:rFonts w:ascii="Sylfaen" w:hAnsi="Sylfaen"/>
          <w:lang w:val="hy-AM"/>
        </w:rPr>
      </w:pPr>
      <w:r w:rsidRPr="004F1D3E">
        <w:rPr>
          <w:rFonts w:ascii="Sylfaen" w:hAnsi="Sylfaen"/>
          <w:lang w:val="hy-AM"/>
        </w:rPr>
        <w:t>AI մոդելների ուսուցման ընթացքում օգտագործվում են հազարավոր բարձր արտադրողականությամբ պրոցեսորներ (GPU), որոնք աշխատում են շարունակական ռեժիմով օրեր կամ նույնիսկ շաբաթներ։</w:t>
      </w:r>
    </w:p>
    <w:p w14:paraId="4B514EAD" w14:textId="77777777" w:rsidR="004830D7" w:rsidRPr="004F1D3E" w:rsidRDefault="004830D7" w:rsidP="00667DF7">
      <w:pPr>
        <w:pStyle w:val="NormalWeb"/>
        <w:spacing w:line="360" w:lineRule="auto"/>
        <w:ind w:right="720" w:firstLine="360"/>
        <w:contextualSpacing/>
        <w:jc w:val="both"/>
        <w:rPr>
          <w:rFonts w:ascii="Sylfaen" w:hAnsi="Sylfaen"/>
        </w:rPr>
      </w:pP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հետևանքներն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09440EFA" w14:textId="77777777" w:rsidR="004830D7" w:rsidRPr="004F1D3E" w:rsidRDefault="004830D7" w:rsidP="0055428A">
      <w:pPr>
        <w:pStyle w:val="NormalWeb"/>
        <w:numPr>
          <w:ilvl w:val="0"/>
          <w:numId w:val="55"/>
        </w:numPr>
        <w:spacing w:line="360" w:lineRule="auto"/>
        <w:ind w:right="720"/>
        <w:contextualSpacing/>
        <w:jc w:val="both"/>
        <w:rPr>
          <w:rFonts w:ascii="Sylfaen" w:hAnsi="Sylfaen"/>
        </w:rPr>
      </w:pP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w:t>
      </w:r>
      <w:proofErr w:type="spellStart"/>
      <w:r w:rsidRPr="004F1D3E">
        <w:rPr>
          <w:rFonts w:ascii="Sylfaen" w:hAnsi="Sylfaen"/>
        </w:rPr>
        <w:t>սպառում</w:t>
      </w:r>
      <w:proofErr w:type="spellEnd"/>
    </w:p>
    <w:p w14:paraId="12FF5547" w14:textId="77777777" w:rsidR="004830D7" w:rsidRPr="004F1D3E" w:rsidRDefault="004830D7" w:rsidP="0055428A">
      <w:pPr>
        <w:pStyle w:val="NormalWeb"/>
        <w:numPr>
          <w:ilvl w:val="0"/>
          <w:numId w:val="55"/>
        </w:numPr>
        <w:spacing w:line="360" w:lineRule="auto"/>
        <w:ind w:right="720"/>
        <w:contextualSpacing/>
        <w:jc w:val="both"/>
        <w:rPr>
          <w:rFonts w:ascii="Sylfaen" w:hAnsi="Sylfaen"/>
        </w:rPr>
      </w:pPr>
      <w:proofErr w:type="spellStart"/>
      <w:r w:rsidRPr="004F1D3E">
        <w:rPr>
          <w:rFonts w:ascii="Sylfaen" w:hAnsi="Sylfaen"/>
        </w:rPr>
        <w:t>Ջերմային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արտանետումներ</w:t>
      </w:r>
      <w:proofErr w:type="spellEnd"/>
    </w:p>
    <w:p w14:paraId="68775111" w14:textId="77777777" w:rsidR="004830D7" w:rsidRPr="004F1D3E" w:rsidRDefault="004830D7" w:rsidP="0055428A">
      <w:pPr>
        <w:pStyle w:val="NormalWeb"/>
        <w:numPr>
          <w:ilvl w:val="0"/>
          <w:numId w:val="55"/>
        </w:numPr>
        <w:spacing w:line="360" w:lineRule="auto"/>
        <w:ind w:right="720"/>
        <w:contextualSpacing/>
        <w:jc w:val="both"/>
        <w:rPr>
          <w:rFonts w:ascii="Sylfaen" w:hAnsi="Sylfaen"/>
        </w:rPr>
      </w:pPr>
      <w:proofErr w:type="spellStart"/>
      <w:r w:rsidRPr="004F1D3E">
        <w:rPr>
          <w:rFonts w:ascii="Sylfaen" w:hAnsi="Sylfaen"/>
        </w:rPr>
        <w:t>Ջրային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նպատակով</w:t>
      </w:r>
      <w:proofErr w:type="spellEnd"/>
    </w:p>
    <w:p w14:paraId="446DF5EE" w14:textId="77777777" w:rsidR="004830D7" w:rsidRPr="004F1D3E" w:rsidRDefault="004830D7" w:rsidP="0055428A">
      <w:pPr>
        <w:pStyle w:val="NormalWeb"/>
        <w:numPr>
          <w:ilvl w:val="0"/>
          <w:numId w:val="55"/>
        </w:numPr>
        <w:spacing w:line="360" w:lineRule="auto"/>
        <w:ind w:right="720"/>
        <w:contextualSpacing/>
        <w:jc w:val="both"/>
        <w:rPr>
          <w:rFonts w:ascii="Sylfaen" w:hAnsi="Sylfaen"/>
        </w:rPr>
      </w:pP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մետաղների</w:t>
      </w:r>
      <w:proofErr w:type="spellEnd"/>
      <w:r w:rsidRPr="004F1D3E">
        <w:rPr>
          <w:rFonts w:ascii="Sylfaen" w:hAnsi="Sylfaen"/>
        </w:rPr>
        <w:t xml:space="preserve"> </w:t>
      </w:r>
      <w:proofErr w:type="spellStart"/>
      <w:r w:rsidRPr="004F1D3E">
        <w:rPr>
          <w:rFonts w:ascii="Sylfaen" w:hAnsi="Sylfaen"/>
        </w:rPr>
        <w:t>արդյունահանում</w:t>
      </w:r>
      <w:proofErr w:type="spellEnd"/>
      <w:r w:rsidRPr="004F1D3E">
        <w:rPr>
          <w:rFonts w:ascii="Sylfaen" w:hAnsi="Sylfaen"/>
        </w:rPr>
        <w:t xml:space="preserve"> GPU </w:t>
      </w:r>
      <w:proofErr w:type="spellStart"/>
      <w:r w:rsidRPr="004F1D3E">
        <w:rPr>
          <w:rFonts w:ascii="Sylfaen" w:hAnsi="Sylfaen"/>
        </w:rPr>
        <w:t>արտադրության</w:t>
      </w:r>
      <w:proofErr w:type="spellEnd"/>
      <w:r w:rsidRPr="004F1D3E">
        <w:rPr>
          <w:rFonts w:ascii="Sylfaen" w:hAnsi="Sylfaen"/>
        </w:rPr>
        <w:t xml:space="preserve"> </w:t>
      </w:r>
      <w:proofErr w:type="spellStart"/>
      <w:r w:rsidRPr="004F1D3E">
        <w:rPr>
          <w:rFonts w:ascii="Sylfaen" w:hAnsi="Sylfaen"/>
        </w:rPr>
        <w:t>համար</w:t>
      </w:r>
      <w:proofErr w:type="spellEnd"/>
    </w:p>
    <w:p w14:paraId="498095DC"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ազդեցությունից</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ցիկլը</w:t>
      </w:r>
      <w:proofErr w:type="spellEnd"/>
      <w:r w:rsidRPr="004F1D3E">
        <w:rPr>
          <w:rFonts w:ascii="Sylfaen" w:hAnsi="Sylfaen"/>
        </w:rPr>
        <w:t xml:space="preserve">։ AI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հանգեցնում</w:t>
      </w:r>
      <w:proofErr w:type="spellEnd"/>
      <w:r w:rsidRPr="004F1D3E">
        <w:rPr>
          <w:rFonts w:ascii="Sylfaen" w:hAnsi="Sylfaen"/>
        </w:rPr>
        <w:t xml:space="preserve"> է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հնացման</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ծավալը</w:t>
      </w:r>
      <w:proofErr w:type="spellEnd"/>
      <w:r w:rsidRPr="004F1D3E">
        <w:rPr>
          <w:rFonts w:ascii="Sylfaen" w:hAnsi="Sylfaen"/>
        </w:rPr>
        <w:t>։</w:t>
      </w:r>
    </w:p>
    <w:p w14:paraId="6501F010" w14:textId="0A97C82B" w:rsidR="004830D7" w:rsidRPr="004F1D3E" w:rsidRDefault="00D86F5F" w:rsidP="0055428A">
      <w:pPr>
        <w:pStyle w:val="Heading2"/>
        <w:contextualSpacing/>
        <w:rPr>
          <w:rFonts w:ascii="Sylfaen" w:hAnsi="Sylfaen"/>
          <w:bCs/>
        </w:rPr>
      </w:pPr>
      <w:bookmarkStart w:id="142" w:name="_Toc225605532"/>
      <w:bookmarkStart w:id="143" w:name="_Toc225605709"/>
      <w:bookmarkStart w:id="144" w:name="_Toc227056430"/>
      <w:r>
        <w:rPr>
          <w:rFonts w:ascii="Sylfaen" w:hAnsi="Sylfaen"/>
        </w:rPr>
        <w:lastRenderedPageBreak/>
        <w:t>8</w:t>
      </w:r>
      <w:r w:rsidR="004830D7" w:rsidRPr="004F1D3E">
        <w:rPr>
          <w:rFonts w:ascii="Sylfaen" w:hAnsi="Sylfaen"/>
        </w:rPr>
        <w:t xml:space="preserve">.3. </w:t>
      </w:r>
      <w:proofErr w:type="spellStart"/>
      <w:r w:rsidR="004830D7" w:rsidRPr="004F1D3E">
        <w:rPr>
          <w:rFonts w:ascii="Sylfaen" w:hAnsi="Sylfaen"/>
        </w:rPr>
        <w:t>Էլեկտրոնային</w:t>
      </w:r>
      <w:proofErr w:type="spellEnd"/>
      <w:r w:rsidR="004830D7" w:rsidRPr="004F1D3E">
        <w:rPr>
          <w:rFonts w:ascii="Sylfaen" w:hAnsi="Sylfaen"/>
        </w:rPr>
        <w:t xml:space="preserve"> </w:t>
      </w:r>
      <w:proofErr w:type="spellStart"/>
      <w:r w:rsidR="004830D7" w:rsidRPr="004F1D3E">
        <w:rPr>
          <w:rFonts w:ascii="Sylfaen" w:hAnsi="Sylfaen"/>
        </w:rPr>
        <w:t>թափոններ</w:t>
      </w:r>
      <w:proofErr w:type="spellEnd"/>
      <w:r w:rsidR="004830D7" w:rsidRPr="004F1D3E">
        <w:rPr>
          <w:rFonts w:ascii="Sylfaen" w:hAnsi="Sylfaen"/>
        </w:rPr>
        <w:t xml:space="preserve"> և </w:t>
      </w:r>
      <w:proofErr w:type="spellStart"/>
      <w:r w:rsidR="004830D7" w:rsidRPr="004F1D3E">
        <w:rPr>
          <w:rFonts w:ascii="Sylfaen" w:hAnsi="Sylfaen"/>
        </w:rPr>
        <w:t>սարքավորումների</w:t>
      </w:r>
      <w:proofErr w:type="spellEnd"/>
      <w:r w:rsidR="004830D7" w:rsidRPr="004F1D3E">
        <w:rPr>
          <w:rFonts w:ascii="Sylfaen" w:hAnsi="Sylfaen"/>
        </w:rPr>
        <w:t xml:space="preserve"> </w:t>
      </w:r>
      <w:proofErr w:type="spellStart"/>
      <w:r w:rsidR="004830D7" w:rsidRPr="004F1D3E">
        <w:rPr>
          <w:rFonts w:ascii="Sylfaen" w:hAnsi="Sylfaen"/>
        </w:rPr>
        <w:t>կյանքի</w:t>
      </w:r>
      <w:proofErr w:type="spellEnd"/>
      <w:r w:rsidR="004830D7" w:rsidRPr="004F1D3E">
        <w:rPr>
          <w:rFonts w:ascii="Sylfaen" w:hAnsi="Sylfaen"/>
        </w:rPr>
        <w:t xml:space="preserve"> </w:t>
      </w:r>
      <w:proofErr w:type="spellStart"/>
      <w:r w:rsidR="004830D7" w:rsidRPr="004F1D3E">
        <w:rPr>
          <w:rFonts w:ascii="Sylfaen" w:hAnsi="Sylfaen"/>
        </w:rPr>
        <w:t>ցիկլ</w:t>
      </w:r>
      <w:bookmarkEnd w:id="142"/>
      <w:bookmarkEnd w:id="143"/>
      <w:bookmarkEnd w:id="144"/>
      <w:proofErr w:type="spellEnd"/>
    </w:p>
    <w:p w14:paraId="1663792C" w14:textId="77777777" w:rsidR="004830D7" w:rsidRPr="004F1D3E" w:rsidRDefault="004830D7" w:rsidP="00152FC8">
      <w:pPr>
        <w:pStyle w:val="NormalWeb"/>
        <w:spacing w:line="360" w:lineRule="auto"/>
        <w:ind w:right="720" w:firstLine="72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(E-waste) </w:t>
      </w:r>
      <w:proofErr w:type="spellStart"/>
      <w:r w:rsidRPr="004F1D3E">
        <w:rPr>
          <w:rFonts w:ascii="Sylfaen" w:hAnsi="Sylfaen"/>
        </w:rPr>
        <w:t>համարվում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աշխարհում</w:t>
      </w:r>
      <w:proofErr w:type="spellEnd"/>
      <w:r w:rsidRPr="004F1D3E">
        <w:rPr>
          <w:rFonts w:ascii="Sylfaen" w:hAnsi="Sylfaen"/>
        </w:rPr>
        <w:t xml:space="preserve"> </w:t>
      </w:r>
      <w:proofErr w:type="spellStart"/>
      <w:r w:rsidRPr="004F1D3E">
        <w:rPr>
          <w:rFonts w:ascii="Sylfaen" w:hAnsi="Sylfaen"/>
        </w:rPr>
        <w:t>ամենաարագ</w:t>
      </w:r>
      <w:proofErr w:type="spellEnd"/>
      <w:r w:rsidRPr="004F1D3E">
        <w:rPr>
          <w:rFonts w:ascii="Sylfaen" w:hAnsi="Sylfaen"/>
        </w:rPr>
        <w:t xml:space="preserve"> </w:t>
      </w:r>
      <w:proofErr w:type="spellStart"/>
      <w:r w:rsidRPr="004F1D3E">
        <w:rPr>
          <w:rFonts w:ascii="Sylfaen" w:hAnsi="Sylfaen"/>
        </w:rPr>
        <w:t>աճող</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կատեգորիաներից</w:t>
      </w:r>
      <w:proofErr w:type="spellEnd"/>
      <w:r w:rsidRPr="004F1D3E">
        <w:rPr>
          <w:rFonts w:ascii="Sylfaen" w:hAnsi="Sylfaen"/>
        </w:rPr>
        <w:t xml:space="preserve"> </w:t>
      </w:r>
      <w:proofErr w:type="spellStart"/>
      <w:r w:rsidRPr="004F1D3E">
        <w:rPr>
          <w:rFonts w:ascii="Sylfaen" w:hAnsi="Sylfaen"/>
        </w:rPr>
        <w:t>մեկը</w:t>
      </w:r>
      <w:proofErr w:type="spellEnd"/>
      <w:r w:rsidRPr="004F1D3E">
        <w:rPr>
          <w:rFonts w:ascii="Sylfaen" w:hAnsi="Sylfaen"/>
        </w:rPr>
        <w:t xml:space="preserve">։ </w:t>
      </w:r>
      <w:proofErr w:type="spellStart"/>
      <w:r w:rsidRPr="004F1D3E">
        <w:rPr>
          <w:rFonts w:ascii="Sylfaen" w:hAnsi="Sylfaen"/>
        </w:rPr>
        <w:t>Համակարգիչների</w:t>
      </w:r>
      <w:proofErr w:type="spellEnd"/>
      <w:r w:rsidRPr="004F1D3E">
        <w:rPr>
          <w:rFonts w:ascii="Sylfaen" w:hAnsi="Sylfaen"/>
        </w:rPr>
        <w:t xml:space="preserve">, </w:t>
      </w:r>
      <w:proofErr w:type="spellStart"/>
      <w:r w:rsidRPr="004F1D3E">
        <w:rPr>
          <w:rFonts w:ascii="Sylfaen" w:hAnsi="Sylfaen"/>
        </w:rPr>
        <w:t>սմարթֆոնների</w:t>
      </w:r>
      <w:proofErr w:type="spellEnd"/>
      <w:r w:rsidRPr="004F1D3E">
        <w:rPr>
          <w:rFonts w:ascii="Sylfaen" w:hAnsi="Sylfaen"/>
        </w:rPr>
        <w:t xml:space="preserve">, </w:t>
      </w:r>
      <w:proofErr w:type="spellStart"/>
      <w:r w:rsidRPr="004F1D3E">
        <w:rPr>
          <w:rFonts w:ascii="Sylfaen" w:hAnsi="Sylfaen"/>
        </w:rPr>
        <w:t>պլանշետների</w:t>
      </w:r>
      <w:proofErr w:type="spellEnd"/>
      <w:r w:rsidRPr="004F1D3E">
        <w:rPr>
          <w:rFonts w:ascii="Sylfaen" w:hAnsi="Sylfaen"/>
        </w:rPr>
        <w:t xml:space="preserve"> և </w:t>
      </w: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պարբերական</w:t>
      </w:r>
      <w:proofErr w:type="spellEnd"/>
      <w:r w:rsidRPr="004F1D3E">
        <w:rPr>
          <w:rFonts w:ascii="Sylfaen" w:hAnsi="Sylfaen"/>
        </w:rPr>
        <w:t xml:space="preserve"> </w:t>
      </w:r>
      <w:proofErr w:type="spellStart"/>
      <w:r w:rsidRPr="004F1D3E">
        <w:rPr>
          <w:rFonts w:ascii="Sylfaen" w:hAnsi="Sylfaen"/>
        </w:rPr>
        <w:t>փոխարինումը</w:t>
      </w:r>
      <w:proofErr w:type="spellEnd"/>
      <w:r w:rsidRPr="004F1D3E">
        <w:rPr>
          <w:rFonts w:ascii="Sylfaen" w:hAnsi="Sylfaen"/>
        </w:rPr>
        <w:t xml:space="preserve"> </w:t>
      </w:r>
      <w:proofErr w:type="spellStart"/>
      <w:r w:rsidRPr="004F1D3E">
        <w:rPr>
          <w:rFonts w:ascii="Sylfaen" w:hAnsi="Sylfaen"/>
        </w:rPr>
        <w:t>ստեղծում</w:t>
      </w:r>
      <w:proofErr w:type="spellEnd"/>
      <w:r w:rsidRPr="004F1D3E">
        <w:rPr>
          <w:rFonts w:ascii="Sylfaen" w:hAnsi="Sylfaen"/>
        </w:rPr>
        <w:t xml:space="preserve"> է </w:t>
      </w:r>
      <w:proofErr w:type="spellStart"/>
      <w:r w:rsidRPr="004F1D3E">
        <w:rPr>
          <w:rFonts w:ascii="Sylfaen" w:hAnsi="Sylfaen"/>
        </w:rPr>
        <w:t>միլիոնավոր</w:t>
      </w:r>
      <w:proofErr w:type="spellEnd"/>
      <w:r w:rsidRPr="004F1D3E">
        <w:rPr>
          <w:rFonts w:ascii="Sylfaen" w:hAnsi="Sylfaen"/>
        </w:rPr>
        <w:t xml:space="preserve"> </w:t>
      </w:r>
      <w:proofErr w:type="spellStart"/>
      <w:r w:rsidRPr="004F1D3E">
        <w:rPr>
          <w:rFonts w:ascii="Sylfaen" w:hAnsi="Sylfaen"/>
        </w:rPr>
        <w:t>տոննա</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w:t>
      </w:r>
      <w:proofErr w:type="spellEnd"/>
      <w:r w:rsidRPr="004F1D3E">
        <w:rPr>
          <w:rFonts w:ascii="Sylfaen" w:hAnsi="Sylfaen"/>
        </w:rPr>
        <w:t>։</w:t>
      </w:r>
    </w:p>
    <w:p w14:paraId="012C3AEB"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սարքավորումները</w:t>
      </w:r>
      <w:proofErr w:type="spellEnd"/>
      <w:r w:rsidRPr="004F1D3E">
        <w:rPr>
          <w:rFonts w:ascii="Sylfaen" w:hAnsi="Sylfaen"/>
        </w:rPr>
        <w:t xml:space="preserve"> </w:t>
      </w:r>
      <w:proofErr w:type="spellStart"/>
      <w:r w:rsidRPr="004F1D3E">
        <w:rPr>
          <w:rFonts w:ascii="Sylfaen" w:hAnsi="Sylfaen"/>
        </w:rPr>
        <w:t>պարունակում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թունավոր</w:t>
      </w:r>
      <w:proofErr w:type="spellEnd"/>
      <w:r w:rsidRPr="004F1D3E">
        <w:rPr>
          <w:rFonts w:ascii="Sylfaen" w:hAnsi="Sylfaen"/>
        </w:rPr>
        <w:t xml:space="preserve"> </w:t>
      </w:r>
      <w:proofErr w:type="spellStart"/>
      <w:r w:rsidRPr="004F1D3E">
        <w:rPr>
          <w:rFonts w:ascii="Sylfaen" w:hAnsi="Sylfaen"/>
        </w:rPr>
        <w:t>նյութեր</w:t>
      </w:r>
      <w:proofErr w:type="spellEnd"/>
      <w:r w:rsidRPr="004F1D3E">
        <w:rPr>
          <w:rFonts w:ascii="Sylfaen" w:hAnsi="Sylfaen"/>
        </w:rPr>
        <w:t>՝</w:t>
      </w:r>
    </w:p>
    <w:p w14:paraId="18DD0A1D" w14:textId="77777777" w:rsidR="004830D7" w:rsidRPr="004F1D3E" w:rsidRDefault="004830D7" w:rsidP="0055428A">
      <w:pPr>
        <w:pStyle w:val="NormalWeb"/>
        <w:numPr>
          <w:ilvl w:val="0"/>
          <w:numId w:val="56"/>
        </w:numPr>
        <w:spacing w:line="360" w:lineRule="auto"/>
        <w:ind w:right="720"/>
        <w:contextualSpacing/>
        <w:jc w:val="both"/>
        <w:rPr>
          <w:rFonts w:ascii="Sylfaen" w:hAnsi="Sylfaen"/>
        </w:rPr>
      </w:pPr>
      <w:proofErr w:type="spellStart"/>
      <w:r w:rsidRPr="004F1D3E">
        <w:rPr>
          <w:rFonts w:ascii="Sylfaen" w:hAnsi="Sylfaen"/>
        </w:rPr>
        <w:t>կապար</w:t>
      </w:r>
      <w:proofErr w:type="spellEnd"/>
    </w:p>
    <w:p w14:paraId="72D9AB9D" w14:textId="77777777" w:rsidR="004830D7" w:rsidRPr="004F1D3E" w:rsidRDefault="004830D7" w:rsidP="0055428A">
      <w:pPr>
        <w:pStyle w:val="NormalWeb"/>
        <w:numPr>
          <w:ilvl w:val="0"/>
          <w:numId w:val="56"/>
        </w:numPr>
        <w:spacing w:line="360" w:lineRule="auto"/>
        <w:ind w:right="720"/>
        <w:contextualSpacing/>
        <w:jc w:val="both"/>
        <w:rPr>
          <w:rFonts w:ascii="Sylfaen" w:hAnsi="Sylfaen"/>
        </w:rPr>
      </w:pPr>
      <w:proofErr w:type="spellStart"/>
      <w:r w:rsidRPr="004F1D3E">
        <w:rPr>
          <w:rFonts w:ascii="Sylfaen" w:hAnsi="Sylfaen"/>
        </w:rPr>
        <w:t>սնդիկ</w:t>
      </w:r>
      <w:proofErr w:type="spellEnd"/>
    </w:p>
    <w:p w14:paraId="23998A67" w14:textId="77777777" w:rsidR="004830D7" w:rsidRPr="004F1D3E" w:rsidRDefault="004830D7" w:rsidP="0055428A">
      <w:pPr>
        <w:pStyle w:val="NormalWeb"/>
        <w:numPr>
          <w:ilvl w:val="0"/>
          <w:numId w:val="56"/>
        </w:numPr>
        <w:spacing w:line="360" w:lineRule="auto"/>
        <w:ind w:right="720"/>
        <w:contextualSpacing/>
        <w:jc w:val="both"/>
        <w:rPr>
          <w:rFonts w:ascii="Sylfaen" w:hAnsi="Sylfaen"/>
        </w:rPr>
      </w:pPr>
      <w:proofErr w:type="spellStart"/>
      <w:r w:rsidRPr="004F1D3E">
        <w:rPr>
          <w:rFonts w:ascii="Sylfaen" w:hAnsi="Sylfaen"/>
        </w:rPr>
        <w:t>կադմիում</w:t>
      </w:r>
      <w:proofErr w:type="spellEnd"/>
    </w:p>
    <w:p w14:paraId="545F63EA" w14:textId="77777777" w:rsidR="004830D7" w:rsidRPr="004F1D3E" w:rsidRDefault="004830D7" w:rsidP="0055428A">
      <w:pPr>
        <w:pStyle w:val="NormalWeb"/>
        <w:numPr>
          <w:ilvl w:val="0"/>
          <w:numId w:val="56"/>
        </w:numPr>
        <w:spacing w:line="360" w:lineRule="auto"/>
        <w:ind w:right="720"/>
        <w:contextualSpacing/>
        <w:jc w:val="both"/>
        <w:rPr>
          <w:rFonts w:ascii="Sylfaen" w:hAnsi="Sylfaen"/>
        </w:rPr>
      </w:pPr>
      <w:proofErr w:type="spellStart"/>
      <w:r w:rsidRPr="004F1D3E">
        <w:rPr>
          <w:rFonts w:ascii="Sylfaen" w:hAnsi="Sylfaen"/>
        </w:rPr>
        <w:t>բրոմացված</w:t>
      </w:r>
      <w:proofErr w:type="spellEnd"/>
      <w:r w:rsidRPr="004F1D3E">
        <w:rPr>
          <w:rFonts w:ascii="Sylfaen" w:hAnsi="Sylfaen"/>
        </w:rPr>
        <w:t xml:space="preserve"> </w:t>
      </w:r>
      <w:proofErr w:type="spellStart"/>
      <w:r w:rsidRPr="004F1D3E">
        <w:rPr>
          <w:rFonts w:ascii="Sylfaen" w:hAnsi="Sylfaen"/>
        </w:rPr>
        <w:t>միացություններ</w:t>
      </w:r>
      <w:proofErr w:type="spellEnd"/>
    </w:p>
    <w:p w14:paraId="6A88E152"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սարքերը</w:t>
      </w:r>
      <w:proofErr w:type="spellEnd"/>
      <w:r w:rsidRPr="004F1D3E">
        <w:rPr>
          <w:rFonts w:ascii="Sylfaen" w:hAnsi="Sylfaen"/>
        </w:rPr>
        <w:t xml:space="preserve"> </w:t>
      </w:r>
      <w:proofErr w:type="spellStart"/>
      <w:r w:rsidRPr="004F1D3E">
        <w:rPr>
          <w:rFonts w:ascii="Sylfaen" w:hAnsi="Sylfaen"/>
        </w:rPr>
        <w:t>չեն</w:t>
      </w:r>
      <w:proofErr w:type="spellEnd"/>
      <w:r w:rsidRPr="004F1D3E">
        <w:rPr>
          <w:rFonts w:ascii="Sylfaen" w:hAnsi="Sylfaen"/>
        </w:rPr>
        <w:t xml:space="preserve"> </w:t>
      </w:r>
      <w:proofErr w:type="spellStart"/>
      <w:r w:rsidRPr="004F1D3E">
        <w:rPr>
          <w:rFonts w:ascii="Sylfaen" w:hAnsi="Sylfaen"/>
        </w:rPr>
        <w:t>վերամշակվում</w:t>
      </w:r>
      <w:proofErr w:type="spellEnd"/>
      <w:r w:rsidRPr="004F1D3E">
        <w:rPr>
          <w:rFonts w:ascii="Sylfaen" w:hAnsi="Sylfaen"/>
        </w:rPr>
        <w:t xml:space="preserve"> </w:t>
      </w:r>
      <w:proofErr w:type="spellStart"/>
      <w:r w:rsidRPr="004F1D3E">
        <w:rPr>
          <w:rFonts w:ascii="Sylfaen" w:hAnsi="Sylfaen"/>
        </w:rPr>
        <w:t>պատշաճ</w:t>
      </w:r>
      <w:proofErr w:type="spellEnd"/>
      <w:r w:rsidRPr="004F1D3E">
        <w:rPr>
          <w:rFonts w:ascii="Sylfaen" w:hAnsi="Sylfaen"/>
        </w:rPr>
        <w:t xml:space="preserve"> </w:t>
      </w:r>
      <w:proofErr w:type="spellStart"/>
      <w:r w:rsidRPr="004F1D3E">
        <w:rPr>
          <w:rFonts w:ascii="Sylfaen" w:hAnsi="Sylfaen"/>
        </w:rPr>
        <w:t>ձևով</w:t>
      </w:r>
      <w:proofErr w:type="spellEnd"/>
      <w:r w:rsidRPr="004F1D3E">
        <w:rPr>
          <w:rFonts w:ascii="Sylfaen" w:hAnsi="Sylfaen"/>
        </w:rPr>
        <w:t xml:space="preserve">, </w:t>
      </w:r>
      <w:proofErr w:type="spellStart"/>
      <w:r w:rsidRPr="004F1D3E">
        <w:rPr>
          <w:rFonts w:ascii="Sylfaen" w:hAnsi="Sylfaen"/>
        </w:rPr>
        <w:t>դրանք</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աղտոտել</w:t>
      </w:r>
      <w:proofErr w:type="spellEnd"/>
      <w:r w:rsidRPr="004F1D3E">
        <w:rPr>
          <w:rFonts w:ascii="Sylfaen" w:hAnsi="Sylfaen"/>
        </w:rPr>
        <w:t xml:space="preserve"> </w:t>
      </w:r>
      <w:proofErr w:type="spellStart"/>
      <w:r w:rsidRPr="004F1D3E">
        <w:rPr>
          <w:rFonts w:ascii="Sylfaen" w:hAnsi="Sylfaen"/>
        </w:rPr>
        <w:t>հողը</w:t>
      </w:r>
      <w:proofErr w:type="spellEnd"/>
      <w:r w:rsidRPr="004F1D3E">
        <w:rPr>
          <w:rFonts w:ascii="Sylfaen" w:hAnsi="Sylfaen"/>
        </w:rPr>
        <w:t xml:space="preserve">, </w:t>
      </w:r>
      <w:proofErr w:type="spellStart"/>
      <w:r w:rsidRPr="004F1D3E">
        <w:rPr>
          <w:rFonts w:ascii="Sylfaen" w:hAnsi="Sylfaen"/>
        </w:rPr>
        <w:t>ջուրը</w:t>
      </w:r>
      <w:proofErr w:type="spellEnd"/>
      <w:r w:rsidRPr="004F1D3E">
        <w:rPr>
          <w:rFonts w:ascii="Sylfaen" w:hAnsi="Sylfaen"/>
        </w:rPr>
        <w:t xml:space="preserve"> և </w:t>
      </w:r>
      <w:proofErr w:type="spellStart"/>
      <w:r w:rsidRPr="004F1D3E">
        <w:rPr>
          <w:rFonts w:ascii="Sylfaen" w:hAnsi="Sylfaen"/>
        </w:rPr>
        <w:t>օդը</w:t>
      </w:r>
      <w:proofErr w:type="spellEnd"/>
      <w:r w:rsidRPr="004F1D3E">
        <w:rPr>
          <w:rFonts w:ascii="Sylfaen" w:hAnsi="Sylfaen"/>
        </w:rPr>
        <w:t>։</w:t>
      </w:r>
    </w:p>
    <w:p w14:paraId="2038F469"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արտադրությունը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հանքանյութեր</w:t>
      </w:r>
      <w:proofErr w:type="spellEnd"/>
      <w:r w:rsidRPr="004F1D3E">
        <w:rPr>
          <w:rFonts w:ascii="Sylfaen" w:hAnsi="Sylfaen"/>
        </w:rPr>
        <w:t xml:space="preserve"> (</w:t>
      </w:r>
      <w:proofErr w:type="spellStart"/>
      <w:r w:rsidRPr="004F1D3E">
        <w:rPr>
          <w:rFonts w:ascii="Sylfaen" w:hAnsi="Sylfaen"/>
        </w:rPr>
        <w:t>լիթիում</w:t>
      </w:r>
      <w:proofErr w:type="spellEnd"/>
      <w:r w:rsidRPr="004F1D3E">
        <w:rPr>
          <w:rFonts w:ascii="Sylfaen" w:hAnsi="Sylfaen"/>
        </w:rPr>
        <w:t xml:space="preserve">, </w:t>
      </w:r>
      <w:proofErr w:type="spellStart"/>
      <w:r w:rsidRPr="004F1D3E">
        <w:rPr>
          <w:rFonts w:ascii="Sylfaen" w:hAnsi="Sylfaen"/>
        </w:rPr>
        <w:t>կոբալտ</w:t>
      </w:r>
      <w:proofErr w:type="spellEnd"/>
      <w:r w:rsidRPr="004F1D3E">
        <w:rPr>
          <w:rFonts w:ascii="Sylfaen" w:hAnsi="Sylfaen"/>
        </w:rPr>
        <w:t xml:space="preserve">, </w:t>
      </w:r>
      <w:proofErr w:type="spellStart"/>
      <w:r w:rsidRPr="004F1D3E">
        <w:rPr>
          <w:rFonts w:ascii="Sylfaen" w:hAnsi="Sylfaen"/>
        </w:rPr>
        <w:t>նեոդիմ</w:t>
      </w:r>
      <w:proofErr w:type="spellEnd"/>
      <w:r w:rsidRPr="004F1D3E">
        <w:rPr>
          <w:rFonts w:ascii="Sylfaen" w:hAnsi="Sylfaen"/>
        </w:rPr>
        <w:t xml:space="preserve">), </w:t>
      </w:r>
      <w:proofErr w:type="spellStart"/>
      <w:r w:rsidRPr="004F1D3E">
        <w:rPr>
          <w:rFonts w:ascii="Sylfaen" w:hAnsi="Sylfaen"/>
        </w:rPr>
        <w:t>որոնց</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հաճախ</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վնասներով</w:t>
      </w:r>
      <w:proofErr w:type="spellEnd"/>
      <w:r w:rsidRPr="004F1D3E">
        <w:rPr>
          <w:rFonts w:ascii="Sylfaen" w:hAnsi="Sylfaen"/>
        </w:rPr>
        <w:t>։</w:t>
      </w:r>
    </w:p>
    <w:p w14:paraId="44053005" w14:textId="3B3E3F8F" w:rsidR="004830D7" w:rsidRPr="004F1D3E" w:rsidRDefault="00F3644E" w:rsidP="0055428A">
      <w:pPr>
        <w:pStyle w:val="Heading2"/>
        <w:contextualSpacing/>
        <w:rPr>
          <w:rFonts w:ascii="Sylfaen" w:hAnsi="Sylfaen"/>
          <w:bCs/>
        </w:rPr>
      </w:pPr>
      <w:bookmarkStart w:id="145" w:name="_Toc225605533"/>
      <w:bookmarkStart w:id="146" w:name="_Toc225605710"/>
      <w:bookmarkStart w:id="147" w:name="_Toc227056431"/>
      <w:r>
        <w:rPr>
          <w:rFonts w:ascii="Sylfaen" w:hAnsi="Sylfaen"/>
        </w:rPr>
        <w:t>8</w:t>
      </w:r>
      <w:r w:rsidR="004830D7" w:rsidRPr="004F1D3E">
        <w:rPr>
          <w:rFonts w:ascii="Sylfaen" w:hAnsi="Sylfaen"/>
        </w:rPr>
        <w:t xml:space="preserve">.4. </w:t>
      </w:r>
      <w:proofErr w:type="spellStart"/>
      <w:r w:rsidR="004830D7" w:rsidRPr="004F1D3E">
        <w:rPr>
          <w:rFonts w:ascii="Sylfaen" w:hAnsi="Sylfaen"/>
        </w:rPr>
        <w:t>Կանաչ</w:t>
      </w:r>
      <w:proofErr w:type="spellEnd"/>
      <w:r w:rsidR="004830D7" w:rsidRPr="004F1D3E">
        <w:rPr>
          <w:rFonts w:ascii="Sylfaen" w:hAnsi="Sylfaen"/>
        </w:rPr>
        <w:t xml:space="preserve"> </w:t>
      </w:r>
      <w:proofErr w:type="spellStart"/>
      <w:r w:rsidR="004830D7" w:rsidRPr="004F1D3E">
        <w:rPr>
          <w:rFonts w:ascii="Sylfaen" w:hAnsi="Sylfaen"/>
        </w:rPr>
        <w:t>ինֆորմացիոն</w:t>
      </w:r>
      <w:proofErr w:type="spellEnd"/>
      <w:r w:rsidR="004830D7" w:rsidRPr="004F1D3E">
        <w:rPr>
          <w:rFonts w:ascii="Sylfaen" w:hAnsi="Sylfaen"/>
        </w:rPr>
        <w:t xml:space="preserve"> </w:t>
      </w:r>
      <w:proofErr w:type="spellStart"/>
      <w:r w:rsidR="004830D7" w:rsidRPr="004F1D3E">
        <w:rPr>
          <w:rFonts w:ascii="Sylfaen" w:hAnsi="Sylfaen"/>
        </w:rPr>
        <w:t>տեխնոլոգիաներ</w:t>
      </w:r>
      <w:proofErr w:type="spellEnd"/>
      <w:r w:rsidR="004830D7" w:rsidRPr="004F1D3E">
        <w:rPr>
          <w:rFonts w:ascii="Sylfaen" w:hAnsi="Sylfaen"/>
        </w:rPr>
        <w:t xml:space="preserve"> և </w:t>
      </w:r>
      <w:proofErr w:type="spellStart"/>
      <w:r w:rsidR="004830D7" w:rsidRPr="004F1D3E">
        <w:rPr>
          <w:rFonts w:ascii="Sylfaen" w:hAnsi="Sylfaen"/>
        </w:rPr>
        <w:t>կայուն</w:t>
      </w:r>
      <w:proofErr w:type="spellEnd"/>
      <w:r w:rsidR="004830D7" w:rsidRPr="004F1D3E">
        <w:rPr>
          <w:rFonts w:ascii="Sylfaen" w:hAnsi="Sylfaen"/>
        </w:rPr>
        <w:t xml:space="preserve"> </w:t>
      </w:r>
      <w:proofErr w:type="spellStart"/>
      <w:r w:rsidR="004830D7" w:rsidRPr="004F1D3E">
        <w:rPr>
          <w:rFonts w:ascii="Sylfaen" w:hAnsi="Sylfaen"/>
        </w:rPr>
        <w:t>լուծումներ</w:t>
      </w:r>
      <w:bookmarkEnd w:id="145"/>
      <w:bookmarkEnd w:id="146"/>
      <w:bookmarkEnd w:id="147"/>
      <w:proofErr w:type="spellEnd"/>
    </w:p>
    <w:p w14:paraId="160FFB6C"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ազդեցությունները</w:t>
      </w:r>
      <w:proofErr w:type="spellEnd"/>
      <w:r w:rsidRPr="004F1D3E">
        <w:rPr>
          <w:rFonts w:ascii="Sylfaen" w:hAnsi="Sylfaen"/>
        </w:rPr>
        <w:t xml:space="preserve"> </w:t>
      </w:r>
      <w:proofErr w:type="spellStart"/>
      <w:r w:rsidRPr="004F1D3E">
        <w:rPr>
          <w:rFonts w:ascii="Sylfaen" w:hAnsi="Sylfaen"/>
        </w:rPr>
        <w:t>նվազեցնելու</w:t>
      </w:r>
      <w:proofErr w:type="spellEnd"/>
      <w:r w:rsidRPr="004F1D3E">
        <w:rPr>
          <w:rFonts w:ascii="Sylfaen" w:hAnsi="Sylfaen"/>
        </w:rPr>
        <w:t xml:space="preserve"> </w:t>
      </w:r>
      <w:proofErr w:type="spellStart"/>
      <w:r w:rsidRPr="004F1D3E">
        <w:rPr>
          <w:rFonts w:ascii="Sylfaen" w:hAnsi="Sylfaen"/>
        </w:rPr>
        <w:t>նպատակով</w:t>
      </w:r>
      <w:proofErr w:type="spellEnd"/>
      <w:r w:rsidRPr="004F1D3E">
        <w:rPr>
          <w:rFonts w:ascii="Sylfaen" w:hAnsi="Sylfaen"/>
        </w:rPr>
        <w:t xml:space="preserve"> </w:t>
      </w:r>
      <w:proofErr w:type="spellStart"/>
      <w:r w:rsidRPr="004F1D3E">
        <w:rPr>
          <w:rFonts w:ascii="Sylfaen" w:hAnsi="Sylfaen"/>
        </w:rPr>
        <w:t>ձևավորվել</w:t>
      </w:r>
      <w:proofErr w:type="spellEnd"/>
      <w:r w:rsidRPr="004F1D3E">
        <w:rPr>
          <w:rFonts w:ascii="Sylfaen" w:hAnsi="Sylfaen"/>
        </w:rPr>
        <w:t xml:space="preserve"> է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հասկացությունը</w:t>
      </w:r>
      <w:proofErr w:type="spellEnd"/>
      <w:r w:rsidRPr="004F1D3E">
        <w:rPr>
          <w:rFonts w:ascii="Sylfaen" w:hAnsi="Sylfaen"/>
        </w:rPr>
        <w:t xml:space="preserve">։ </w:t>
      </w:r>
      <w:proofErr w:type="spellStart"/>
      <w:r w:rsidRPr="004F1D3E">
        <w:rPr>
          <w:rFonts w:ascii="Sylfaen" w:hAnsi="Sylfaen"/>
        </w:rPr>
        <w:t>Այն</w:t>
      </w:r>
      <w:proofErr w:type="spellEnd"/>
      <w:r w:rsidRPr="004F1D3E">
        <w:rPr>
          <w:rFonts w:ascii="Sylfaen" w:hAnsi="Sylfaen"/>
        </w:rPr>
        <w:t xml:space="preserve"> </w:t>
      </w:r>
      <w:proofErr w:type="spellStart"/>
      <w:r w:rsidRPr="004F1D3E">
        <w:rPr>
          <w:rFonts w:ascii="Sylfaen" w:hAnsi="Sylfaen"/>
        </w:rPr>
        <w:t>ներառում</w:t>
      </w:r>
      <w:proofErr w:type="spellEnd"/>
      <w:r w:rsidRPr="004F1D3E">
        <w:rPr>
          <w:rFonts w:ascii="Sylfaen" w:hAnsi="Sylfaen"/>
        </w:rPr>
        <w:t xml:space="preserve"> է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նախագծում</w:t>
      </w:r>
      <w:proofErr w:type="spellEnd"/>
      <w:r w:rsidRPr="004F1D3E">
        <w:rPr>
          <w:rFonts w:ascii="Sylfaen" w:hAnsi="Sylfaen"/>
        </w:rPr>
        <w:t xml:space="preserve"> և </w:t>
      </w:r>
      <w:proofErr w:type="spellStart"/>
      <w:r w:rsidRPr="004F1D3E">
        <w:rPr>
          <w:rFonts w:ascii="Sylfaen" w:hAnsi="Sylfaen"/>
        </w:rPr>
        <w:t>շահագործում</w:t>
      </w:r>
      <w:proofErr w:type="spellEnd"/>
      <w:r w:rsidRPr="004F1D3E">
        <w:rPr>
          <w:rFonts w:ascii="Sylfaen" w:hAnsi="Sylfaen"/>
        </w:rPr>
        <w:t xml:space="preserve"> </w:t>
      </w:r>
      <w:proofErr w:type="spellStart"/>
      <w:r w:rsidRPr="004F1D3E">
        <w:rPr>
          <w:rFonts w:ascii="Sylfaen" w:hAnsi="Sylfaen"/>
        </w:rPr>
        <w:t>այնպես</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նվազագույնի</w:t>
      </w:r>
      <w:proofErr w:type="spellEnd"/>
      <w:r w:rsidRPr="004F1D3E">
        <w:rPr>
          <w:rFonts w:ascii="Sylfaen" w:hAnsi="Sylfaen"/>
        </w:rPr>
        <w:t xml:space="preserve"> </w:t>
      </w:r>
      <w:proofErr w:type="spellStart"/>
      <w:r w:rsidRPr="004F1D3E">
        <w:rPr>
          <w:rFonts w:ascii="Sylfaen" w:hAnsi="Sylfaen"/>
        </w:rPr>
        <w:t>հասցվի</w:t>
      </w:r>
      <w:proofErr w:type="spellEnd"/>
      <w:r w:rsidRPr="004F1D3E">
        <w:rPr>
          <w:rFonts w:ascii="Sylfaen" w:hAnsi="Sylfaen"/>
        </w:rPr>
        <w:t xml:space="preserve"> </w:t>
      </w: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վրա</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w:t>
      </w:r>
    </w:p>
    <w:p w14:paraId="7E2D1C46"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Կանաչ</w:t>
      </w:r>
      <w:proofErr w:type="spellEnd"/>
      <w:r w:rsidRPr="004F1D3E">
        <w:rPr>
          <w:rFonts w:ascii="Sylfaen" w:hAnsi="Sylfaen"/>
        </w:rPr>
        <w:t xml:space="preserve"> ԻՏ-ի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ուղղություններն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23A2928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1.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w:t>
      </w:r>
      <w:proofErr w:type="spellEnd"/>
    </w:p>
    <w:p w14:paraId="2EDD256F" w14:textId="77777777" w:rsidR="004830D7" w:rsidRPr="004F1D3E" w:rsidRDefault="004830D7" w:rsidP="0055428A">
      <w:pPr>
        <w:numPr>
          <w:ilvl w:val="0"/>
          <w:numId w:val="5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վիրտուալացում</w:t>
      </w:r>
      <w:proofErr w:type="spellEnd"/>
    </w:p>
    <w:p w14:paraId="74F1D09D" w14:textId="77777777" w:rsidR="004830D7" w:rsidRPr="004F1D3E" w:rsidRDefault="004830D7" w:rsidP="0055428A">
      <w:pPr>
        <w:numPr>
          <w:ilvl w:val="0"/>
          <w:numId w:val="5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բաշխում</w:t>
      </w:r>
      <w:proofErr w:type="spellEnd"/>
    </w:p>
    <w:p w14:paraId="7BDD0733" w14:textId="77777777" w:rsidR="004830D7" w:rsidRPr="004F1D3E" w:rsidRDefault="004830D7" w:rsidP="0055428A">
      <w:pPr>
        <w:numPr>
          <w:ilvl w:val="0"/>
          <w:numId w:val="57"/>
        </w:numPr>
        <w:spacing w:before="100" w:beforeAutospacing="1" w:after="100" w:afterAutospacing="1" w:line="360" w:lineRule="auto"/>
        <w:ind w:right="720"/>
        <w:contextualSpacing/>
        <w:jc w:val="both"/>
        <w:rPr>
          <w:rFonts w:ascii="Sylfaen" w:hAnsi="Sylfaen"/>
        </w:rPr>
      </w:pPr>
      <w:r w:rsidRPr="004F1D3E">
        <w:rPr>
          <w:rFonts w:ascii="Sylfaen" w:hAnsi="Sylfaen"/>
        </w:rPr>
        <w:t xml:space="preserve">Վերականգնվող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արևային</w:t>
      </w:r>
      <w:proofErr w:type="spellEnd"/>
      <w:r w:rsidRPr="004F1D3E">
        <w:rPr>
          <w:rFonts w:ascii="Sylfaen" w:hAnsi="Sylfaen"/>
        </w:rPr>
        <w:t xml:space="preserve">, </w:t>
      </w:r>
      <w:proofErr w:type="spellStart"/>
      <w:r w:rsidRPr="004F1D3E">
        <w:rPr>
          <w:rFonts w:ascii="Sylfaen" w:hAnsi="Sylfaen"/>
        </w:rPr>
        <w:t>քամու</w:t>
      </w:r>
      <w:proofErr w:type="spellEnd"/>
      <w:r w:rsidRPr="004F1D3E">
        <w:rPr>
          <w:rFonts w:ascii="Sylfaen" w:hAnsi="Sylfaen"/>
        </w:rPr>
        <w:t>)</w:t>
      </w:r>
    </w:p>
    <w:p w14:paraId="696A2C95"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2.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ծրագրավորում</w:t>
      </w:r>
      <w:proofErr w:type="spellEnd"/>
    </w:p>
    <w:p w14:paraId="293D301D"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r w:rsidRPr="004F1D3E">
        <w:rPr>
          <w:rFonts w:ascii="Sylfaen" w:hAnsi="Sylfaen"/>
        </w:rPr>
        <w:t xml:space="preserve">Ծրագրավորողները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2B6B962A" w14:textId="77777777" w:rsidR="004830D7" w:rsidRPr="004F1D3E" w:rsidRDefault="004830D7" w:rsidP="0055428A">
      <w:pPr>
        <w:numPr>
          <w:ilvl w:val="0"/>
          <w:numId w:val="5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ալգորիթմների</w:t>
      </w:r>
      <w:proofErr w:type="spellEnd"/>
      <w:r w:rsidRPr="004F1D3E">
        <w:rPr>
          <w:rFonts w:ascii="Sylfaen" w:hAnsi="Sylfaen"/>
        </w:rPr>
        <w:t xml:space="preserve"> </w:t>
      </w:r>
      <w:proofErr w:type="spellStart"/>
      <w:r w:rsidRPr="004F1D3E">
        <w:rPr>
          <w:rFonts w:ascii="Sylfaen" w:hAnsi="Sylfaen"/>
        </w:rPr>
        <w:t>կիրառմամբ</w:t>
      </w:r>
      <w:proofErr w:type="spellEnd"/>
    </w:p>
    <w:p w14:paraId="596C83A0" w14:textId="77777777" w:rsidR="004830D7" w:rsidRPr="004F1D3E" w:rsidRDefault="004830D7" w:rsidP="0055428A">
      <w:pPr>
        <w:numPr>
          <w:ilvl w:val="0"/>
          <w:numId w:val="5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հիշողության</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կառավարմամբ</w:t>
      </w:r>
      <w:proofErr w:type="spellEnd"/>
    </w:p>
    <w:p w14:paraId="33027E12" w14:textId="77777777" w:rsidR="004830D7" w:rsidRPr="004F1D3E" w:rsidRDefault="004830D7" w:rsidP="0055428A">
      <w:pPr>
        <w:numPr>
          <w:ilvl w:val="0"/>
          <w:numId w:val="5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lastRenderedPageBreak/>
        <w:t>հաշվարկների</w:t>
      </w:r>
      <w:proofErr w:type="spellEnd"/>
      <w:r w:rsidRPr="004F1D3E">
        <w:rPr>
          <w:rFonts w:ascii="Sylfaen" w:hAnsi="Sylfaen"/>
        </w:rPr>
        <w:t xml:space="preserve"> </w:t>
      </w:r>
      <w:proofErr w:type="spellStart"/>
      <w:r w:rsidRPr="004F1D3E">
        <w:rPr>
          <w:rFonts w:ascii="Sylfaen" w:hAnsi="Sylfaen"/>
        </w:rPr>
        <w:t>կրճատմամբ</w:t>
      </w:r>
      <w:proofErr w:type="spellEnd"/>
    </w:p>
    <w:p w14:paraId="01AB566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3.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ցիկլի</w:t>
      </w:r>
      <w:proofErr w:type="spellEnd"/>
      <w:r w:rsidRPr="004F1D3E">
        <w:rPr>
          <w:rFonts w:ascii="Sylfaen" w:hAnsi="Sylfaen"/>
        </w:rPr>
        <w:t xml:space="preserve"> </w:t>
      </w:r>
      <w:proofErr w:type="spellStart"/>
      <w:r w:rsidRPr="004F1D3E">
        <w:rPr>
          <w:rFonts w:ascii="Sylfaen" w:hAnsi="Sylfaen"/>
        </w:rPr>
        <w:t>կառավարում</w:t>
      </w:r>
      <w:proofErr w:type="spellEnd"/>
    </w:p>
    <w:p w14:paraId="251F5DEE" w14:textId="77777777" w:rsidR="004830D7" w:rsidRPr="004F1D3E" w:rsidRDefault="004830D7" w:rsidP="0055428A">
      <w:pPr>
        <w:numPr>
          <w:ilvl w:val="0"/>
          <w:numId w:val="59"/>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Երկարակյաց</w:t>
      </w:r>
      <w:proofErr w:type="spellEnd"/>
      <w:r w:rsidRPr="004F1D3E">
        <w:rPr>
          <w:rFonts w:ascii="Sylfaen" w:hAnsi="Sylfaen"/>
        </w:rPr>
        <w:t xml:space="preserve"> </w:t>
      </w:r>
      <w:proofErr w:type="spellStart"/>
      <w:r w:rsidRPr="004F1D3E">
        <w:rPr>
          <w:rFonts w:ascii="Sylfaen" w:hAnsi="Sylfaen"/>
        </w:rPr>
        <w:t>սարքերի</w:t>
      </w:r>
      <w:proofErr w:type="spellEnd"/>
      <w:r w:rsidRPr="004F1D3E">
        <w:rPr>
          <w:rFonts w:ascii="Sylfaen" w:hAnsi="Sylfaen"/>
        </w:rPr>
        <w:t xml:space="preserve"> </w:t>
      </w:r>
      <w:proofErr w:type="spellStart"/>
      <w:r w:rsidRPr="004F1D3E">
        <w:rPr>
          <w:rFonts w:ascii="Sylfaen" w:hAnsi="Sylfaen"/>
        </w:rPr>
        <w:t>ընտրություն</w:t>
      </w:r>
      <w:proofErr w:type="spellEnd"/>
    </w:p>
    <w:p w14:paraId="3F632E22" w14:textId="77777777" w:rsidR="004830D7" w:rsidRPr="004F1D3E" w:rsidRDefault="004830D7" w:rsidP="0055428A">
      <w:pPr>
        <w:numPr>
          <w:ilvl w:val="0"/>
          <w:numId w:val="59"/>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Վերանորոգման</w:t>
      </w:r>
      <w:proofErr w:type="spellEnd"/>
      <w:r w:rsidRPr="004F1D3E">
        <w:rPr>
          <w:rFonts w:ascii="Sylfaen" w:hAnsi="Sylfaen"/>
        </w:rPr>
        <w:t xml:space="preserve"> </w:t>
      </w:r>
      <w:proofErr w:type="spellStart"/>
      <w:r w:rsidRPr="004F1D3E">
        <w:rPr>
          <w:rFonts w:ascii="Sylfaen" w:hAnsi="Sylfaen"/>
        </w:rPr>
        <w:t>մշակույթի</w:t>
      </w:r>
      <w:proofErr w:type="spellEnd"/>
      <w:r w:rsidRPr="004F1D3E">
        <w:rPr>
          <w:rFonts w:ascii="Sylfaen" w:hAnsi="Sylfaen"/>
        </w:rPr>
        <w:t xml:space="preserve"> </w:t>
      </w:r>
      <w:proofErr w:type="spellStart"/>
      <w:r w:rsidRPr="004F1D3E">
        <w:rPr>
          <w:rFonts w:ascii="Sylfaen" w:hAnsi="Sylfaen"/>
        </w:rPr>
        <w:t>զարգացում</w:t>
      </w:r>
      <w:proofErr w:type="spellEnd"/>
    </w:p>
    <w:p w14:paraId="5AEDA172" w14:textId="77777777" w:rsidR="004830D7" w:rsidRPr="004F1D3E" w:rsidRDefault="004830D7" w:rsidP="0055428A">
      <w:pPr>
        <w:numPr>
          <w:ilvl w:val="0"/>
          <w:numId w:val="59"/>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Վերամշակման</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ներդրում</w:t>
      </w:r>
      <w:proofErr w:type="spellEnd"/>
    </w:p>
    <w:p w14:paraId="69577D1C"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4. </w:t>
      </w:r>
      <w:proofErr w:type="spellStart"/>
      <w:r w:rsidRPr="004F1D3E">
        <w:rPr>
          <w:rFonts w:ascii="Sylfaen" w:hAnsi="Sylfaen"/>
        </w:rPr>
        <w:t>Հեռավար</w:t>
      </w:r>
      <w:proofErr w:type="spellEnd"/>
      <w:r w:rsidRPr="004F1D3E">
        <w:rPr>
          <w:rFonts w:ascii="Sylfaen" w:hAnsi="Sylfaen"/>
        </w:rPr>
        <w:t xml:space="preserve"> </w:t>
      </w:r>
      <w:proofErr w:type="spellStart"/>
      <w:r w:rsidRPr="004F1D3E">
        <w:rPr>
          <w:rFonts w:ascii="Sylfaen" w:hAnsi="Sylfaen"/>
        </w:rPr>
        <w:t>աշխատանք</w:t>
      </w:r>
      <w:proofErr w:type="spellEnd"/>
    </w:p>
    <w:p w14:paraId="5C678E2F"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Թվային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շնորհիվ</w:t>
      </w:r>
      <w:proofErr w:type="spellEnd"/>
      <w:r w:rsidRPr="004F1D3E">
        <w:rPr>
          <w:rFonts w:ascii="Sylfaen" w:hAnsi="Sylfaen"/>
        </w:rPr>
        <w:t xml:space="preserve"> </w:t>
      </w:r>
      <w:proofErr w:type="spellStart"/>
      <w:r w:rsidRPr="004F1D3E">
        <w:rPr>
          <w:rFonts w:ascii="Sylfaen" w:hAnsi="Sylfaen"/>
        </w:rPr>
        <w:t>հնարավոր</w:t>
      </w:r>
      <w:proofErr w:type="spellEnd"/>
      <w:r w:rsidRPr="004F1D3E">
        <w:rPr>
          <w:rFonts w:ascii="Sylfaen" w:hAnsi="Sylfaen"/>
        </w:rPr>
        <w:t xml:space="preserve"> է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տրանսպորտային</w:t>
      </w:r>
      <w:proofErr w:type="spellEnd"/>
      <w:r w:rsidRPr="004F1D3E">
        <w:rPr>
          <w:rFonts w:ascii="Sylfaen" w:hAnsi="Sylfaen"/>
        </w:rPr>
        <w:t xml:space="preserve"> </w:t>
      </w:r>
      <w:proofErr w:type="spellStart"/>
      <w:r w:rsidRPr="004F1D3E">
        <w:rPr>
          <w:rFonts w:ascii="Sylfaen" w:hAnsi="Sylfaen"/>
        </w:rPr>
        <w:t>արտանետումները</w:t>
      </w:r>
      <w:proofErr w:type="spellEnd"/>
      <w:r w:rsidRPr="004F1D3E">
        <w:rPr>
          <w:rFonts w:ascii="Sylfaen" w:hAnsi="Sylfaen"/>
        </w:rPr>
        <w:t xml:space="preserve"> և </w:t>
      </w:r>
      <w:proofErr w:type="spellStart"/>
      <w:r w:rsidRPr="004F1D3E">
        <w:rPr>
          <w:rFonts w:ascii="Sylfaen" w:hAnsi="Sylfaen"/>
        </w:rPr>
        <w:t>վառելիքի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0BC69A50" w14:textId="07884DAE" w:rsidR="004830D7" w:rsidRPr="004F1D3E" w:rsidRDefault="00F3644E" w:rsidP="0055428A">
      <w:pPr>
        <w:pStyle w:val="Heading2"/>
        <w:contextualSpacing/>
        <w:rPr>
          <w:rFonts w:ascii="Sylfaen" w:hAnsi="Sylfaen"/>
          <w:bCs/>
        </w:rPr>
      </w:pPr>
      <w:bookmarkStart w:id="148" w:name="_Toc225605534"/>
      <w:bookmarkStart w:id="149" w:name="_Toc225605711"/>
      <w:bookmarkStart w:id="150" w:name="_Toc227056432"/>
      <w:r>
        <w:rPr>
          <w:rFonts w:ascii="Sylfaen" w:hAnsi="Sylfaen"/>
        </w:rPr>
        <w:t>8</w:t>
      </w:r>
      <w:r w:rsidR="004830D7" w:rsidRPr="004F1D3E">
        <w:rPr>
          <w:rFonts w:ascii="Sylfaen" w:hAnsi="Sylfaen"/>
        </w:rPr>
        <w:t xml:space="preserve">.5. ԻՏ-ի </w:t>
      </w:r>
      <w:proofErr w:type="spellStart"/>
      <w:r w:rsidR="004830D7" w:rsidRPr="004F1D3E">
        <w:rPr>
          <w:rFonts w:ascii="Sylfaen" w:hAnsi="Sylfaen"/>
        </w:rPr>
        <w:t>դրական</w:t>
      </w:r>
      <w:proofErr w:type="spellEnd"/>
      <w:r w:rsidR="004830D7" w:rsidRPr="004F1D3E">
        <w:rPr>
          <w:rFonts w:ascii="Sylfaen" w:hAnsi="Sylfaen"/>
        </w:rPr>
        <w:t xml:space="preserve"> </w:t>
      </w:r>
      <w:proofErr w:type="spellStart"/>
      <w:r w:rsidR="004830D7" w:rsidRPr="004F1D3E">
        <w:rPr>
          <w:rFonts w:ascii="Sylfaen" w:hAnsi="Sylfaen"/>
        </w:rPr>
        <w:t>էկոլոգիական</w:t>
      </w:r>
      <w:proofErr w:type="spellEnd"/>
      <w:r w:rsidR="004830D7" w:rsidRPr="004F1D3E">
        <w:rPr>
          <w:rFonts w:ascii="Sylfaen" w:hAnsi="Sylfaen"/>
        </w:rPr>
        <w:t xml:space="preserve"> </w:t>
      </w:r>
      <w:proofErr w:type="spellStart"/>
      <w:r w:rsidR="004830D7" w:rsidRPr="004F1D3E">
        <w:rPr>
          <w:rFonts w:ascii="Sylfaen" w:hAnsi="Sylfaen"/>
        </w:rPr>
        <w:t>ազդեցությունը</w:t>
      </w:r>
      <w:bookmarkEnd w:id="148"/>
      <w:bookmarkEnd w:id="149"/>
      <w:bookmarkEnd w:id="150"/>
      <w:proofErr w:type="spellEnd"/>
    </w:p>
    <w:p w14:paraId="5D1A9E7E" w14:textId="77777777" w:rsidR="004830D7" w:rsidRPr="004F1D3E" w:rsidRDefault="004830D7" w:rsidP="006863F4">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Չնայած</w:t>
      </w:r>
      <w:proofErr w:type="spellEnd"/>
      <w:r w:rsidRPr="004F1D3E">
        <w:rPr>
          <w:rFonts w:ascii="Sylfaen" w:hAnsi="Sylfaen"/>
        </w:rPr>
        <w:t xml:space="preserve"> </w:t>
      </w: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կողմերին</w:t>
      </w:r>
      <w:proofErr w:type="spellEnd"/>
      <w:r w:rsidRPr="004F1D3E">
        <w:rPr>
          <w:rFonts w:ascii="Sylfaen" w:hAnsi="Sylfaen"/>
        </w:rPr>
        <w:t xml:space="preserve">, ԻՏ-ն </w:t>
      </w:r>
      <w:proofErr w:type="spellStart"/>
      <w:r w:rsidRPr="004F1D3E">
        <w:rPr>
          <w:rFonts w:ascii="Sylfaen" w:hAnsi="Sylfaen"/>
        </w:rPr>
        <w:t>ունի</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դրական</w:t>
      </w:r>
      <w:proofErr w:type="spellEnd"/>
      <w:r w:rsidRPr="004F1D3E">
        <w:rPr>
          <w:rFonts w:ascii="Sylfaen" w:hAnsi="Sylfaen"/>
        </w:rPr>
        <w:t xml:space="preserve"> </w:t>
      </w:r>
      <w:proofErr w:type="spellStart"/>
      <w:r w:rsidRPr="004F1D3E">
        <w:rPr>
          <w:rFonts w:ascii="Sylfaen" w:hAnsi="Sylfaen"/>
        </w:rPr>
        <w:t>ազդեցություն</w:t>
      </w:r>
      <w:proofErr w:type="spellEnd"/>
      <w:r w:rsidRPr="004F1D3E">
        <w:rPr>
          <w:rFonts w:ascii="Sylfaen" w:hAnsi="Sylfaen"/>
        </w:rPr>
        <w:t>։</w:t>
      </w:r>
    </w:p>
    <w:p w14:paraId="613F20C9" w14:textId="77777777" w:rsidR="004830D7" w:rsidRPr="004F1D3E" w:rsidRDefault="004830D7" w:rsidP="0055428A">
      <w:pPr>
        <w:numPr>
          <w:ilvl w:val="0"/>
          <w:numId w:val="60"/>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Խելացի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ցանցեր</w:t>
      </w:r>
      <w:proofErr w:type="spellEnd"/>
      <w:r w:rsidRPr="004F1D3E">
        <w:rPr>
          <w:rFonts w:ascii="Sylfaen" w:hAnsi="Sylfaen"/>
        </w:rPr>
        <w:t xml:space="preserve"> (Smart Grid)</w:t>
      </w:r>
    </w:p>
    <w:p w14:paraId="4DD9B721" w14:textId="731EEDCA" w:rsidR="004830D7" w:rsidRPr="004F1D3E" w:rsidRDefault="004830D7" w:rsidP="0055428A">
      <w:pPr>
        <w:numPr>
          <w:ilvl w:val="0"/>
          <w:numId w:val="60"/>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մոնի</w:t>
      </w:r>
      <w:r w:rsidR="00F37033" w:rsidRPr="004F1D3E">
        <w:rPr>
          <w:rFonts w:ascii="Sylfaen" w:hAnsi="Sylfaen"/>
        </w:rPr>
        <w:t>թ</w:t>
      </w:r>
      <w:r w:rsidRPr="004F1D3E">
        <w:rPr>
          <w:rFonts w:ascii="Sylfaen" w:hAnsi="Sylfaen"/>
        </w:rPr>
        <w:t>որինգի</w:t>
      </w:r>
      <w:proofErr w:type="spellEnd"/>
      <w:r w:rsidRPr="004F1D3E">
        <w:rPr>
          <w:rFonts w:ascii="Sylfaen" w:hAnsi="Sylfaen"/>
        </w:rPr>
        <w:t xml:space="preserve"> </w:t>
      </w:r>
      <w:proofErr w:type="spellStart"/>
      <w:r w:rsidRPr="004F1D3E">
        <w:rPr>
          <w:rFonts w:ascii="Sylfaen" w:hAnsi="Sylfaen"/>
        </w:rPr>
        <w:t>համակարգեր</w:t>
      </w:r>
      <w:proofErr w:type="spellEnd"/>
    </w:p>
    <w:p w14:paraId="34534D59" w14:textId="77777777" w:rsidR="004830D7" w:rsidRPr="004F1D3E" w:rsidRDefault="004830D7" w:rsidP="0055428A">
      <w:pPr>
        <w:numPr>
          <w:ilvl w:val="0"/>
          <w:numId w:val="60"/>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Կլիմայական</w:t>
      </w:r>
      <w:proofErr w:type="spellEnd"/>
      <w:r w:rsidRPr="004F1D3E">
        <w:rPr>
          <w:rFonts w:ascii="Sylfaen" w:hAnsi="Sylfaen"/>
        </w:rPr>
        <w:t xml:space="preserve"> </w:t>
      </w:r>
      <w:proofErr w:type="spellStart"/>
      <w:r w:rsidRPr="004F1D3E">
        <w:rPr>
          <w:rFonts w:ascii="Sylfaen" w:hAnsi="Sylfaen"/>
        </w:rPr>
        <w:t>մոդելավորում</w:t>
      </w:r>
      <w:proofErr w:type="spellEnd"/>
    </w:p>
    <w:p w14:paraId="7ACB196F" w14:textId="77777777" w:rsidR="004830D7" w:rsidRPr="004F1D3E" w:rsidRDefault="004830D7" w:rsidP="0055428A">
      <w:pPr>
        <w:numPr>
          <w:ilvl w:val="0"/>
          <w:numId w:val="60"/>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Ճշգրիտ</w:t>
      </w:r>
      <w:proofErr w:type="spellEnd"/>
      <w:r w:rsidRPr="004F1D3E">
        <w:rPr>
          <w:rFonts w:ascii="Sylfaen" w:hAnsi="Sylfaen"/>
        </w:rPr>
        <w:t xml:space="preserve"> </w:t>
      </w:r>
      <w:proofErr w:type="spellStart"/>
      <w:r w:rsidRPr="004F1D3E">
        <w:rPr>
          <w:rFonts w:ascii="Sylfaen" w:hAnsi="Sylfaen"/>
        </w:rPr>
        <w:t>գյուղատնտեսություն</w:t>
      </w:r>
      <w:proofErr w:type="spellEnd"/>
    </w:p>
    <w:p w14:paraId="5026E1A7" w14:textId="0B3F0A69" w:rsidR="00DF2768" w:rsidRPr="004F1D3E" w:rsidRDefault="004830D7" w:rsidP="005D6007">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համակարգերը</w:t>
      </w:r>
      <w:proofErr w:type="spellEnd"/>
      <w:r w:rsidRPr="004F1D3E">
        <w:rPr>
          <w:rFonts w:ascii="Sylfaen" w:hAnsi="Sylfaen"/>
        </w:rPr>
        <w:t xml:space="preserve"> </w:t>
      </w:r>
      <w:proofErr w:type="spellStart"/>
      <w:r w:rsidRPr="004F1D3E">
        <w:rPr>
          <w:rFonts w:ascii="Sylfaen" w:hAnsi="Sylfaen"/>
        </w:rPr>
        <w:t>հնարավորություն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տալիս</w:t>
      </w:r>
      <w:proofErr w:type="spellEnd"/>
      <w:r w:rsidRPr="004F1D3E">
        <w:rPr>
          <w:rFonts w:ascii="Sylfaen" w:hAnsi="Sylfaen"/>
        </w:rPr>
        <w:t xml:space="preserve"> </w:t>
      </w:r>
      <w:proofErr w:type="spellStart"/>
      <w:r w:rsidRPr="004F1D3E">
        <w:rPr>
          <w:rFonts w:ascii="Sylfaen" w:hAnsi="Sylfaen"/>
        </w:rPr>
        <w:t>ավելի</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օգտագործել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ռեսուրսները</w:t>
      </w:r>
      <w:proofErr w:type="spellEnd"/>
      <w:r w:rsidRPr="004F1D3E">
        <w:rPr>
          <w:rFonts w:ascii="Sylfaen" w:hAnsi="Sylfaen"/>
        </w:rPr>
        <w:t xml:space="preserve"> և </w:t>
      </w:r>
      <w:proofErr w:type="spellStart"/>
      <w:r w:rsidRPr="004F1D3E">
        <w:rPr>
          <w:rFonts w:ascii="Sylfaen" w:hAnsi="Sylfaen"/>
        </w:rPr>
        <w:t>կանխատեսել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աղետները</w:t>
      </w:r>
      <w:proofErr w:type="spellEnd"/>
      <w:r w:rsidRPr="004F1D3E">
        <w:rPr>
          <w:rFonts w:ascii="Sylfaen" w:hAnsi="Sylfaen"/>
        </w:rPr>
        <w:t>։</w:t>
      </w:r>
    </w:p>
    <w:p w14:paraId="02804AAE"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A5C97E0"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46C2FE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698045F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27D051"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75C1AD68"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3F5F3E7"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40250BF"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EF6AEB"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ACE7F61" w14:textId="77777777" w:rsidR="004830D7" w:rsidRPr="004F1D3E" w:rsidRDefault="004830D7" w:rsidP="0055428A">
      <w:pPr>
        <w:pStyle w:val="Heading2"/>
        <w:contextualSpacing/>
        <w:jc w:val="center"/>
        <w:rPr>
          <w:rFonts w:ascii="Sylfaen" w:hAnsi="Sylfaen"/>
        </w:rPr>
      </w:pPr>
      <w:bookmarkStart w:id="151" w:name="_Toc225605535"/>
      <w:bookmarkStart w:id="152" w:name="_Toc225605712"/>
      <w:bookmarkStart w:id="153" w:name="_Toc227056433"/>
      <w:proofErr w:type="spellStart"/>
      <w:r w:rsidRPr="004F1D3E">
        <w:rPr>
          <w:rFonts w:ascii="Sylfaen" w:hAnsi="Sylfaen"/>
        </w:rPr>
        <w:lastRenderedPageBreak/>
        <w:t>Եզրակացություն</w:t>
      </w:r>
      <w:bookmarkEnd w:id="151"/>
      <w:bookmarkEnd w:id="152"/>
      <w:bookmarkEnd w:id="153"/>
      <w:proofErr w:type="spellEnd"/>
    </w:p>
    <w:p w14:paraId="62C7BD26" w14:textId="77777777" w:rsidR="002F0B48"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Ինֆորմացիոն</w:t>
      </w:r>
      <w:proofErr w:type="spellEnd"/>
      <w:r w:rsidRPr="004F1D3E">
        <w:rPr>
          <w:rFonts w:ascii="Sylfaen" w:hAnsi="Sylfaen"/>
        </w:rPr>
        <w:t xml:space="preserve"> </w:t>
      </w: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ժամանակակից</w:t>
      </w:r>
      <w:proofErr w:type="spellEnd"/>
      <w:r w:rsidRPr="004F1D3E">
        <w:rPr>
          <w:rFonts w:ascii="Sylfaen" w:hAnsi="Sylfaen"/>
        </w:rPr>
        <w:t xml:space="preserve"> </w:t>
      </w:r>
      <w:proofErr w:type="spellStart"/>
      <w:r w:rsidRPr="004F1D3E">
        <w:rPr>
          <w:rFonts w:ascii="Sylfaen" w:hAnsi="Sylfaen"/>
        </w:rPr>
        <w:t>հասարակության</w:t>
      </w:r>
      <w:proofErr w:type="spellEnd"/>
      <w:r w:rsidRPr="004F1D3E">
        <w:rPr>
          <w:rFonts w:ascii="Sylfaen" w:hAnsi="Sylfaen"/>
        </w:rPr>
        <w:t xml:space="preserve"> </w:t>
      </w:r>
      <w:proofErr w:type="spellStart"/>
      <w:r w:rsidRPr="004F1D3E">
        <w:rPr>
          <w:rFonts w:ascii="Sylfaen" w:hAnsi="Sylfaen"/>
        </w:rPr>
        <w:t>անբաժանելի</w:t>
      </w:r>
      <w:proofErr w:type="spellEnd"/>
      <w:r w:rsidRPr="004F1D3E">
        <w:rPr>
          <w:rFonts w:ascii="Sylfaen" w:hAnsi="Sylfaen"/>
        </w:rPr>
        <w:t xml:space="preserve"> </w:t>
      </w:r>
      <w:proofErr w:type="spellStart"/>
      <w:r w:rsidRPr="004F1D3E">
        <w:rPr>
          <w:rFonts w:ascii="Sylfaen" w:hAnsi="Sylfaen"/>
        </w:rPr>
        <w:t>մասը</w:t>
      </w:r>
      <w:proofErr w:type="spellEnd"/>
      <w:r w:rsidRPr="004F1D3E">
        <w:rPr>
          <w:rFonts w:ascii="Sylfaen" w:hAnsi="Sylfaen"/>
        </w:rPr>
        <w:t xml:space="preserve">, </w:t>
      </w:r>
      <w:proofErr w:type="spellStart"/>
      <w:r w:rsidRPr="004F1D3E">
        <w:rPr>
          <w:rFonts w:ascii="Sylfaen" w:hAnsi="Sylfaen"/>
        </w:rPr>
        <w:t>սակայն</w:t>
      </w:r>
      <w:proofErr w:type="spellEnd"/>
      <w:r w:rsidRPr="004F1D3E">
        <w:rPr>
          <w:rFonts w:ascii="Sylfaen" w:hAnsi="Sylfaen"/>
        </w:rPr>
        <w:t xml:space="preserve"> </w:t>
      </w:r>
      <w:proofErr w:type="spellStart"/>
      <w:r w:rsidRPr="004F1D3E">
        <w:rPr>
          <w:rFonts w:ascii="Sylfaen" w:hAnsi="Sylfaen"/>
        </w:rPr>
        <w:t>դրանց</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զգալի</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ազդեցություններով</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և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մարտահրավերները</w:t>
      </w:r>
      <w:proofErr w:type="spellEnd"/>
      <w:r w:rsidRPr="004F1D3E">
        <w:rPr>
          <w:rFonts w:ascii="Sylfaen" w:hAnsi="Sylfaen"/>
        </w:rPr>
        <w:t>։</w:t>
      </w:r>
    </w:p>
    <w:p w14:paraId="0166277C" w14:textId="77777777" w:rsidR="00DF3A67"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Կայուն</w:t>
      </w:r>
      <w:proofErr w:type="spellEnd"/>
      <w:r w:rsidRPr="004F1D3E">
        <w:rPr>
          <w:rFonts w:ascii="Sylfaen" w:hAnsi="Sylfaen"/>
        </w:rPr>
        <w:t xml:space="preserve"> </w:t>
      </w:r>
      <w:proofErr w:type="spellStart"/>
      <w:r w:rsidRPr="004F1D3E">
        <w:rPr>
          <w:rFonts w:ascii="Sylfaen" w:hAnsi="Sylfaen"/>
        </w:rPr>
        <w:t>զարգացման</w:t>
      </w:r>
      <w:proofErr w:type="spellEnd"/>
      <w:r w:rsidRPr="004F1D3E">
        <w:rPr>
          <w:rFonts w:ascii="Sylfaen" w:hAnsi="Sylfaen"/>
        </w:rPr>
        <w:t xml:space="preserve"> </w:t>
      </w:r>
      <w:proofErr w:type="spellStart"/>
      <w:r w:rsidRPr="004F1D3E">
        <w:rPr>
          <w:rFonts w:ascii="Sylfaen" w:hAnsi="Sylfaen"/>
        </w:rPr>
        <w:t>պայմաններում</w:t>
      </w:r>
      <w:proofErr w:type="spellEnd"/>
      <w:r w:rsidRPr="004F1D3E">
        <w:rPr>
          <w:rFonts w:ascii="Sylfaen" w:hAnsi="Sylfaen"/>
        </w:rPr>
        <w:t xml:space="preserve"> </w:t>
      </w:r>
      <w:proofErr w:type="spellStart"/>
      <w:r w:rsidRPr="004F1D3E">
        <w:rPr>
          <w:rFonts w:ascii="Sylfaen" w:hAnsi="Sylfaen"/>
        </w:rPr>
        <w:t>անհրաժեշտ</w:t>
      </w:r>
      <w:proofErr w:type="spellEnd"/>
      <w:r w:rsidRPr="004F1D3E">
        <w:rPr>
          <w:rFonts w:ascii="Sylfaen" w:hAnsi="Sylfaen"/>
        </w:rPr>
        <w:t xml:space="preserve"> է </w:t>
      </w:r>
      <w:proofErr w:type="spellStart"/>
      <w:r w:rsidRPr="004F1D3E">
        <w:rPr>
          <w:rFonts w:ascii="Sylfaen" w:hAnsi="Sylfaen"/>
        </w:rPr>
        <w:t>համատեղել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w:t>
      </w:r>
      <w:proofErr w:type="spellStart"/>
      <w:r w:rsidRPr="004F1D3E">
        <w:rPr>
          <w:rFonts w:ascii="Sylfaen" w:hAnsi="Sylfaen"/>
        </w:rPr>
        <w:t>առաջընթացը</w:t>
      </w:r>
      <w:proofErr w:type="spellEnd"/>
      <w:r w:rsidRPr="004F1D3E">
        <w:rPr>
          <w:rFonts w:ascii="Sylfaen" w:hAnsi="Sylfaen"/>
        </w:rPr>
        <w:t xml:space="preserve"> և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պատասխանատվությունը</w:t>
      </w:r>
      <w:proofErr w:type="spellEnd"/>
      <w:r w:rsidRPr="004F1D3E">
        <w:rPr>
          <w:rFonts w:ascii="Sylfaen" w:hAnsi="Sylfaen"/>
        </w:rPr>
        <w:t xml:space="preserve">։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ռազմավարությունների</w:t>
      </w:r>
      <w:proofErr w:type="spellEnd"/>
      <w:r w:rsidRPr="004F1D3E">
        <w:rPr>
          <w:rFonts w:ascii="Sylfaen" w:hAnsi="Sylfaen"/>
        </w:rPr>
        <w:t xml:space="preserve"> </w:t>
      </w:r>
      <w:proofErr w:type="spellStart"/>
      <w:r w:rsidRPr="004F1D3E">
        <w:rPr>
          <w:rFonts w:ascii="Sylfaen" w:hAnsi="Sylfaen"/>
        </w:rPr>
        <w:t>ներդրումը</w:t>
      </w:r>
      <w:proofErr w:type="spellEnd"/>
      <w:r w:rsidRPr="004F1D3E">
        <w:rPr>
          <w:rFonts w:ascii="Sylfaen" w:hAnsi="Sylfaen"/>
        </w:rPr>
        <w:t xml:space="preserve">,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լուծումների</w:t>
      </w:r>
      <w:proofErr w:type="spellEnd"/>
      <w:r w:rsidRPr="004F1D3E">
        <w:rPr>
          <w:rFonts w:ascii="Sylfaen" w:hAnsi="Sylfaen"/>
        </w:rPr>
        <w:t xml:space="preserve"> </w:t>
      </w:r>
      <w:proofErr w:type="spellStart"/>
      <w:r w:rsidRPr="004F1D3E">
        <w:rPr>
          <w:rFonts w:ascii="Sylfaen" w:hAnsi="Sylfaen"/>
        </w:rPr>
        <w:t>կիրառումը</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ապահովել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և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հավասարակշռություն</w:t>
      </w:r>
      <w:proofErr w:type="spellEnd"/>
      <w:r w:rsidRPr="004F1D3E">
        <w:rPr>
          <w:rFonts w:ascii="Sylfaen" w:hAnsi="Sylfaen"/>
        </w:rPr>
        <w:t>։</w:t>
      </w:r>
    </w:p>
    <w:p w14:paraId="429B8AC6" w14:textId="528FE715" w:rsidR="005416BD" w:rsidRPr="004F1D3E" w:rsidRDefault="004830D7" w:rsidP="0055428A">
      <w:pPr>
        <w:pStyle w:val="NormalWeb"/>
        <w:spacing w:line="360" w:lineRule="auto"/>
        <w:ind w:right="720" w:firstLine="720"/>
        <w:contextualSpacing/>
        <w:jc w:val="both"/>
        <w:rPr>
          <w:rFonts w:ascii="Sylfaen" w:hAnsi="Sylfaen"/>
        </w:rPr>
        <w:sectPr w:rsidR="005416BD" w:rsidRPr="004F1D3E" w:rsidSect="0007783D">
          <w:footerReference w:type="default" r:id="rId49"/>
          <w:type w:val="continuous"/>
          <w:pgSz w:w="11906" w:h="16838"/>
          <w:pgMar w:top="1138" w:right="562" w:bottom="1411" w:left="1699" w:header="720" w:footer="720" w:gutter="0"/>
          <w:cols w:space="720"/>
        </w:sectPr>
      </w:pP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դառնալ</w:t>
      </w:r>
      <w:proofErr w:type="spellEnd"/>
      <w:r w:rsidRPr="004F1D3E">
        <w:rPr>
          <w:rFonts w:ascii="Sylfaen" w:hAnsi="Sylfaen"/>
        </w:rPr>
        <w:t xml:space="preserve"> </w:t>
      </w:r>
      <w:proofErr w:type="spellStart"/>
      <w:r w:rsidRPr="004F1D3E">
        <w:rPr>
          <w:rFonts w:ascii="Sylfaen" w:hAnsi="Sylfaen"/>
        </w:rPr>
        <w:t>ոչ</w:t>
      </w:r>
      <w:proofErr w:type="spellEnd"/>
      <w:r w:rsidRPr="004F1D3E">
        <w:rPr>
          <w:rFonts w:ascii="Sylfaen" w:hAnsi="Sylfaen"/>
        </w:rPr>
        <w:t xml:space="preserve"> </w:t>
      </w:r>
      <w:proofErr w:type="spellStart"/>
      <w:r w:rsidRPr="004F1D3E">
        <w:rPr>
          <w:rFonts w:ascii="Sylfaen" w:hAnsi="Sylfaen"/>
        </w:rPr>
        <w:t>միայն</w:t>
      </w:r>
      <w:proofErr w:type="spellEnd"/>
      <w:r w:rsidRPr="004F1D3E">
        <w:rPr>
          <w:rFonts w:ascii="Sylfaen" w:hAnsi="Sylfaen"/>
        </w:rPr>
        <w:t xml:space="preserve"> </w:t>
      </w:r>
      <w:proofErr w:type="spellStart"/>
      <w:r w:rsidRPr="004F1D3E">
        <w:rPr>
          <w:rFonts w:ascii="Sylfaen" w:hAnsi="Sylfaen"/>
        </w:rPr>
        <w:t>խնդիր</w:t>
      </w:r>
      <w:proofErr w:type="spellEnd"/>
      <w:r w:rsidRPr="004F1D3E">
        <w:rPr>
          <w:rFonts w:ascii="Sylfaen" w:hAnsi="Sylfaen"/>
        </w:rPr>
        <w:t xml:space="preserve">, </w:t>
      </w:r>
      <w:proofErr w:type="spellStart"/>
      <w:r w:rsidRPr="004F1D3E">
        <w:rPr>
          <w:rFonts w:ascii="Sylfaen" w:hAnsi="Sylfaen"/>
        </w:rPr>
        <w:t>այլ</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լուծում</w:t>
      </w:r>
      <w:proofErr w:type="spellEnd"/>
      <w:r w:rsidRPr="004F1D3E">
        <w:rPr>
          <w:rFonts w:ascii="Sylfaen" w:hAnsi="Sylfaen"/>
        </w:rPr>
        <w:t xml:space="preserve">՝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կիրառվեն</w:t>
      </w:r>
      <w:proofErr w:type="spellEnd"/>
      <w:r w:rsidRPr="004F1D3E">
        <w:rPr>
          <w:rFonts w:ascii="Sylfaen" w:hAnsi="Sylfaen"/>
        </w:rPr>
        <w:t xml:space="preserve"> </w:t>
      </w:r>
      <w:proofErr w:type="spellStart"/>
      <w:r w:rsidRPr="004F1D3E">
        <w:rPr>
          <w:rFonts w:ascii="Sylfaen" w:hAnsi="Sylfaen"/>
        </w:rPr>
        <w:t>գիտակցված</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ձևով</w:t>
      </w:r>
      <w:bookmarkEnd w:id="128"/>
      <w:bookmarkEnd w:id="129"/>
      <w:bookmarkEnd w:id="130"/>
      <w:proofErr w:type="spellEnd"/>
      <w:r w:rsidR="00963299">
        <w:rPr>
          <w:rFonts w:ascii="Sylfaen" w:hAnsi="Sylfaen"/>
        </w:rPr>
        <w:t>:</w:t>
      </w:r>
    </w:p>
    <w:p w14:paraId="5CEB94F5" w14:textId="04B690AE" w:rsidR="0071106A" w:rsidRPr="004F1D3E" w:rsidRDefault="004C25F7" w:rsidP="00963299">
      <w:pPr>
        <w:pStyle w:val="Heading1"/>
        <w:rPr>
          <w:rFonts w:ascii="Sylfaen" w:hAnsi="Sylfaen"/>
          <w:lang w:val="hy-AM"/>
        </w:rPr>
      </w:pPr>
      <w:bookmarkStart w:id="154" w:name="_Hlk193111378"/>
      <w:bookmarkStart w:id="155" w:name="_Toc133014556"/>
      <w:bookmarkStart w:id="156" w:name="_Toc195915854"/>
      <w:bookmarkStart w:id="157" w:name="_Toc225605546"/>
      <w:bookmarkStart w:id="158" w:name="_Toc225605723"/>
      <w:bookmarkStart w:id="159" w:name="_Toc227056434"/>
      <w:bookmarkEnd w:id="154"/>
      <w:r w:rsidRPr="00DF65D1">
        <w:rPr>
          <w:rFonts w:ascii="Sylfaen" w:hAnsi="Sylfaen"/>
          <w:sz w:val="32"/>
          <w:szCs w:val="24"/>
          <w:lang w:val="hy-AM"/>
        </w:rPr>
        <w:lastRenderedPageBreak/>
        <w:t>ԵԶՐԱԿԱՑՈՒԹՅՈՒՆ</w:t>
      </w:r>
      <w:bookmarkEnd w:id="155"/>
      <w:bookmarkEnd w:id="156"/>
      <w:bookmarkEnd w:id="157"/>
      <w:bookmarkEnd w:id="158"/>
      <w:bookmarkEnd w:id="159"/>
    </w:p>
    <w:p w14:paraId="179CE7F6" w14:textId="125BF921" w:rsidR="002C353C" w:rsidRPr="004F1D3E" w:rsidRDefault="00843944" w:rsidP="00AB08F9">
      <w:pPr>
        <w:pStyle w:val="SylfaenBody"/>
      </w:pPr>
      <w:r w:rsidRPr="004F1D3E">
        <w:t xml:space="preserve">Տվյալ </w:t>
      </w:r>
      <w:r w:rsidR="00E9789B">
        <w:t>ավարտական</w:t>
      </w:r>
      <w:r w:rsidRPr="004F1D3E">
        <w:t xml:space="preserve"> աշխատանքի </w:t>
      </w:r>
      <w:r w:rsidR="00D06443" w:rsidRPr="004F1D3E">
        <w:t xml:space="preserve">շրջանակներում մշակվել և ներդրվել </w:t>
      </w:r>
      <w:r w:rsidR="00013541" w:rsidRPr="004F1D3E">
        <w:t xml:space="preserve">է </w:t>
      </w:r>
      <w:r w:rsidR="004F7CC7" w:rsidRPr="004F1D3E">
        <w:t>նախագծման</w:t>
      </w:r>
      <w:r w:rsidR="00013541" w:rsidRPr="004F1D3E">
        <w:t xml:space="preserve"> կանոնների </w:t>
      </w:r>
      <w:r w:rsidR="00841016" w:rsidRPr="004F1D3E">
        <w:t>խախտումների</w:t>
      </w:r>
      <w:r w:rsidR="00AB37A4" w:rsidRPr="004F1D3E">
        <w:t xml:space="preserve"> </w:t>
      </w:r>
      <w:r w:rsidR="00841016" w:rsidRPr="004F1D3E">
        <w:t xml:space="preserve">կանխատեսման </w:t>
      </w:r>
      <w:r w:rsidR="0055211F" w:rsidRPr="004F1D3E">
        <w:t xml:space="preserve">համակարգը ՝ </w:t>
      </w:r>
      <w:r w:rsidR="00AE535C" w:rsidRPr="004F1D3E">
        <w:t>գերմեծ ինտեգրալ սխեմաների (</w:t>
      </w:r>
      <w:r w:rsidR="00BB325E" w:rsidRPr="004F1D3E">
        <w:t>VLSI</w:t>
      </w:r>
      <w:r w:rsidR="00AE535C" w:rsidRPr="004F1D3E">
        <w:t>)</w:t>
      </w:r>
      <w:r w:rsidR="00BB325E" w:rsidRPr="004F1D3E">
        <w:t xml:space="preserve"> </w:t>
      </w:r>
      <w:r w:rsidR="00FB222F" w:rsidRPr="004F1D3E">
        <w:t xml:space="preserve">ֆիզիկական նախագծման </w:t>
      </w:r>
      <w:r w:rsidR="00841016" w:rsidRPr="004F1D3E">
        <w:t>ոլորտում։</w:t>
      </w:r>
      <w:r w:rsidR="00AB37A4" w:rsidRPr="004F1D3E">
        <w:t xml:space="preserve"> </w:t>
      </w:r>
      <w:r w:rsidR="00B466BA" w:rsidRPr="004F1D3E">
        <w:t xml:space="preserve">Աշխատանքի հիմնական նպատակն էր ստեղծել մեքենայական ուսուցման վրա հիմնված </w:t>
      </w:r>
      <w:r w:rsidR="003D18A7" w:rsidRPr="004F1D3E">
        <w:t xml:space="preserve">գործիք, որը կարող է ճշգրիտ կերպով կանխատեսել </w:t>
      </w:r>
      <w:r w:rsidR="00624C0C" w:rsidRPr="004F1D3E">
        <w:t xml:space="preserve">նախագծման կանոնների խախտումների </w:t>
      </w:r>
      <w:r w:rsidR="00FC3A71" w:rsidRPr="004F1D3E">
        <w:t xml:space="preserve">հավանականությունը </w:t>
      </w:r>
      <w:r w:rsidR="00C054A8" w:rsidRPr="004F1D3E">
        <w:t>ինտեգրալ սխեմաների</w:t>
      </w:r>
      <w:r w:rsidR="00FC3A71" w:rsidRPr="004F1D3E">
        <w:t xml:space="preserve"> </w:t>
      </w:r>
      <w:r w:rsidR="00161E0C">
        <w:t>նախագծման</w:t>
      </w:r>
      <w:r w:rsidR="00FC3A71" w:rsidRPr="004F1D3E">
        <w:t xml:space="preserve"> փուլում </w:t>
      </w:r>
      <w:r w:rsidR="00BF3BC9" w:rsidRPr="004F1D3E">
        <w:t xml:space="preserve"> ՝ նախքան երթուղավորման գործընթացի ավարտը, ինչը կնպաստի </w:t>
      </w:r>
      <w:r w:rsidR="002C353C" w:rsidRPr="004F1D3E">
        <w:t>նախագծման ժամանակի զգալի կրճատմանը։</w:t>
      </w:r>
    </w:p>
    <w:p w14:paraId="78422179" w14:textId="2471914A" w:rsidR="007F003E" w:rsidRPr="004F1D3E" w:rsidRDefault="002C353C" w:rsidP="00D06443">
      <w:pPr>
        <w:pStyle w:val="SylfaenBody"/>
        <w:ind w:firstLine="0"/>
      </w:pPr>
      <w:r w:rsidRPr="004F1D3E">
        <w:tab/>
        <w:t xml:space="preserve">Ուսուցման համար օգտագործվել է </w:t>
      </w:r>
      <w:r w:rsidR="001634AB" w:rsidRPr="004F1D3E">
        <w:t xml:space="preserve">CircuitNet </w:t>
      </w:r>
      <w:r w:rsidR="00A6646D" w:rsidRPr="004F1D3E">
        <w:t xml:space="preserve">տվյալների </w:t>
      </w:r>
      <w:r w:rsidR="00E9789B">
        <w:t>հավաքածուն</w:t>
      </w:r>
      <w:r w:rsidR="007A5C63" w:rsidRPr="004F1D3E">
        <w:t xml:space="preserve">, որը </w:t>
      </w:r>
      <w:r w:rsidR="00ED43C8" w:rsidRPr="004F1D3E">
        <w:t xml:space="preserve">պարունակում է 10,244 </w:t>
      </w:r>
      <w:r w:rsidR="00C054A8" w:rsidRPr="004F1D3E">
        <w:t>ինտեգրալ սխեմաների</w:t>
      </w:r>
      <w:r w:rsidR="00ED43C8" w:rsidRPr="004F1D3E">
        <w:t xml:space="preserve"> նախագծերի նախապես մշակված հատկանիշներ</w:t>
      </w:r>
      <w:r w:rsidR="000043F2" w:rsidRPr="004F1D3E">
        <w:t xml:space="preserve">: Մոդելը ուսուցվել է </w:t>
      </w:r>
      <w:r w:rsidR="005726E8" w:rsidRPr="004F1D3E">
        <w:t xml:space="preserve">200 </w:t>
      </w:r>
      <w:r w:rsidR="00787E73" w:rsidRPr="004F1D3E">
        <w:t>ուսուցման շրջափուլ</w:t>
      </w:r>
      <w:r w:rsidR="00B278C1">
        <w:t>ով</w:t>
      </w:r>
      <w:r w:rsidR="007F003E" w:rsidRPr="004F1D3E">
        <w:t xml:space="preserve">` </w:t>
      </w:r>
      <w:r w:rsidR="00787E73" w:rsidRPr="004F1D3E">
        <w:t>միջին քառակուսային սխալի (</w:t>
      </w:r>
      <w:r w:rsidR="007F003E" w:rsidRPr="004F1D3E">
        <w:t>MSE</w:t>
      </w:r>
      <w:r w:rsidR="00787E73" w:rsidRPr="004F1D3E">
        <w:t>)</w:t>
      </w:r>
      <w:r w:rsidR="007F003E" w:rsidRPr="004F1D3E">
        <w:t xml:space="preserve"> կորստի ֆունկցիայի և Adam օպտիմիզատորի կիրառ</w:t>
      </w:r>
      <w:r w:rsidR="00B278C1">
        <w:t>մամբ</w:t>
      </w:r>
      <w:r w:rsidR="007F003E" w:rsidRPr="004F1D3E">
        <w:t>, ինչի արդյունքում կորստի արժեքը նվազել է 0.045-ից մինչև  0.000224։</w:t>
      </w:r>
    </w:p>
    <w:p w14:paraId="4B524587" w14:textId="4CF6017D" w:rsidR="00821BFD" w:rsidRPr="004F1D3E" w:rsidRDefault="007F003E" w:rsidP="00D06443">
      <w:pPr>
        <w:pStyle w:val="SylfaenBody"/>
        <w:ind w:firstLine="0"/>
      </w:pPr>
      <w:r w:rsidRPr="004F1D3E">
        <w:tab/>
        <w:t xml:space="preserve">Մոդելի գնահատումը իրականացվել է </w:t>
      </w:r>
      <w:r w:rsidR="008D4B6E" w:rsidRPr="004F1D3E">
        <w:t xml:space="preserve">նորմալացված </w:t>
      </w:r>
      <w:r w:rsidR="00FA63D2">
        <w:t xml:space="preserve">միջին </w:t>
      </w:r>
      <w:r w:rsidR="008D4B6E" w:rsidRPr="004F1D3E">
        <w:t xml:space="preserve">քառակուսային </w:t>
      </w:r>
      <w:r w:rsidR="00FA63D2">
        <w:t xml:space="preserve"> </w:t>
      </w:r>
      <w:r w:rsidR="008D4B6E" w:rsidRPr="004F1D3E">
        <w:t xml:space="preserve">սխալի </w:t>
      </w:r>
      <w:r w:rsidR="00787E73" w:rsidRPr="004F1D3E">
        <w:t>(</w:t>
      </w:r>
      <w:r w:rsidRPr="004F1D3E">
        <w:t>NRMSE</w:t>
      </w:r>
      <w:r w:rsidR="00787E73" w:rsidRPr="004F1D3E">
        <w:t>)</w:t>
      </w:r>
      <w:r w:rsidRPr="004F1D3E">
        <w:t xml:space="preserve">, </w:t>
      </w:r>
      <w:r w:rsidR="008D4B6E" w:rsidRPr="004F1D3E">
        <w:t xml:space="preserve">կառուցվածքային նմանության ինդեքսի </w:t>
      </w:r>
      <w:r w:rsidR="00787E73" w:rsidRPr="004F1D3E">
        <w:t>(</w:t>
      </w:r>
      <w:r w:rsidRPr="004F1D3E">
        <w:t>SSIM</w:t>
      </w:r>
      <w:r w:rsidR="00787E73" w:rsidRPr="004F1D3E">
        <w:t>)</w:t>
      </w:r>
      <w:r w:rsidRPr="004F1D3E">
        <w:t xml:space="preserve"> և </w:t>
      </w:r>
      <w:r w:rsidR="008D4B6E" w:rsidRPr="004F1D3E">
        <w:t xml:space="preserve">ընդունիչի շահագործման բնութագրի </w:t>
      </w:r>
      <w:r w:rsidR="00787E73" w:rsidRPr="004F1D3E">
        <w:t>(</w:t>
      </w:r>
      <w:r w:rsidRPr="004F1D3E">
        <w:t>ROC</w:t>
      </w:r>
      <w:r w:rsidR="00787E73" w:rsidRPr="004F1D3E">
        <w:t>)</w:t>
      </w:r>
      <w:r w:rsidRPr="004F1D3E">
        <w:t xml:space="preserve"> կորի չափանիշներով։</w:t>
      </w:r>
      <w:r w:rsidR="00A40D53" w:rsidRPr="004F1D3E">
        <w:t xml:space="preserve"> Ստացված արդյունքները ցույց են տվել</w:t>
      </w:r>
      <w:r w:rsidR="00D20191">
        <w:t xml:space="preserve"> հետևյալ արդյունքները</w:t>
      </w:r>
      <w:r w:rsidR="00A40D53" w:rsidRPr="004F1D3E">
        <w:t xml:space="preserve"> ՝ NRMSE կազմել է 0.0195 (ըննդեմ հենանիշի 0.04-ի), SSIM կազմել է 0.7768 (ըննդեմ հենանիշի 0.80-ի), իսկ </w:t>
      </w:r>
      <w:r w:rsidR="008D4B6E" w:rsidRPr="004F1D3E">
        <w:t>կորի տակ</w:t>
      </w:r>
      <w:r w:rsidR="00384CEA" w:rsidRPr="004F1D3E">
        <w:t xml:space="preserve"> գտնվող մակերեսի</w:t>
      </w:r>
      <w:r w:rsidR="008D4B6E" w:rsidRPr="004F1D3E">
        <w:t xml:space="preserve"> </w:t>
      </w:r>
      <w:r w:rsidR="003C2161" w:rsidRPr="004F1D3E">
        <w:t>(</w:t>
      </w:r>
      <w:r w:rsidR="00A40D53" w:rsidRPr="004F1D3E">
        <w:t>AUC</w:t>
      </w:r>
      <w:r w:rsidR="008D4B6E" w:rsidRPr="004F1D3E">
        <w:t>)</w:t>
      </w:r>
      <w:r w:rsidR="00384CEA" w:rsidRPr="004F1D3E">
        <w:t xml:space="preserve"> </w:t>
      </w:r>
      <w:r w:rsidR="00A40D53" w:rsidRPr="004F1D3E">
        <w:t>ցուցանիշը կազմել է 0.9976, ինչը նշանակում է, որ մոդելը ճշգրիտ կերպով հայտնաբերում է նախագծման կանոնների խախտումների հավանական տեղամասերը 99.76% արդյունավետությամբ։</w:t>
      </w:r>
      <w:r w:rsidR="00821BFD" w:rsidRPr="004F1D3E">
        <w:t xml:space="preserve"> </w:t>
      </w:r>
    </w:p>
    <w:p w14:paraId="7D66B5F9" w14:textId="1684D458" w:rsidR="004C25F7" w:rsidRPr="004F1D3E" w:rsidRDefault="00821BFD" w:rsidP="00D06443">
      <w:pPr>
        <w:pStyle w:val="SylfaenBody"/>
        <w:ind w:firstLine="0"/>
      </w:pPr>
      <w:r w:rsidRPr="004F1D3E">
        <w:tab/>
        <w:t>Փ</w:t>
      </w:r>
      <w:r w:rsidR="00393BA1" w:rsidRPr="004F1D3E">
        <w:t>աթույթային նեյրոնային ցանցեր</w:t>
      </w:r>
      <w:r w:rsidRPr="004F1D3E">
        <w:t>ի վրա հիմնված Rout</w:t>
      </w:r>
      <w:r w:rsidR="001E36CD">
        <w:t>e</w:t>
      </w:r>
      <w:r w:rsidRPr="004F1D3E">
        <w:t>Net մոդելի կիրառումը նախագծման կանոնների խախտումների կանխատեսման համար ապացուցել է իր արդյունավետությունը</w:t>
      </w:r>
      <w:r w:rsidR="00DA6801" w:rsidRPr="004F1D3E">
        <w:t xml:space="preserve"> ` ոչ միայն ստացված արդյունքների համապատասխանությամբ նախկինում արված նման աշխատանքների հետ, այլ նաև նրանց գերազանցությամբ հենանիշային արդյունքների հետ։</w:t>
      </w:r>
      <w:r w:rsidR="004C25F7" w:rsidRPr="004F1D3E">
        <w:br w:type="page"/>
      </w:r>
    </w:p>
    <w:p w14:paraId="28B11D2F" w14:textId="0440CFF8" w:rsidR="009618EF" w:rsidRPr="004F1D3E" w:rsidRDefault="004C25F7" w:rsidP="00395BEE">
      <w:pPr>
        <w:pStyle w:val="Heading1"/>
        <w:spacing w:line="360" w:lineRule="auto"/>
        <w:rPr>
          <w:rFonts w:ascii="Sylfaen" w:hAnsi="Sylfaen"/>
          <w:sz w:val="32"/>
          <w:szCs w:val="28"/>
          <w:lang w:val="hy-AM"/>
        </w:rPr>
      </w:pPr>
      <w:bookmarkStart w:id="160" w:name="_ԳՐԱԿԱՆՈՒԹՅԱՆ_ՑԱՆԿ"/>
      <w:bookmarkStart w:id="161" w:name="_Toc133014557"/>
      <w:bookmarkStart w:id="162" w:name="_Toc195915855"/>
      <w:bookmarkStart w:id="163" w:name="_Toc225605547"/>
      <w:bookmarkStart w:id="164" w:name="_Toc225605724"/>
      <w:bookmarkStart w:id="165" w:name="_Toc227056435"/>
      <w:bookmarkEnd w:id="160"/>
      <w:r w:rsidRPr="004F697A">
        <w:rPr>
          <w:rFonts w:ascii="Sylfaen" w:hAnsi="Sylfaen"/>
          <w:sz w:val="32"/>
          <w:szCs w:val="28"/>
          <w:lang w:val="hy-AM"/>
        </w:rPr>
        <w:lastRenderedPageBreak/>
        <w:t>ԳՐԱԿԱՆՈՒԹՅԱՆ ՑԱՆԿ</w:t>
      </w:r>
      <w:bookmarkEnd w:id="161"/>
      <w:bookmarkEnd w:id="162"/>
      <w:bookmarkEnd w:id="163"/>
      <w:bookmarkEnd w:id="164"/>
      <w:bookmarkEnd w:id="165"/>
    </w:p>
    <w:bookmarkStart w:id="166" w:name="_Ref132718676"/>
    <w:p w14:paraId="02D0D785" w14:textId="0BD21148" w:rsidR="00F463B3" w:rsidRPr="005C2ACD" w:rsidRDefault="001C45D0" w:rsidP="00F463B3">
      <w:pPr>
        <w:pStyle w:val="SylfaenBody"/>
        <w:numPr>
          <w:ilvl w:val="1"/>
          <w:numId w:val="39"/>
        </w:numPr>
      </w:pPr>
      <w:r w:rsidRPr="00CE08C7">
        <w:fldChar w:fldCharType="begin"/>
      </w:r>
      <w:r w:rsidRPr="00CE08C7">
        <w:instrText>HYPERLINK "https://www.mdpi.com/2076-3417/12/4/2192"</w:instrText>
      </w:r>
      <w:r w:rsidRPr="00CE08C7">
        <w:fldChar w:fldCharType="separate"/>
      </w:r>
      <w:r w:rsidRPr="00CE08C7">
        <w:rPr>
          <w:rStyle w:val="Hyperlink"/>
        </w:rPr>
        <w:t>https://www.mdpi.com/2076-3417/12/4/2192</w:t>
      </w:r>
      <w:r w:rsidRPr="00CE08C7">
        <w:fldChar w:fldCharType="end"/>
      </w:r>
    </w:p>
    <w:bookmarkStart w:id="167" w:name="_Ref132718688"/>
    <w:bookmarkEnd w:id="166"/>
    <w:p w14:paraId="3DDDDF05" w14:textId="2DDD0795" w:rsidR="00841ADD" w:rsidRDefault="00D8288E" w:rsidP="008814C2">
      <w:pPr>
        <w:pStyle w:val="SylfaenBody"/>
        <w:numPr>
          <w:ilvl w:val="1"/>
          <w:numId w:val="39"/>
        </w:numPr>
      </w:pPr>
      <w:r w:rsidRPr="00D8288E">
        <w:fldChar w:fldCharType="begin"/>
      </w:r>
      <w:r w:rsidRPr="00D8288E">
        <w:instrText>HYPERLINK "https://www.researchgate.net/publication/323821745_Machine_Learning_Applications_in_Physical_Design_Recent_Results_and_Directions"</w:instrText>
      </w:r>
      <w:r w:rsidRPr="00D8288E">
        <w:fldChar w:fldCharType="separate"/>
      </w:r>
      <w:r w:rsidRPr="00D8288E">
        <w:rPr>
          <w:rStyle w:val="Hyperlink"/>
        </w:rPr>
        <w:t>https://www.researchgate.net/publication/323821745_Machine_Learning_Applications_in_Physical_Design_Recent_Results_and_Directions</w:t>
      </w:r>
      <w:r w:rsidRPr="00D8288E">
        <w:fldChar w:fldCharType="end"/>
      </w:r>
    </w:p>
    <w:p w14:paraId="094E08B2" w14:textId="7FBCB48D" w:rsidR="003C127A" w:rsidRDefault="000A2291" w:rsidP="008814C2">
      <w:pPr>
        <w:pStyle w:val="SylfaenBody"/>
        <w:numPr>
          <w:ilvl w:val="1"/>
          <w:numId w:val="39"/>
        </w:numPr>
      </w:pPr>
      <w:hyperlink r:id="rId50" w:history="1">
        <w:r w:rsidRPr="007F0437">
          <w:rPr>
            <w:rStyle w:val="Hyperlink"/>
          </w:rPr>
          <w:t>https://research.nvidia.com/sites/default/files/pubs/2018-11_RouteNet:-routability-prediction/a80-xie.pdf</w:t>
        </w:r>
      </w:hyperlink>
    </w:p>
    <w:p w14:paraId="09907172" w14:textId="52B82350" w:rsidR="00270A36" w:rsidRDefault="00270A36" w:rsidP="00270A36">
      <w:pPr>
        <w:pStyle w:val="SylfaenBody"/>
        <w:numPr>
          <w:ilvl w:val="1"/>
          <w:numId w:val="39"/>
        </w:numPr>
      </w:pPr>
      <w:hyperlink r:id="rId51" w:history="1">
        <w:r w:rsidRPr="005B292F">
          <w:rPr>
            <w:rStyle w:val="Hyperlink"/>
          </w:rPr>
          <w:t>https://arxiv.org/abs/1505.04597</w:t>
        </w:r>
      </w:hyperlink>
      <w:r>
        <w:t xml:space="preserve"> </w:t>
      </w:r>
    </w:p>
    <w:p w14:paraId="739FC87B" w14:textId="7AA761FA" w:rsidR="00DC7BD9" w:rsidRDefault="00DC7BD9" w:rsidP="00DC7BD9">
      <w:pPr>
        <w:pStyle w:val="SylfaenBody"/>
        <w:numPr>
          <w:ilvl w:val="1"/>
          <w:numId w:val="39"/>
        </w:numPr>
      </w:pPr>
      <w:hyperlink r:id="rId52" w:history="1">
        <w:r w:rsidRPr="005B292F">
          <w:rPr>
            <w:rStyle w:val="Hyperlink"/>
          </w:rPr>
          <w:t>https://dl.acm.org/doi/10.1145/3694968</w:t>
        </w:r>
      </w:hyperlink>
      <w:r>
        <w:t xml:space="preserve"> </w:t>
      </w:r>
    </w:p>
    <w:p w14:paraId="74E42BB6" w14:textId="60EF8FB0" w:rsidR="0030509D" w:rsidRPr="000A2291" w:rsidRDefault="0030509D" w:rsidP="0030509D">
      <w:pPr>
        <w:pStyle w:val="SylfaenBody"/>
        <w:numPr>
          <w:ilvl w:val="1"/>
          <w:numId w:val="39"/>
        </w:numPr>
      </w:pPr>
      <w:hyperlink r:id="rId53" w:history="1">
        <w:r w:rsidRPr="005B292F">
          <w:rPr>
            <w:rStyle w:val="Hyperlink"/>
          </w:rPr>
          <w:t>https://arxiv.org/pdf/2506.07126</w:t>
        </w:r>
      </w:hyperlink>
      <w:r>
        <w:t xml:space="preserve"> </w:t>
      </w:r>
    </w:p>
    <w:p w14:paraId="2A6EC6C2" w14:textId="38706F3E" w:rsidR="004C25F7" w:rsidRDefault="00477365" w:rsidP="008814C2">
      <w:pPr>
        <w:pStyle w:val="SylfaenBody"/>
        <w:numPr>
          <w:ilvl w:val="1"/>
          <w:numId w:val="39"/>
        </w:numPr>
      </w:pPr>
      <w:proofErr w:type="spellStart"/>
      <w:r w:rsidRPr="00477365">
        <w:rPr>
          <w:lang w:val="en-US"/>
        </w:rPr>
        <w:t>Géron</w:t>
      </w:r>
      <w:proofErr w:type="spellEnd"/>
      <w:r w:rsidR="00893F5B">
        <w:rPr>
          <w:lang w:val="en-US"/>
        </w:rPr>
        <w:t xml:space="preserve"> A.</w:t>
      </w:r>
      <w:r w:rsidRPr="00477365">
        <w:rPr>
          <w:lang w:val="en-US"/>
        </w:rPr>
        <w:t xml:space="preserve"> </w:t>
      </w:r>
      <w:r w:rsidR="00911979" w:rsidRPr="00911979">
        <w:rPr>
          <w:lang w:val="en-US"/>
        </w:rPr>
        <w:t xml:space="preserve">Hands-On Machine Learning with Scikit-Learn, </w:t>
      </w:r>
      <w:proofErr w:type="spellStart"/>
      <w:r w:rsidR="00911979" w:rsidRPr="00911979">
        <w:rPr>
          <w:lang w:val="en-US"/>
        </w:rPr>
        <w:t>Keras</w:t>
      </w:r>
      <w:proofErr w:type="spellEnd"/>
      <w:r w:rsidR="00911979" w:rsidRPr="00911979">
        <w:rPr>
          <w:lang w:val="en-US"/>
        </w:rPr>
        <w:t>, and TensorFlow</w:t>
      </w:r>
      <w:r w:rsidR="00911979">
        <w:t>:</w:t>
      </w:r>
      <w:r w:rsidR="004C25F7" w:rsidRPr="004F1D3E">
        <w:t xml:space="preserve"> </w:t>
      </w:r>
      <w:r w:rsidR="00115DA4" w:rsidRPr="00115DA4">
        <w:rPr>
          <w:lang w:val="en-US"/>
        </w:rPr>
        <w:t>O’Reilly Media, Inc., 1005 Gravenstein Highway North, Sebastopol, CA 95472</w:t>
      </w:r>
      <w:r w:rsidR="000F3B08">
        <w:rPr>
          <w:lang w:val="en-US"/>
        </w:rPr>
        <w:t>,</w:t>
      </w:r>
      <w:r w:rsidR="00115DA4" w:rsidRPr="00115DA4">
        <w:rPr>
          <w:lang w:val="en-US"/>
        </w:rPr>
        <w:t xml:space="preserve"> </w:t>
      </w:r>
      <w:r w:rsidR="004C25F7" w:rsidRPr="004F1D3E">
        <w:t>20</w:t>
      </w:r>
      <w:r w:rsidR="000F3B08">
        <w:t>23</w:t>
      </w:r>
      <w:r w:rsidR="004C25F7" w:rsidRPr="004F1D3E">
        <w:t xml:space="preserve">. </w:t>
      </w:r>
      <w:r w:rsidR="004C25F7" w:rsidRPr="00CE39FC">
        <w:t>-</w:t>
      </w:r>
      <w:r w:rsidR="00B748A8">
        <w:t>462</w:t>
      </w:r>
      <w:r w:rsidR="004C25F7" w:rsidRPr="00CE39FC">
        <w:t>-</w:t>
      </w:r>
      <w:r w:rsidR="00B748A8">
        <w:t>548</w:t>
      </w:r>
      <w:r w:rsidR="00B20DA0">
        <w:t>p</w:t>
      </w:r>
      <w:r w:rsidR="004C25F7" w:rsidRPr="004F1D3E">
        <w:t>.</w:t>
      </w:r>
      <w:bookmarkEnd w:id="167"/>
    </w:p>
    <w:p w14:paraId="192B208C" w14:textId="562C8971" w:rsidR="00FD66A5" w:rsidRDefault="00FD66A5" w:rsidP="00FD66A5">
      <w:pPr>
        <w:pStyle w:val="SylfaenBody"/>
        <w:numPr>
          <w:ilvl w:val="1"/>
          <w:numId w:val="39"/>
        </w:numPr>
      </w:pPr>
      <w:hyperlink r:id="rId54" w:history="1">
        <w:r w:rsidRPr="00E34D71">
          <w:rPr>
            <w:rStyle w:val="Hyperlink"/>
            <w:lang w:eastAsia="en-US"/>
          </w:rPr>
          <w:t>https://www.ibm.com/think/topics/regularization</w:t>
        </w:r>
      </w:hyperlink>
    </w:p>
    <w:p w14:paraId="444537D9" w14:textId="621D8EB2" w:rsidR="00EE5232" w:rsidRPr="004F1D3E" w:rsidRDefault="00EE5232" w:rsidP="00EE5232">
      <w:pPr>
        <w:pStyle w:val="SylfaenBody"/>
        <w:numPr>
          <w:ilvl w:val="1"/>
          <w:numId w:val="39"/>
        </w:numPr>
      </w:pPr>
      <w:hyperlink r:id="rId55" w:history="1">
        <w:r w:rsidRPr="005B292F">
          <w:rPr>
            <w:rStyle w:val="Hyperlink"/>
          </w:rPr>
          <w:t>https://www.geeksforgeeks.org/machine-learning/introduction-convolution-neural-network/</w:t>
        </w:r>
      </w:hyperlink>
      <w:r>
        <w:t xml:space="preserve"> </w:t>
      </w:r>
    </w:p>
    <w:bookmarkStart w:id="168" w:name="_Ref132797864"/>
    <w:p w14:paraId="0EA6181D" w14:textId="45FE0A27" w:rsidR="00672544" w:rsidRDefault="00672544" w:rsidP="008814C2">
      <w:pPr>
        <w:pStyle w:val="SylfaenBody"/>
        <w:numPr>
          <w:ilvl w:val="1"/>
          <w:numId w:val="39"/>
        </w:numPr>
      </w:pPr>
      <w:r>
        <w:fldChar w:fldCharType="begin"/>
      </w:r>
      <w:r>
        <w:instrText>HYPERLINK "</w:instrText>
      </w:r>
      <w:r w:rsidRPr="00672544">
        <w:instrText>https://www.researchgate.net/publication/364319099/figure/fig4/AS:11431281153771160@1682560525258/Illustrations-the-differences-between-convolutional-operations-in-CNN-and-GNN.png</w:instrText>
      </w:r>
      <w:r>
        <w:instrText>"</w:instrText>
      </w:r>
      <w:r>
        <w:fldChar w:fldCharType="separate"/>
      </w:r>
      <w:r w:rsidRPr="007F0437">
        <w:rPr>
          <w:rStyle w:val="Hyperlink"/>
        </w:rPr>
        <w:t>https://www.researchgate.net/publication/364319099/figure/fig4/AS:11431281153771160@1682560525258/Illustrations-the-differences-between-convolutional-operations-in-CNN-and-GNN.png</w:t>
      </w:r>
      <w:r>
        <w:fldChar w:fldCharType="end"/>
      </w:r>
    </w:p>
    <w:bookmarkEnd w:id="168"/>
    <w:p w14:paraId="5BC5AEBA" w14:textId="0B6DF922" w:rsidR="00291879" w:rsidRDefault="00014D3A" w:rsidP="000D4696">
      <w:pPr>
        <w:pStyle w:val="SylfaenBody"/>
        <w:numPr>
          <w:ilvl w:val="1"/>
          <w:numId w:val="39"/>
        </w:numPr>
      </w:pPr>
      <w:r>
        <w:fldChar w:fldCharType="begin"/>
      </w:r>
      <w:r>
        <w:instrText>HYPERLINK "</w:instrText>
      </w:r>
      <w:r w:rsidRPr="00014D3A">
        <w:instrText>https://www.researchgate.net/publication/221339455_Fast_and_Accurate_Routing_Demand_Estimation_for_Efficient_Routability-driven_Placement</w:instrText>
      </w:r>
      <w:r>
        <w:instrText>"</w:instrText>
      </w:r>
      <w:r>
        <w:fldChar w:fldCharType="separate"/>
      </w:r>
      <w:r w:rsidRPr="005B292F">
        <w:rPr>
          <w:rStyle w:val="Hyperlink"/>
        </w:rPr>
        <w:t>https://www.researchgate.net/publication/221339455_Fast_and_Accurate_Routing_Demand_Estimation_for_Efficient_Routability-driven_Placement</w:t>
      </w:r>
      <w:r>
        <w:fldChar w:fldCharType="end"/>
      </w:r>
      <w:r>
        <w:t xml:space="preserve"> </w:t>
      </w:r>
    </w:p>
    <w:p w14:paraId="3AC73B15" w14:textId="0D3D7872" w:rsidR="00E34D71" w:rsidRDefault="00A93C7F" w:rsidP="000D4696">
      <w:pPr>
        <w:pStyle w:val="SylfaenBody"/>
        <w:numPr>
          <w:ilvl w:val="1"/>
          <w:numId w:val="39"/>
        </w:numPr>
      </w:pPr>
      <w:hyperlink r:id="rId56" w:history="1">
        <w:r w:rsidRPr="005B292F">
          <w:rPr>
            <w:rStyle w:val="Hyperlink"/>
          </w:rPr>
          <w:t>https://www.geeksforgeeks.org/deep-learning/neural-networks-a-beginners-guide/</w:t>
        </w:r>
      </w:hyperlink>
      <w:r>
        <w:t xml:space="preserve"> </w:t>
      </w:r>
    </w:p>
    <w:p w14:paraId="2EC2E07B" w14:textId="09D888B6" w:rsidR="001820BD" w:rsidRDefault="001820BD" w:rsidP="000D4696">
      <w:pPr>
        <w:pStyle w:val="SylfaenBody"/>
        <w:numPr>
          <w:ilvl w:val="1"/>
          <w:numId w:val="39"/>
        </w:numPr>
      </w:pPr>
      <w:hyperlink r:id="rId57" w:anchor="drc-violation-prediction" w:history="1">
        <w:r w:rsidRPr="005B292F">
          <w:rPr>
            <w:rStyle w:val="Hyperlink"/>
          </w:rPr>
          <w:t>https://circuitnet.github.io/tutorial/experiment_tutorial.html#drc-violation-prediction</w:t>
        </w:r>
      </w:hyperlink>
      <w:r>
        <w:t xml:space="preserve"> </w:t>
      </w:r>
    </w:p>
    <w:sectPr w:rsidR="001820BD" w:rsidSect="0007783D">
      <w:footerReference w:type="default" r:id="rId58"/>
      <w:type w:val="continuous"/>
      <w:pgSz w:w="11910" w:h="16840"/>
      <w:pgMar w:top="1138" w:right="562" w:bottom="1411"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1D4C" w14:textId="77777777" w:rsidR="00CD29FA" w:rsidRDefault="00CD29FA" w:rsidP="00B33545">
      <w:r>
        <w:separator/>
      </w:r>
    </w:p>
  </w:endnote>
  <w:endnote w:type="continuationSeparator" w:id="0">
    <w:p w14:paraId="18B491DE" w14:textId="77777777" w:rsidR="00CD29FA" w:rsidRDefault="00CD29FA" w:rsidP="00B33545">
      <w:r>
        <w:continuationSeparator/>
      </w:r>
    </w:p>
  </w:endnote>
  <w:endnote w:type="continuationNotice" w:id="1">
    <w:p w14:paraId="30A13739" w14:textId="77777777" w:rsidR="00CD29FA" w:rsidRDefault="00CD29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HEA Grapalat">
    <w:altName w:val="Sylfaen"/>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Arial LatArm">
    <w:altName w:val="Arial"/>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Armenian">
    <w:altName w:val="Arial"/>
    <w:charset w:val="00"/>
    <w:family w:val="swiss"/>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imSun-ExtB">
    <w:panose1 w:val="02010609060101010101"/>
    <w:charset w:val="86"/>
    <w:family w:val="modern"/>
    <w:pitch w:val="fixed"/>
    <w:sig w:usb0="00000003" w:usb1="0A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CB8F7" w14:textId="1D0AE23C" w:rsidR="00017800" w:rsidRDefault="00017800">
    <w:pPr>
      <w:pStyle w:val="Footer"/>
      <w:jc w:val="right"/>
    </w:pPr>
  </w:p>
  <w:p w14:paraId="4078950F" w14:textId="3FD48F4B" w:rsidR="001850A2" w:rsidRDefault="001850A2" w:rsidP="00D622B1">
    <w:pPr>
      <w:pStyle w:val="Footer"/>
      <w:tabs>
        <w:tab w:val="clear" w:pos="9360"/>
        <w:tab w:val="center" w:pos="4513"/>
        <w:tab w:val="left" w:pos="506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CFDEB" w14:textId="18866FCD" w:rsidR="00D622B1" w:rsidRDefault="00D622B1">
    <w:pPr>
      <w:pStyle w:val="Footer"/>
      <w:jc w:val="center"/>
    </w:pPr>
  </w:p>
  <w:p w14:paraId="03E5CA2F" w14:textId="77777777" w:rsidR="00D622B1" w:rsidRDefault="00D62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CF62" w14:textId="00AC4AD0" w:rsidR="00555052" w:rsidRPr="0079725B" w:rsidRDefault="00BA62A8"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CD3A3" w14:textId="77777777" w:rsidR="00465CAE" w:rsidRPr="0079725B" w:rsidRDefault="00465CAE"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9CC9" w14:textId="77777777" w:rsidR="00772AD3" w:rsidRDefault="00772AD3" w:rsidP="00017800">
    <w:pPr>
      <w:pStyle w:val="Footer"/>
      <w:jc w:val="center"/>
    </w:pPr>
  </w:p>
  <w:p w14:paraId="6838A29C" w14:textId="5D167AAC" w:rsidR="00772AD3" w:rsidRDefault="006C4808"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31FD" w14:textId="77777777" w:rsidR="00465CAE" w:rsidRDefault="00465CAE" w:rsidP="00017800">
    <w:pPr>
      <w:pStyle w:val="Footer"/>
      <w:jc w:val="center"/>
    </w:pPr>
  </w:p>
  <w:p w14:paraId="02309673" w14:textId="77777777" w:rsidR="00465CAE" w:rsidRDefault="00465CAE"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7644" w14:textId="77777777" w:rsidR="002169B3" w:rsidRDefault="002169B3" w:rsidP="00017800">
    <w:pPr>
      <w:pStyle w:val="Footer"/>
      <w:jc w:val="center"/>
    </w:pPr>
  </w:p>
  <w:p w14:paraId="18B3E2DA" w14:textId="77777777" w:rsidR="002169B3" w:rsidRDefault="002169B3"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E467" w14:textId="77777777" w:rsidR="00263584" w:rsidRDefault="00263584" w:rsidP="00017800">
    <w:pPr>
      <w:pStyle w:val="Footer"/>
      <w:jc w:val="center"/>
    </w:pPr>
  </w:p>
  <w:p w14:paraId="7F904976" w14:textId="77777777" w:rsidR="00263584" w:rsidRDefault="00263584"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325825"/>
      <w:docPartObj>
        <w:docPartGallery w:val="Page Numbers (Bottom of Page)"/>
        <w:docPartUnique/>
      </w:docPartObj>
    </w:sdtPr>
    <w:sdtContent>
      <w:p w14:paraId="3350231A" w14:textId="77777777" w:rsidR="00DF19FC" w:rsidRDefault="00DF19FC" w:rsidP="00DF2768">
        <w:pPr>
          <w:pStyle w:val="Footer"/>
          <w:jc w:val="center"/>
        </w:pPr>
        <w:r>
          <w:fldChar w:fldCharType="begin"/>
        </w:r>
        <w:r>
          <w:instrText>PAGE   \* MERGEFORMAT</w:instrText>
        </w:r>
        <w:r>
          <w:fldChar w:fldCharType="separate"/>
        </w:r>
        <w:r>
          <w:rPr>
            <w:lang w:val="en-GB"/>
          </w:rPr>
          <w:t>2</w:t>
        </w:r>
        <w:r>
          <w:fldChar w:fldCharType="end"/>
        </w:r>
      </w:p>
    </w:sdtContent>
  </w:sdt>
  <w:p w14:paraId="245F7324" w14:textId="77777777" w:rsidR="00DF19FC" w:rsidRDefault="00DF19F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494165"/>
      <w:docPartObj>
        <w:docPartGallery w:val="Page Numbers (Bottom of Page)"/>
        <w:docPartUnique/>
      </w:docPartObj>
    </w:sdtPr>
    <w:sdtContent>
      <w:p w14:paraId="2657E97A" w14:textId="0FD3B2E7" w:rsidR="00E62FE8" w:rsidRDefault="00E62FE8">
        <w:pPr>
          <w:pStyle w:val="Footer"/>
          <w:jc w:val="center"/>
        </w:pPr>
        <w:r>
          <w:fldChar w:fldCharType="begin"/>
        </w:r>
        <w:r>
          <w:instrText>PAGE   \* MERGEFORMAT</w:instrText>
        </w:r>
        <w:r>
          <w:fldChar w:fldCharType="separate"/>
        </w:r>
        <w:r>
          <w:rPr>
            <w:lang w:val="en-GB"/>
          </w:rPr>
          <w:t>2</w:t>
        </w:r>
        <w:r>
          <w:fldChar w:fldCharType="end"/>
        </w:r>
      </w:p>
    </w:sdtContent>
  </w:sdt>
  <w:p w14:paraId="0319B4AF" w14:textId="77777777" w:rsidR="005416BD" w:rsidRDefault="005416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9FFC8" w14:textId="77777777" w:rsidR="00CD29FA" w:rsidRDefault="00CD29FA" w:rsidP="00B33545">
      <w:r>
        <w:separator/>
      </w:r>
    </w:p>
  </w:footnote>
  <w:footnote w:type="continuationSeparator" w:id="0">
    <w:p w14:paraId="510AB5F7" w14:textId="77777777" w:rsidR="00CD29FA" w:rsidRDefault="00CD29FA" w:rsidP="00B33545">
      <w:r>
        <w:continuationSeparator/>
      </w:r>
    </w:p>
  </w:footnote>
  <w:footnote w:type="continuationNotice" w:id="1">
    <w:p w14:paraId="7A3BF47F" w14:textId="77777777" w:rsidR="00CD29FA" w:rsidRDefault="00CD29F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4611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906B6"/>
    <w:multiLevelType w:val="hybridMultilevel"/>
    <w:tmpl w:val="6DB069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1A37305"/>
    <w:multiLevelType w:val="hybridMultilevel"/>
    <w:tmpl w:val="A61CE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CC02D9"/>
    <w:multiLevelType w:val="multilevel"/>
    <w:tmpl w:val="F1583F9E"/>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4" w15:restartNumberingAfterBreak="0">
    <w:nsid w:val="03FD4234"/>
    <w:multiLevelType w:val="multilevel"/>
    <w:tmpl w:val="AF30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7752C"/>
    <w:multiLevelType w:val="hybridMultilevel"/>
    <w:tmpl w:val="B5AACC52"/>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abstractNum w:abstractNumId="6" w15:restartNumberingAfterBreak="0">
    <w:nsid w:val="06575CAF"/>
    <w:multiLevelType w:val="hybridMultilevel"/>
    <w:tmpl w:val="0188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421329"/>
    <w:multiLevelType w:val="hybridMultilevel"/>
    <w:tmpl w:val="8DA2F744"/>
    <w:lvl w:ilvl="0" w:tplc="BC12B84A">
      <w:start w:val="6"/>
      <w:numFmt w:val="bullet"/>
      <w:lvlText w:val="-"/>
      <w:lvlJc w:val="left"/>
      <w:pPr>
        <w:ind w:left="720" w:hanging="360"/>
      </w:pPr>
      <w:rPr>
        <w:rFonts w:ascii="Sylfaen" w:eastAsia="Times New Roman" w:hAnsi="Sylfae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A45734"/>
    <w:multiLevelType w:val="multilevel"/>
    <w:tmpl w:val="135042DE"/>
    <w:lvl w:ilvl="0">
      <w:start w:val="1"/>
      <w:numFmt w:val="decimal"/>
      <w:lvlText w:val="%1."/>
      <w:lvlJc w:val="left"/>
      <w:pPr>
        <w:tabs>
          <w:tab w:val="num" w:pos="720"/>
        </w:tabs>
        <w:ind w:left="720" w:hanging="360"/>
      </w:pPr>
    </w:lvl>
    <w:lvl w:ilvl="1">
      <w:numFmt w:val="decimal"/>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7B7B11"/>
    <w:multiLevelType w:val="multilevel"/>
    <w:tmpl w:val="135042DE"/>
    <w:lvl w:ilvl="0">
      <w:start w:val="1"/>
      <w:numFmt w:val="decimal"/>
      <w:lvlText w:val="%1."/>
      <w:lvlJc w:val="left"/>
      <w:pPr>
        <w:tabs>
          <w:tab w:val="num" w:pos="720"/>
        </w:tabs>
        <w:ind w:left="720" w:hanging="360"/>
      </w:pPr>
    </w:lvl>
    <w:lvl w:ilvl="1">
      <w:numFmt w:val="decimal"/>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CA94F36"/>
    <w:multiLevelType w:val="multilevel"/>
    <w:tmpl w:val="135042DE"/>
    <w:lvl w:ilvl="0">
      <w:start w:val="1"/>
      <w:numFmt w:val="decimal"/>
      <w:lvlText w:val="%1."/>
      <w:lvlJc w:val="left"/>
      <w:pPr>
        <w:tabs>
          <w:tab w:val="num" w:pos="720"/>
        </w:tabs>
        <w:ind w:left="720" w:hanging="360"/>
      </w:pPr>
    </w:lvl>
    <w:lvl w:ilvl="1">
      <w:numFmt w:val="decimal"/>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0E67360F"/>
    <w:multiLevelType w:val="hybridMultilevel"/>
    <w:tmpl w:val="412ED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EC73B2"/>
    <w:multiLevelType w:val="hybridMultilevel"/>
    <w:tmpl w:val="7346B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16B78D5"/>
    <w:multiLevelType w:val="hybridMultilevel"/>
    <w:tmpl w:val="B9D24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1897621"/>
    <w:multiLevelType w:val="hybridMultilevel"/>
    <w:tmpl w:val="4FF858FC"/>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start w:val="1"/>
      <w:numFmt w:val="bullet"/>
      <w:lvlText w:val="o"/>
      <w:lvlJc w:val="left"/>
      <w:pPr>
        <w:ind w:left="4680" w:hanging="360"/>
      </w:pPr>
      <w:rPr>
        <w:rFonts w:ascii="Courier New" w:hAnsi="Courier New" w:cs="Courier New" w:hint="default"/>
      </w:rPr>
    </w:lvl>
    <w:lvl w:ilvl="5" w:tplc="08090005">
      <w:start w:val="1"/>
      <w:numFmt w:val="bullet"/>
      <w:lvlText w:val=""/>
      <w:lvlJc w:val="left"/>
      <w:pPr>
        <w:ind w:left="5400" w:hanging="360"/>
      </w:pPr>
      <w:rPr>
        <w:rFonts w:ascii="Wingdings" w:hAnsi="Wingdings" w:hint="default"/>
      </w:rPr>
    </w:lvl>
    <w:lvl w:ilvl="6" w:tplc="08090001">
      <w:start w:val="1"/>
      <w:numFmt w:val="bullet"/>
      <w:lvlText w:val=""/>
      <w:lvlJc w:val="left"/>
      <w:pPr>
        <w:ind w:left="6120" w:hanging="360"/>
      </w:pPr>
      <w:rPr>
        <w:rFonts w:ascii="Symbol" w:hAnsi="Symbol" w:hint="default"/>
      </w:rPr>
    </w:lvl>
    <w:lvl w:ilvl="7" w:tplc="08090003">
      <w:start w:val="1"/>
      <w:numFmt w:val="bullet"/>
      <w:lvlText w:val="o"/>
      <w:lvlJc w:val="left"/>
      <w:pPr>
        <w:ind w:left="6840" w:hanging="360"/>
      </w:pPr>
      <w:rPr>
        <w:rFonts w:ascii="Courier New" w:hAnsi="Courier New" w:cs="Courier New" w:hint="default"/>
      </w:rPr>
    </w:lvl>
    <w:lvl w:ilvl="8" w:tplc="08090005">
      <w:start w:val="1"/>
      <w:numFmt w:val="bullet"/>
      <w:lvlText w:val=""/>
      <w:lvlJc w:val="left"/>
      <w:pPr>
        <w:ind w:left="7560" w:hanging="360"/>
      </w:pPr>
      <w:rPr>
        <w:rFonts w:ascii="Wingdings" w:hAnsi="Wingdings" w:hint="default"/>
      </w:rPr>
    </w:lvl>
  </w:abstractNum>
  <w:abstractNum w:abstractNumId="15" w15:restartNumberingAfterBreak="0">
    <w:nsid w:val="14437491"/>
    <w:multiLevelType w:val="multilevel"/>
    <w:tmpl w:val="8480810E"/>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6" w15:restartNumberingAfterBreak="0">
    <w:nsid w:val="163F18B3"/>
    <w:multiLevelType w:val="multilevel"/>
    <w:tmpl w:val="7AB4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653DF"/>
    <w:multiLevelType w:val="multilevel"/>
    <w:tmpl w:val="F59C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2309E"/>
    <w:multiLevelType w:val="multilevel"/>
    <w:tmpl w:val="94A03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FA3B3D"/>
    <w:multiLevelType w:val="hybridMultilevel"/>
    <w:tmpl w:val="A5A2C45A"/>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20" w15:restartNumberingAfterBreak="0">
    <w:nsid w:val="1D783CC5"/>
    <w:multiLevelType w:val="multilevel"/>
    <w:tmpl w:val="520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C5733"/>
    <w:multiLevelType w:val="multilevel"/>
    <w:tmpl w:val="8A2E7DE8"/>
    <w:lvl w:ilvl="0">
      <w:start w:val="1"/>
      <w:numFmt w:val="decimal"/>
      <w:lvlText w:val="%1."/>
      <w:lvlJc w:val="left"/>
      <w:pPr>
        <w:tabs>
          <w:tab w:val="num" w:pos="720"/>
        </w:tabs>
        <w:ind w:left="720" w:hanging="360"/>
      </w:pPr>
    </w:lvl>
    <w:lvl w:ilvl="1">
      <w:numFmt w:val="decimal"/>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0133086"/>
    <w:multiLevelType w:val="multilevel"/>
    <w:tmpl w:val="8FE86054"/>
    <w:lvl w:ilvl="0">
      <w:start w:val="6"/>
      <w:numFmt w:val="decimal"/>
      <w:lvlText w:val="%1"/>
      <w:lvlJc w:val="left"/>
      <w:pPr>
        <w:ind w:left="1102" w:hanging="423"/>
      </w:pPr>
      <w:rPr>
        <w:rFonts w:hint="default"/>
        <w:lang w:val="lt-LT" w:eastAsia="en-US" w:bidi="ar-SA"/>
      </w:rPr>
    </w:lvl>
    <w:lvl w:ilvl="1">
      <w:start w:val="1"/>
      <w:numFmt w:val="decimal"/>
      <w:lvlText w:val="%1.%2"/>
      <w:lvlJc w:val="left"/>
      <w:pPr>
        <w:ind w:left="1102" w:hanging="423"/>
        <w:jc w:val="right"/>
      </w:pPr>
      <w:rPr>
        <w:rFonts w:ascii="Sylfaen" w:eastAsia="Sylfaen" w:hAnsi="Sylfaen" w:cs="Sylfaen" w:hint="default"/>
        <w:b w:val="0"/>
        <w:bCs w:val="0"/>
        <w:i w:val="0"/>
        <w:iCs w:val="0"/>
        <w:color w:val="2D74B5"/>
        <w:spacing w:val="0"/>
        <w:w w:val="100"/>
        <w:sz w:val="28"/>
        <w:szCs w:val="28"/>
        <w:lang w:val="lt-LT" w:eastAsia="en-US" w:bidi="ar-SA"/>
      </w:rPr>
    </w:lvl>
    <w:lvl w:ilvl="2">
      <w:start w:val="1"/>
      <w:numFmt w:val="decimal"/>
      <w:lvlText w:val="%1.%2.%3"/>
      <w:lvlJc w:val="left"/>
      <w:pPr>
        <w:ind w:left="1870" w:hanging="540"/>
      </w:pPr>
      <w:rPr>
        <w:rFonts w:ascii="Sylfaen" w:eastAsia="Sylfaen" w:hAnsi="Sylfaen" w:cs="Sylfaen" w:hint="default"/>
        <w:b w:val="0"/>
        <w:bCs w:val="0"/>
        <w:i w:val="0"/>
        <w:iCs w:val="0"/>
        <w:color w:val="2D74B5"/>
        <w:spacing w:val="0"/>
        <w:w w:val="100"/>
        <w:sz w:val="24"/>
        <w:szCs w:val="24"/>
        <w:lang w:val="lt-LT" w:eastAsia="en-US" w:bidi="ar-SA"/>
      </w:rPr>
    </w:lvl>
    <w:lvl w:ilvl="3">
      <w:numFmt w:val="bullet"/>
      <w:lvlText w:val=""/>
      <w:lvlJc w:val="left"/>
      <w:pPr>
        <w:ind w:left="1342" w:hanging="733"/>
      </w:pPr>
      <w:rPr>
        <w:rFonts w:ascii="Symbol" w:eastAsia="Symbol" w:hAnsi="Symbol" w:cs="Symbol" w:hint="default"/>
        <w:b w:val="0"/>
        <w:bCs w:val="0"/>
        <w:i w:val="0"/>
        <w:iCs w:val="0"/>
        <w:spacing w:val="0"/>
        <w:w w:val="100"/>
        <w:sz w:val="24"/>
        <w:szCs w:val="24"/>
        <w:lang w:val="lt-LT" w:eastAsia="en-US" w:bidi="ar-SA"/>
      </w:rPr>
    </w:lvl>
    <w:lvl w:ilvl="4">
      <w:numFmt w:val="bullet"/>
      <w:lvlText w:val="•"/>
      <w:lvlJc w:val="left"/>
      <w:pPr>
        <w:ind w:left="3925" w:hanging="733"/>
      </w:pPr>
      <w:rPr>
        <w:rFonts w:hint="default"/>
        <w:lang w:val="lt-LT" w:eastAsia="en-US" w:bidi="ar-SA"/>
      </w:rPr>
    </w:lvl>
    <w:lvl w:ilvl="5">
      <w:numFmt w:val="bullet"/>
      <w:lvlText w:val="•"/>
      <w:lvlJc w:val="left"/>
      <w:pPr>
        <w:ind w:left="5071" w:hanging="733"/>
      </w:pPr>
      <w:rPr>
        <w:rFonts w:hint="default"/>
        <w:lang w:val="lt-LT" w:eastAsia="en-US" w:bidi="ar-SA"/>
      </w:rPr>
    </w:lvl>
    <w:lvl w:ilvl="6">
      <w:numFmt w:val="bullet"/>
      <w:lvlText w:val="•"/>
      <w:lvlJc w:val="left"/>
      <w:pPr>
        <w:ind w:left="6217" w:hanging="733"/>
      </w:pPr>
      <w:rPr>
        <w:rFonts w:hint="default"/>
        <w:lang w:val="lt-LT" w:eastAsia="en-US" w:bidi="ar-SA"/>
      </w:rPr>
    </w:lvl>
    <w:lvl w:ilvl="7">
      <w:numFmt w:val="bullet"/>
      <w:lvlText w:val="•"/>
      <w:lvlJc w:val="left"/>
      <w:pPr>
        <w:ind w:left="7362" w:hanging="733"/>
      </w:pPr>
      <w:rPr>
        <w:rFonts w:hint="default"/>
        <w:lang w:val="lt-LT" w:eastAsia="en-US" w:bidi="ar-SA"/>
      </w:rPr>
    </w:lvl>
    <w:lvl w:ilvl="8">
      <w:numFmt w:val="bullet"/>
      <w:lvlText w:val="•"/>
      <w:lvlJc w:val="left"/>
      <w:pPr>
        <w:ind w:left="8508" w:hanging="733"/>
      </w:pPr>
      <w:rPr>
        <w:rFonts w:hint="default"/>
        <w:lang w:val="lt-LT" w:eastAsia="en-US" w:bidi="ar-SA"/>
      </w:rPr>
    </w:lvl>
  </w:abstractNum>
  <w:abstractNum w:abstractNumId="23" w15:restartNumberingAfterBreak="0">
    <w:nsid w:val="212E20AB"/>
    <w:multiLevelType w:val="multilevel"/>
    <w:tmpl w:val="EB2EE91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cs="Times New Roman"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263579C9"/>
    <w:multiLevelType w:val="hybridMultilevel"/>
    <w:tmpl w:val="ED9890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7885638"/>
    <w:multiLevelType w:val="hybridMultilevel"/>
    <w:tmpl w:val="CA86FDA6"/>
    <w:lvl w:ilvl="0" w:tplc="753286A0">
      <w:numFmt w:val="bullet"/>
      <w:lvlText w:val=""/>
      <w:lvlJc w:val="left"/>
      <w:pPr>
        <w:ind w:left="1342" w:hanging="733"/>
      </w:pPr>
      <w:rPr>
        <w:rFonts w:ascii="Symbol" w:eastAsia="Symbol" w:hAnsi="Symbol" w:cs="Symbol" w:hint="default"/>
        <w:b w:val="0"/>
        <w:bCs w:val="0"/>
        <w:i w:val="0"/>
        <w:iCs w:val="0"/>
        <w:spacing w:val="0"/>
        <w:w w:val="100"/>
        <w:sz w:val="24"/>
        <w:szCs w:val="24"/>
        <w:lang w:val="lt-LT" w:eastAsia="en-US" w:bidi="ar-SA"/>
      </w:rPr>
    </w:lvl>
    <w:lvl w:ilvl="1" w:tplc="27380EC2">
      <w:numFmt w:val="bullet"/>
      <w:lvlText w:val="•"/>
      <w:lvlJc w:val="left"/>
      <w:pPr>
        <w:ind w:left="2286" w:hanging="733"/>
      </w:pPr>
      <w:rPr>
        <w:rFonts w:hint="default"/>
        <w:lang w:val="lt-LT" w:eastAsia="en-US" w:bidi="ar-SA"/>
      </w:rPr>
    </w:lvl>
    <w:lvl w:ilvl="2" w:tplc="675A64CA">
      <w:numFmt w:val="bullet"/>
      <w:lvlText w:val="•"/>
      <w:lvlJc w:val="left"/>
      <w:pPr>
        <w:ind w:left="3232" w:hanging="733"/>
      </w:pPr>
      <w:rPr>
        <w:rFonts w:hint="default"/>
        <w:lang w:val="lt-LT" w:eastAsia="en-US" w:bidi="ar-SA"/>
      </w:rPr>
    </w:lvl>
    <w:lvl w:ilvl="3" w:tplc="FD5C58A2">
      <w:numFmt w:val="bullet"/>
      <w:lvlText w:val="•"/>
      <w:lvlJc w:val="left"/>
      <w:pPr>
        <w:ind w:left="4178" w:hanging="733"/>
      </w:pPr>
      <w:rPr>
        <w:rFonts w:hint="default"/>
        <w:lang w:val="lt-LT" w:eastAsia="en-US" w:bidi="ar-SA"/>
      </w:rPr>
    </w:lvl>
    <w:lvl w:ilvl="4" w:tplc="A874FA22">
      <w:numFmt w:val="bullet"/>
      <w:lvlText w:val="•"/>
      <w:lvlJc w:val="left"/>
      <w:pPr>
        <w:ind w:left="5124" w:hanging="733"/>
      </w:pPr>
      <w:rPr>
        <w:rFonts w:hint="default"/>
        <w:lang w:val="lt-LT" w:eastAsia="en-US" w:bidi="ar-SA"/>
      </w:rPr>
    </w:lvl>
    <w:lvl w:ilvl="5" w:tplc="73449348">
      <w:numFmt w:val="bullet"/>
      <w:lvlText w:val="•"/>
      <w:lvlJc w:val="left"/>
      <w:pPr>
        <w:ind w:left="6070" w:hanging="733"/>
      </w:pPr>
      <w:rPr>
        <w:rFonts w:hint="default"/>
        <w:lang w:val="lt-LT" w:eastAsia="en-US" w:bidi="ar-SA"/>
      </w:rPr>
    </w:lvl>
    <w:lvl w:ilvl="6" w:tplc="A318443C">
      <w:numFmt w:val="bullet"/>
      <w:lvlText w:val="•"/>
      <w:lvlJc w:val="left"/>
      <w:pPr>
        <w:ind w:left="7016" w:hanging="733"/>
      </w:pPr>
      <w:rPr>
        <w:rFonts w:hint="default"/>
        <w:lang w:val="lt-LT" w:eastAsia="en-US" w:bidi="ar-SA"/>
      </w:rPr>
    </w:lvl>
    <w:lvl w:ilvl="7" w:tplc="2FAE7124">
      <w:numFmt w:val="bullet"/>
      <w:lvlText w:val="•"/>
      <w:lvlJc w:val="left"/>
      <w:pPr>
        <w:ind w:left="7962" w:hanging="733"/>
      </w:pPr>
      <w:rPr>
        <w:rFonts w:hint="default"/>
        <w:lang w:val="lt-LT" w:eastAsia="en-US" w:bidi="ar-SA"/>
      </w:rPr>
    </w:lvl>
    <w:lvl w:ilvl="8" w:tplc="D43C8DAE">
      <w:numFmt w:val="bullet"/>
      <w:lvlText w:val="•"/>
      <w:lvlJc w:val="left"/>
      <w:pPr>
        <w:ind w:left="8908" w:hanging="733"/>
      </w:pPr>
      <w:rPr>
        <w:rFonts w:hint="default"/>
        <w:lang w:val="lt-LT" w:eastAsia="en-US" w:bidi="ar-SA"/>
      </w:rPr>
    </w:lvl>
  </w:abstractNum>
  <w:abstractNum w:abstractNumId="26" w15:restartNumberingAfterBreak="0">
    <w:nsid w:val="2A634F13"/>
    <w:multiLevelType w:val="hybridMultilevel"/>
    <w:tmpl w:val="BF2EC9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start w:val="1"/>
      <w:numFmt w:val="bullet"/>
      <w:lvlText w:val="o"/>
      <w:lvlJc w:val="left"/>
      <w:pPr>
        <w:ind w:left="4680" w:hanging="360"/>
      </w:pPr>
      <w:rPr>
        <w:rFonts w:ascii="Courier New" w:hAnsi="Courier New" w:cs="Courier New" w:hint="default"/>
      </w:rPr>
    </w:lvl>
    <w:lvl w:ilvl="5" w:tplc="08090005">
      <w:start w:val="1"/>
      <w:numFmt w:val="bullet"/>
      <w:lvlText w:val=""/>
      <w:lvlJc w:val="left"/>
      <w:pPr>
        <w:ind w:left="5400" w:hanging="360"/>
      </w:pPr>
      <w:rPr>
        <w:rFonts w:ascii="Wingdings" w:hAnsi="Wingdings" w:hint="default"/>
      </w:rPr>
    </w:lvl>
    <w:lvl w:ilvl="6" w:tplc="08090001">
      <w:start w:val="1"/>
      <w:numFmt w:val="bullet"/>
      <w:lvlText w:val=""/>
      <w:lvlJc w:val="left"/>
      <w:pPr>
        <w:ind w:left="6120" w:hanging="360"/>
      </w:pPr>
      <w:rPr>
        <w:rFonts w:ascii="Symbol" w:hAnsi="Symbol" w:hint="default"/>
      </w:rPr>
    </w:lvl>
    <w:lvl w:ilvl="7" w:tplc="08090003">
      <w:start w:val="1"/>
      <w:numFmt w:val="bullet"/>
      <w:lvlText w:val="o"/>
      <w:lvlJc w:val="left"/>
      <w:pPr>
        <w:ind w:left="6840" w:hanging="360"/>
      </w:pPr>
      <w:rPr>
        <w:rFonts w:ascii="Courier New" w:hAnsi="Courier New" w:cs="Courier New" w:hint="default"/>
      </w:rPr>
    </w:lvl>
    <w:lvl w:ilvl="8" w:tplc="08090005">
      <w:start w:val="1"/>
      <w:numFmt w:val="bullet"/>
      <w:lvlText w:val=""/>
      <w:lvlJc w:val="left"/>
      <w:pPr>
        <w:ind w:left="7560" w:hanging="360"/>
      </w:pPr>
      <w:rPr>
        <w:rFonts w:ascii="Wingdings" w:hAnsi="Wingdings" w:hint="default"/>
      </w:rPr>
    </w:lvl>
  </w:abstractNum>
  <w:abstractNum w:abstractNumId="27" w15:restartNumberingAfterBreak="0">
    <w:nsid w:val="2AA9473F"/>
    <w:multiLevelType w:val="multilevel"/>
    <w:tmpl w:val="144E67B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28" w15:restartNumberingAfterBreak="0">
    <w:nsid w:val="2D0423E8"/>
    <w:multiLevelType w:val="hybridMultilevel"/>
    <w:tmpl w:val="4C2C87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D5A1F6F"/>
    <w:multiLevelType w:val="hybridMultilevel"/>
    <w:tmpl w:val="1B3ADF88"/>
    <w:lvl w:ilvl="0" w:tplc="24F64A4C">
      <w:start w:val="1"/>
      <w:numFmt w:val="decimal"/>
      <w:lvlText w:val="%1."/>
      <w:lvlJc w:val="left"/>
      <w:pPr>
        <w:ind w:left="2782" w:hanging="733"/>
      </w:pPr>
      <w:rPr>
        <w:rFonts w:ascii="Sylfaen" w:eastAsia="Sylfaen" w:hAnsi="Sylfaen" w:cs="Sylfaen" w:hint="default"/>
        <w:b w:val="0"/>
        <w:bCs w:val="0"/>
        <w:i w:val="0"/>
        <w:iCs w:val="0"/>
        <w:spacing w:val="0"/>
        <w:w w:val="100"/>
        <w:sz w:val="24"/>
        <w:szCs w:val="24"/>
        <w:lang w:val="lt-LT" w:eastAsia="en-US" w:bidi="ar-SA"/>
      </w:rPr>
    </w:lvl>
    <w:lvl w:ilvl="1" w:tplc="DAE291BE">
      <w:numFmt w:val="bullet"/>
      <w:lvlText w:val=""/>
      <w:lvlJc w:val="left"/>
      <w:pPr>
        <w:ind w:left="2782" w:hanging="318"/>
      </w:pPr>
      <w:rPr>
        <w:rFonts w:ascii="Symbol" w:eastAsia="Symbol" w:hAnsi="Symbol" w:cs="Symbol" w:hint="default"/>
        <w:b w:val="0"/>
        <w:bCs w:val="0"/>
        <w:i w:val="0"/>
        <w:iCs w:val="0"/>
        <w:spacing w:val="0"/>
        <w:w w:val="100"/>
        <w:sz w:val="24"/>
        <w:szCs w:val="24"/>
        <w:lang w:val="lt-LT" w:eastAsia="en-US" w:bidi="ar-SA"/>
      </w:rPr>
    </w:lvl>
    <w:lvl w:ilvl="2" w:tplc="CC66F658">
      <w:numFmt w:val="bullet"/>
      <w:lvlText w:val="•"/>
      <w:lvlJc w:val="left"/>
      <w:pPr>
        <w:ind w:left="4384" w:hanging="318"/>
      </w:pPr>
      <w:rPr>
        <w:rFonts w:hint="default"/>
        <w:lang w:val="lt-LT" w:eastAsia="en-US" w:bidi="ar-SA"/>
      </w:rPr>
    </w:lvl>
    <w:lvl w:ilvl="3" w:tplc="39A866CA">
      <w:numFmt w:val="bullet"/>
      <w:lvlText w:val="•"/>
      <w:lvlJc w:val="left"/>
      <w:pPr>
        <w:ind w:left="5186" w:hanging="318"/>
      </w:pPr>
      <w:rPr>
        <w:rFonts w:hint="default"/>
        <w:lang w:val="lt-LT" w:eastAsia="en-US" w:bidi="ar-SA"/>
      </w:rPr>
    </w:lvl>
    <w:lvl w:ilvl="4" w:tplc="CD9EBD1A">
      <w:numFmt w:val="bullet"/>
      <w:lvlText w:val="•"/>
      <w:lvlJc w:val="left"/>
      <w:pPr>
        <w:ind w:left="5988" w:hanging="318"/>
      </w:pPr>
      <w:rPr>
        <w:rFonts w:hint="default"/>
        <w:lang w:val="lt-LT" w:eastAsia="en-US" w:bidi="ar-SA"/>
      </w:rPr>
    </w:lvl>
    <w:lvl w:ilvl="5" w:tplc="1D8034EC">
      <w:numFmt w:val="bullet"/>
      <w:lvlText w:val="•"/>
      <w:lvlJc w:val="left"/>
      <w:pPr>
        <w:ind w:left="6790" w:hanging="318"/>
      </w:pPr>
      <w:rPr>
        <w:rFonts w:hint="default"/>
        <w:lang w:val="lt-LT" w:eastAsia="en-US" w:bidi="ar-SA"/>
      </w:rPr>
    </w:lvl>
    <w:lvl w:ilvl="6" w:tplc="AD98131A">
      <w:numFmt w:val="bullet"/>
      <w:lvlText w:val="•"/>
      <w:lvlJc w:val="left"/>
      <w:pPr>
        <w:ind w:left="7592" w:hanging="318"/>
      </w:pPr>
      <w:rPr>
        <w:rFonts w:hint="default"/>
        <w:lang w:val="lt-LT" w:eastAsia="en-US" w:bidi="ar-SA"/>
      </w:rPr>
    </w:lvl>
    <w:lvl w:ilvl="7" w:tplc="195076BC">
      <w:numFmt w:val="bullet"/>
      <w:lvlText w:val="•"/>
      <w:lvlJc w:val="left"/>
      <w:pPr>
        <w:ind w:left="8394" w:hanging="318"/>
      </w:pPr>
      <w:rPr>
        <w:rFonts w:hint="default"/>
        <w:lang w:val="lt-LT" w:eastAsia="en-US" w:bidi="ar-SA"/>
      </w:rPr>
    </w:lvl>
    <w:lvl w:ilvl="8" w:tplc="AB043F98">
      <w:numFmt w:val="bullet"/>
      <w:lvlText w:val="•"/>
      <w:lvlJc w:val="left"/>
      <w:pPr>
        <w:ind w:left="9196" w:hanging="318"/>
      </w:pPr>
      <w:rPr>
        <w:rFonts w:hint="default"/>
        <w:lang w:val="lt-LT" w:eastAsia="en-US" w:bidi="ar-SA"/>
      </w:rPr>
    </w:lvl>
  </w:abstractNum>
  <w:abstractNum w:abstractNumId="30" w15:restartNumberingAfterBreak="0">
    <w:nsid w:val="2E8E4CC7"/>
    <w:multiLevelType w:val="multilevel"/>
    <w:tmpl w:val="60A2AB80"/>
    <w:lvl w:ilvl="0">
      <w:start w:val="1"/>
      <w:numFmt w:val="decimal"/>
      <w:lvlText w:val="%1"/>
      <w:lvlJc w:val="left"/>
      <w:pPr>
        <w:ind w:left="636" w:hanging="636"/>
      </w:pPr>
      <w:rPr>
        <w:rFonts w:hint="default"/>
      </w:rPr>
    </w:lvl>
    <w:lvl w:ilvl="1">
      <w:start w:val="1"/>
      <w:numFmt w:val="decimal"/>
      <w:lvlText w:val="%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1C7695D"/>
    <w:multiLevelType w:val="hybridMultilevel"/>
    <w:tmpl w:val="89505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4D05D0C"/>
    <w:multiLevelType w:val="multilevel"/>
    <w:tmpl w:val="DE3EA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35215EA7"/>
    <w:multiLevelType w:val="hybridMultilevel"/>
    <w:tmpl w:val="F10296D4"/>
    <w:lvl w:ilvl="0" w:tplc="D8A828FC">
      <w:start w:val="1"/>
      <w:numFmt w:val="decimal"/>
      <w:lvlText w:val="%1."/>
      <w:lvlJc w:val="left"/>
      <w:pPr>
        <w:ind w:left="1342" w:hanging="360"/>
      </w:pPr>
      <w:rPr>
        <w:rFonts w:ascii="Sylfaen" w:eastAsia="Sylfaen" w:hAnsi="Sylfaen" w:cs="Sylfaen" w:hint="default"/>
        <w:b w:val="0"/>
        <w:bCs w:val="0"/>
        <w:i w:val="0"/>
        <w:iCs w:val="0"/>
        <w:spacing w:val="0"/>
        <w:w w:val="100"/>
        <w:sz w:val="24"/>
        <w:szCs w:val="24"/>
        <w:lang w:val="lt-LT" w:eastAsia="en-US" w:bidi="ar-SA"/>
      </w:rPr>
    </w:lvl>
    <w:lvl w:ilvl="1" w:tplc="C7D2622C">
      <w:numFmt w:val="bullet"/>
      <w:lvlText w:val="•"/>
      <w:lvlJc w:val="left"/>
      <w:pPr>
        <w:ind w:left="2286" w:hanging="360"/>
      </w:pPr>
      <w:rPr>
        <w:rFonts w:hint="default"/>
        <w:lang w:val="lt-LT" w:eastAsia="en-US" w:bidi="ar-SA"/>
      </w:rPr>
    </w:lvl>
    <w:lvl w:ilvl="2" w:tplc="D0DCFDD2">
      <w:numFmt w:val="bullet"/>
      <w:lvlText w:val="•"/>
      <w:lvlJc w:val="left"/>
      <w:pPr>
        <w:ind w:left="3232" w:hanging="360"/>
      </w:pPr>
      <w:rPr>
        <w:rFonts w:hint="default"/>
        <w:lang w:val="lt-LT" w:eastAsia="en-US" w:bidi="ar-SA"/>
      </w:rPr>
    </w:lvl>
    <w:lvl w:ilvl="3" w:tplc="127A4148">
      <w:numFmt w:val="bullet"/>
      <w:lvlText w:val="•"/>
      <w:lvlJc w:val="left"/>
      <w:pPr>
        <w:ind w:left="4178" w:hanging="360"/>
      </w:pPr>
      <w:rPr>
        <w:rFonts w:hint="default"/>
        <w:lang w:val="lt-LT" w:eastAsia="en-US" w:bidi="ar-SA"/>
      </w:rPr>
    </w:lvl>
    <w:lvl w:ilvl="4" w:tplc="D8EC7D1E">
      <w:numFmt w:val="bullet"/>
      <w:lvlText w:val="•"/>
      <w:lvlJc w:val="left"/>
      <w:pPr>
        <w:ind w:left="5124" w:hanging="360"/>
      </w:pPr>
      <w:rPr>
        <w:rFonts w:hint="default"/>
        <w:lang w:val="lt-LT" w:eastAsia="en-US" w:bidi="ar-SA"/>
      </w:rPr>
    </w:lvl>
    <w:lvl w:ilvl="5" w:tplc="7EE8205C">
      <w:numFmt w:val="bullet"/>
      <w:lvlText w:val="•"/>
      <w:lvlJc w:val="left"/>
      <w:pPr>
        <w:ind w:left="6070" w:hanging="360"/>
      </w:pPr>
      <w:rPr>
        <w:rFonts w:hint="default"/>
        <w:lang w:val="lt-LT" w:eastAsia="en-US" w:bidi="ar-SA"/>
      </w:rPr>
    </w:lvl>
    <w:lvl w:ilvl="6" w:tplc="C2A6D13E">
      <w:numFmt w:val="bullet"/>
      <w:lvlText w:val="•"/>
      <w:lvlJc w:val="left"/>
      <w:pPr>
        <w:ind w:left="7016" w:hanging="360"/>
      </w:pPr>
      <w:rPr>
        <w:rFonts w:hint="default"/>
        <w:lang w:val="lt-LT" w:eastAsia="en-US" w:bidi="ar-SA"/>
      </w:rPr>
    </w:lvl>
    <w:lvl w:ilvl="7" w:tplc="C06C8C24">
      <w:numFmt w:val="bullet"/>
      <w:lvlText w:val="•"/>
      <w:lvlJc w:val="left"/>
      <w:pPr>
        <w:ind w:left="7962" w:hanging="360"/>
      </w:pPr>
      <w:rPr>
        <w:rFonts w:hint="default"/>
        <w:lang w:val="lt-LT" w:eastAsia="en-US" w:bidi="ar-SA"/>
      </w:rPr>
    </w:lvl>
    <w:lvl w:ilvl="8" w:tplc="C032BEE6">
      <w:numFmt w:val="bullet"/>
      <w:lvlText w:val="•"/>
      <w:lvlJc w:val="left"/>
      <w:pPr>
        <w:ind w:left="8908" w:hanging="360"/>
      </w:pPr>
      <w:rPr>
        <w:rFonts w:hint="default"/>
        <w:lang w:val="lt-LT" w:eastAsia="en-US" w:bidi="ar-SA"/>
      </w:rPr>
    </w:lvl>
  </w:abstractNum>
  <w:abstractNum w:abstractNumId="34" w15:restartNumberingAfterBreak="0">
    <w:nsid w:val="35566E79"/>
    <w:multiLevelType w:val="hybridMultilevel"/>
    <w:tmpl w:val="E3BC40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37D34C76"/>
    <w:multiLevelType w:val="hybridMultilevel"/>
    <w:tmpl w:val="22AED5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A609BA"/>
    <w:multiLevelType w:val="multilevel"/>
    <w:tmpl w:val="999693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398740F4"/>
    <w:multiLevelType w:val="hybridMultilevel"/>
    <w:tmpl w:val="1D8E54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CB77CE1"/>
    <w:multiLevelType w:val="multilevel"/>
    <w:tmpl w:val="B9C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DC10D4"/>
    <w:multiLevelType w:val="hybridMultilevel"/>
    <w:tmpl w:val="A82C51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F48722F"/>
    <w:multiLevelType w:val="hybridMultilevel"/>
    <w:tmpl w:val="E3E42B28"/>
    <w:lvl w:ilvl="0" w:tplc="2410EB28">
      <w:numFmt w:val="bullet"/>
      <w:lvlText w:val="-"/>
      <w:lvlJc w:val="left"/>
      <w:pPr>
        <w:ind w:left="720" w:hanging="360"/>
      </w:pPr>
      <w:rPr>
        <w:rFonts w:ascii="Calibri" w:eastAsia="Calibr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418679BF"/>
    <w:multiLevelType w:val="hybridMultilevel"/>
    <w:tmpl w:val="E6667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1936DBF"/>
    <w:multiLevelType w:val="multilevel"/>
    <w:tmpl w:val="F2F0664A"/>
    <w:lvl w:ilvl="0">
      <w:start w:val="1"/>
      <w:numFmt w:val="decimal"/>
      <w:lvlText w:val="%1."/>
      <w:lvlJc w:val="left"/>
      <w:pPr>
        <w:tabs>
          <w:tab w:val="num" w:pos="720"/>
        </w:tabs>
        <w:ind w:left="720" w:hanging="360"/>
      </w:pPr>
    </w:lvl>
    <w:lvl w:ilvl="1">
      <w:numFmt w:val="decimal"/>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4493735B"/>
    <w:multiLevelType w:val="multilevel"/>
    <w:tmpl w:val="57C6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D145D"/>
    <w:multiLevelType w:val="hybridMultilevel"/>
    <w:tmpl w:val="ED044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73175BD"/>
    <w:multiLevelType w:val="hybridMultilevel"/>
    <w:tmpl w:val="49CED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8D31355"/>
    <w:multiLevelType w:val="hybridMultilevel"/>
    <w:tmpl w:val="B914A4A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7" w15:restartNumberingAfterBreak="0">
    <w:nsid w:val="4C99599B"/>
    <w:multiLevelType w:val="multilevel"/>
    <w:tmpl w:val="B462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E15108"/>
    <w:multiLevelType w:val="multilevel"/>
    <w:tmpl w:val="D056FD00"/>
    <w:lvl w:ilvl="0">
      <w:start w:val="1"/>
      <w:numFmt w:val="decimal"/>
      <w:lvlText w:val="%1."/>
      <w:lvlJc w:val="left"/>
      <w:pPr>
        <w:tabs>
          <w:tab w:val="num" w:pos="720"/>
        </w:tabs>
        <w:ind w:left="720" w:hanging="360"/>
      </w:pPr>
    </w:lvl>
    <w:lvl w:ilvl="1">
      <w:numFmt w:val="decimal"/>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506F73AC"/>
    <w:multiLevelType w:val="hybridMultilevel"/>
    <w:tmpl w:val="A112D1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51BE271E"/>
    <w:multiLevelType w:val="hybridMultilevel"/>
    <w:tmpl w:val="B6C0965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34C57AA"/>
    <w:multiLevelType w:val="multilevel"/>
    <w:tmpl w:val="8CE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CB4782"/>
    <w:multiLevelType w:val="multilevel"/>
    <w:tmpl w:val="3036EF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61C285B"/>
    <w:multiLevelType w:val="hybridMultilevel"/>
    <w:tmpl w:val="CECC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03474A"/>
    <w:multiLevelType w:val="multilevel"/>
    <w:tmpl w:val="36524F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5CD65688"/>
    <w:multiLevelType w:val="multilevel"/>
    <w:tmpl w:val="BD1682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5CF440CD"/>
    <w:multiLevelType w:val="hybridMultilevel"/>
    <w:tmpl w:val="665AEE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5D3C1FF1"/>
    <w:multiLevelType w:val="hybridMultilevel"/>
    <w:tmpl w:val="3FB433E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58" w15:restartNumberingAfterBreak="0">
    <w:nsid w:val="603D5FC0"/>
    <w:multiLevelType w:val="multilevel"/>
    <w:tmpl w:val="3E6E883C"/>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cs="Times New Roman"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63FF7557"/>
    <w:multiLevelType w:val="hybridMultilevel"/>
    <w:tmpl w:val="97FAC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54461A"/>
    <w:multiLevelType w:val="hybridMultilevel"/>
    <w:tmpl w:val="2D765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66D6759E"/>
    <w:multiLevelType w:val="hybridMultilevel"/>
    <w:tmpl w:val="E7986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7573D82"/>
    <w:multiLevelType w:val="hybridMultilevel"/>
    <w:tmpl w:val="DFC87A12"/>
    <w:lvl w:ilvl="0" w:tplc="08090001">
      <w:start w:val="1"/>
      <w:numFmt w:val="bullet"/>
      <w:lvlText w:val=""/>
      <w:lvlJc w:val="left"/>
      <w:pPr>
        <w:ind w:left="1497" w:hanging="360"/>
      </w:pPr>
      <w:rPr>
        <w:rFonts w:ascii="Symbol" w:hAnsi="Symbol" w:hint="default"/>
      </w:rPr>
    </w:lvl>
    <w:lvl w:ilvl="1" w:tplc="08090003" w:tentative="1">
      <w:start w:val="1"/>
      <w:numFmt w:val="bullet"/>
      <w:lvlText w:val="o"/>
      <w:lvlJc w:val="left"/>
      <w:pPr>
        <w:ind w:left="2217" w:hanging="360"/>
      </w:pPr>
      <w:rPr>
        <w:rFonts w:ascii="Courier New" w:hAnsi="Courier New" w:cs="Courier New" w:hint="default"/>
      </w:rPr>
    </w:lvl>
    <w:lvl w:ilvl="2" w:tplc="08090005" w:tentative="1">
      <w:start w:val="1"/>
      <w:numFmt w:val="bullet"/>
      <w:lvlText w:val=""/>
      <w:lvlJc w:val="left"/>
      <w:pPr>
        <w:ind w:left="2937" w:hanging="360"/>
      </w:pPr>
      <w:rPr>
        <w:rFonts w:ascii="Wingdings" w:hAnsi="Wingdings" w:hint="default"/>
      </w:rPr>
    </w:lvl>
    <w:lvl w:ilvl="3" w:tplc="08090001" w:tentative="1">
      <w:start w:val="1"/>
      <w:numFmt w:val="bullet"/>
      <w:lvlText w:val=""/>
      <w:lvlJc w:val="left"/>
      <w:pPr>
        <w:ind w:left="3657" w:hanging="360"/>
      </w:pPr>
      <w:rPr>
        <w:rFonts w:ascii="Symbol" w:hAnsi="Symbol" w:hint="default"/>
      </w:rPr>
    </w:lvl>
    <w:lvl w:ilvl="4" w:tplc="08090003" w:tentative="1">
      <w:start w:val="1"/>
      <w:numFmt w:val="bullet"/>
      <w:lvlText w:val="o"/>
      <w:lvlJc w:val="left"/>
      <w:pPr>
        <w:ind w:left="4377" w:hanging="360"/>
      </w:pPr>
      <w:rPr>
        <w:rFonts w:ascii="Courier New" w:hAnsi="Courier New" w:cs="Courier New" w:hint="default"/>
      </w:rPr>
    </w:lvl>
    <w:lvl w:ilvl="5" w:tplc="08090005" w:tentative="1">
      <w:start w:val="1"/>
      <w:numFmt w:val="bullet"/>
      <w:lvlText w:val=""/>
      <w:lvlJc w:val="left"/>
      <w:pPr>
        <w:ind w:left="5097" w:hanging="360"/>
      </w:pPr>
      <w:rPr>
        <w:rFonts w:ascii="Wingdings" w:hAnsi="Wingdings" w:hint="default"/>
      </w:rPr>
    </w:lvl>
    <w:lvl w:ilvl="6" w:tplc="08090001" w:tentative="1">
      <w:start w:val="1"/>
      <w:numFmt w:val="bullet"/>
      <w:lvlText w:val=""/>
      <w:lvlJc w:val="left"/>
      <w:pPr>
        <w:ind w:left="5817" w:hanging="360"/>
      </w:pPr>
      <w:rPr>
        <w:rFonts w:ascii="Symbol" w:hAnsi="Symbol" w:hint="default"/>
      </w:rPr>
    </w:lvl>
    <w:lvl w:ilvl="7" w:tplc="08090003" w:tentative="1">
      <w:start w:val="1"/>
      <w:numFmt w:val="bullet"/>
      <w:lvlText w:val="o"/>
      <w:lvlJc w:val="left"/>
      <w:pPr>
        <w:ind w:left="6537" w:hanging="360"/>
      </w:pPr>
      <w:rPr>
        <w:rFonts w:ascii="Courier New" w:hAnsi="Courier New" w:cs="Courier New" w:hint="default"/>
      </w:rPr>
    </w:lvl>
    <w:lvl w:ilvl="8" w:tplc="08090005" w:tentative="1">
      <w:start w:val="1"/>
      <w:numFmt w:val="bullet"/>
      <w:lvlText w:val=""/>
      <w:lvlJc w:val="left"/>
      <w:pPr>
        <w:ind w:left="7257" w:hanging="360"/>
      </w:pPr>
      <w:rPr>
        <w:rFonts w:ascii="Wingdings" w:hAnsi="Wingdings" w:hint="default"/>
      </w:rPr>
    </w:lvl>
  </w:abstractNum>
  <w:abstractNum w:abstractNumId="63" w15:restartNumberingAfterBreak="0">
    <w:nsid w:val="67B424E7"/>
    <w:multiLevelType w:val="hybridMultilevel"/>
    <w:tmpl w:val="765E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1A61B7"/>
    <w:multiLevelType w:val="hybridMultilevel"/>
    <w:tmpl w:val="E8EAD5F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5" w15:restartNumberingAfterBreak="0">
    <w:nsid w:val="6C8F08EB"/>
    <w:multiLevelType w:val="multilevel"/>
    <w:tmpl w:val="7AFE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1160FA"/>
    <w:multiLevelType w:val="hybridMultilevel"/>
    <w:tmpl w:val="21645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E3E03B6"/>
    <w:multiLevelType w:val="multilevel"/>
    <w:tmpl w:val="26AE40A4"/>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7109324A"/>
    <w:multiLevelType w:val="multilevel"/>
    <w:tmpl w:val="187ED87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cs="Times New Roman"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71C97A82"/>
    <w:multiLevelType w:val="hybridMultilevel"/>
    <w:tmpl w:val="646E6FF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0" w15:restartNumberingAfterBreak="0">
    <w:nsid w:val="728E7AF1"/>
    <w:multiLevelType w:val="hybridMultilevel"/>
    <w:tmpl w:val="6726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A61603"/>
    <w:multiLevelType w:val="hybridMultilevel"/>
    <w:tmpl w:val="6E764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FE213E"/>
    <w:multiLevelType w:val="multilevel"/>
    <w:tmpl w:val="7B6664E4"/>
    <w:lvl w:ilvl="0">
      <w:start w:val="1"/>
      <w:numFmt w:val="decimal"/>
      <w:lvlText w:val="%1."/>
      <w:lvlJc w:val="left"/>
      <w:pPr>
        <w:tabs>
          <w:tab w:val="num" w:pos="720"/>
        </w:tabs>
        <w:ind w:left="720" w:hanging="360"/>
      </w:pPr>
    </w:lvl>
    <w:lvl w:ilvl="1">
      <w:numFmt w:val="decimal"/>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75267C41"/>
    <w:multiLevelType w:val="hybridMultilevel"/>
    <w:tmpl w:val="45703BD6"/>
    <w:lvl w:ilvl="0" w:tplc="DA2EA584">
      <w:start w:val="1"/>
      <w:numFmt w:val="bullet"/>
      <w:lvlText w:val=""/>
      <w:lvlJc w:val="left"/>
      <w:pPr>
        <w:tabs>
          <w:tab w:val="num" w:pos="720"/>
        </w:tabs>
        <w:ind w:left="720" w:hanging="360"/>
      </w:pPr>
      <w:rPr>
        <w:rFonts w:ascii="Wingdings" w:hAnsi="Wingdings" w:hint="default"/>
      </w:rPr>
    </w:lvl>
    <w:lvl w:ilvl="1" w:tplc="40CC5A90" w:tentative="1">
      <w:start w:val="1"/>
      <w:numFmt w:val="bullet"/>
      <w:lvlText w:val=""/>
      <w:lvlJc w:val="left"/>
      <w:pPr>
        <w:tabs>
          <w:tab w:val="num" w:pos="1440"/>
        </w:tabs>
        <w:ind w:left="1440" w:hanging="360"/>
      </w:pPr>
      <w:rPr>
        <w:rFonts w:ascii="Wingdings" w:hAnsi="Wingdings" w:hint="default"/>
      </w:rPr>
    </w:lvl>
    <w:lvl w:ilvl="2" w:tplc="9CBA3824" w:tentative="1">
      <w:start w:val="1"/>
      <w:numFmt w:val="bullet"/>
      <w:lvlText w:val=""/>
      <w:lvlJc w:val="left"/>
      <w:pPr>
        <w:tabs>
          <w:tab w:val="num" w:pos="2160"/>
        </w:tabs>
        <w:ind w:left="2160" w:hanging="360"/>
      </w:pPr>
      <w:rPr>
        <w:rFonts w:ascii="Wingdings" w:hAnsi="Wingdings" w:hint="default"/>
      </w:rPr>
    </w:lvl>
    <w:lvl w:ilvl="3" w:tplc="2B467794" w:tentative="1">
      <w:start w:val="1"/>
      <w:numFmt w:val="bullet"/>
      <w:lvlText w:val=""/>
      <w:lvlJc w:val="left"/>
      <w:pPr>
        <w:tabs>
          <w:tab w:val="num" w:pos="2880"/>
        </w:tabs>
        <w:ind w:left="2880" w:hanging="360"/>
      </w:pPr>
      <w:rPr>
        <w:rFonts w:ascii="Wingdings" w:hAnsi="Wingdings" w:hint="default"/>
      </w:rPr>
    </w:lvl>
    <w:lvl w:ilvl="4" w:tplc="08F86946" w:tentative="1">
      <w:start w:val="1"/>
      <w:numFmt w:val="bullet"/>
      <w:lvlText w:val=""/>
      <w:lvlJc w:val="left"/>
      <w:pPr>
        <w:tabs>
          <w:tab w:val="num" w:pos="3600"/>
        </w:tabs>
        <w:ind w:left="3600" w:hanging="360"/>
      </w:pPr>
      <w:rPr>
        <w:rFonts w:ascii="Wingdings" w:hAnsi="Wingdings" w:hint="default"/>
      </w:rPr>
    </w:lvl>
    <w:lvl w:ilvl="5" w:tplc="2EF00446" w:tentative="1">
      <w:start w:val="1"/>
      <w:numFmt w:val="bullet"/>
      <w:lvlText w:val=""/>
      <w:lvlJc w:val="left"/>
      <w:pPr>
        <w:tabs>
          <w:tab w:val="num" w:pos="4320"/>
        </w:tabs>
        <w:ind w:left="4320" w:hanging="360"/>
      </w:pPr>
      <w:rPr>
        <w:rFonts w:ascii="Wingdings" w:hAnsi="Wingdings" w:hint="default"/>
      </w:rPr>
    </w:lvl>
    <w:lvl w:ilvl="6" w:tplc="302C6F46" w:tentative="1">
      <w:start w:val="1"/>
      <w:numFmt w:val="bullet"/>
      <w:lvlText w:val=""/>
      <w:lvlJc w:val="left"/>
      <w:pPr>
        <w:tabs>
          <w:tab w:val="num" w:pos="5040"/>
        </w:tabs>
        <w:ind w:left="5040" w:hanging="360"/>
      </w:pPr>
      <w:rPr>
        <w:rFonts w:ascii="Wingdings" w:hAnsi="Wingdings" w:hint="default"/>
      </w:rPr>
    </w:lvl>
    <w:lvl w:ilvl="7" w:tplc="57805708" w:tentative="1">
      <w:start w:val="1"/>
      <w:numFmt w:val="bullet"/>
      <w:lvlText w:val=""/>
      <w:lvlJc w:val="left"/>
      <w:pPr>
        <w:tabs>
          <w:tab w:val="num" w:pos="5760"/>
        </w:tabs>
        <w:ind w:left="5760" w:hanging="360"/>
      </w:pPr>
      <w:rPr>
        <w:rFonts w:ascii="Wingdings" w:hAnsi="Wingdings" w:hint="default"/>
      </w:rPr>
    </w:lvl>
    <w:lvl w:ilvl="8" w:tplc="682A829A"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764876BE"/>
    <w:multiLevelType w:val="hybridMultilevel"/>
    <w:tmpl w:val="3C5C0AA0"/>
    <w:lvl w:ilvl="0" w:tplc="08090001">
      <w:start w:val="1"/>
      <w:numFmt w:val="bullet"/>
      <w:lvlText w:val=""/>
      <w:lvlJc w:val="left"/>
      <w:pPr>
        <w:ind w:left="2520" w:hanging="360"/>
      </w:pPr>
      <w:rPr>
        <w:rFonts w:ascii="Symbol" w:hAnsi="Symbol" w:hint="default"/>
      </w:rPr>
    </w:lvl>
    <w:lvl w:ilvl="1" w:tplc="08090003">
      <w:start w:val="1"/>
      <w:numFmt w:val="bullet"/>
      <w:lvlText w:val="o"/>
      <w:lvlJc w:val="left"/>
      <w:pPr>
        <w:ind w:left="3240" w:hanging="360"/>
      </w:pPr>
      <w:rPr>
        <w:rFonts w:ascii="Courier New" w:hAnsi="Courier New" w:cs="Courier New" w:hint="default"/>
      </w:rPr>
    </w:lvl>
    <w:lvl w:ilvl="2" w:tplc="08090005">
      <w:start w:val="1"/>
      <w:numFmt w:val="bullet"/>
      <w:lvlText w:val=""/>
      <w:lvlJc w:val="left"/>
      <w:pPr>
        <w:ind w:left="3960" w:hanging="360"/>
      </w:pPr>
      <w:rPr>
        <w:rFonts w:ascii="Wingdings" w:hAnsi="Wingdings" w:hint="default"/>
      </w:rPr>
    </w:lvl>
    <w:lvl w:ilvl="3" w:tplc="08090001">
      <w:start w:val="1"/>
      <w:numFmt w:val="bullet"/>
      <w:lvlText w:val=""/>
      <w:lvlJc w:val="left"/>
      <w:pPr>
        <w:ind w:left="4680" w:hanging="360"/>
      </w:pPr>
      <w:rPr>
        <w:rFonts w:ascii="Symbol" w:hAnsi="Symbol" w:hint="default"/>
      </w:rPr>
    </w:lvl>
    <w:lvl w:ilvl="4" w:tplc="08090003">
      <w:start w:val="1"/>
      <w:numFmt w:val="bullet"/>
      <w:lvlText w:val="o"/>
      <w:lvlJc w:val="left"/>
      <w:pPr>
        <w:ind w:left="5400" w:hanging="360"/>
      </w:pPr>
      <w:rPr>
        <w:rFonts w:ascii="Courier New" w:hAnsi="Courier New" w:cs="Courier New" w:hint="default"/>
      </w:rPr>
    </w:lvl>
    <w:lvl w:ilvl="5" w:tplc="08090005">
      <w:start w:val="1"/>
      <w:numFmt w:val="bullet"/>
      <w:lvlText w:val=""/>
      <w:lvlJc w:val="left"/>
      <w:pPr>
        <w:ind w:left="6120" w:hanging="360"/>
      </w:pPr>
      <w:rPr>
        <w:rFonts w:ascii="Wingdings" w:hAnsi="Wingdings" w:hint="default"/>
      </w:rPr>
    </w:lvl>
    <w:lvl w:ilvl="6" w:tplc="08090001">
      <w:start w:val="1"/>
      <w:numFmt w:val="bullet"/>
      <w:lvlText w:val=""/>
      <w:lvlJc w:val="left"/>
      <w:pPr>
        <w:ind w:left="6840" w:hanging="360"/>
      </w:pPr>
      <w:rPr>
        <w:rFonts w:ascii="Symbol" w:hAnsi="Symbol" w:hint="default"/>
      </w:rPr>
    </w:lvl>
    <w:lvl w:ilvl="7" w:tplc="08090003">
      <w:start w:val="1"/>
      <w:numFmt w:val="bullet"/>
      <w:lvlText w:val="o"/>
      <w:lvlJc w:val="left"/>
      <w:pPr>
        <w:ind w:left="7560" w:hanging="360"/>
      </w:pPr>
      <w:rPr>
        <w:rFonts w:ascii="Courier New" w:hAnsi="Courier New" w:cs="Courier New" w:hint="default"/>
      </w:rPr>
    </w:lvl>
    <w:lvl w:ilvl="8" w:tplc="08090005">
      <w:start w:val="1"/>
      <w:numFmt w:val="bullet"/>
      <w:lvlText w:val=""/>
      <w:lvlJc w:val="left"/>
      <w:pPr>
        <w:ind w:left="8280" w:hanging="360"/>
      </w:pPr>
      <w:rPr>
        <w:rFonts w:ascii="Wingdings" w:hAnsi="Wingdings" w:hint="default"/>
      </w:rPr>
    </w:lvl>
  </w:abstractNum>
  <w:abstractNum w:abstractNumId="75" w15:restartNumberingAfterBreak="0">
    <w:nsid w:val="76E73AF9"/>
    <w:multiLevelType w:val="hybridMultilevel"/>
    <w:tmpl w:val="22F20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778168D5"/>
    <w:multiLevelType w:val="multilevel"/>
    <w:tmpl w:val="135042DE"/>
    <w:lvl w:ilvl="0">
      <w:start w:val="1"/>
      <w:numFmt w:val="decimal"/>
      <w:lvlText w:val="%1."/>
      <w:lvlJc w:val="left"/>
      <w:pPr>
        <w:tabs>
          <w:tab w:val="num" w:pos="720"/>
        </w:tabs>
        <w:ind w:left="720" w:hanging="360"/>
      </w:pPr>
    </w:lvl>
    <w:lvl w:ilvl="1">
      <w:numFmt w:val="decimal"/>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DDB0C17"/>
    <w:multiLevelType w:val="multilevel"/>
    <w:tmpl w:val="119629E0"/>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78" w15:restartNumberingAfterBreak="0">
    <w:nsid w:val="7E3641B3"/>
    <w:multiLevelType w:val="hybridMultilevel"/>
    <w:tmpl w:val="776617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EC65555"/>
    <w:multiLevelType w:val="multilevel"/>
    <w:tmpl w:val="B9E6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A3729F"/>
    <w:multiLevelType w:val="hybridMultilevel"/>
    <w:tmpl w:val="B456DFB0"/>
    <w:lvl w:ilvl="0" w:tplc="08F63DC8">
      <w:start w:val="6"/>
      <w:numFmt w:val="bullet"/>
      <w:lvlText w:val="-"/>
      <w:lvlJc w:val="left"/>
      <w:pPr>
        <w:ind w:left="720" w:hanging="360"/>
      </w:pPr>
      <w:rPr>
        <w:rFonts w:ascii="Sylfaen" w:eastAsia="Times New Roman" w:hAnsi="Sylfae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FB937BD"/>
    <w:multiLevelType w:val="hybridMultilevel"/>
    <w:tmpl w:val="1206B22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6580323">
    <w:abstractNumId w:val="63"/>
  </w:num>
  <w:num w:numId="2" w16cid:durableId="1169448010">
    <w:abstractNumId w:val="71"/>
  </w:num>
  <w:num w:numId="3" w16cid:durableId="1686128088">
    <w:abstractNumId w:val="47"/>
  </w:num>
  <w:num w:numId="4" w16cid:durableId="1776903492">
    <w:abstractNumId w:val="16"/>
  </w:num>
  <w:num w:numId="5" w16cid:durableId="1864203111">
    <w:abstractNumId w:val="55"/>
  </w:num>
  <w:num w:numId="6" w16cid:durableId="1683236519">
    <w:abstractNumId w:val="54"/>
  </w:num>
  <w:num w:numId="7" w16cid:durableId="1919515652">
    <w:abstractNumId w:val="36"/>
  </w:num>
  <w:num w:numId="8" w16cid:durableId="1691834126">
    <w:abstractNumId w:val="67"/>
  </w:num>
  <w:num w:numId="9" w16cid:durableId="917832351">
    <w:abstractNumId w:val="62"/>
  </w:num>
  <w:num w:numId="10" w16cid:durableId="892890555">
    <w:abstractNumId w:val="5"/>
  </w:num>
  <w:num w:numId="11" w16cid:durableId="1133864212">
    <w:abstractNumId w:val="19"/>
  </w:num>
  <w:num w:numId="12" w16cid:durableId="298851664">
    <w:abstractNumId w:val="46"/>
  </w:num>
  <w:num w:numId="13" w16cid:durableId="1095712439">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02929105">
    <w:abstractNumId w:val="21"/>
  </w:num>
  <w:num w:numId="15" w16cid:durableId="1415740001">
    <w:abstractNumId w:val="26"/>
  </w:num>
  <w:num w:numId="16" w16cid:durableId="1276330632">
    <w:abstractNumId w:val="14"/>
  </w:num>
  <w:num w:numId="17" w16cid:durableId="260914320">
    <w:abstractNumId w:val="74"/>
  </w:num>
  <w:num w:numId="18" w16cid:durableId="793407200">
    <w:abstractNumId w:val="42"/>
  </w:num>
  <w:num w:numId="19" w16cid:durableId="683282281">
    <w:abstractNumId w:val="9"/>
  </w:num>
  <w:num w:numId="20" w16cid:durableId="411702089">
    <w:abstractNumId w:val="8"/>
  </w:num>
  <w:num w:numId="21" w16cid:durableId="1905994228">
    <w:abstractNumId w:val="76"/>
  </w:num>
  <w:num w:numId="22" w16cid:durableId="499783157">
    <w:abstractNumId w:val="10"/>
  </w:num>
  <w:num w:numId="23" w16cid:durableId="755369013">
    <w:abstractNumId w:val="58"/>
  </w:num>
  <w:num w:numId="24" w16cid:durableId="783331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8131424">
    <w:abstractNumId w:val="52"/>
  </w:num>
  <w:num w:numId="26" w16cid:durableId="4304002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3780377">
    <w:abstractNumId w:val="23"/>
  </w:num>
  <w:num w:numId="28" w16cid:durableId="125150228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7849658">
    <w:abstractNumId w:val="48"/>
  </w:num>
  <w:num w:numId="30" w16cid:durableId="805581551">
    <w:abstractNumId w:val="72"/>
  </w:num>
  <w:num w:numId="31" w16cid:durableId="2053652535">
    <w:abstractNumId w:val="68"/>
  </w:num>
  <w:num w:numId="32" w16cid:durableId="384792900">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73553708">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9075044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61060051">
    <w:abstractNumId w:val="43"/>
  </w:num>
  <w:num w:numId="36" w16cid:durableId="2076735760">
    <w:abstractNumId w:val="3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4176651">
    <w:abstractNumId w:val="1"/>
  </w:num>
  <w:num w:numId="38" w16cid:durableId="1464349082">
    <w:abstractNumId w:val="69"/>
  </w:num>
  <w:num w:numId="39" w16cid:durableId="1037048573">
    <w:abstractNumId w:val="30"/>
  </w:num>
  <w:num w:numId="40" w16cid:durableId="989750909">
    <w:abstractNumId w:val="80"/>
  </w:num>
  <w:num w:numId="41" w16cid:durableId="1557544497">
    <w:abstractNumId w:val="7"/>
  </w:num>
  <w:num w:numId="42" w16cid:durableId="862668512">
    <w:abstractNumId w:val="73"/>
  </w:num>
  <w:num w:numId="43" w16cid:durableId="531652289">
    <w:abstractNumId w:val="0"/>
  </w:num>
  <w:num w:numId="44" w16cid:durableId="467549983">
    <w:abstractNumId w:val="49"/>
  </w:num>
  <w:num w:numId="45" w16cid:durableId="240675058">
    <w:abstractNumId w:val="60"/>
  </w:num>
  <w:num w:numId="46" w16cid:durableId="1557661563">
    <w:abstractNumId w:val="37"/>
  </w:num>
  <w:num w:numId="47" w16cid:durableId="367919880">
    <w:abstractNumId w:val="75"/>
  </w:num>
  <w:num w:numId="48" w16cid:durableId="1009335407">
    <w:abstractNumId w:val="34"/>
  </w:num>
  <w:num w:numId="49" w16cid:durableId="1428312900">
    <w:abstractNumId w:val="13"/>
  </w:num>
  <w:num w:numId="50" w16cid:durableId="857354611">
    <w:abstractNumId w:val="45"/>
  </w:num>
  <w:num w:numId="51" w16cid:durableId="1601840094">
    <w:abstractNumId w:val="24"/>
  </w:num>
  <w:num w:numId="52" w16cid:durableId="265695219">
    <w:abstractNumId w:val="44"/>
  </w:num>
  <w:num w:numId="53" w16cid:durableId="169370801">
    <w:abstractNumId w:val="18"/>
  </w:num>
  <w:num w:numId="54" w16cid:durableId="1587224654">
    <w:abstractNumId w:val="17"/>
  </w:num>
  <w:num w:numId="55" w16cid:durableId="464550014">
    <w:abstractNumId w:val="38"/>
  </w:num>
  <w:num w:numId="56" w16cid:durableId="1185677736">
    <w:abstractNumId w:val="65"/>
  </w:num>
  <w:num w:numId="57" w16cid:durableId="1965109543">
    <w:abstractNumId w:val="4"/>
  </w:num>
  <w:num w:numId="58" w16cid:durableId="550847209">
    <w:abstractNumId w:val="20"/>
  </w:num>
  <w:num w:numId="59" w16cid:durableId="1398747213">
    <w:abstractNumId w:val="51"/>
  </w:num>
  <w:num w:numId="60" w16cid:durableId="1607425015">
    <w:abstractNumId w:val="79"/>
  </w:num>
  <w:num w:numId="61" w16cid:durableId="1396271911">
    <w:abstractNumId w:val="40"/>
  </w:num>
  <w:num w:numId="62" w16cid:durableId="1567452125">
    <w:abstractNumId w:val="39"/>
  </w:num>
  <w:num w:numId="63" w16cid:durableId="926498559">
    <w:abstractNumId w:val="29"/>
  </w:num>
  <w:num w:numId="64" w16cid:durableId="281152328">
    <w:abstractNumId w:val="25"/>
  </w:num>
  <w:num w:numId="65" w16cid:durableId="1038241685">
    <w:abstractNumId w:val="22"/>
  </w:num>
  <w:num w:numId="66" w16cid:durableId="682173522">
    <w:abstractNumId w:val="33"/>
  </w:num>
  <w:num w:numId="67" w16cid:durableId="1259215769">
    <w:abstractNumId w:val="11"/>
  </w:num>
  <w:num w:numId="68" w16cid:durableId="1895652034">
    <w:abstractNumId w:val="6"/>
  </w:num>
  <w:num w:numId="69" w16cid:durableId="349993994">
    <w:abstractNumId w:val="53"/>
  </w:num>
  <w:num w:numId="70" w16cid:durableId="1728458779">
    <w:abstractNumId w:val="41"/>
  </w:num>
  <w:num w:numId="71" w16cid:durableId="836384441">
    <w:abstractNumId w:val="12"/>
  </w:num>
  <w:num w:numId="72" w16cid:durableId="1094131351">
    <w:abstractNumId w:val="56"/>
  </w:num>
  <w:num w:numId="73" w16cid:durableId="27075286">
    <w:abstractNumId w:val="28"/>
  </w:num>
  <w:num w:numId="74" w16cid:durableId="1680697977">
    <w:abstractNumId w:val="66"/>
  </w:num>
  <w:num w:numId="75" w16cid:durableId="1772121814">
    <w:abstractNumId w:val="61"/>
  </w:num>
  <w:num w:numId="76" w16cid:durableId="558176594">
    <w:abstractNumId w:val="2"/>
  </w:num>
  <w:num w:numId="77" w16cid:durableId="149178941">
    <w:abstractNumId w:val="35"/>
  </w:num>
  <w:num w:numId="78" w16cid:durableId="1508402998">
    <w:abstractNumId w:val="50"/>
  </w:num>
  <w:num w:numId="79" w16cid:durableId="1531333080">
    <w:abstractNumId w:val="31"/>
  </w:num>
  <w:num w:numId="80" w16cid:durableId="2104522726">
    <w:abstractNumId w:val="78"/>
  </w:num>
  <w:num w:numId="81" w16cid:durableId="1720203140">
    <w:abstractNumId w:val="70"/>
  </w:num>
  <w:num w:numId="82" w16cid:durableId="1603024301">
    <w:abstractNumId w:val="5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60D"/>
    <w:rsid w:val="000009D1"/>
    <w:rsid w:val="00000F69"/>
    <w:rsid w:val="00001E48"/>
    <w:rsid w:val="000027C1"/>
    <w:rsid w:val="00002857"/>
    <w:rsid w:val="0000312A"/>
    <w:rsid w:val="000043F2"/>
    <w:rsid w:val="00004F56"/>
    <w:rsid w:val="00006B58"/>
    <w:rsid w:val="00007094"/>
    <w:rsid w:val="00007519"/>
    <w:rsid w:val="00010344"/>
    <w:rsid w:val="00012CD5"/>
    <w:rsid w:val="00013541"/>
    <w:rsid w:val="000142A7"/>
    <w:rsid w:val="00014D3A"/>
    <w:rsid w:val="00014D7D"/>
    <w:rsid w:val="000151B4"/>
    <w:rsid w:val="000168BE"/>
    <w:rsid w:val="00016CFC"/>
    <w:rsid w:val="00017800"/>
    <w:rsid w:val="00017CBD"/>
    <w:rsid w:val="00020336"/>
    <w:rsid w:val="00022290"/>
    <w:rsid w:val="00025489"/>
    <w:rsid w:val="00025D51"/>
    <w:rsid w:val="00026573"/>
    <w:rsid w:val="00027185"/>
    <w:rsid w:val="00027A82"/>
    <w:rsid w:val="00027ACA"/>
    <w:rsid w:val="000304EF"/>
    <w:rsid w:val="00031A53"/>
    <w:rsid w:val="0003254C"/>
    <w:rsid w:val="00033025"/>
    <w:rsid w:val="000332B8"/>
    <w:rsid w:val="00033D97"/>
    <w:rsid w:val="00035905"/>
    <w:rsid w:val="000369BE"/>
    <w:rsid w:val="00037F4A"/>
    <w:rsid w:val="00041217"/>
    <w:rsid w:val="000425D2"/>
    <w:rsid w:val="0004296E"/>
    <w:rsid w:val="00042F8C"/>
    <w:rsid w:val="00043209"/>
    <w:rsid w:val="000447A1"/>
    <w:rsid w:val="000447F5"/>
    <w:rsid w:val="00045C4C"/>
    <w:rsid w:val="00046021"/>
    <w:rsid w:val="0004754D"/>
    <w:rsid w:val="000475E8"/>
    <w:rsid w:val="0004778E"/>
    <w:rsid w:val="000478CC"/>
    <w:rsid w:val="000503FA"/>
    <w:rsid w:val="000511B7"/>
    <w:rsid w:val="0005146B"/>
    <w:rsid w:val="000514E1"/>
    <w:rsid w:val="00052FBB"/>
    <w:rsid w:val="000534A4"/>
    <w:rsid w:val="000541B5"/>
    <w:rsid w:val="000548DB"/>
    <w:rsid w:val="00055177"/>
    <w:rsid w:val="0005737E"/>
    <w:rsid w:val="000578BD"/>
    <w:rsid w:val="00060CFE"/>
    <w:rsid w:val="00061192"/>
    <w:rsid w:val="0006144A"/>
    <w:rsid w:val="00061712"/>
    <w:rsid w:val="00061975"/>
    <w:rsid w:val="00061AF5"/>
    <w:rsid w:val="0006348D"/>
    <w:rsid w:val="000637CE"/>
    <w:rsid w:val="00064054"/>
    <w:rsid w:val="000651A4"/>
    <w:rsid w:val="000664AB"/>
    <w:rsid w:val="0006774D"/>
    <w:rsid w:val="000729C5"/>
    <w:rsid w:val="00074B24"/>
    <w:rsid w:val="0007783D"/>
    <w:rsid w:val="000800A3"/>
    <w:rsid w:val="0008026A"/>
    <w:rsid w:val="000837C8"/>
    <w:rsid w:val="00084864"/>
    <w:rsid w:val="00085EEA"/>
    <w:rsid w:val="00086934"/>
    <w:rsid w:val="00086ACB"/>
    <w:rsid w:val="00090273"/>
    <w:rsid w:val="00091A28"/>
    <w:rsid w:val="00092695"/>
    <w:rsid w:val="00092AB8"/>
    <w:rsid w:val="00092E8C"/>
    <w:rsid w:val="00093356"/>
    <w:rsid w:val="0009396F"/>
    <w:rsid w:val="000960F7"/>
    <w:rsid w:val="00097F35"/>
    <w:rsid w:val="000A2291"/>
    <w:rsid w:val="000A2DB6"/>
    <w:rsid w:val="000A3272"/>
    <w:rsid w:val="000A3865"/>
    <w:rsid w:val="000A3BC2"/>
    <w:rsid w:val="000A3ED8"/>
    <w:rsid w:val="000A42C8"/>
    <w:rsid w:val="000A54DB"/>
    <w:rsid w:val="000A607A"/>
    <w:rsid w:val="000A69CE"/>
    <w:rsid w:val="000A6C1C"/>
    <w:rsid w:val="000A75DB"/>
    <w:rsid w:val="000B0ABE"/>
    <w:rsid w:val="000B0ADF"/>
    <w:rsid w:val="000B0BEA"/>
    <w:rsid w:val="000B1433"/>
    <w:rsid w:val="000B166F"/>
    <w:rsid w:val="000B1BFA"/>
    <w:rsid w:val="000B23EC"/>
    <w:rsid w:val="000B323C"/>
    <w:rsid w:val="000B3C13"/>
    <w:rsid w:val="000B542D"/>
    <w:rsid w:val="000B5CF5"/>
    <w:rsid w:val="000B706A"/>
    <w:rsid w:val="000C056D"/>
    <w:rsid w:val="000C0958"/>
    <w:rsid w:val="000C3EB7"/>
    <w:rsid w:val="000C4F27"/>
    <w:rsid w:val="000C602B"/>
    <w:rsid w:val="000C7D83"/>
    <w:rsid w:val="000D044B"/>
    <w:rsid w:val="000D0D20"/>
    <w:rsid w:val="000D1A48"/>
    <w:rsid w:val="000D1A95"/>
    <w:rsid w:val="000D28C1"/>
    <w:rsid w:val="000D29FA"/>
    <w:rsid w:val="000D4696"/>
    <w:rsid w:val="000D5DF0"/>
    <w:rsid w:val="000D6651"/>
    <w:rsid w:val="000D7BB5"/>
    <w:rsid w:val="000E13EA"/>
    <w:rsid w:val="000E2F24"/>
    <w:rsid w:val="000E3184"/>
    <w:rsid w:val="000E551A"/>
    <w:rsid w:val="000E5F22"/>
    <w:rsid w:val="000E5FBA"/>
    <w:rsid w:val="000E6B78"/>
    <w:rsid w:val="000E7E76"/>
    <w:rsid w:val="000E7F25"/>
    <w:rsid w:val="000F0D70"/>
    <w:rsid w:val="000F1042"/>
    <w:rsid w:val="000F1DA5"/>
    <w:rsid w:val="000F32D0"/>
    <w:rsid w:val="000F3B08"/>
    <w:rsid w:val="000F3CAC"/>
    <w:rsid w:val="000F3F8B"/>
    <w:rsid w:val="000F4774"/>
    <w:rsid w:val="000F4959"/>
    <w:rsid w:val="000F57E3"/>
    <w:rsid w:val="000F5858"/>
    <w:rsid w:val="000F5BFC"/>
    <w:rsid w:val="000F766E"/>
    <w:rsid w:val="000F7CEF"/>
    <w:rsid w:val="00101FD6"/>
    <w:rsid w:val="001044A0"/>
    <w:rsid w:val="00104749"/>
    <w:rsid w:val="00104CAF"/>
    <w:rsid w:val="00104D57"/>
    <w:rsid w:val="00106266"/>
    <w:rsid w:val="001065C6"/>
    <w:rsid w:val="00106E58"/>
    <w:rsid w:val="00110872"/>
    <w:rsid w:val="00110B7C"/>
    <w:rsid w:val="00110E23"/>
    <w:rsid w:val="00111A6E"/>
    <w:rsid w:val="00112243"/>
    <w:rsid w:val="00112F90"/>
    <w:rsid w:val="0011480F"/>
    <w:rsid w:val="00114C9A"/>
    <w:rsid w:val="00114EFB"/>
    <w:rsid w:val="00115DA4"/>
    <w:rsid w:val="00116A76"/>
    <w:rsid w:val="00116D86"/>
    <w:rsid w:val="00117A2D"/>
    <w:rsid w:val="00117C3F"/>
    <w:rsid w:val="001218A5"/>
    <w:rsid w:val="00123ABB"/>
    <w:rsid w:val="00123EDD"/>
    <w:rsid w:val="00123FD0"/>
    <w:rsid w:val="00125314"/>
    <w:rsid w:val="001253B6"/>
    <w:rsid w:val="001267C6"/>
    <w:rsid w:val="0012775E"/>
    <w:rsid w:val="00127865"/>
    <w:rsid w:val="001305A9"/>
    <w:rsid w:val="00130EBE"/>
    <w:rsid w:val="001318F5"/>
    <w:rsid w:val="0013198F"/>
    <w:rsid w:val="00131F3A"/>
    <w:rsid w:val="00135FC7"/>
    <w:rsid w:val="001360DA"/>
    <w:rsid w:val="00136498"/>
    <w:rsid w:val="001403CD"/>
    <w:rsid w:val="00140436"/>
    <w:rsid w:val="00140DCA"/>
    <w:rsid w:val="00141FDF"/>
    <w:rsid w:val="0014365F"/>
    <w:rsid w:val="00143D2E"/>
    <w:rsid w:val="00144886"/>
    <w:rsid w:val="00144F66"/>
    <w:rsid w:val="001459DC"/>
    <w:rsid w:val="00146909"/>
    <w:rsid w:val="00147A90"/>
    <w:rsid w:val="00150896"/>
    <w:rsid w:val="001508B4"/>
    <w:rsid w:val="001512AB"/>
    <w:rsid w:val="001516EF"/>
    <w:rsid w:val="00151811"/>
    <w:rsid w:val="001519C5"/>
    <w:rsid w:val="00152143"/>
    <w:rsid w:val="00152FC8"/>
    <w:rsid w:val="0015316C"/>
    <w:rsid w:val="00153413"/>
    <w:rsid w:val="00153541"/>
    <w:rsid w:val="00153ED3"/>
    <w:rsid w:val="00155ACF"/>
    <w:rsid w:val="001575FA"/>
    <w:rsid w:val="00160F18"/>
    <w:rsid w:val="00161DF3"/>
    <w:rsid w:val="00161E0C"/>
    <w:rsid w:val="001630A7"/>
    <w:rsid w:val="001634AB"/>
    <w:rsid w:val="00163DE4"/>
    <w:rsid w:val="00164AAE"/>
    <w:rsid w:val="00165F98"/>
    <w:rsid w:val="00165FC6"/>
    <w:rsid w:val="00167F39"/>
    <w:rsid w:val="0017040E"/>
    <w:rsid w:val="00170888"/>
    <w:rsid w:val="00170EDF"/>
    <w:rsid w:val="00171797"/>
    <w:rsid w:val="0017205A"/>
    <w:rsid w:val="001748F1"/>
    <w:rsid w:val="0017550C"/>
    <w:rsid w:val="00176098"/>
    <w:rsid w:val="0018152F"/>
    <w:rsid w:val="00181677"/>
    <w:rsid w:val="00181978"/>
    <w:rsid w:val="00181F78"/>
    <w:rsid w:val="001820BD"/>
    <w:rsid w:val="00182D02"/>
    <w:rsid w:val="001850A2"/>
    <w:rsid w:val="001856E5"/>
    <w:rsid w:val="00185A81"/>
    <w:rsid w:val="00190AE0"/>
    <w:rsid w:val="001917A7"/>
    <w:rsid w:val="00193278"/>
    <w:rsid w:val="00193941"/>
    <w:rsid w:val="00195685"/>
    <w:rsid w:val="001956F7"/>
    <w:rsid w:val="00196271"/>
    <w:rsid w:val="001967F2"/>
    <w:rsid w:val="00197CFB"/>
    <w:rsid w:val="00197DC5"/>
    <w:rsid w:val="00197EDB"/>
    <w:rsid w:val="001A01E7"/>
    <w:rsid w:val="001A03F0"/>
    <w:rsid w:val="001A11DA"/>
    <w:rsid w:val="001A15F0"/>
    <w:rsid w:val="001A3677"/>
    <w:rsid w:val="001A39B2"/>
    <w:rsid w:val="001A407E"/>
    <w:rsid w:val="001A417F"/>
    <w:rsid w:val="001A4BAE"/>
    <w:rsid w:val="001A5E85"/>
    <w:rsid w:val="001A6037"/>
    <w:rsid w:val="001B148E"/>
    <w:rsid w:val="001B1B38"/>
    <w:rsid w:val="001B2949"/>
    <w:rsid w:val="001B308C"/>
    <w:rsid w:val="001B3681"/>
    <w:rsid w:val="001B4276"/>
    <w:rsid w:val="001B63B5"/>
    <w:rsid w:val="001B69F5"/>
    <w:rsid w:val="001B7F1D"/>
    <w:rsid w:val="001C0577"/>
    <w:rsid w:val="001C09E8"/>
    <w:rsid w:val="001C0A8B"/>
    <w:rsid w:val="001C45D0"/>
    <w:rsid w:val="001C4AD5"/>
    <w:rsid w:val="001C4C6A"/>
    <w:rsid w:val="001C4F67"/>
    <w:rsid w:val="001C5430"/>
    <w:rsid w:val="001C5A40"/>
    <w:rsid w:val="001D09CC"/>
    <w:rsid w:val="001D1100"/>
    <w:rsid w:val="001D25F8"/>
    <w:rsid w:val="001D4177"/>
    <w:rsid w:val="001D60C7"/>
    <w:rsid w:val="001D6C9D"/>
    <w:rsid w:val="001E201B"/>
    <w:rsid w:val="001E2B19"/>
    <w:rsid w:val="001E2F43"/>
    <w:rsid w:val="001E36CD"/>
    <w:rsid w:val="001E3F6F"/>
    <w:rsid w:val="001E6B77"/>
    <w:rsid w:val="001E6F70"/>
    <w:rsid w:val="001E7813"/>
    <w:rsid w:val="001E7FEE"/>
    <w:rsid w:val="001F0F07"/>
    <w:rsid w:val="001F2C9F"/>
    <w:rsid w:val="001F4A2D"/>
    <w:rsid w:val="001F6A09"/>
    <w:rsid w:val="002016A7"/>
    <w:rsid w:val="002022FE"/>
    <w:rsid w:val="00202571"/>
    <w:rsid w:val="00202698"/>
    <w:rsid w:val="002026C5"/>
    <w:rsid w:val="002029D6"/>
    <w:rsid w:val="002045D5"/>
    <w:rsid w:val="00204FDD"/>
    <w:rsid w:val="0020526C"/>
    <w:rsid w:val="002052A8"/>
    <w:rsid w:val="002061CE"/>
    <w:rsid w:val="00207B7F"/>
    <w:rsid w:val="002119C1"/>
    <w:rsid w:val="00211C05"/>
    <w:rsid w:val="00213BE1"/>
    <w:rsid w:val="0021401A"/>
    <w:rsid w:val="00214034"/>
    <w:rsid w:val="002169B3"/>
    <w:rsid w:val="002175B5"/>
    <w:rsid w:val="0021761E"/>
    <w:rsid w:val="00220054"/>
    <w:rsid w:val="002213C1"/>
    <w:rsid w:val="00221732"/>
    <w:rsid w:val="002217E5"/>
    <w:rsid w:val="002218CD"/>
    <w:rsid w:val="00223357"/>
    <w:rsid w:val="0022415A"/>
    <w:rsid w:val="00224A42"/>
    <w:rsid w:val="002263D9"/>
    <w:rsid w:val="00226EC0"/>
    <w:rsid w:val="00227DBA"/>
    <w:rsid w:val="00230EE2"/>
    <w:rsid w:val="00233B45"/>
    <w:rsid w:val="002341E6"/>
    <w:rsid w:val="00234FB5"/>
    <w:rsid w:val="00235BB6"/>
    <w:rsid w:val="00237EF3"/>
    <w:rsid w:val="00240D75"/>
    <w:rsid w:val="0024155E"/>
    <w:rsid w:val="00242145"/>
    <w:rsid w:val="00242441"/>
    <w:rsid w:val="00243938"/>
    <w:rsid w:val="00243C6D"/>
    <w:rsid w:val="00245EF7"/>
    <w:rsid w:val="00247B1D"/>
    <w:rsid w:val="00250051"/>
    <w:rsid w:val="00250244"/>
    <w:rsid w:val="00250AF8"/>
    <w:rsid w:val="00251908"/>
    <w:rsid w:val="00253692"/>
    <w:rsid w:val="00253E91"/>
    <w:rsid w:val="0025443C"/>
    <w:rsid w:val="00254947"/>
    <w:rsid w:val="00256C84"/>
    <w:rsid w:val="00257211"/>
    <w:rsid w:val="002578DB"/>
    <w:rsid w:val="002601A3"/>
    <w:rsid w:val="0026083B"/>
    <w:rsid w:val="00261A7A"/>
    <w:rsid w:val="00262DC4"/>
    <w:rsid w:val="00263584"/>
    <w:rsid w:val="00264632"/>
    <w:rsid w:val="0026469B"/>
    <w:rsid w:val="0026607B"/>
    <w:rsid w:val="002666A7"/>
    <w:rsid w:val="00266943"/>
    <w:rsid w:val="00267B46"/>
    <w:rsid w:val="00267C33"/>
    <w:rsid w:val="00270A36"/>
    <w:rsid w:val="00270E10"/>
    <w:rsid w:val="00270EC5"/>
    <w:rsid w:val="00271021"/>
    <w:rsid w:val="00271359"/>
    <w:rsid w:val="0027215E"/>
    <w:rsid w:val="002721E6"/>
    <w:rsid w:val="00274D32"/>
    <w:rsid w:val="0027512D"/>
    <w:rsid w:val="00275AD7"/>
    <w:rsid w:val="0027603A"/>
    <w:rsid w:val="00280C44"/>
    <w:rsid w:val="00282103"/>
    <w:rsid w:val="00282A14"/>
    <w:rsid w:val="00282BAA"/>
    <w:rsid w:val="002843BA"/>
    <w:rsid w:val="0028463D"/>
    <w:rsid w:val="00284F61"/>
    <w:rsid w:val="002861C4"/>
    <w:rsid w:val="0028644E"/>
    <w:rsid w:val="0028648F"/>
    <w:rsid w:val="00290025"/>
    <w:rsid w:val="00290061"/>
    <w:rsid w:val="00291879"/>
    <w:rsid w:val="00292DF3"/>
    <w:rsid w:val="00292E80"/>
    <w:rsid w:val="002934AE"/>
    <w:rsid w:val="002935BC"/>
    <w:rsid w:val="00294217"/>
    <w:rsid w:val="0029667A"/>
    <w:rsid w:val="00296CC7"/>
    <w:rsid w:val="00296F2A"/>
    <w:rsid w:val="0029706B"/>
    <w:rsid w:val="002970C8"/>
    <w:rsid w:val="002A14F9"/>
    <w:rsid w:val="002A16D9"/>
    <w:rsid w:val="002A3EF1"/>
    <w:rsid w:val="002A45B7"/>
    <w:rsid w:val="002A4E95"/>
    <w:rsid w:val="002A7DBC"/>
    <w:rsid w:val="002B0BDD"/>
    <w:rsid w:val="002B1770"/>
    <w:rsid w:val="002B1AC7"/>
    <w:rsid w:val="002B1E56"/>
    <w:rsid w:val="002B2613"/>
    <w:rsid w:val="002B29B8"/>
    <w:rsid w:val="002B311E"/>
    <w:rsid w:val="002B3B15"/>
    <w:rsid w:val="002B3D3D"/>
    <w:rsid w:val="002B467C"/>
    <w:rsid w:val="002B512F"/>
    <w:rsid w:val="002B6137"/>
    <w:rsid w:val="002B6E9A"/>
    <w:rsid w:val="002C06A6"/>
    <w:rsid w:val="002C131F"/>
    <w:rsid w:val="002C353C"/>
    <w:rsid w:val="002C5180"/>
    <w:rsid w:val="002C5436"/>
    <w:rsid w:val="002C68D1"/>
    <w:rsid w:val="002C6C6F"/>
    <w:rsid w:val="002C79AE"/>
    <w:rsid w:val="002D0760"/>
    <w:rsid w:val="002D0E71"/>
    <w:rsid w:val="002D1B0C"/>
    <w:rsid w:val="002D23D4"/>
    <w:rsid w:val="002D34BC"/>
    <w:rsid w:val="002D3F44"/>
    <w:rsid w:val="002D4052"/>
    <w:rsid w:val="002D7A62"/>
    <w:rsid w:val="002E1627"/>
    <w:rsid w:val="002E19B2"/>
    <w:rsid w:val="002E3178"/>
    <w:rsid w:val="002E33CC"/>
    <w:rsid w:val="002E33FA"/>
    <w:rsid w:val="002E36D2"/>
    <w:rsid w:val="002E3771"/>
    <w:rsid w:val="002E387B"/>
    <w:rsid w:val="002E3CE7"/>
    <w:rsid w:val="002E3FB2"/>
    <w:rsid w:val="002E4744"/>
    <w:rsid w:val="002E6292"/>
    <w:rsid w:val="002E63BD"/>
    <w:rsid w:val="002F0367"/>
    <w:rsid w:val="002F0973"/>
    <w:rsid w:val="002F0B48"/>
    <w:rsid w:val="002F13BB"/>
    <w:rsid w:val="002F31D8"/>
    <w:rsid w:val="002F325F"/>
    <w:rsid w:val="002F33F1"/>
    <w:rsid w:val="002F4FEA"/>
    <w:rsid w:val="002F5216"/>
    <w:rsid w:val="002F600E"/>
    <w:rsid w:val="002F64DD"/>
    <w:rsid w:val="002F76E7"/>
    <w:rsid w:val="002F7876"/>
    <w:rsid w:val="003020EB"/>
    <w:rsid w:val="0030322B"/>
    <w:rsid w:val="00303F52"/>
    <w:rsid w:val="0030509D"/>
    <w:rsid w:val="003056C1"/>
    <w:rsid w:val="003064B4"/>
    <w:rsid w:val="00310884"/>
    <w:rsid w:val="003118A3"/>
    <w:rsid w:val="003119B7"/>
    <w:rsid w:val="00311BB9"/>
    <w:rsid w:val="00311D91"/>
    <w:rsid w:val="0031502A"/>
    <w:rsid w:val="003150D7"/>
    <w:rsid w:val="00317395"/>
    <w:rsid w:val="00320043"/>
    <w:rsid w:val="00320237"/>
    <w:rsid w:val="0032043B"/>
    <w:rsid w:val="00321DE5"/>
    <w:rsid w:val="0032285A"/>
    <w:rsid w:val="00323FC0"/>
    <w:rsid w:val="003240F5"/>
    <w:rsid w:val="00327951"/>
    <w:rsid w:val="003302FF"/>
    <w:rsid w:val="00330A33"/>
    <w:rsid w:val="00330F13"/>
    <w:rsid w:val="00331619"/>
    <w:rsid w:val="00331852"/>
    <w:rsid w:val="003318A9"/>
    <w:rsid w:val="003332C0"/>
    <w:rsid w:val="00334777"/>
    <w:rsid w:val="0033504B"/>
    <w:rsid w:val="00335D0E"/>
    <w:rsid w:val="00336228"/>
    <w:rsid w:val="00337D35"/>
    <w:rsid w:val="00337EBD"/>
    <w:rsid w:val="00340900"/>
    <w:rsid w:val="00340E4C"/>
    <w:rsid w:val="0034128F"/>
    <w:rsid w:val="00343651"/>
    <w:rsid w:val="0034389F"/>
    <w:rsid w:val="00343B63"/>
    <w:rsid w:val="003446C0"/>
    <w:rsid w:val="0034577E"/>
    <w:rsid w:val="00347629"/>
    <w:rsid w:val="00350048"/>
    <w:rsid w:val="003502C8"/>
    <w:rsid w:val="00350471"/>
    <w:rsid w:val="00351D97"/>
    <w:rsid w:val="0035315E"/>
    <w:rsid w:val="00353245"/>
    <w:rsid w:val="00353C3D"/>
    <w:rsid w:val="00353DE0"/>
    <w:rsid w:val="00354462"/>
    <w:rsid w:val="0035461E"/>
    <w:rsid w:val="0035582E"/>
    <w:rsid w:val="00356C32"/>
    <w:rsid w:val="00357F2B"/>
    <w:rsid w:val="0036002A"/>
    <w:rsid w:val="003611B3"/>
    <w:rsid w:val="00362A8E"/>
    <w:rsid w:val="003646CE"/>
    <w:rsid w:val="00365ADA"/>
    <w:rsid w:val="00366541"/>
    <w:rsid w:val="00367672"/>
    <w:rsid w:val="00367F4C"/>
    <w:rsid w:val="00370345"/>
    <w:rsid w:val="003706CD"/>
    <w:rsid w:val="0037081A"/>
    <w:rsid w:val="00370A54"/>
    <w:rsid w:val="00370AFE"/>
    <w:rsid w:val="00370E98"/>
    <w:rsid w:val="00371091"/>
    <w:rsid w:val="003716B4"/>
    <w:rsid w:val="00372556"/>
    <w:rsid w:val="00372F06"/>
    <w:rsid w:val="0037436A"/>
    <w:rsid w:val="00375116"/>
    <w:rsid w:val="00376758"/>
    <w:rsid w:val="00377835"/>
    <w:rsid w:val="00380280"/>
    <w:rsid w:val="0038049C"/>
    <w:rsid w:val="00380836"/>
    <w:rsid w:val="00380894"/>
    <w:rsid w:val="00383A1C"/>
    <w:rsid w:val="00383B34"/>
    <w:rsid w:val="00384365"/>
    <w:rsid w:val="003844CD"/>
    <w:rsid w:val="00384CEA"/>
    <w:rsid w:val="00385075"/>
    <w:rsid w:val="00385275"/>
    <w:rsid w:val="00386C8B"/>
    <w:rsid w:val="00390B88"/>
    <w:rsid w:val="0039154F"/>
    <w:rsid w:val="00391826"/>
    <w:rsid w:val="00392441"/>
    <w:rsid w:val="00393BA1"/>
    <w:rsid w:val="00394150"/>
    <w:rsid w:val="0039455D"/>
    <w:rsid w:val="00394877"/>
    <w:rsid w:val="00395ACD"/>
    <w:rsid w:val="00395BEE"/>
    <w:rsid w:val="003965EC"/>
    <w:rsid w:val="00396638"/>
    <w:rsid w:val="00397EA9"/>
    <w:rsid w:val="003A0E5B"/>
    <w:rsid w:val="003A20F7"/>
    <w:rsid w:val="003A234D"/>
    <w:rsid w:val="003A27EA"/>
    <w:rsid w:val="003A3D78"/>
    <w:rsid w:val="003A44E1"/>
    <w:rsid w:val="003A4977"/>
    <w:rsid w:val="003A542F"/>
    <w:rsid w:val="003B116E"/>
    <w:rsid w:val="003B280A"/>
    <w:rsid w:val="003B3E92"/>
    <w:rsid w:val="003B4B58"/>
    <w:rsid w:val="003B5602"/>
    <w:rsid w:val="003B56DA"/>
    <w:rsid w:val="003B6C27"/>
    <w:rsid w:val="003B7D72"/>
    <w:rsid w:val="003C004F"/>
    <w:rsid w:val="003C127A"/>
    <w:rsid w:val="003C141E"/>
    <w:rsid w:val="003C2161"/>
    <w:rsid w:val="003C2904"/>
    <w:rsid w:val="003C32E0"/>
    <w:rsid w:val="003C3737"/>
    <w:rsid w:val="003C3EB1"/>
    <w:rsid w:val="003C5C0D"/>
    <w:rsid w:val="003C7B99"/>
    <w:rsid w:val="003D17B8"/>
    <w:rsid w:val="003D18A7"/>
    <w:rsid w:val="003D199E"/>
    <w:rsid w:val="003D1B71"/>
    <w:rsid w:val="003D35C7"/>
    <w:rsid w:val="003D35F3"/>
    <w:rsid w:val="003D3D4A"/>
    <w:rsid w:val="003D4701"/>
    <w:rsid w:val="003D7CDA"/>
    <w:rsid w:val="003E0176"/>
    <w:rsid w:val="003E06E4"/>
    <w:rsid w:val="003E14D4"/>
    <w:rsid w:val="003E249B"/>
    <w:rsid w:val="003E3C81"/>
    <w:rsid w:val="003E4598"/>
    <w:rsid w:val="003E67B7"/>
    <w:rsid w:val="003E78BB"/>
    <w:rsid w:val="003F3969"/>
    <w:rsid w:val="003F483A"/>
    <w:rsid w:val="003F52BB"/>
    <w:rsid w:val="003F52DA"/>
    <w:rsid w:val="003F53E5"/>
    <w:rsid w:val="003F54D4"/>
    <w:rsid w:val="003F6FA2"/>
    <w:rsid w:val="00401890"/>
    <w:rsid w:val="00401A48"/>
    <w:rsid w:val="00403BD5"/>
    <w:rsid w:val="00405B13"/>
    <w:rsid w:val="00406827"/>
    <w:rsid w:val="00410902"/>
    <w:rsid w:val="00411F26"/>
    <w:rsid w:val="004127DB"/>
    <w:rsid w:val="00413EE8"/>
    <w:rsid w:val="004147E2"/>
    <w:rsid w:val="004151A5"/>
    <w:rsid w:val="00416BF1"/>
    <w:rsid w:val="00417583"/>
    <w:rsid w:val="0042001D"/>
    <w:rsid w:val="00421B1A"/>
    <w:rsid w:val="00421D5F"/>
    <w:rsid w:val="00421F8A"/>
    <w:rsid w:val="00423C0A"/>
    <w:rsid w:val="00424491"/>
    <w:rsid w:val="004253EC"/>
    <w:rsid w:val="004254CB"/>
    <w:rsid w:val="00426E2E"/>
    <w:rsid w:val="004278D2"/>
    <w:rsid w:val="00430BB9"/>
    <w:rsid w:val="00430CEF"/>
    <w:rsid w:val="00431780"/>
    <w:rsid w:val="0043197A"/>
    <w:rsid w:val="00431AF7"/>
    <w:rsid w:val="0043249B"/>
    <w:rsid w:val="00433B66"/>
    <w:rsid w:val="004340D5"/>
    <w:rsid w:val="00434F02"/>
    <w:rsid w:val="00434F34"/>
    <w:rsid w:val="0043546B"/>
    <w:rsid w:val="00435E12"/>
    <w:rsid w:val="00436517"/>
    <w:rsid w:val="0043788D"/>
    <w:rsid w:val="00442464"/>
    <w:rsid w:val="0044444A"/>
    <w:rsid w:val="004448AA"/>
    <w:rsid w:val="00445F33"/>
    <w:rsid w:val="00446BCB"/>
    <w:rsid w:val="00446E1B"/>
    <w:rsid w:val="00447995"/>
    <w:rsid w:val="004479AE"/>
    <w:rsid w:val="00447C62"/>
    <w:rsid w:val="00452225"/>
    <w:rsid w:val="00453DDC"/>
    <w:rsid w:val="00455110"/>
    <w:rsid w:val="004567CB"/>
    <w:rsid w:val="00456A8C"/>
    <w:rsid w:val="00457595"/>
    <w:rsid w:val="00457F38"/>
    <w:rsid w:val="0046242B"/>
    <w:rsid w:val="00463AB3"/>
    <w:rsid w:val="00464A51"/>
    <w:rsid w:val="00465302"/>
    <w:rsid w:val="00465375"/>
    <w:rsid w:val="00465CAE"/>
    <w:rsid w:val="00465D02"/>
    <w:rsid w:val="00466F86"/>
    <w:rsid w:val="00467991"/>
    <w:rsid w:val="00467E03"/>
    <w:rsid w:val="00467EB0"/>
    <w:rsid w:val="00470FE0"/>
    <w:rsid w:val="004717CD"/>
    <w:rsid w:val="00472783"/>
    <w:rsid w:val="00472938"/>
    <w:rsid w:val="00472BDB"/>
    <w:rsid w:val="0047575A"/>
    <w:rsid w:val="004762CA"/>
    <w:rsid w:val="00476FB3"/>
    <w:rsid w:val="00477365"/>
    <w:rsid w:val="00477574"/>
    <w:rsid w:val="004805AD"/>
    <w:rsid w:val="00481257"/>
    <w:rsid w:val="00481393"/>
    <w:rsid w:val="00481A62"/>
    <w:rsid w:val="00482572"/>
    <w:rsid w:val="00482942"/>
    <w:rsid w:val="004830D7"/>
    <w:rsid w:val="0048359A"/>
    <w:rsid w:val="004838DA"/>
    <w:rsid w:val="004839B3"/>
    <w:rsid w:val="004849C4"/>
    <w:rsid w:val="00484FF0"/>
    <w:rsid w:val="0048564D"/>
    <w:rsid w:val="00486558"/>
    <w:rsid w:val="00486B63"/>
    <w:rsid w:val="00487552"/>
    <w:rsid w:val="00490054"/>
    <w:rsid w:val="00490776"/>
    <w:rsid w:val="004915F5"/>
    <w:rsid w:val="00492042"/>
    <w:rsid w:val="004933E3"/>
    <w:rsid w:val="00495420"/>
    <w:rsid w:val="00495902"/>
    <w:rsid w:val="0049656A"/>
    <w:rsid w:val="00497365"/>
    <w:rsid w:val="00497FD2"/>
    <w:rsid w:val="004A07CA"/>
    <w:rsid w:val="004A1DFB"/>
    <w:rsid w:val="004A7476"/>
    <w:rsid w:val="004A76E9"/>
    <w:rsid w:val="004A7E43"/>
    <w:rsid w:val="004B014D"/>
    <w:rsid w:val="004B0DD8"/>
    <w:rsid w:val="004B0F36"/>
    <w:rsid w:val="004B14F0"/>
    <w:rsid w:val="004B2328"/>
    <w:rsid w:val="004B2342"/>
    <w:rsid w:val="004B299A"/>
    <w:rsid w:val="004B2A0A"/>
    <w:rsid w:val="004B3231"/>
    <w:rsid w:val="004B33D5"/>
    <w:rsid w:val="004B3FDC"/>
    <w:rsid w:val="004B4A93"/>
    <w:rsid w:val="004B4BED"/>
    <w:rsid w:val="004B4DB6"/>
    <w:rsid w:val="004B51C5"/>
    <w:rsid w:val="004B541F"/>
    <w:rsid w:val="004B5AAB"/>
    <w:rsid w:val="004C01BD"/>
    <w:rsid w:val="004C25F7"/>
    <w:rsid w:val="004C35E5"/>
    <w:rsid w:val="004C38A7"/>
    <w:rsid w:val="004C4548"/>
    <w:rsid w:val="004C47DF"/>
    <w:rsid w:val="004D1BBA"/>
    <w:rsid w:val="004D23C0"/>
    <w:rsid w:val="004D3204"/>
    <w:rsid w:val="004D4FC7"/>
    <w:rsid w:val="004D571E"/>
    <w:rsid w:val="004D6B9E"/>
    <w:rsid w:val="004D6E3A"/>
    <w:rsid w:val="004E102A"/>
    <w:rsid w:val="004E1136"/>
    <w:rsid w:val="004E24F6"/>
    <w:rsid w:val="004E2FBD"/>
    <w:rsid w:val="004E3073"/>
    <w:rsid w:val="004E34CA"/>
    <w:rsid w:val="004E35FB"/>
    <w:rsid w:val="004E6027"/>
    <w:rsid w:val="004E658A"/>
    <w:rsid w:val="004E72F3"/>
    <w:rsid w:val="004F02CF"/>
    <w:rsid w:val="004F1D3E"/>
    <w:rsid w:val="004F2549"/>
    <w:rsid w:val="004F4EA8"/>
    <w:rsid w:val="004F5649"/>
    <w:rsid w:val="004F5DBF"/>
    <w:rsid w:val="004F6116"/>
    <w:rsid w:val="004F697A"/>
    <w:rsid w:val="004F745E"/>
    <w:rsid w:val="004F7CC7"/>
    <w:rsid w:val="00500232"/>
    <w:rsid w:val="00502254"/>
    <w:rsid w:val="00502B26"/>
    <w:rsid w:val="00502E35"/>
    <w:rsid w:val="00502EB0"/>
    <w:rsid w:val="0050445B"/>
    <w:rsid w:val="00505A68"/>
    <w:rsid w:val="005073C1"/>
    <w:rsid w:val="005100F2"/>
    <w:rsid w:val="00510997"/>
    <w:rsid w:val="005131D4"/>
    <w:rsid w:val="00513915"/>
    <w:rsid w:val="0051446C"/>
    <w:rsid w:val="00514DBE"/>
    <w:rsid w:val="0051622C"/>
    <w:rsid w:val="00516539"/>
    <w:rsid w:val="00516ADF"/>
    <w:rsid w:val="0052024B"/>
    <w:rsid w:val="005202E4"/>
    <w:rsid w:val="005207A4"/>
    <w:rsid w:val="00521325"/>
    <w:rsid w:val="00521590"/>
    <w:rsid w:val="005219E0"/>
    <w:rsid w:val="00522687"/>
    <w:rsid w:val="005231D5"/>
    <w:rsid w:val="005234B1"/>
    <w:rsid w:val="00523B2B"/>
    <w:rsid w:val="00524B6D"/>
    <w:rsid w:val="00524BF1"/>
    <w:rsid w:val="00525BF1"/>
    <w:rsid w:val="0052718D"/>
    <w:rsid w:val="00527540"/>
    <w:rsid w:val="005303A8"/>
    <w:rsid w:val="005313A3"/>
    <w:rsid w:val="00531FF6"/>
    <w:rsid w:val="0053202C"/>
    <w:rsid w:val="00532207"/>
    <w:rsid w:val="005329C1"/>
    <w:rsid w:val="00533092"/>
    <w:rsid w:val="00533E39"/>
    <w:rsid w:val="00533F3D"/>
    <w:rsid w:val="00534B1D"/>
    <w:rsid w:val="00534F1B"/>
    <w:rsid w:val="005360B7"/>
    <w:rsid w:val="0053688C"/>
    <w:rsid w:val="00536D3D"/>
    <w:rsid w:val="0053702D"/>
    <w:rsid w:val="005402DF"/>
    <w:rsid w:val="00540CE6"/>
    <w:rsid w:val="005416BD"/>
    <w:rsid w:val="005421A5"/>
    <w:rsid w:val="005428A8"/>
    <w:rsid w:val="00543245"/>
    <w:rsid w:val="00543ED1"/>
    <w:rsid w:val="005448D4"/>
    <w:rsid w:val="00544B2E"/>
    <w:rsid w:val="00544BFA"/>
    <w:rsid w:val="00544D03"/>
    <w:rsid w:val="0054552B"/>
    <w:rsid w:val="00545AD4"/>
    <w:rsid w:val="00545EEF"/>
    <w:rsid w:val="00546074"/>
    <w:rsid w:val="005472E5"/>
    <w:rsid w:val="00550888"/>
    <w:rsid w:val="00550ADB"/>
    <w:rsid w:val="0055211F"/>
    <w:rsid w:val="005538CE"/>
    <w:rsid w:val="00553C1C"/>
    <w:rsid w:val="00553DB8"/>
    <w:rsid w:val="0055428A"/>
    <w:rsid w:val="00555052"/>
    <w:rsid w:val="00555060"/>
    <w:rsid w:val="00555133"/>
    <w:rsid w:val="00555F6D"/>
    <w:rsid w:val="00557070"/>
    <w:rsid w:val="00557520"/>
    <w:rsid w:val="0055774D"/>
    <w:rsid w:val="005611B5"/>
    <w:rsid w:val="00563DEA"/>
    <w:rsid w:val="00564629"/>
    <w:rsid w:val="0056680C"/>
    <w:rsid w:val="0056681D"/>
    <w:rsid w:val="00566AD4"/>
    <w:rsid w:val="00566BB8"/>
    <w:rsid w:val="0056727D"/>
    <w:rsid w:val="00567839"/>
    <w:rsid w:val="00567DE1"/>
    <w:rsid w:val="0057094D"/>
    <w:rsid w:val="005711BC"/>
    <w:rsid w:val="005726E8"/>
    <w:rsid w:val="0057358C"/>
    <w:rsid w:val="00574B0B"/>
    <w:rsid w:val="00577B90"/>
    <w:rsid w:val="00581869"/>
    <w:rsid w:val="00582C33"/>
    <w:rsid w:val="00582E4F"/>
    <w:rsid w:val="00584F5A"/>
    <w:rsid w:val="0058533F"/>
    <w:rsid w:val="0058584C"/>
    <w:rsid w:val="005871D6"/>
    <w:rsid w:val="0059241E"/>
    <w:rsid w:val="00595048"/>
    <w:rsid w:val="005955BA"/>
    <w:rsid w:val="00597716"/>
    <w:rsid w:val="00597A45"/>
    <w:rsid w:val="005A0FD6"/>
    <w:rsid w:val="005A12FF"/>
    <w:rsid w:val="005A2CA3"/>
    <w:rsid w:val="005A2F66"/>
    <w:rsid w:val="005A473D"/>
    <w:rsid w:val="005A504A"/>
    <w:rsid w:val="005A5925"/>
    <w:rsid w:val="005A63C4"/>
    <w:rsid w:val="005A747D"/>
    <w:rsid w:val="005A79CA"/>
    <w:rsid w:val="005B1121"/>
    <w:rsid w:val="005B2087"/>
    <w:rsid w:val="005B3BAC"/>
    <w:rsid w:val="005B3E2A"/>
    <w:rsid w:val="005B4436"/>
    <w:rsid w:val="005B4506"/>
    <w:rsid w:val="005B4E36"/>
    <w:rsid w:val="005B52E9"/>
    <w:rsid w:val="005B55D1"/>
    <w:rsid w:val="005B5A70"/>
    <w:rsid w:val="005B6FC4"/>
    <w:rsid w:val="005C0297"/>
    <w:rsid w:val="005C2ACD"/>
    <w:rsid w:val="005C53DF"/>
    <w:rsid w:val="005C5C4A"/>
    <w:rsid w:val="005C6440"/>
    <w:rsid w:val="005D0DD6"/>
    <w:rsid w:val="005D2215"/>
    <w:rsid w:val="005D2960"/>
    <w:rsid w:val="005D3044"/>
    <w:rsid w:val="005D370A"/>
    <w:rsid w:val="005D49E9"/>
    <w:rsid w:val="005D57ED"/>
    <w:rsid w:val="005D5BD8"/>
    <w:rsid w:val="005D6007"/>
    <w:rsid w:val="005D7BBE"/>
    <w:rsid w:val="005E0228"/>
    <w:rsid w:val="005E09C6"/>
    <w:rsid w:val="005E0A15"/>
    <w:rsid w:val="005E202D"/>
    <w:rsid w:val="005E2845"/>
    <w:rsid w:val="005E49E4"/>
    <w:rsid w:val="005E4CAB"/>
    <w:rsid w:val="005E4F96"/>
    <w:rsid w:val="005E58B1"/>
    <w:rsid w:val="005E5EC5"/>
    <w:rsid w:val="005E5FA7"/>
    <w:rsid w:val="005E63F8"/>
    <w:rsid w:val="005E6FAD"/>
    <w:rsid w:val="005F068B"/>
    <w:rsid w:val="005F3ACD"/>
    <w:rsid w:val="005F3D7D"/>
    <w:rsid w:val="005F42E3"/>
    <w:rsid w:val="005F4318"/>
    <w:rsid w:val="005F5E17"/>
    <w:rsid w:val="005F62B2"/>
    <w:rsid w:val="005F680B"/>
    <w:rsid w:val="005F6DC0"/>
    <w:rsid w:val="005F6EB0"/>
    <w:rsid w:val="005F7430"/>
    <w:rsid w:val="005F7B14"/>
    <w:rsid w:val="00600B40"/>
    <w:rsid w:val="006017B6"/>
    <w:rsid w:val="006024DC"/>
    <w:rsid w:val="006029FA"/>
    <w:rsid w:val="00602BB6"/>
    <w:rsid w:val="00603C33"/>
    <w:rsid w:val="00603F97"/>
    <w:rsid w:val="00604DCE"/>
    <w:rsid w:val="0060520F"/>
    <w:rsid w:val="00606427"/>
    <w:rsid w:val="006071C6"/>
    <w:rsid w:val="006078CD"/>
    <w:rsid w:val="00607F82"/>
    <w:rsid w:val="00610AFD"/>
    <w:rsid w:val="0061152D"/>
    <w:rsid w:val="00612ED3"/>
    <w:rsid w:val="0061386C"/>
    <w:rsid w:val="00617BE1"/>
    <w:rsid w:val="00621C30"/>
    <w:rsid w:val="00621ED6"/>
    <w:rsid w:val="00622134"/>
    <w:rsid w:val="00622200"/>
    <w:rsid w:val="00624675"/>
    <w:rsid w:val="00624C0C"/>
    <w:rsid w:val="00625CA2"/>
    <w:rsid w:val="00627C86"/>
    <w:rsid w:val="00627EE0"/>
    <w:rsid w:val="00630BFF"/>
    <w:rsid w:val="006314AB"/>
    <w:rsid w:val="00631C72"/>
    <w:rsid w:val="00640915"/>
    <w:rsid w:val="006425B7"/>
    <w:rsid w:val="00643ADF"/>
    <w:rsid w:val="00644943"/>
    <w:rsid w:val="0065014E"/>
    <w:rsid w:val="00652FE1"/>
    <w:rsid w:val="006535BE"/>
    <w:rsid w:val="00654D5F"/>
    <w:rsid w:val="00655EC9"/>
    <w:rsid w:val="00657707"/>
    <w:rsid w:val="00657B61"/>
    <w:rsid w:val="0066007B"/>
    <w:rsid w:val="00660123"/>
    <w:rsid w:val="006605CF"/>
    <w:rsid w:val="00663D86"/>
    <w:rsid w:val="0066426D"/>
    <w:rsid w:val="00664FE9"/>
    <w:rsid w:val="00665290"/>
    <w:rsid w:val="0066647B"/>
    <w:rsid w:val="0066793B"/>
    <w:rsid w:val="00667D4D"/>
    <w:rsid w:val="00667DF7"/>
    <w:rsid w:val="006700AF"/>
    <w:rsid w:val="00670200"/>
    <w:rsid w:val="00672155"/>
    <w:rsid w:val="00672544"/>
    <w:rsid w:val="00672933"/>
    <w:rsid w:val="00672BF6"/>
    <w:rsid w:val="006743B3"/>
    <w:rsid w:val="006743DA"/>
    <w:rsid w:val="0067637C"/>
    <w:rsid w:val="00676C1F"/>
    <w:rsid w:val="00681DA3"/>
    <w:rsid w:val="00681EB4"/>
    <w:rsid w:val="006827D8"/>
    <w:rsid w:val="00683040"/>
    <w:rsid w:val="006863F4"/>
    <w:rsid w:val="006913ED"/>
    <w:rsid w:val="0069383C"/>
    <w:rsid w:val="0069394F"/>
    <w:rsid w:val="00696042"/>
    <w:rsid w:val="0069624A"/>
    <w:rsid w:val="00697CF9"/>
    <w:rsid w:val="006A0C01"/>
    <w:rsid w:val="006A0D23"/>
    <w:rsid w:val="006A1A60"/>
    <w:rsid w:val="006A2189"/>
    <w:rsid w:val="006A4078"/>
    <w:rsid w:val="006A470D"/>
    <w:rsid w:val="006A4F23"/>
    <w:rsid w:val="006A60EC"/>
    <w:rsid w:val="006A6298"/>
    <w:rsid w:val="006A672D"/>
    <w:rsid w:val="006A684D"/>
    <w:rsid w:val="006B1538"/>
    <w:rsid w:val="006B1CE0"/>
    <w:rsid w:val="006B2AE2"/>
    <w:rsid w:val="006B3BF9"/>
    <w:rsid w:val="006B3D6C"/>
    <w:rsid w:val="006B4515"/>
    <w:rsid w:val="006B57A4"/>
    <w:rsid w:val="006B6311"/>
    <w:rsid w:val="006B68F6"/>
    <w:rsid w:val="006B69DC"/>
    <w:rsid w:val="006B6D90"/>
    <w:rsid w:val="006C18E4"/>
    <w:rsid w:val="006C1ED0"/>
    <w:rsid w:val="006C2073"/>
    <w:rsid w:val="006C3ADC"/>
    <w:rsid w:val="006C47C0"/>
    <w:rsid w:val="006C4808"/>
    <w:rsid w:val="006C69AB"/>
    <w:rsid w:val="006D093E"/>
    <w:rsid w:val="006D0E7F"/>
    <w:rsid w:val="006D1812"/>
    <w:rsid w:val="006D1C9D"/>
    <w:rsid w:val="006D2C6C"/>
    <w:rsid w:val="006D36B2"/>
    <w:rsid w:val="006D4194"/>
    <w:rsid w:val="006D421A"/>
    <w:rsid w:val="006D5040"/>
    <w:rsid w:val="006D527F"/>
    <w:rsid w:val="006D6512"/>
    <w:rsid w:val="006D7615"/>
    <w:rsid w:val="006D78C4"/>
    <w:rsid w:val="006E10A7"/>
    <w:rsid w:val="006E29B0"/>
    <w:rsid w:val="006E38C4"/>
    <w:rsid w:val="006E557C"/>
    <w:rsid w:val="006E6850"/>
    <w:rsid w:val="006E6E11"/>
    <w:rsid w:val="006E71B8"/>
    <w:rsid w:val="006E7624"/>
    <w:rsid w:val="006E7891"/>
    <w:rsid w:val="006F0C89"/>
    <w:rsid w:val="006F10E0"/>
    <w:rsid w:val="006F3A94"/>
    <w:rsid w:val="006F3C9B"/>
    <w:rsid w:val="006F4364"/>
    <w:rsid w:val="006F459F"/>
    <w:rsid w:val="006F47BD"/>
    <w:rsid w:val="006F5236"/>
    <w:rsid w:val="006F6333"/>
    <w:rsid w:val="006F6CE7"/>
    <w:rsid w:val="006F7068"/>
    <w:rsid w:val="006F7531"/>
    <w:rsid w:val="006F7FF6"/>
    <w:rsid w:val="00700833"/>
    <w:rsid w:val="00702C2F"/>
    <w:rsid w:val="00702D31"/>
    <w:rsid w:val="00703F90"/>
    <w:rsid w:val="007045E9"/>
    <w:rsid w:val="00707521"/>
    <w:rsid w:val="007106DC"/>
    <w:rsid w:val="0071106A"/>
    <w:rsid w:val="007114C4"/>
    <w:rsid w:val="007116C8"/>
    <w:rsid w:val="007117E5"/>
    <w:rsid w:val="00712407"/>
    <w:rsid w:val="00713F4E"/>
    <w:rsid w:val="0071558D"/>
    <w:rsid w:val="007155AB"/>
    <w:rsid w:val="00715BC1"/>
    <w:rsid w:val="00716365"/>
    <w:rsid w:val="00716D08"/>
    <w:rsid w:val="0071741B"/>
    <w:rsid w:val="007208E8"/>
    <w:rsid w:val="00721213"/>
    <w:rsid w:val="0072334D"/>
    <w:rsid w:val="00724506"/>
    <w:rsid w:val="007247F7"/>
    <w:rsid w:val="00724F28"/>
    <w:rsid w:val="0072508F"/>
    <w:rsid w:val="007255FE"/>
    <w:rsid w:val="0072596F"/>
    <w:rsid w:val="00725CA4"/>
    <w:rsid w:val="00731A70"/>
    <w:rsid w:val="00732089"/>
    <w:rsid w:val="007322EC"/>
    <w:rsid w:val="00733458"/>
    <w:rsid w:val="00733CEF"/>
    <w:rsid w:val="00734C4C"/>
    <w:rsid w:val="00734F13"/>
    <w:rsid w:val="0073605B"/>
    <w:rsid w:val="00736368"/>
    <w:rsid w:val="007363E6"/>
    <w:rsid w:val="00736DC1"/>
    <w:rsid w:val="00736EF2"/>
    <w:rsid w:val="00737162"/>
    <w:rsid w:val="0074113D"/>
    <w:rsid w:val="0074113F"/>
    <w:rsid w:val="00741390"/>
    <w:rsid w:val="00742E23"/>
    <w:rsid w:val="00742F09"/>
    <w:rsid w:val="0074625A"/>
    <w:rsid w:val="00746F9D"/>
    <w:rsid w:val="007479DD"/>
    <w:rsid w:val="00747AA7"/>
    <w:rsid w:val="0075077A"/>
    <w:rsid w:val="00750B3D"/>
    <w:rsid w:val="0075247E"/>
    <w:rsid w:val="00752790"/>
    <w:rsid w:val="00752E61"/>
    <w:rsid w:val="007530BF"/>
    <w:rsid w:val="00753976"/>
    <w:rsid w:val="00754552"/>
    <w:rsid w:val="00755693"/>
    <w:rsid w:val="00756119"/>
    <w:rsid w:val="00756521"/>
    <w:rsid w:val="00756ADE"/>
    <w:rsid w:val="007574B5"/>
    <w:rsid w:val="00757509"/>
    <w:rsid w:val="007578BA"/>
    <w:rsid w:val="00757A75"/>
    <w:rsid w:val="00757E9B"/>
    <w:rsid w:val="00761221"/>
    <w:rsid w:val="00761569"/>
    <w:rsid w:val="00761751"/>
    <w:rsid w:val="00762365"/>
    <w:rsid w:val="00762A3E"/>
    <w:rsid w:val="00763676"/>
    <w:rsid w:val="007657FF"/>
    <w:rsid w:val="00765F13"/>
    <w:rsid w:val="00766D41"/>
    <w:rsid w:val="00767633"/>
    <w:rsid w:val="007710EF"/>
    <w:rsid w:val="00772427"/>
    <w:rsid w:val="00772AD3"/>
    <w:rsid w:val="00772E81"/>
    <w:rsid w:val="007731CB"/>
    <w:rsid w:val="00773DD9"/>
    <w:rsid w:val="007757AD"/>
    <w:rsid w:val="00776EB9"/>
    <w:rsid w:val="00777179"/>
    <w:rsid w:val="00777385"/>
    <w:rsid w:val="00780848"/>
    <w:rsid w:val="007812BB"/>
    <w:rsid w:val="00781CEE"/>
    <w:rsid w:val="00782165"/>
    <w:rsid w:val="00782E9F"/>
    <w:rsid w:val="00782EB0"/>
    <w:rsid w:val="0078308E"/>
    <w:rsid w:val="007832DC"/>
    <w:rsid w:val="00784472"/>
    <w:rsid w:val="00785DDA"/>
    <w:rsid w:val="00787E73"/>
    <w:rsid w:val="00790385"/>
    <w:rsid w:val="007910CB"/>
    <w:rsid w:val="007926E4"/>
    <w:rsid w:val="007928BA"/>
    <w:rsid w:val="007934B5"/>
    <w:rsid w:val="0079384D"/>
    <w:rsid w:val="00795512"/>
    <w:rsid w:val="00796BD4"/>
    <w:rsid w:val="0079725B"/>
    <w:rsid w:val="007A00D2"/>
    <w:rsid w:val="007A0D49"/>
    <w:rsid w:val="007A1569"/>
    <w:rsid w:val="007A1C45"/>
    <w:rsid w:val="007A1FA8"/>
    <w:rsid w:val="007A25B9"/>
    <w:rsid w:val="007A363A"/>
    <w:rsid w:val="007A3F8B"/>
    <w:rsid w:val="007A58BA"/>
    <w:rsid w:val="007A5B17"/>
    <w:rsid w:val="007A5C63"/>
    <w:rsid w:val="007A6771"/>
    <w:rsid w:val="007A7081"/>
    <w:rsid w:val="007A7B76"/>
    <w:rsid w:val="007A7D97"/>
    <w:rsid w:val="007A7EEB"/>
    <w:rsid w:val="007B2893"/>
    <w:rsid w:val="007B3628"/>
    <w:rsid w:val="007B366F"/>
    <w:rsid w:val="007B3CF7"/>
    <w:rsid w:val="007B77B7"/>
    <w:rsid w:val="007C0559"/>
    <w:rsid w:val="007C272C"/>
    <w:rsid w:val="007C296A"/>
    <w:rsid w:val="007C4AEC"/>
    <w:rsid w:val="007C518B"/>
    <w:rsid w:val="007C5258"/>
    <w:rsid w:val="007D2AA7"/>
    <w:rsid w:val="007D2C07"/>
    <w:rsid w:val="007D3194"/>
    <w:rsid w:val="007D371C"/>
    <w:rsid w:val="007D5929"/>
    <w:rsid w:val="007D68A6"/>
    <w:rsid w:val="007D735C"/>
    <w:rsid w:val="007D7402"/>
    <w:rsid w:val="007D7746"/>
    <w:rsid w:val="007E176C"/>
    <w:rsid w:val="007E17BC"/>
    <w:rsid w:val="007E1AEA"/>
    <w:rsid w:val="007E34F6"/>
    <w:rsid w:val="007E5DB9"/>
    <w:rsid w:val="007F003E"/>
    <w:rsid w:val="007F1350"/>
    <w:rsid w:val="007F157D"/>
    <w:rsid w:val="007F1AA9"/>
    <w:rsid w:val="007F41A1"/>
    <w:rsid w:val="007F41DB"/>
    <w:rsid w:val="007F6229"/>
    <w:rsid w:val="007F7F79"/>
    <w:rsid w:val="0080037B"/>
    <w:rsid w:val="00800D3D"/>
    <w:rsid w:val="00800DC0"/>
    <w:rsid w:val="00801662"/>
    <w:rsid w:val="0080195D"/>
    <w:rsid w:val="00803544"/>
    <w:rsid w:val="00804B25"/>
    <w:rsid w:val="008051B8"/>
    <w:rsid w:val="00805F67"/>
    <w:rsid w:val="0080653E"/>
    <w:rsid w:val="00806ABB"/>
    <w:rsid w:val="00810138"/>
    <w:rsid w:val="008122F6"/>
    <w:rsid w:val="0081294C"/>
    <w:rsid w:val="0081439B"/>
    <w:rsid w:val="008144B7"/>
    <w:rsid w:val="008158E5"/>
    <w:rsid w:val="00817773"/>
    <w:rsid w:val="00817CEE"/>
    <w:rsid w:val="00817F5C"/>
    <w:rsid w:val="00820DDF"/>
    <w:rsid w:val="0082102A"/>
    <w:rsid w:val="00821BFD"/>
    <w:rsid w:val="00824353"/>
    <w:rsid w:val="0082481F"/>
    <w:rsid w:val="0082571C"/>
    <w:rsid w:val="008303BA"/>
    <w:rsid w:val="00831BAD"/>
    <w:rsid w:val="00832732"/>
    <w:rsid w:val="00834E9F"/>
    <w:rsid w:val="00837253"/>
    <w:rsid w:val="008378B2"/>
    <w:rsid w:val="00841016"/>
    <w:rsid w:val="008412E8"/>
    <w:rsid w:val="00841ADD"/>
    <w:rsid w:val="008429CE"/>
    <w:rsid w:val="00843944"/>
    <w:rsid w:val="00843A52"/>
    <w:rsid w:val="00843A87"/>
    <w:rsid w:val="00844536"/>
    <w:rsid w:val="00844741"/>
    <w:rsid w:val="008476A6"/>
    <w:rsid w:val="00850940"/>
    <w:rsid w:val="008509B1"/>
    <w:rsid w:val="00851595"/>
    <w:rsid w:val="00851EBB"/>
    <w:rsid w:val="00853F52"/>
    <w:rsid w:val="00854517"/>
    <w:rsid w:val="008548B1"/>
    <w:rsid w:val="00855174"/>
    <w:rsid w:val="00855207"/>
    <w:rsid w:val="00855856"/>
    <w:rsid w:val="00855C65"/>
    <w:rsid w:val="00856A80"/>
    <w:rsid w:val="00857AF3"/>
    <w:rsid w:val="00861292"/>
    <w:rsid w:val="00861B73"/>
    <w:rsid w:val="0086238B"/>
    <w:rsid w:val="0086337B"/>
    <w:rsid w:val="008645D9"/>
    <w:rsid w:val="0086487A"/>
    <w:rsid w:val="00865ED8"/>
    <w:rsid w:val="008744F8"/>
    <w:rsid w:val="00874608"/>
    <w:rsid w:val="00874B6E"/>
    <w:rsid w:val="0087696C"/>
    <w:rsid w:val="00877266"/>
    <w:rsid w:val="00877413"/>
    <w:rsid w:val="00877B88"/>
    <w:rsid w:val="00880081"/>
    <w:rsid w:val="008814C2"/>
    <w:rsid w:val="00881B6E"/>
    <w:rsid w:val="00882716"/>
    <w:rsid w:val="008827AD"/>
    <w:rsid w:val="00882898"/>
    <w:rsid w:val="00885EB0"/>
    <w:rsid w:val="008861CD"/>
    <w:rsid w:val="008903CF"/>
    <w:rsid w:val="00892290"/>
    <w:rsid w:val="00892C55"/>
    <w:rsid w:val="00893BA9"/>
    <w:rsid w:val="00893DCC"/>
    <w:rsid w:val="00893F5B"/>
    <w:rsid w:val="00894096"/>
    <w:rsid w:val="00894C33"/>
    <w:rsid w:val="00896D13"/>
    <w:rsid w:val="00897F3B"/>
    <w:rsid w:val="008A11F0"/>
    <w:rsid w:val="008A12A7"/>
    <w:rsid w:val="008A1946"/>
    <w:rsid w:val="008A208B"/>
    <w:rsid w:val="008A319D"/>
    <w:rsid w:val="008A35E9"/>
    <w:rsid w:val="008A5116"/>
    <w:rsid w:val="008A5DCC"/>
    <w:rsid w:val="008B1265"/>
    <w:rsid w:val="008B160D"/>
    <w:rsid w:val="008B1A62"/>
    <w:rsid w:val="008B22B8"/>
    <w:rsid w:val="008B3AA1"/>
    <w:rsid w:val="008B5303"/>
    <w:rsid w:val="008B5677"/>
    <w:rsid w:val="008B5D5E"/>
    <w:rsid w:val="008B6B31"/>
    <w:rsid w:val="008B7DF1"/>
    <w:rsid w:val="008C221A"/>
    <w:rsid w:val="008C37E6"/>
    <w:rsid w:val="008C4F87"/>
    <w:rsid w:val="008C5756"/>
    <w:rsid w:val="008C58EB"/>
    <w:rsid w:val="008C5D0C"/>
    <w:rsid w:val="008C6C88"/>
    <w:rsid w:val="008C738A"/>
    <w:rsid w:val="008C7E13"/>
    <w:rsid w:val="008D1179"/>
    <w:rsid w:val="008D1470"/>
    <w:rsid w:val="008D1A3B"/>
    <w:rsid w:val="008D4B6E"/>
    <w:rsid w:val="008D5D5A"/>
    <w:rsid w:val="008D5FAC"/>
    <w:rsid w:val="008E03DA"/>
    <w:rsid w:val="008E0E85"/>
    <w:rsid w:val="008E1822"/>
    <w:rsid w:val="008E1B28"/>
    <w:rsid w:val="008E1CFD"/>
    <w:rsid w:val="008E38D8"/>
    <w:rsid w:val="008E4F12"/>
    <w:rsid w:val="008E536A"/>
    <w:rsid w:val="008E5F39"/>
    <w:rsid w:val="008E7513"/>
    <w:rsid w:val="008F01A4"/>
    <w:rsid w:val="008F0AE7"/>
    <w:rsid w:val="008F0D67"/>
    <w:rsid w:val="008F1961"/>
    <w:rsid w:val="008F1E6A"/>
    <w:rsid w:val="008F252A"/>
    <w:rsid w:val="008F42CD"/>
    <w:rsid w:val="008F7AF0"/>
    <w:rsid w:val="00900DD1"/>
    <w:rsid w:val="00901BDC"/>
    <w:rsid w:val="00903811"/>
    <w:rsid w:val="00903E48"/>
    <w:rsid w:val="00903F34"/>
    <w:rsid w:val="009044D8"/>
    <w:rsid w:val="00906C19"/>
    <w:rsid w:val="009100B5"/>
    <w:rsid w:val="009104A0"/>
    <w:rsid w:val="00910909"/>
    <w:rsid w:val="00911979"/>
    <w:rsid w:val="00912259"/>
    <w:rsid w:val="009125B8"/>
    <w:rsid w:val="00913A1B"/>
    <w:rsid w:val="00913ABA"/>
    <w:rsid w:val="0091647B"/>
    <w:rsid w:val="009171B4"/>
    <w:rsid w:val="009172A3"/>
    <w:rsid w:val="00917A5D"/>
    <w:rsid w:val="00917D0D"/>
    <w:rsid w:val="00917E8E"/>
    <w:rsid w:val="00920975"/>
    <w:rsid w:val="00921185"/>
    <w:rsid w:val="00922692"/>
    <w:rsid w:val="009228E0"/>
    <w:rsid w:val="00922E66"/>
    <w:rsid w:val="00923208"/>
    <w:rsid w:val="0092422C"/>
    <w:rsid w:val="00925707"/>
    <w:rsid w:val="009261C8"/>
    <w:rsid w:val="009275FC"/>
    <w:rsid w:val="009278D0"/>
    <w:rsid w:val="009311F6"/>
    <w:rsid w:val="00932238"/>
    <w:rsid w:val="009323C7"/>
    <w:rsid w:val="00932815"/>
    <w:rsid w:val="0093307B"/>
    <w:rsid w:val="009348C7"/>
    <w:rsid w:val="00934C72"/>
    <w:rsid w:val="00935BEF"/>
    <w:rsid w:val="0093640C"/>
    <w:rsid w:val="00936C9B"/>
    <w:rsid w:val="009377EF"/>
    <w:rsid w:val="00937C6A"/>
    <w:rsid w:val="0094030A"/>
    <w:rsid w:val="0094060D"/>
    <w:rsid w:val="00941B19"/>
    <w:rsid w:val="00943382"/>
    <w:rsid w:val="00943637"/>
    <w:rsid w:val="009449F3"/>
    <w:rsid w:val="009460DD"/>
    <w:rsid w:val="009465AB"/>
    <w:rsid w:val="00946F1A"/>
    <w:rsid w:val="009478EC"/>
    <w:rsid w:val="009502DC"/>
    <w:rsid w:val="009506FE"/>
    <w:rsid w:val="0095464F"/>
    <w:rsid w:val="00954F0F"/>
    <w:rsid w:val="00955E4D"/>
    <w:rsid w:val="00956D9B"/>
    <w:rsid w:val="00957680"/>
    <w:rsid w:val="0095770E"/>
    <w:rsid w:val="00960CB5"/>
    <w:rsid w:val="009618EF"/>
    <w:rsid w:val="00961BC2"/>
    <w:rsid w:val="00963299"/>
    <w:rsid w:val="00964203"/>
    <w:rsid w:val="00965748"/>
    <w:rsid w:val="00965B59"/>
    <w:rsid w:val="00967933"/>
    <w:rsid w:val="00970D30"/>
    <w:rsid w:val="00971D1B"/>
    <w:rsid w:val="00972B74"/>
    <w:rsid w:val="0097334A"/>
    <w:rsid w:val="009740E4"/>
    <w:rsid w:val="00974A67"/>
    <w:rsid w:val="00975661"/>
    <w:rsid w:val="00975826"/>
    <w:rsid w:val="009766E5"/>
    <w:rsid w:val="00977585"/>
    <w:rsid w:val="00982E1B"/>
    <w:rsid w:val="00983040"/>
    <w:rsid w:val="00983E31"/>
    <w:rsid w:val="00985EB7"/>
    <w:rsid w:val="00986A70"/>
    <w:rsid w:val="0098760D"/>
    <w:rsid w:val="00990CF2"/>
    <w:rsid w:val="009913AF"/>
    <w:rsid w:val="00991920"/>
    <w:rsid w:val="00991BED"/>
    <w:rsid w:val="00991C07"/>
    <w:rsid w:val="00992E32"/>
    <w:rsid w:val="0099418B"/>
    <w:rsid w:val="00994528"/>
    <w:rsid w:val="009957D5"/>
    <w:rsid w:val="009960BB"/>
    <w:rsid w:val="009962EB"/>
    <w:rsid w:val="00996759"/>
    <w:rsid w:val="009A0B6D"/>
    <w:rsid w:val="009A0E24"/>
    <w:rsid w:val="009A13BE"/>
    <w:rsid w:val="009A29DB"/>
    <w:rsid w:val="009A6511"/>
    <w:rsid w:val="009A6CF4"/>
    <w:rsid w:val="009A794C"/>
    <w:rsid w:val="009A7C32"/>
    <w:rsid w:val="009A7CA8"/>
    <w:rsid w:val="009B02DF"/>
    <w:rsid w:val="009B1999"/>
    <w:rsid w:val="009B249F"/>
    <w:rsid w:val="009B4BB0"/>
    <w:rsid w:val="009B5231"/>
    <w:rsid w:val="009B741A"/>
    <w:rsid w:val="009B74F2"/>
    <w:rsid w:val="009B7C35"/>
    <w:rsid w:val="009C21FC"/>
    <w:rsid w:val="009C59F0"/>
    <w:rsid w:val="009C6499"/>
    <w:rsid w:val="009C72E4"/>
    <w:rsid w:val="009C743C"/>
    <w:rsid w:val="009C7909"/>
    <w:rsid w:val="009D053C"/>
    <w:rsid w:val="009D141E"/>
    <w:rsid w:val="009D1648"/>
    <w:rsid w:val="009D1B10"/>
    <w:rsid w:val="009D1E5F"/>
    <w:rsid w:val="009D20E9"/>
    <w:rsid w:val="009D22F9"/>
    <w:rsid w:val="009D26F7"/>
    <w:rsid w:val="009D2B28"/>
    <w:rsid w:val="009D6659"/>
    <w:rsid w:val="009D68CE"/>
    <w:rsid w:val="009E11FC"/>
    <w:rsid w:val="009E1AFF"/>
    <w:rsid w:val="009E2AB6"/>
    <w:rsid w:val="009E3DC8"/>
    <w:rsid w:val="009E5D13"/>
    <w:rsid w:val="009E631D"/>
    <w:rsid w:val="009E7062"/>
    <w:rsid w:val="009E74EA"/>
    <w:rsid w:val="009F0B36"/>
    <w:rsid w:val="009F2362"/>
    <w:rsid w:val="009F2752"/>
    <w:rsid w:val="009F2A60"/>
    <w:rsid w:val="009F3E36"/>
    <w:rsid w:val="009F5CDF"/>
    <w:rsid w:val="009F64F6"/>
    <w:rsid w:val="009F72AB"/>
    <w:rsid w:val="00A003B6"/>
    <w:rsid w:val="00A004D6"/>
    <w:rsid w:val="00A009A3"/>
    <w:rsid w:val="00A030F2"/>
    <w:rsid w:val="00A04D6C"/>
    <w:rsid w:val="00A0503E"/>
    <w:rsid w:val="00A053A2"/>
    <w:rsid w:val="00A062FC"/>
    <w:rsid w:val="00A06491"/>
    <w:rsid w:val="00A07541"/>
    <w:rsid w:val="00A07E46"/>
    <w:rsid w:val="00A10153"/>
    <w:rsid w:val="00A10513"/>
    <w:rsid w:val="00A1060E"/>
    <w:rsid w:val="00A11404"/>
    <w:rsid w:val="00A117FE"/>
    <w:rsid w:val="00A120A0"/>
    <w:rsid w:val="00A1288C"/>
    <w:rsid w:val="00A13CB3"/>
    <w:rsid w:val="00A13E59"/>
    <w:rsid w:val="00A15CE6"/>
    <w:rsid w:val="00A16BAC"/>
    <w:rsid w:val="00A17D16"/>
    <w:rsid w:val="00A22BD0"/>
    <w:rsid w:val="00A23657"/>
    <w:rsid w:val="00A23C64"/>
    <w:rsid w:val="00A24CF1"/>
    <w:rsid w:val="00A26984"/>
    <w:rsid w:val="00A26F0E"/>
    <w:rsid w:val="00A27083"/>
    <w:rsid w:val="00A27341"/>
    <w:rsid w:val="00A27A2E"/>
    <w:rsid w:val="00A27B0A"/>
    <w:rsid w:val="00A31360"/>
    <w:rsid w:val="00A31D18"/>
    <w:rsid w:val="00A32711"/>
    <w:rsid w:val="00A33185"/>
    <w:rsid w:val="00A355C4"/>
    <w:rsid w:val="00A35A6B"/>
    <w:rsid w:val="00A3639D"/>
    <w:rsid w:val="00A3773F"/>
    <w:rsid w:val="00A4024E"/>
    <w:rsid w:val="00A40A24"/>
    <w:rsid w:val="00A40D53"/>
    <w:rsid w:val="00A41AAC"/>
    <w:rsid w:val="00A41B45"/>
    <w:rsid w:val="00A421F5"/>
    <w:rsid w:val="00A42701"/>
    <w:rsid w:val="00A461F0"/>
    <w:rsid w:val="00A46C96"/>
    <w:rsid w:val="00A505F9"/>
    <w:rsid w:val="00A507F2"/>
    <w:rsid w:val="00A526CC"/>
    <w:rsid w:val="00A52979"/>
    <w:rsid w:val="00A609C1"/>
    <w:rsid w:val="00A6189E"/>
    <w:rsid w:val="00A61978"/>
    <w:rsid w:val="00A61D95"/>
    <w:rsid w:val="00A62429"/>
    <w:rsid w:val="00A62CB1"/>
    <w:rsid w:val="00A62F86"/>
    <w:rsid w:val="00A6327F"/>
    <w:rsid w:val="00A636C8"/>
    <w:rsid w:val="00A63D19"/>
    <w:rsid w:val="00A6452C"/>
    <w:rsid w:val="00A645E1"/>
    <w:rsid w:val="00A64B22"/>
    <w:rsid w:val="00A6646D"/>
    <w:rsid w:val="00A66E9D"/>
    <w:rsid w:val="00A67707"/>
    <w:rsid w:val="00A70B9C"/>
    <w:rsid w:val="00A71125"/>
    <w:rsid w:val="00A719A2"/>
    <w:rsid w:val="00A71AAE"/>
    <w:rsid w:val="00A7283A"/>
    <w:rsid w:val="00A73675"/>
    <w:rsid w:val="00A7412E"/>
    <w:rsid w:val="00A74C35"/>
    <w:rsid w:val="00A7675D"/>
    <w:rsid w:val="00A76F6A"/>
    <w:rsid w:val="00A77001"/>
    <w:rsid w:val="00A77811"/>
    <w:rsid w:val="00A77F90"/>
    <w:rsid w:val="00A80B36"/>
    <w:rsid w:val="00A80E62"/>
    <w:rsid w:val="00A82FBB"/>
    <w:rsid w:val="00A83218"/>
    <w:rsid w:val="00A836CD"/>
    <w:rsid w:val="00A848FC"/>
    <w:rsid w:val="00A850EB"/>
    <w:rsid w:val="00A85462"/>
    <w:rsid w:val="00A860EF"/>
    <w:rsid w:val="00A86598"/>
    <w:rsid w:val="00A87045"/>
    <w:rsid w:val="00A87302"/>
    <w:rsid w:val="00A9106D"/>
    <w:rsid w:val="00A938D4"/>
    <w:rsid w:val="00A93B00"/>
    <w:rsid w:val="00A93C7F"/>
    <w:rsid w:val="00A93CCF"/>
    <w:rsid w:val="00A96524"/>
    <w:rsid w:val="00A97035"/>
    <w:rsid w:val="00A97A65"/>
    <w:rsid w:val="00A97C8B"/>
    <w:rsid w:val="00AA1112"/>
    <w:rsid w:val="00AA176D"/>
    <w:rsid w:val="00AA328D"/>
    <w:rsid w:val="00AA44CE"/>
    <w:rsid w:val="00AA4DAB"/>
    <w:rsid w:val="00AA51B7"/>
    <w:rsid w:val="00AA57AA"/>
    <w:rsid w:val="00AA591C"/>
    <w:rsid w:val="00AA614F"/>
    <w:rsid w:val="00AA7145"/>
    <w:rsid w:val="00AA78DF"/>
    <w:rsid w:val="00AA79DC"/>
    <w:rsid w:val="00AB0764"/>
    <w:rsid w:val="00AB08F9"/>
    <w:rsid w:val="00AB12A2"/>
    <w:rsid w:val="00AB1517"/>
    <w:rsid w:val="00AB1C36"/>
    <w:rsid w:val="00AB27DC"/>
    <w:rsid w:val="00AB37A4"/>
    <w:rsid w:val="00AB4BDA"/>
    <w:rsid w:val="00AB4E22"/>
    <w:rsid w:val="00AB647F"/>
    <w:rsid w:val="00AB65FD"/>
    <w:rsid w:val="00AB6CDE"/>
    <w:rsid w:val="00AB7657"/>
    <w:rsid w:val="00AB78CD"/>
    <w:rsid w:val="00AC0138"/>
    <w:rsid w:val="00AC067D"/>
    <w:rsid w:val="00AC242F"/>
    <w:rsid w:val="00AC2939"/>
    <w:rsid w:val="00AC396B"/>
    <w:rsid w:val="00AC4A9D"/>
    <w:rsid w:val="00AC4CCB"/>
    <w:rsid w:val="00AC55BA"/>
    <w:rsid w:val="00AD0635"/>
    <w:rsid w:val="00AD0EB8"/>
    <w:rsid w:val="00AD133B"/>
    <w:rsid w:val="00AD28F8"/>
    <w:rsid w:val="00AD39EA"/>
    <w:rsid w:val="00AD49E6"/>
    <w:rsid w:val="00AD5D7B"/>
    <w:rsid w:val="00AD748F"/>
    <w:rsid w:val="00AD7E09"/>
    <w:rsid w:val="00AE0195"/>
    <w:rsid w:val="00AE19E0"/>
    <w:rsid w:val="00AE22EF"/>
    <w:rsid w:val="00AE2892"/>
    <w:rsid w:val="00AE2CC8"/>
    <w:rsid w:val="00AE2CD5"/>
    <w:rsid w:val="00AE3C2B"/>
    <w:rsid w:val="00AE535C"/>
    <w:rsid w:val="00AE5568"/>
    <w:rsid w:val="00AE556C"/>
    <w:rsid w:val="00AF064A"/>
    <w:rsid w:val="00AF0A58"/>
    <w:rsid w:val="00AF0C82"/>
    <w:rsid w:val="00AF1767"/>
    <w:rsid w:val="00AF1B2C"/>
    <w:rsid w:val="00AF20B9"/>
    <w:rsid w:val="00AF4806"/>
    <w:rsid w:val="00AF4B4C"/>
    <w:rsid w:val="00AF5CBC"/>
    <w:rsid w:val="00AF5D92"/>
    <w:rsid w:val="00AF63AB"/>
    <w:rsid w:val="00AF6A04"/>
    <w:rsid w:val="00AF6A7F"/>
    <w:rsid w:val="00AF6CC9"/>
    <w:rsid w:val="00AF76BC"/>
    <w:rsid w:val="00B01095"/>
    <w:rsid w:val="00B01B48"/>
    <w:rsid w:val="00B050C0"/>
    <w:rsid w:val="00B05F73"/>
    <w:rsid w:val="00B076F7"/>
    <w:rsid w:val="00B117C2"/>
    <w:rsid w:val="00B1239B"/>
    <w:rsid w:val="00B1263F"/>
    <w:rsid w:val="00B12EB8"/>
    <w:rsid w:val="00B14BFD"/>
    <w:rsid w:val="00B157A1"/>
    <w:rsid w:val="00B20A93"/>
    <w:rsid w:val="00B20DA0"/>
    <w:rsid w:val="00B213D0"/>
    <w:rsid w:val="00B228BA"/>
    <w:rsid w:val="00B230D8"/>
    <w:rsid w:val="00B259BB"/>
    <w:rsid w:val="00B25E47"/>
    <w:rsid w:val="00B25F0F"/>
    <w:rsid w:val="00B25FD8"/>
    <w:rsid w:val="00B264E5"/>
    <w:rsid w:val="00B278C1"/>
    <w:rsid w:val="00B31455"/>
    <w:rsid w:val="00B32437"/>
    <w:rsid w:val="00B32DBF"/>
    <w:rsid w:val="00B32EEB"/>
    <w:rsid w:val="00B33545"/>
    <w:rsid w:val="00B33BB1"/>
    <w:rsid w:val="00B349F2"/>
    <w:rsid w:val="00B3769E"/>
    <w:rsid w:val="00B378F7"/>
    <w:rsid w:val="00B40B69"/>
    <w:rsid w:val="00B4144D"/>
    <w:rsid w:val="00B420FE"/>
    <w:rsid w:val="00B42194"/>
    <w:rsid w:val="00B42426"/>
    <w:rsid w:val="00B449BA"/>
    <w:rsid w:val="00B44F33"/>
    <w:rsid w:val="00B45BA0"/>
    <w:rsid w:val="00B466BA"/>
    <w:rsid w:val="00B47290"/>
    <w:rsid w:val="00B47460"/>
    <w:rsid w:val="00B5065B"/>
    <w:rsid w:val="00B50B67"/>
    <w:rsid w:val="00B5109C"/>
    <w:rsid w:val="00B51B2D"/>
    <w:rsid w:val="00B51F27"/>
    <w:rsid w:val="00B524B7"/>
    <w:rsid w:val="00B526CB"/>
    <w:rsid w:val="00B526E1"/>
    <w:rsid w:val="00B52BCC"/>
    <w:rsid w:val="00B538C7"/>
    <w:rsid w:val="00B54251"/>
    <w:rsid w:val="00B5494C"/>
    <w:rsid w:val="00B558A4"/>
    <w:rsid w:val="00B55E44"/>
    <w:rsid w:val="00B57ACB"/>
    <w:rsid w:val="00B60A64"/>
    <w:rsid w:val="00B61225"/>
    <w:rsid w:val="00B62719"/>
    <w:rsid w:val="00B62A84"/>
    <w:rsid w:val="00B6329B"/>
    <w:rsid w:val="00B6441E"/>
    <w:rsid w:val="00B64BB5"/>
    <w:rsid w:val="00B65770"/>
    <w:rsid w:val="00B66154"/>
    <w:rsid w:val="00B66E07"/>
    <w:rsid w:val="00B71D54"/>
    <w:rsid w:val="00B72164"/>
    <w:rsid w:val="00B72B52"/>
    <w:rsid w:val="00B739CD"/>
    <w:rsid w:val="00B73DE5"/>
    <w:rsid w:val="00B748A8"/>
    <w:rsid w:val="00B751FC"/>
    <w:rsid w:val="00B76C00"/>
    <w:rsid w:val="00B80D0E"/>
    <w:rsid w:val="00B83B6E"/>
    <w:rsid w:val="00B83C2D"/>
    <w:rsid w:val="00B84033"/>
    <w:rsid w:val="00B84B48"/>
    <w:rsid w:val="00B904B0"/>
    <w:rsid w:val="00B91854"/>
    <w:rsid w:val="00B918CE"/>
    <w:rsid w:val="00B91EA4"/>
    <w:rsid w:val="00B92128"/>
    <w:rsid w:val="00B93835"/>
    <w:rsid w:val="00B95FDE"/>
    <w:rsid w:val="00B963F3"/>
    <w:rsid w:val="00B970A6"/>
    <w:rsid w:val="00B97260"/>
    <w:rsid w:val="00B9739C"/>
    <w:rsid w:val="00BA0B82"/>
    <w:rsid w:val="00BA121A"/>
    <w:rsid w:val="00BA1495"/>
    <w:rsid w:val="00BA17DD"/>
    <w:rsid w:val="00BA38FE"/>
    <w:rsid w:val="00BA4B09"/>
    <w:rsid w:val="00BA62A8"/>
    <w:rsid w:val="00BA6947"/>
    <w:rsid w:val="00BA6C5D"/>
    <w:rsid w:val="00BA6CBB"/>
    <w:rsid w:val="00BA71A0"/>
    <w:rsid w:val="00BA746A"/>
    <w:rsid w:val="00BB00BE"/>
    <w:rsid w:val="00BB0F48"/>
    <w:rsid w:val="00BB187D"/>
    <w:rsid w:val="00BB1B37"/>
    <w:rsid w:val="00BB27A5"/>
    <w:rsid w:val="00BB325E"/>
    <w:rsid w:val="00BB6420"/>
    <w:rsid w:val="00BC08CB"/>
    <w:rsid w:val="00BC1946"/>
    <w:rsid w:val="00BC1E0D"/>
    <w:rsid w:val="00BC202F"/>
    <w:rsid w:val="00BC2C23"/>
    <w:rsid w:val="00BC55A6"/>
    <w:rsid w:val="00BC59BD"/>
    <w:rsid w:val="00BC5B20"/>
    <w:rsid w:val="00BC752F"/>
    <w:rsid w:val="00BD09F9"/>
    <w:rsid w:val="00BD11EF"/>
    <w:rsid w:val="00BD17FD"/>
    <w:rsid w:val="00BD304D"/>
    <w:rsid w:val="00BD4F40"/>
    <w:rsid w:val="00BE1293"/>
    <w:rsid w:val="00BE2217"/>
    <w:rsid w:val="00BE370C"/>
    <w:rsid w:val="00BE44F4"/>
    <w:rsid w:val="00BE741B"/>
    <w:rsid w:val="00BE7AAD"/>
    <w:rsid w:val="00BF11CD"/>
    <w:rsid w:val="00BF1AB4"/>
    <w:rsid w:val="00BF1F2D"/>
    <w:rsid w:val="00BF31F9"/>
    <w:rsid w:val="00BF3682"/>
    <w:rsid w:val="00BF3BC9"/>
    <w:rsid w:val="00BF3C50"/>
    <w:rsid w:val="00BF438B"/>
    <w:rsid w:val="00BF4424"/>
    <w:rsid w:val="00BF6087"/>
    <w:rsid w:val="00BF6E34"/>
    <w:rsid w:val="00BF7879"/>
    <w:rsid w:val="00C01081"/>
    <w:rsid w:val="00C01722"/>
    <w:rsid w:val="00C028D7"/>
    <w:rsid w:val="00C038B2"/>
    <w:rsid w:val="00C04A56"/>
    <w:rsid w:val="00C054A8"/>
    <w:rsid w:val="00C05C68"/>
    <w:rsid w:val="00C05E55"/>
    <w:rsid w:val="00C05F4B"/>
    <w:rsid w:val="00C061B5"/>
    <w:rsid w:val="00C0649C"/>
    <w:rsid w:val="00C07736"/>
    <w:rsid w:val="00C11931"/>
    <w:rsid w:val="00C12A0C"/>
    <w:rsid w:val="00C12FB9"/>
    <w:rsid w:val="00C13C88"/>
    <w:rsid w:val="00C15592"/>
    <w:rsid w:val="00C1642D"/>
    <w:rsid w:val="00C21479"/>
    <w:rsid w:val="00C24C99"/>
    <w:rsid w:val="00C263DD"/>
    <w:rsid w:val="00C31CA7"/>
    <w:rsid w:val="00C33E98"/>
    <w:rsid w:val="00C351B6"/>
    <w:rsid w:val="00C3633C"/>
    <w:rsid w:val="00C365E8"/>
    <w:rsid w:val="00C3665C"/>
    <w:rsid w:val="00C3714F"/>
    <w:rsid w:val="00C372D6"/>
    <w:rsid w:val="00C401A4"/>
    <w:rsid w:val="00C40972"/>
    <w:rsid w:val="00C42594"/>
    <w:rsid w:val="00C43087"/>
    <w:rsid w:val="00C44440"/>
    <w:rsid w:val="00C4478F"/>
    <w:rsid w:val="00C463A1"/>
    <w:rsid w:val="00C46428"/>
    <w:rsid w:val="00C46B1B"/>
    <w:rsid w:val="00C472F0"/>
    <w:rsid w:val="00C47ABB"/>
    <w:rsid w:val="00C50159"/>
    <w:rsid w:val="00C50A78"/>
    <w:rsid w:val="00C50A8C"/>
    <w:rsid w:val="00C51815"/>
    <w:rsid w:val="00C5376A"/>
    <w:rsid w:val="00C53A7A"/>
    <w:rsid w:val="00C54C05"/>
    <w:rsid w:val="00C55020"/>
    <w:rsid w:val="00C55263"/>
    <w:rsid w:val="00C566E9"/>
    <w:rsid w:val="00C572C6"/>
    <w:rsid w:val="00C60FA6"/>
    <w:rsid w:val="00C63540"/>
    <w:rsid w:val="00C63D3F"/>
    <w:rsid w:val="00C64682"/>
    <w:rsid w:val="00C64BF4"/>
    <w:rsid w:val="00C6525D"/>
    <w:rsid w:val="00C6668C"/>
    <w:rsid w:val="00C67831"/>
    <w:rsid w:val="00C72CAD"/>
    <w:rsid w:val="00C72DF6"/>
    <w:rsid w:val="00C75068"/>
    <w:rsid w:val="00C766B0"/>
    <w:rsid w:val="00C766C1"/>
    <w:rsid w:val="00C77C9B"/>
    <w:rsid w:val="00C823ED"/>
    <w:rsid w:val="00C829A6"/>
    <w:rsid w:val="00C82AFA"/>
    <w:rsid w:val="00C833B4"/>
    <w:rsid w:val="00C83B95"/>
    <w:rsid w:val="00C83F94"/>
    <w:rsid w:val="00C84962"/>
    <w:rsid w:val="00C849D5"/>
    <w:rsid w:val="00C84EB1"/>
    <w:rsid w:val="00C85308"/>
    <w:rsid w:val="00C85AD8"/>
    <w:rsid w:val="00C8657C"/>
    <w:rsid w:val="00C877EB"/>
    <w:rsid w:val="00C92CD2"/>
    <w:rsid w:val="00C93C78"/>
    <w:rsid w:val="00C94A84"/>
    <w:rsid w:val="00C94E0F"/>
    <w:rsid w:val="00C95872"/>
    <w:rsid w:val="00C96AD8"/>
    <w:rsid w:val="00C96B93"/>
    <w:rsid w:val="00CA2344"/>
    <w:rsid w:val="00CA367A"/>
    <w:rsid w:val="00CA3733"/>
    <w:rsid w:val="00CA5D7C"/>
    <w:rsid w:val="00CA612A"/>
    <w:rsid w:val="00CA6704"/>
    <w:rsid w:val="00CA6B76"/>
    <w:rsid w:val="00CA7823"/>
    <w:rsid w:val="00CA7AA8"/>
    <w:rsid w:val="00CB05C4"/>
    <w:rsid w:val="00CB087B"/>
    <w:rsid w:val="00CB0A8D"/>
    <w:rsid w:val="00CB1ED0"/>
    <w:rsid w:val="00CB2DEB"/>
    <w:rsid w:val="00CB6261"/>
    <w:rsid w:val="00CB641B"/>
    <w:rsid w:val="00CB76B7"/>
    <w:rsid w:val="00CB7866"/>
    <w:rsid w:val="00CB7D87"/>
    <w:rsid w:val="00CC0E4B"/>
    <w:rsid w:val="00CC1847"/>
    <w:rsid w:val="00CC3FCD"/>
    <w:rsid w:val="00CC4164"/>
    <w:rsid w:val="00CC4BAD"/>
    <w:rsid w:val="00CC4DC1"/>
    <w:rsid w:val="00CC5EED"/>
    <w:rsid w:val="00CC793D"/>
    <w:rsid w:val="00CC7CD9"/>
    <w:rsid w:val="00CD0396"/>
    <w:rsid w:val="00CD0DE7"/>
    <w:rsid w:val="00CD1EA8"/>
    <w:rsid w:val="00CD29FA"/>
    <w:rsid w:val="00CD357C"/>
    <w:rsid w:val="00CD45F3"/>
    <w:rsid w:val="00CD5095"/>
    <w:rsid w:val="00CD6EA0"/>
    <w:rsid w:val="00CD7577"/>
    <w:rsid w:val="00CD7CC7"/>
    <w:rsid w:val="00CD7D86"/>
    <w:rsid w:val="00CE06FB"/>
    <w:rsid w:val="00CE08C7"/>
    <w:rsid w:val="00CE1237"/>
    <w:rsid w:val="00CE136D"/>
    <w:rsid w:val="00CE2EA8"/>
    <w:rsid w:val="00CE39FC"/>
    <w:rsid w:val="00CE3BB6"/>
    <w:rsid w:val="00CE5785"/>
    <w:rsid w:val="00CE6E7D"/>
    <w:rsid w:val="00CE7E90"/>
    <w:rsid w:val="00CF2175"/>
    <w:rsid w:val="00CF3506"/>
    <w:rsid w:val="00CF365F"/>
    <w:rsid w:val="00CF37DE"/>
    <w:rsid w:val="00CF596A"/>
    <w:rsid w:val="00CF5B36"/>
    <w:rsid w:val="00CF7847"/>
    <w:rsid w:val="00D00010"/>
    <w:rsid w:val="00D017A4"/>
    <w:rsid w:val="00D01B27"/>
    <w:rsid w:val="00D020F9"/>
    <w:rsid w:val="00D030D9"/>
    <w:rsid w:val="00D05508"/>
    <w:rsid w:val="00D05FF9"/>
    <w:rsid w:val="00D06443"/>
    <w:rsid w:val="00D078C0"/>
    <w:rsid w:val="00D100F0"/>
    <w:rsid w:val="00D1072A"/>
    <w:rsid w:val="00D111A7"/>
    <w:rsid w:val="00D13B16"/>
    <w:rsid w:val="00D149C6"/>
    <w:rsid w:val="00D15236"/>
    <w:rsid w:val="00D153B5"/>
    <w:rsid w:val="00D157F5"/>
    <w:rsid w:val="00D17125"/>
    <w:rsid w:val="00D17490"/>
    <w:rsid w:val="00D20191"/>
    <w:rsid w:val="00D2099E"/>
    <w:rsid w:val="00D20B77"/>
    <w:rsid w:val="00D20FC8"/>
    <w:rsid w:val="00D223E2"/>
    <w:rsid w:val="00D23CF0"/>
    <w:rsid w:val="00D25263"/>
    <w:rsid w:val="00D26C0C"/>
    <w:rsid w:val="00D30537"/>
    <w:rsid w:val="00D30C66"/>
    <w:rsid w:val="00D31EF4"/>
    <w:rsid w:val="00D32C81"/>
    <w:rsid w:val="00D32E3C"/>
    <w:rsid w:val="00D36763"/>
    <w:rsid w:val="00D37C4F"/>
    <w:rsid w:val="00D42A8C"/>
    <w:rsid w:val="00D44473"/>
    <w:rsid w:val="00D464B3"/>
    <w:rsid w:val="00D46F20"/>
    <w:rsid w:val="00D47078"/>
    <w:rsid w:val="00D47E06"/>
    <w:rsid w:val="00D53141"/>
    <w:rsid w:val="00D54997"/>
    <w:rsid w:val="00D55D00"/>
    <w:rsid w:val="00D570C7"/>
    <w:rsid w:val="00D57EE7"/>
    <w:rsid w:val="00D60161"/>
    <w:rsid w:val="00D60B02"/>
    <w:rsid w:val="00D61574"/>
    <w:rsid w:val="00D619A7"/>
    <w:rsid w:val="00D61E6A"/>
    <w:rsid w:val="00D622B1"/>
    <w:rsid w:val="00D63D2E"/>
    <w:rsid w:val="00D64A4C"/>
    <w:rsid w:val="00D64C3E"/>
    <w:rsid w:val="00D6535D"/>
    <w:rsid w:val="00D67697"/>
    <w:rsid w:val="00D70BA3"/>
    <w:rsid w:val="00D7123E"/>
    <w:rsid w:val="00D7123F"/>
    <w:rsid w:val="00D71802"/>
    <w:rsid w:val="00D71CF4"/>
    <w:rsid w:val="00D71D36"/>
    <w:rsid w:val="00D731E3"/>
    <w:rsid w:val="00D734E0"/>
    <w:rsid w:val="00D735B1"/>
    <w:rsid w:val="00D73FCA"/>
    <w:rsid w:val="00D74CB6"/>
    <w:rsid w:val="00D7537C"/>
    <w:rsid w:val="00D76481"/>
    <w:rsid w:val="00D80038"/>
    <w:rsid w:val="00D80544"/>
    <w:rsid w:val="00D81518"/>
    <w:rsid w:val="00D81933"/>
    <w:rsid w:val="00D81F23"/>
    <w:rsid w:val="00D8288E"/>
    <w:rsid w:val="00D83AC5"/>
    <w:rsid w:val="00D844C8"/>
    <w:rsid w:val="00D848E8"/>
    <w:rsid w:val="00D863B5"/>
    <w:rsid w:val="00D86F5F"/>
    <w:rsid w:val="00D86FB2"/>
    <w:rsid w:val="00D90178"/>
    <w:rsid w:val="00D90C29"/>
    <w:rsid w:val="00D91D35"/>
    <w:rsid w:val="00D93136"/>
    <w:rsid w:val="00D939EF"/>
    <w:rsid w:val="00D93DE4"/>
    <w:rsid w:val="00D93F31"/>
    <w:rsid w:val="00D949A7"/>
    <w:rsid w:val="00D94D36"/>
    <w:rsid w:val="00D94DDD"/>
    <w:rsid w:val="00D9506E"/>
    <w:rsid w:val="00D95500"/>
    <w:rsid w:val="00D9610B"/>
    <w:rsid w:val="00D96ACB"/>
    <w:rsid w:val="00D96C2A"/>
    <w:rsid w:val="00DA043F"/>
    <w:rsid w:val="00DA083A"/>
    <w:rsid w:val="00DA1C2A"/>
    <w:rsid w:val="00DA2D2A"/>
    <w:rsid w:val="00DA2F43"/>
    <w:rsid w:val="00DA3FFB"/>
    <w:rsid w:val="00DA47B9"/>
    <w:rsid w:val="00DA5254"/>
    <w:rsid w:val="00DA6801"/>
    <w:rsid w:val="00DA71DE"/>
    <w:rsid w:val="00DB0238"/>
    <w:rsid w:val="00DB0FAD"/>
    <w:rsid w:val="00DB1334"/>
    <w:rsid w:val="00DB326E"/>
    <w:rsid w:val="00DB38DA"/>
    <w:rsid w:val="00DB44E0"/>
    <w:rsid w:val="00DB6760"/>
    <w:rsid w:val="00DB7999"/>
    <w:rsid w:val="00DB7AAE"/>
    <w:rsid w:val="00DC0457"/>
    <w:rsid w:val="00DC14F1"/>
    <w:rsid w:val="00DC1E43"/>
    <w:rsid w:val="00DC2B08"/>
    <w:rsid w:val="00DC42E7"/>
    <w:rsid w:val="00DC6584"/>
    <w:rsid w:val="00DC73B1"/>
    <w:rsid w:val="00DC755C"/>
    <w:rsid w:val="00DC7BD9"/>
    <w:rsid w:val="00DD00A3"/>
    <w:rsid w:val="00DD03F2"/>
    <w:rsid w:val="00DD08C6"/>
    <w:rsid w:val="00DD16D9"/>
    <w:rsid w:val="00DD3240"/>
    <w:rsid w:val="00DD33E7"/>
    <w:rsid w:val="00DD468F"/>
    <w:rsid w:val="00DD5392"/>
    <w:rsid w:val="00DD54AB"/>
    <w:rsid w:val="00DD5AFD"/>
    <w:rsid w:val="00DD6427"/>
    <w:rsid w:val="00DD6495"/>
    <w:rsid w:val="00DD7B2F"/>
    <w:rsid w:val="00DE0595"/>
    <w:rsid w:val="00DE1AE5"/>
    <w:rsid w:val="00DE1F0C"/>
    <w:rsid w:val="00DE2597"/>
    <w:rsid w:val="00DE2A21"/>
    <w:rsid w:val="00DE2C41"/>
    <w:rsid w:val="00DE3600"/>
    <w:rsid w:val="00DE38C8"/>
    <w:rsid w:val="00DE3AA5"/>
    <w:rsid w:val="00DE4483"/>
    <w:rsid w:val="00DE5723"/>
    <w:rsid w:val="00DE57EF"/>
    <w:rsid w:val="00DE6524"/>
    <w:rsid w:val="00DE65C9"/>
    <w:rsid w:val="00DF08F0"/>
    <w:rsid w:val="00DF0C95"/>
    <w:rsid w:val="00DF19FC"/>
    <w:rsid w:val="00DF2768"/>
    <w:rsid w:val="00DF29A6"/>
    <w:rsid w:val="00DF32B5"/>
    <w:rsid w:val="00DF3A67"/>
    <w:rsid w:val="00DF3BF7"/>
    <w:rsid w:val="00DF63D0"/>
    <w:rsid w:val="00DF654E"/>
    <w:rsid w:val="00DF65D1"/>
    <w:rsid w:val="00DF6CE4"/>
    <w:rsid w:val="00E00148"/>
    <w:rsid w:val="00E00994"/>
    <w:rsid w:val="00E00D41"/>
    <w:rsid w:val="00E02875"/>
    <w:rsid w:val="00E04194"/>
    <w:rsid w:val="00E047DF"/>
    <w:rsid w:val="00E06DBE"/>
    <w:rsid w:val="00E06DEF"/>
    <w:rsid w:val="00E11279"/>
    <w:rsid w:val="00E11555"/>
    <w:rsid w:val="00E11ADC"/>
    <w:rsid w:val="00E13235"/>
    <w:rsid w:val="00E1328F"/>
    <w:rsid w:val="00E13BC6"/>
    <w:rsid w:val="00E13F11"/>
    <w:rsid w:val="00E14DE8"/>
    <w:rsid w:val="00E15482"/>
    <w:rsid w:val="00E16658"/>
    <w:rsid w:val="00E21A29"/>
    <w:rsid w:val="00E21DAF"/>
    <w:rsid w:val="00E25084"/>
    <w:rsid w:val="00E25679"/>
    <w:rsid w:val="00E25890"/>
    <w:rsid w:val="00E26A0D"/>
    <w:rsid w:val="00E26EB2"/>
    <w:rsid w:val="00E270B3"/>
    <w:rsid w:val="00E27407"/>
    <w:rsid w:val="00E276A2"/>
    <w:rsid w:val="00E27BB5"/>
    <w:rsid w:val="00E30840"/>
    <w:rsid w:val="00E317DC"/>
    <w:rsid w:val="00E326B9"/>
    <w:rsid w:val="00E32EC8"/>
    <w:rsid w:val="00E33130"/>
    <w:rsid w:val="00E34D71"/>
    <w:rsid w:val="00E36F02"/>
    <w:rsid w:val="00E41967"/>
    <w:rsid w:val="00E41ADB"/>
    <w:rsid w:val="00E44721"/>
    <w:rsid w:val="00E4536A"/>
    <w:rsid w:val="00E515D4"/>
    <w:rsid w:val="00E51C64"/>
    <w:rsid w:val="00E52D93"/>
    <w:rsid w:val="00E53183"/>
    <w:rsid w:val="00E53E0C"/>
    <w:rsid w:val="00E548ED"/>
    <w:rsid w:val="00E572DE"/>
    <w:rsid w:val="00E573AF"/>
    <w:rsid w:val="00E60080"/>
    <w:rsid w:val="00E60988"/>
    <w:rsid w:val="00E61634"/>
    <w:rsid w:val="00E61DC5"/>
    <w:rsid w:val="00E62646"/>
    <w:rsid w:val="00E62FE8"/>
    <w:rsid w:val="00E63BF6"/>
    <w:rsid w:val="00E63F32"/>
    <w:rsid w:val="00E650A2"/>
    <w:rsid w:val="00E66063"/>
    <w:rsid w:val="00E662D6"/>
    <w:rsid w:val="00E67281"/>
    <w:rsid w:val="00E70FCF"/>
    <w:rsid w:val="00E71F2C"/>
    <w:rsid w:val="00E74DDE"/>
    <w:rsid w:val="00E76DA4"/>
    <w:rsid w:val="00E8006A"/>
    <w:rsid w:val="00E80603"/>
    <w:rsid w:val="00E823A4"/>
    <w:rsid w:val="00E82B17"/>
    <w:rsid w:val="00E83800"/>
    <w:rsid w:val="00E8391D"/>
    <w:rsid w:val="00E83B04"/>
    <w:rsid w:val="00E86DB6"/>
    <w:rsid w:val="00E873B8"/>
    <w:rsid w:val="00E877EF"/>
    <w:rsid w:val="00E90AEE"/>
    <w:rsid w:val="00E91BE8"/>
    <w:rsid w:val="00E91DAF"/>
    <w:rsid w:val="00E92EA2"/>
    <w:rsid w:val="00E92EC8"/>
    <w:rsid w:val="00E92F20"/>
    <w:rsid w:val="00E93925"/>
    <w:rsid w:val="00E94904"/>
    <w:rsid w:val="00E95F6A"/>
    <w:rsid w:val="00E9754E"/>
    <w:rsid w:val="00E9789B"/>
    <w:rsid w:val="00EA0FA5"/>
    <w:rsid w:val="00EA1C9F"/>
    <w:rsid w:val="00EA1D11"/>
    <w:rsid w:val="00EA2A54"/>
    <w:rsid w:val="00EA2B73"/>
    <w:rsid w:val="00EA4BEA"/>
    <w:rsid w:val="00EA6BB3"/>
    <w:rsid w:val="00EA7B3D"/>
    <w:rsid w:val="00EB073C"/>
    <w:rsid w:val="00EB1007"/>
    <w:rsid w:val="00EB1644"/>
    <w:rsid w:val="00EB2610"/>
    <w:rsid w:val="00EB2AC9"/>
    <w:rsid w:val="00EB2E92"/>
    <w:rsid w:val="00EB30AD"/>
    <w:rsid w:val="00EB594D"/>
    <w:rsid w:val="00EB5CA2"/>
    <w:rsid w:val="00EB5D6B"/>
    <w:rsid w:val="00EB6182"/>
    <w:rsid w:val="00EB6E49"/>
    <w:rsid w:val="00EB73C7"/>
    <w:rsid w:val="00EB7B00"/>
    <w:rsid w:val="00EB7DDA"/>
    <w:rsid w:val="00EC2949"/>
    <w:rsid w:val="00EC295D"/>
    <w:rsid w:val="00EC3E5E"/>
    <w:rsid w:val="00EC5816"/>
    <w:rsid w:val="00EC5C62"/>
    <w:rsid w:val="00EC5EEE"/>
    <w:rsid w:val="00EC668F"/>
    <w:rsid w:val="00EC6D7A"/>
    <w:rsid w:val="00EC7BBB"/>
    <w:rsid w:val="00ED08A6"/>
    <w:rsid w:val="00ED0FAD"/>
    <w:rsid w:val="00ED125B"/>
    <w:rsid w:val="00ED1C13"/>
    <w:rsid w:val="00ED1E5F"/>
    <w:rsid w:val="00ED2AC1"/>
    <w:rsid w:val="00ED323E"/>
    <w:rsid w:val="00ED38C7"/>
    <w:rsid w:val="00ED43C8"/>
    <w:rsid w:val="00ED48B8"/>
    <w:rsid w:val="00ED4907"/>
    <w:rsid w:val="00ED50CA"/>
    <w:rsid w:val="00ED55BE"/>
    <w:rsid w:val="00ED55F5"/>
    <w:rsid w:val="00ED57C1"/>
    <w:rsid w:val="00ED5E0B"/>
    <w:rsid w:val="00ED62FB"/>
    <w:rsid w:val="00ED6C7E"/>
    <w:rsid w:val="00ED6D09"/>
    <w:rsid w:val="00ED6E33"/>
    <w:rsid w:val="00ED7C10"/>
    <w:rsid w:val="00EE03E8"/>
    <w:rsid w:val="00EE19E9"/>
    <w:rsid w:val="00EE25F8"/>
    <w:rsid w:val="00EE2AF1"/>
    <w:rsid w:val="00EE3F7E"/>
    <w:rsid w:val="00EE43CA"/>
    <w:rsid w:val="00EE4C6F"/>
    <w:rsid w:val="00EE5232"/>
    <w:rsid w:val="00EE6204"/>
    <w:rsid w:val="00EE654C"/>
    <w:rsid w:val="00EF05EF"/>
    <w:rsid w:val="00EF08CD"/>
    <w:rsid w:val="00EF0984"/>
    <w:rsid w:val="00EF1483"/>
    <w:rsid w:val="00EF29C1"/>
    <w:rsid w:val="00EF3F8D"/>
    <w:rsid w:val="00EF69DD"/>
    <w:rsid w:val="00EF7797"/>
    <w:rsid w:val="00EF7C31"/>
    <w:rsid w:val="00EF7DC5"/>
    <w:rsid w:val="00EF7E63"/>
    <w:rsid w:val="00F005E8"/>
    <w:rsid w:val="00F01EF7"/>
    <w:rsid w:val="00F02884"/>
    <w:rsid w:val="00F028CA"/>
    <w:rsid w:val="00F0365E"/>
    <w:rsid w:val="00F04851"/>
    <w:rsid w:val="00F05557"/>
    <w:rsid w:val="00F06621"/>
    <w:rsid w:val="00F06A24"/>
    <w:rsid w:val="00F074DC"/>
    <w:rsid w:val="00F10A56"/>
    <w:rsid w:val="00F10FCE"/>
    <w:rsid w:val="00F114C3"/>
    <w:rsid w:val="00F118BE"/>
    <w:rsid w:val="00F11E26"/>
    <w:rsid w:val="00F11E99"/>
    <w:rsid w:val="00F1511C"/>
    <w:rsid w:val="00F16FB3"/>
    <w:rsid w:val="00F225E4"/>
    <w:rsid w:val="00F22798"/>
    <w:rsid w:val="00F23DEA"/>
    <w:rsid w:val="00F255E8"/>
    <w:rsid w:val="00F27CDE"/>
    <w:rsid w:val="00F314CF"/>
    <w:rsid w:val="00F31971"/>
    <w:rsid w:val="00F327D1"/>
    <w:rsid w:val="00F32A69"/>
    <w:rsid w:val="00F3383A"/>
    <w:rsid w:val="00F3620E"/>
    <w:rsid w:val="00F3644E"/>
    <w:rsid w:val="00F37033"/>
    <w:rsid w:val="00F3707E"/>
    <w:rsid w:val="00F377DE"/>
    <w:rsid w:val="00F400AB"/>
    <w:rsid w:val="00F40C3A"/>
    <w:rsid w:val="00F42585"/>
    <w:rsid w:val="00F446B1"/>
    <w:rsid w:val="00F45453"/>
    <w:rsid w:val="00F45954"/>
    <w:rsid w:val="00F463B3"/>
    <w:rsid w:val="00F5117E"/>
    <w:rsid w:val="00F52CB4"/>
    <w:rsid w:val="00F57064"/>
    <w:rsid w:val="00F575C7"/>
    <w:rsid w:val="00F57C36"/>
    <w:rsid w:val="00F57D62"/>
    <w:rsid w:val="00F57E66"/>
    <w:rsid w:val="00F60C0A"/>
    <w:rsid w:val="00F60F9E"/>
    <w:rsid w:val="00F61DA3"/>
    <w:rsid w:val="00F6207C"/>
    <w:rsid w:val="00F62591"/>
    <w:rsid w:val="00F62D3F"/>
    <w:rsid w:val="00F66D5C"/>
    <w:rsid w:val="00F67B55"/>
    <w:rsid w:val="00F70C49"/>
    <w:rsid w:val="00F70FCE"/>
    <w:rsid w:val="00F723FE"/>
    <w:rsid w:val="00F733A1"/>
    <w:rsid w:val="00F735F4"/>
    <w:rsid w:val="00F743B6"/>
    <w:rsid w:val="00F74D46"/>
    <w:rsid w:val="00F7574C"/>
    <w:rsid w:val="00F758C2"/>
    <w:rsid w:val="00F75937"/>
    <w:rsid w:val="00F76856"/>
    <w:rsid w:val="00F77D43"/>
    <w:rsid w:val="00F77D61"/>
    <w:rsid w:val="00F817E6"/>
    <w:rsid w:val="00F82D8A"/>
    <w:rsid w:val="00F83D34"/>
    <w:rsid w:val="00F83FB0"/>
    <w:rsid w:val="00F845AA"/>
    <w:rsid w:val="00F84BD9"/>
    <w:rsid w:val="00F854FC"/>
    <w:rsid w:val="00F878D1"/>
    <w:rsid w:val="00F87937"/>
    <w:rsid w:val="00F87C9D"/>
    <w:rsid w:val="00F909C5"/>
    <w:rsid w:val="00F9180E"/>
    <w:rsid w:val="00F91D54"/>
    <w:rsid w:val="00F922CB"/>
    <w:rsid w:val="00F930AD"/>
    <w:rsid w:val="00F9351C"/>
    <w:rsid w:val="00F93DEE"/>
    <w:rsid w:val="00F95579"/>
    <w:rsid w:val="00FA1104"/>
    <w:rsid w:val="00FA21AB"/>
    <w:rsid w:val="00FA3254"/>
    <w:rsid w:val="00FA3825"/>
    <w:rsid w:val="00FA3968"/>
    <w:rsid w:val="00FA3B26"/>
    <w:rsid w:val="00FA3F93"/>
    <w:rsid w:val="00FA4EC7"/>
    <w:rsid w:val="00FA56C5"/>
    <w:rsid w:val="00FA62F6"/>
    <w:rsid w:val="00FA63D2"/>
    <w:rsid w:val="00FA6680"/>
    <w:rsid w:val="00FA7081"/>
    <w:rsid w:val="00FA737F"/>
    <w:rsid w:val="00FA7569"/>
    <w:rsid w:val="00FA7EC9"/>
    <w:rsid w:val="00FB076C"/>
    <w:rsid w:val="00FB137D"/>
    <w:rsid w:val="00FB1562"/>
    <w:rsid w:val="00FB1865"/>
    <w:rsid w:val="00FB222F"/>
    <w:rsid w:val="00FB2E6F"/>
    <w:rsid w:val="00FB2FD8"/>
    <w:rsid w:val="00FB4279"/>
    <w:rsid w:val="00FB56C6"/>
    <w:rsid w:val="00FB587C"/>
    <w:rsid w:val="00FC156A"/>
    <w:rsid w:val="00FC19C6"/>
    <w:rsid w:val="00FC1C16"/>
    <w:rsid w:val="00FC24A7"/>
    <w:rsid w:val="00FC27A9"/>
    <w:rsid w:val="00FC3A71"/>
    <w:rsid w:val="00FC4342"/>
    <w:rsid w:val="00FC5757"/>
    <w:rsid w:val="00FC597A"/>
    <w:rsid w:val="00FC5DD2"/>
    <w:rsid w:val="00FC6AA6"/>
    <w:rsid w:val="00FD0832"/>
    <w:rsid w:val="00FD11BF"/>
    <w:rsid w:val="00FD121C"/>
    <w:rsid w:val="00FD1A46"/>
    <w:rsid w:val="00FD36FC"/>
    <w:rsid w:val="00FD3B0C"/>
    <w:rsid w:val="00FD3E25"/>
    <w:rsid w:val="00FD66A5"/>
    <w:rsid w:val="00FD7275"/>
    <w:rsid w:val="00FD7604"/>
    <w:rsid w:val="00FE0297"/>
    <w:rsid w:val="00FE0A02"/>
    <w:rsid w:val="00FE0B49"/>
    <w:rsid w:val="00FE0EA1"/>
    <w:rsid w:val="00FE2D0C"/>
    <w:rsid w:val="00FE4A5A"/>
    <w:rsid w:val="00FE4C7D"/>
    <w:rsid w:val="00FE61EC"/>
    <w:rsid w:val="00FE6AD0"/>
    <w:rsid w:val="00FE7EB0"/>
    <w:rsid w:val="00FF0F78"/>
    <w:rsid w:val="00FF1C7A"/>
    <w:rsid w:val="00FF211D"/>
    <w:rsid w:val="00FF2FFB"/>
    <w:rsid w:val="00FF371C"/>
    <w:rsid w:val="00FF3FAB"/>
    <w:rsid w:val="00FF4940"/>
    <w:rsid w:val="00FF6742"/>
    <w:rsid w:val="00FF709B"/>
    <w:rsid w:val="078EAF88"/>
    <w:rsid w:val="1AC03C3A"/>
    <w:rsid w:val="2D3031CE"/>
    <w:rsid w:val="4BAFC37E"/>
    <w:rsid w:val="4F3C06B6"/>
    <w:rsid w:val="5ACE66CD"/>
    <w:rsid w:val="62B2613D"/>
    <w:rsid w:val="72ADD6EE"/>
    <w:rsid w:val="7D07498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A1365"/>
  <w15:docId w15:val="{104190CF-A562-4095-A642-685B15AE3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0A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DB0238"/>
    <w:pPr>
      <w:keepNext/>
      <w:keepLines/>
      <w:spacing w:before="240"/>
      <w:jc w:val="center"/>
      <w:outlineLvl w:val="0"/>
    </w:pPr>
    <w:rPr>
      <w:rFonts w:ascii="GHEA Grapalat" w:eastAsiaTheme="majorEastAsia" w:hAnsi="GHEA Grapalat" w:cstheme="majorBidi"/>
      <w:b/>
      <w:color w:val="000000" w:themeColor="text1"/>
      <w:sz w:val="36"/>
      <w:szCs w:val="32"/>
    </w:rPr>
  </w:style>
  <w:style w:type="paragraph" w:styleId="Heading2">
    <w:name w:val="heading 2"/>
    <w:basedOn w:val="Normal"/>
    <w:next w:val="Normal"/>
    <w:link w:val="Heading2Char"/>
    <w:uiPriority w:val="9"/>
    <w:unhideWhenUsed/>
    <w:qFormat/>
    <w:rsid w:val="00106E58"/>
    <w:pPr>
      <w:keepNext/>
      <w:keepLines/>
      <w:spacing w:before="40"/>
      <w:outlineLvl w:val="1"/>
    </w:pPr>
    <w:rPr>
      <w:rFonts w:ascii="GHEA Grapalat" w:eastAsiaTheme="majorEastAsia" w:hAnsi="GHEA Grapalat" w:cstheme="majorBidi"/>
      <w:b/>
      <w:color w:val="000000" w:themeColor="text1"/>
      <w:sz w:val="28"/>
      <w:szCs w:val="26"/>
    </w:rPr>
  </w:style>
  <w:style w:type="paragraph" w:styleId="Heading3">
    <w:name w:val="heading 3"/>
    <w:basedOn w:val="Normal"/>
    <w:next w:val="Normal"/>
    <w:link w:val="Heading3Char"/>
    <w:uiPriority w:val="9"/>
    <w:unhideWhenUsed/>
    <w:qFormat/>
    <w:rsid w:val="00ED5E0B"/>
    <w:pPr>
      <w:keepNext/>
      <w:keepLines/>
      <w:spacing w:before="40"/>
      <w:outlineLvl w:val="2"/>
    </w:pPr>
    <w:rPr>
      <w:rFonts w:ascii="GHEA Grapalat" w:hAnsi="GHEA Grapalat"/>
      <w:b/>
      <w:color w:val="000000" w:themeColor="text1"/>
    </w:rPr>
  </w:style>
  <w:style w:type="paragraph" w:styleId="Heading4">
    <w:name w:val="heading 4"/>
    <w:basedOn w:val="Normal"/>
    <w:next w:val="Normal"/>
    <w:link w:val="Heading4Char"/>
    <w:uiPriority w:val="9"/>
    <w:unhideWhenUsed/>
    <w:qFormat/>
    <w:rsid w:val="000F1DA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238"/>
    <w:rPr>
      <w:rFonts w:ascii="GHEA Grapalat" w:eastAsiaTheme="majorEastAsia" w:hAnsi="GHEA Grapalat" w:cstheme="majorBidi"/>
      <w:b/>
      <w:color w:val="000000" w:themeColor="text1"/>
      <w:sz w:val="36"/>
      <w:szCs w:val="32"/>
    </w:rPr>
  </w:style>
  <w:style w:type="paragraph" w:styleId="ListParagraph">
    <w:name w:val="List Paragraph"/>
    <w:basedOn w:val="Normal"/>
    <w:link w:val="ListParagraphChar"/>
    <w:uiPriority w:val="34"/>
    <w:qFormat/>
    <w:rsid w:val="0098760D"/>
    <w:pPr>
      <w:spacing w:after="160" w:line="259" w:lineRule="auto"/>
      <w:ind w:left="720"/>
      <w:contextualSpacing/>
    </w:pPr>
    <w:rPr>
      <w:rFonts w:asciiTheme="minorHAnsi" w:eastAsiaTheme="minorHAnsi" w:hAnsiTheme="minorHAnsi" w:cstheme="minorBidi"/>
      <w:sz w:val="22"/>
      <w:szCs w:val="22"/>
      <w:lang w:val="ru-RU"/>
    </w:rPr>
  </w:style>
  <w:style w:type="paragraph" w:styleId="TOCHeading">
    <w:name w:val="TOC Heading"/>
    <w:basedOn w:val="Heading1"/>
    <w:next w:val="Normal"/>
    <w:uiPriority w:val="39"/>
    <w:unhideWhenUsed/>
    <w:qFormat/>
    <w:rsid w:val="0098760D"/>
    <w:pPr>
      <w:spacing w:line="259" w:lineRule="auto"/>
      <w:outlineLvl w:val="9"/>
    </w:pPr>
  </w:style>
  <w:style w:type="paragraph" w:styleId="TOC1">
    <w:name w:val="toc 1"/>
    <w:basedOn w:val="Normal"/>
    <w:next w:val="Normal"/>
    <w:autoRedefine/>
    <w:uiPriority w:val="39"/>
    <w:unhideWhenUsed/>
    <w:rsid w:val="0057358C"/>
    <w:pPr>
      <w:tabs>
        <w:tab w:val="right" w:leader="dot" w:pos="9628"/>
      </w:tabs>
      <w:spacing w:after="100" w:line="259" w:lineRule="auto"/>
    </w:pPr>
    <w:rPr>
      <w:rFonts w:ascii="Sylfaen" w:eastAsia="Tahoma" w:hAnsi="Sylfaen" w:cs="Sylfaen"/>
      <w:b/>
      <w:bCs/>
      <w:noProof/>
      <w:lang w:val="hy-AM"/>
    </w:rPr>
  </w:style>
  <w:style w:type="paragraph" w:styleId="TOC2">
    <w:name w:val="toc 2"/>
    <w:basedOn w:val="Normal"/>
    <w:next w:val="Normal"/>
    <w:autoRedefine/>
    <w:uiPriority w:val="39"/>
    <w:unhideWhenUsed/>
    <w:rsid w:val="004479AE"/>
    <w:pPr>
      <w:tabs>
        <w:tab w:val="left" w:pos="960"/>
        <w:tab w:val="right" w:leader="dot" w:pos="9632"/>
      </w:tabs>
      <w:spacing w:after="100" w:line="259" w:lineRule="auto"/>
      <w:ind w:left="220"/>
    </w:pPr>
    <w:rPr>
      <w:rFonts w:ascii="Sylfaen" w:eastAsia="Yu Gothic Light" w:hAnsi="Sylfaen" w:cstheme="minorBidi"/>
      <w:noProof/>
      <w:sz w:val="22"/>
      <w:szCs w:val="22"/>
      <w:lang w:val="hy-AM"/>
    </w:rPr>
  </w:style>
  <w:style w:type="character" w:styleId="Hyperlink">
    <w:name w:val="Hyperlink"/>
    <w:basedOn w:val="DefaultParagraphFont"/>
    <w:uiPriority w:val="99"/>
    <w:unhideWhenUsed/>
    <w:rsid w:val="0098760D"/>
    <w:rPr>
      <w:color w:val="0563C1" w:themeColor="hyperlink"/>
      <w:u w:val="single"/>
    </w:rPr>
  </w:style>
  <w:style w:type="paragraph" w:styleId="TOC3">
    <w:name w:val="toc 3"/>
    <w:basedOn w:val="Normal"/>
    <w:next w:val="Normal"/>
    <w:autoRedefine/>
    <w:uiPriority w:val="39"/>
    <w:unhideWhenUsed/>
    <w:rsid w:val="000F1DA5"/>
    <w:pPr>
      <w:tabs>
        <w:tab w:val="left" w:pos="0"/>
        <w:tab w:val="right" w:leader="dot" w:pos="9350"/>
      </w:tabs>
      <w:spacing w:after="100" w:line="360" w:lineRule="auto"/>
    </w:pPr>
    <w:rPr>
      <w:rFonts w:ascii="GHEA Grapalat" w:eastAsiaTheme="minorEastAsia" w:hAnsi="GHEA Grapalat" w:cstheme="minorBidi"/>
      <w:iCs/>
      <w:noProof/>
      <w:color w:val="000000" w:themeColor="text1"/>
      <w:sz w:val="22"/>
      <w:szCs w:val="22"/>
      <w:lang w:val="hy-AM"/>
    </w:rPr>
  </w:style>
  <w:style w:type="paragraph" w:customStyle="1" w:styleId="Default">
    <w:name w:val="Default"/>
    <w:rsid w:val="0098760D"/>
    <w:pPr>
      <w:autoSpaceDE w:val="0"/>
      <w:autoSpaceDN w:val="0"/>
      <w:adjustRightInd w:val="0"/>
      <w:spacing w:after="0" w:line="240" w:lineRule="auto"/>
    </w:pPr>
    <w:rPr>
      <w:rFonts w:ascii="Arial LatArm" w:eastAsiaTheme="minorEastAsia" w:hAnsi="Arial LatArm" w:cs="Arial LatArm"/>
      <w:color w:val="000000"/>
      <w:sz w:val="24"/>
      <w:szCs w:val="24"/>
    </w:rPr>
  </w:style>
  <w:style w:type="table" w:customStyle="1" w:styleId="TableGridLight1">
    <w:name w:val="Table Grid Light1"/>
    <w:basedOn w:val="TableNormal"/>
    <w:uiPriority w:val="40"/>
    <w:rsid w:val="00ED12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alloonText">
    <w:name w:val="Balloon Text"/>
    <w:basedOn w:val="Normal"/>
    <w:link w:val="BalloonTextChar"/>
    <w:uiPriority w:val="99"/>
    <w:semiHidden/>
    <w:unhideWhenUsed/>
    <w:rsid w:val="0012775E"/>
    <w:rPr>
      <w:rFonts w:ascii="Tahoma" w:hAnsi="Tahoma" w:cs="Tahoma"/>
      <w:sz w:val="16"/>
      <w:szCs w:val="16"/>
    </w:rPr>
  </w:style>
  <w:style w:type="character" w:customStyle="1" w:styleId="BalloonTextChar">
    <w:name w:val="Balloon Text Char"/>
    <w:basedOn w:val="DefaultParagraphFont"/>
    <w:link w:val="BalloonText"/>
    <w:uiPriority w:val="99"/>
    <w:semiHidden/>
    <w:rsid w:val="0012775E"/>
    <w:rPr>
      <w:rFonts w:ascii="Tahoma" w:eastAsia="Times New Roman" w:hAnsi="Tahoma" w:cs="Tahoma"/>
      <w:sz w:val="16"/>
      <w:szCs w:val="16"/>
    </w:rPr>
  </w:style>
  <w:style w:type="character" w:customStyle="1" w:styleId="Heading2Char">
    <w:name w:val="Heading 2 Char"/>
    <w:basedOn w:val="DefaultParagraphFont"/>
    <w:link w:val="Heading2"/>
    <w:uiPriority w:val="9"/>
    <w:rsid w:val="00106E58"/>
    <w:rPr>
      <w:rFonts w:ascii="GHEA Grapalat" w:eastAsiaTheme="majorEastAsia" w:hAnsi="GHEA Grapalat" w:cstheme="majorBidi"/>
      <w:b/>
      <w:color w:val="000000" w:themeColor="text1"/>
      <w:sz w:val="28"/>
      <w:szCs w:val="26"/>
    </w:rPr>
  </w:style>
  <w:style w:type="paragraph" w:styleId="Header">
    <w:name w:val="header"/>
    <w:basedOn w:val="Normal"/>
    <w:link w:val="HeaderChar"/>
    <w:uiPriority w:val="99"/>
    <w:unhideWhenUsed/>
    <w:rsid w:val="00B33545"/>
    <w:pPr>
      <w:tabs>
        <w:tab w:val="center" w:pos="4680"/>
        <w:tab w:val="right" w:pos="9360"/>
      </w:tabs>
    </w:pPr>
  </w:style>
  <w:style w:type="character" w:customStyle="1" w:styleId="HeaderChar">
    <w:name w:val="Header Char"/>
    <w:basedOn w:val="DefaultParagraphFont"/>
    <w:link w:val="Header"/>
    <w:uiPriority w:val="99"/>
    <w:rsid w:val="00B3354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33545"/>
    <w:pPr>
      <w:tabs>
        <w:tab w:val="center" w:pos="4680"/>
        <w:tab w:val="right" w:pos="9360"/>
      </w:tabs>
    </w:pPr>
  </w:style>
  <w:style w:type="character" w:customStyle="1" w:styleId="FooterChar">
    <w:name w:val="Footer Char"/>
    <w:basedOn w:val="DefaultParagraphFont"/>
    <w:link w:val="Footer"/>
    <w:uiPriority w:val="99"/>
    <w:rsid w:val="00B33545"/>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D5E0B"/>
    <w:rPr>
      <w:rFonts w:ascii="GHEA Grapalat" w:eastAsia="Times New Roman" w:hAnsi="GHEA Grapalat" w:cs="Times New Roman"/>
      <w:b/>
      <w:color w:val="000000" w:themeColor="text1"/>
      <w:sz w:val="24"/>
      <w:szCs w:val="24"/>
    </w:rPr>
  </w:style>
  <w:style w:type="character" w:customStyle="1" w:styleId="Heading4Char">
    <w:name w:val="Heading 4 Char"/>
    <w:basedOn w:val="DefaultParagraphFont"/>
    <w:link w:val="Heading4"/>
    <w:uiPriority w:val="9"/>
    <w:rsid w:val="000F1DA5"/>
    <w:rPr>
      <w:rFonts w:asciiTheme="majorHAnsi" w:eastAsiaTheme="majorEastAsia" w:hAnsiTheme="majorHAnsi" w:cstheme="majorBidi"/>
      <w:i/>
      <w:iCs/>
      <w:color w:val="2F5496" w:themeColor="accent1" w:themeShade="BF"/>
      <w:sz w:val="24"/>
      <w:szCs w:val="24"/>
    </w:rPr>
  </w:style>
  <w:style w:type="paragraph" w:styleId="Title">
    <w:name w:val="Title"/>
    <w:basedOn w:val="Normal"/>
    <w:next w:val="Normal"/>
    <w:link w:val="TitleChar"/>
    <w:uiPriority w:val="10"/>
    <w:qFormat/>
    <w:rsid w:val="00B25F0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
    <w:rsid w:val="00B25F0F"/>
    <w:rPr>
      <w:rFonts w:asciiTheme="majorHAnsi" w:eastAsiaTheme="majorEastAsia" w:hAnsiTheme="majorHAnsi" w:cstheme="majorBidi"/>
      <w:spacing w:val="-10"/>
      <w:kern w:val="28"/>
      <w:sz w:val="56"/>
      <w:szCs w:val="56"/>
      <w14:ligatures w14:val="standardContextual"/>
    </w:rPr>
  </w:style>
  <w:style w:type="paragraph" w:styleId="NormalWeb">
    <w:name w:val="Normal (Web)"/>
    <w:basedOn w:val="Normal"/>
    <w:uiPriority w:val="99"/>
    <w:unhideWhenUsed/>
    <w:rsid w:val="00B25F0F"/>
    <w:pPr>
      <w:spacing w:before="100" w:beforeAutospacing="1" w:after="100" w:afterAutospacing="1"/>
    </w:pPr>
  </w:style>
  <w:style w:type="character" w:customStyle="1" w:styleId="katex-mathml">
    <w:name w:val="katex-mathml"/>
    <w:basedOn w:val="DefaultParagraphFont"/>
    <w:rsid w:val="00B25F0F"/>
  </w:style>
  <w:style w:type="paragraph" w:styleId="BodyText">
    <w:name w:val="Body Text"/>
    <w:basedOn w:val="Normal"/>
    <w:link w:val="BodyTextChar"/>
    <w:uiPriority w:val="1"/>
    <w:qFormat/>
    <w:rsid w:val="00B25F0F"/>
    <w:pPr>
      <w:widowControl w:val="0"/>
      <w:autoSpaceDE w:val="0"/>
      <w:autoSpaceDN w:val="0"/>
    </w:pPr>
    <w:rPr>
      <w:rFonts w:ascii="Sylfaen" w:eastAsia="Sylfaen" w:hAnsi="Sylfaen" w:cs="Sylfaen"/>
      <w:sz w:val="28"/>
      <w:szCs w:val="28"/>
      <w:lang w:val="ru-RU"/>
    </w:rPr>
  </w:style>
  <w:style w:type="character" w:customStyle="1" w:styleId="BodyTextChar">
    <w:name w:val="Body Text Char"/>
    <w:basedOn w:val="DefaultParagraphFont"/>
    <w:link w:val="BodyText"/>
    <w:uiPriority w:val="99"/>
    <w:rsid w:val="00B25F0F"/>
    <w:rPr>
      <w:rFonts w:ascii="Sylfaen" w:eastAsia="Sylfaen" w:hAnsi="Sylfaen" w:cs="Sylfaen"/>
      <w:sz w:val="28"/>
      <w:szCs w:val="28"/>
      <w:lang w:val="ru-RU"/>
    </w:rPr>
  </w:style>
  <w:style w:type="character" w:styleId="UnresolvedMention">
    <w:name w:val="Unresolved Mention"/>
    <w:basedOn w:val="DefaultParagraphFont"/>
    <w:uiPriority w:val="99"/>
    <w:semiHidden/>
    <w:unhideWhenUsed/>
    <w:rsid w:val="00761569"/>
    <w:rPr>
      <w:color w:val="605E5C"/>
      <w:shd w:val="clear" w:color="auto" w:fill="E1DFDD"/>
    </w:rPr>
  </w:style>
  <w:style w:type="character" w:styleId="FollowedHyperlink">
    <w:name w:val="FollowedHyperlink"/>
    <w:basedOn w:val="DefaultParagraphFont"/>
    <w:uiPriority w:val="99"/>
    <w:semiHidden/>
    <w:unhideWhenUsed/>
    <w:rsid w:val="00106266"/>
    <w:rPr>
      <w:color w:val="954F72" w:themeColor="followedHyperlink"/>
      <w:u w:val="single"/>
    </w:rPr>
  </w:style>
  <w:style w:type="paragraph" w:customStyle="1" w:styleId="SylfaenBody">
    <w:name w:val="Sylfaen Body"/>
    <w:basedOn w:val="BodyText"/>
    <w:link w:val="SylfaenBodyChar"/>
    <w:qFormat/>
    <w:rsid w:val="00F82D8A"/>
    <w:pPr>
      <w:widowControl/>
      <w:autoSpaceDE/>
      <w:autoSpaceDN/>
      <w:spacing w:before="240" w:after="360" w:line="360" w:lineRule="auto"/>
      <w:ind w:firstLine="720"/>
      <w:contextualSpacing/>
      <w:jc w:val="both"/>
    </w:pPr>
    <w:rPr>
      <w:rFonts w:eastAsia="Times New Roman" w:cs="Times New Roman"/>
      <w:sz w:val="24"/>
      <w:szCs w:val="24"/>
      <w:lang w:val="hy-AM" w:eastAsia="ru-RU"/>
    </w:rPr>
  </w:style>
  <w:style w:type="character" w:customStyle="1" w:styleId="SylfaenBodyChar">
    <w:name w:val="Sylfaen Body Char"/>
    <w:basedOn w:val="BodyTextChar"/>
    <w:link w:val="SylfaenBody"/>
    <w:rsid w:val="00F82D8A"/>
    <w:rPr>
      <w:rFonts w:ascii="Sylfaen" w:eastAsia="Times New Roman" w:hAnsi="Sylfaen" w:cs="Times New Roman"/>
      <w:sz w:val="24"/>
      <w:szCs w:val="24"/>
      <w:lang w:val="hy-AM" w:eastAsia="ru-RU"/>
    </w:rPr>
  </w:style>
  <w:style w:type="paragraph" w:customStyle="1" w:styleId="heading20">
    <w:name w:val="heading2"/>
    <w:basedOn w:val="Heading2"/>
    <w:link w:val="heading2Char0"/>
    <w:qFormat/>
    <w:rsid w:val="00801662"/>
    <w:pPr>
      <w:spacing w:line="360" w:lineRule="auto"/>
      <w:ind w:firstLine="567"/>
    </w:pPr>
    <w:rPr>
      <w:rFonts w:ascii="Sylfaen" w:hAnsi="Sylfaen"/>
      <w:color w:val="2F5496" w:themeColor="accent1" w:themeShade="BF"/>
      <w:szCs w:val="28"/>
      <w:lang w:val="hy-AM"/>
    </w:rPr>
  </w:style>
  <w:style w:type="character" w:customStyle="1" w:styleId="heading2Char0">
    <w:name w:val="heading2 Char"/>
    <w:basedOn w:val="Heading2Char"/>
    <w:link w:val="heading20"/>
    <w:rsid w:val="00801662"/>
    <w:rPr>
      <w:rFonts w:ascii="Sylfaen" w:eastAsiaTheme="majorEastAsia" w:hAnsi="Sylfaen" w:cstheme="majorBidi"/>
      <w:b/>
      <w:color w:val="2F5496" w:themeColor="accent1" w:themeShade="BF"/>
      <w:sz w:val="28"/>
      <w:szCs w:val="28"/>
      <w:lang w:val="hy-AM"/>
    </w:rPr>
  </w:style>
  <w:style w:type="paragraph" w:customStyle="1" w:styleId="MyHeading2">
    <w:name w:val="My_Heading_2"/>
    <w:basedOn w:val="Heading2"/>
    <w:link w:val="MyHeading2Char"/>
    <w:qFormat/>
    <w:rsid w:val="00801662"/>
    <w:pPr>
      <w:spacing w:line="360" w:lineRule="auto"/>
      <w:contextualSpacing/>
    </w:pPr>
    <w:rPr>
      <w:rFonts w:ascii="Sylfaen" w:hAnsi="Sylfaen"/>
      <w:color w:val="2F5496" w:themeColor="accent1" w:themeShade="BF"/>
      <w:lang w:val="hy-AM"/>
    </w:rPr>
  </w:style>
  <w:style w:type="character" w:customStyle="1" w:styleId="MyHeading2Char">
    <w:name w:val="My_Heading_2 Char"/>
    <w:basedOn w:val="Heading2Char"/>
    <w:link w:val="MyHeading2"/>
    <w:rsid w:val="00801662"/>
    <w:rPr>
      <w:rFonts w:ascii="Sylfaen" w:eastAsiaTheme="majorEastAsia" w:hAnsi="Sylfaen" w:cstheme="majorBidi"/>
      <w:b/>
      <w:color w:val="2F5496" w:themeColor="accent1" w:themeShade="BF"/>
      <w:sz w:val="28"/>
      <w:szCs w:val="26"/>
      <w:lang w:val="hy-AM"/>
    </w:rPr>
  </w:style>
  <w:style w:type="table" w:styleId="TableGrid">
    <w:name w:val="Table Grid"/>
    <w:basedOn w:val="TableNormal"/>
    <w:uiPriority w:val="39"/>
    <w:rsid w:val="003965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4D23C0"/>
  </w:style>
  <w:style w:type="character" w:customStyle="1" w:styleId="mopen">
    <w:name w:val="mopen"/>
    <w:basedOn w:val="DefaultParagraphFont"/>
    <w:rsid w:val="004D23C0"/>
  </w:style>
  <w:style w:type="character" w:customStyle="1" w:styleId="mpunct">
    <w:name w:val="mpunct"/>
    <w:basedOn w:val="DefaultParagraphFont"/>
    <w:rsid w:val="004D23C0"/>
  </w:style>
  <w:style w:type="character" w:customStyle="1" w:styleId="mclose">
    <w:name w:val="mclose"/>
    <w:basedOn w:val="DefaultParagraphFont"/>
    <w:rsid w:val="004D23C0"/>
  </w:style>
  <w:style w:type="character" w:customStyle="1" w:styleId="mrel">
    <w:name w:val="mrel"/>
    <w:basedOn w:val="DefaultParagraphFont"/>
    <w:rsid w:val="004D23C0"/>
  </w:style>
  <w:style w:type="character" w:customStyle="1" w:styleId="delimsizing">
    <w:name w:val="delimsizing"/>
    <w:basedOn w:val="DefaultParagraphFont"/>
    <w:rsid w:val="004D23C0"/>
  </w:style>
  <w:style w:type="character" w:customStyle="1" w:styleId="vlist-s">
    <w:name w:val="vlist-s"/>
    <w:basedOn w:val="DefaultParagraphFont"/>
    <w:rsid w:val="004D23C0"/>
  </w:style>
  <w:style w:type="character" w:styleId="Strong">
    <w:name w:val="Strong"/>
    <w:basedOn w:val="DefaultParagraphFont"/>
    <w:uiPriority w:val="22"/>
    <w:qFormat/>
    <w:rsid w:val="00F758C2"/>
    <w:rPr>
      <w:b/>
      <w:bCs/>
    </w:rPr>
  </w:style>
  <w:style w:type="character" w:styleId="HTMLCode">
    <w:name w:val="HTML Code"/>
    <w:basedOn w:val="DefaultParagraphFont"/>
    <w:uiPriority w:val="99"/>
    <w:semiHidden/>
    <w:unhideWhenUsed/>
    <w:rsid w:val="003844CD"/>
    <w:rPr>
      <w:rFonts w:ascii="Courier New" w:eastAsia="Times New Roman" w:hAnsi="Courier New" w:cs="Courier New"/>
      <w:sz w:val="20"/>
      <w:szCs w:val="20"/>
    </w:rPr>
  </w:style>
  <w:style w:type="character" w:customStyle="1" w:styleId="mop">
    <w:name w:val="mop"/>
    <w:basedOn w:val="DefaultParagraphFont"/>
    <w:rsid w:val="00755693"/>
  </w:style>
  <w:style w:type="character" w:customStyle="1" w:styleId="mbin">
    <w:name w:val="mbin"/>
    <w:basedOn w:val="DefaultParagraphFont"/>
    <w:rsid w:val="00755693"/>
  </w:style>
  <w:style w:type="character" w:styleId="CommentReference">
    <w:name w:val="annotation reference"/>
    <w:basedOn w:val="DefaultParagraphFont"/>
    <w:uiPriority w:val="99"/>
    <w:semiHidden/>
    <w:unhideWhenUsed/>
    <w:rsid w:val="001B1B38"/>
    <w:rPr>
      <w:sz w:val="16"/>
      <w:szCs w:val="16"/>
    </w:rPr>
  </w:style>
  <w:style w:type="paragraph" w:styleId="CommentText">
    <w:name w:val="annotation text"/>
    <w:basedOn w:val="Normal"/>
    <w:link w:val="CommentTextChar"/>
    <w:uiPriority w:val="99"/>
    <w:unhideWhenUsed/>
    <w:rsid w:val="001B1B38"/>
    <w:rPr>
      <w:sz w:val="20"/>
      <w:szCs w:val="20"/>
    </w:rPr>
  </w:style>
  <w:style w:type="character" w:customStyle="1" w:styleId="CommentTextChar">
    <w:name w:val="Comment Text Char"/>
    <w:basedOn w:val="DefaultParagraphFont"/>
    <w:link w:val="CommentText"/>
    <w:uiPriority w:val="99"/>
    <w:rsid w:val="001B1B3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B1B38"/>
    <w:rPr>
      <w:b/>
      <w:bCs/>
    </w:rPr>
  </w:style>
  <w:style w:type="character" w:customStyle="1" w:styleId="CommentSubjectChar">
    <w:name w:val="Comment Subject Char"/>
    <w:basedOn w:val="CommentTextChar"/>
    <w:link w:val="CommentSubject"/>
    <w:uiPriority w:val="99"/>
    <w:semiHidden/>
    <w:rsid w:val="001B1B38"/>
    <w:rPr>
      <w:rFonts w:ascii="Times New Roman" w:eastAsia="Times New Roman" w:hAnsi="Times New Roman" w:cs="Times New Roman"/>
      <w:b/>
      <w:bCs/>
      <w:sz w:val="20"/>
      <w:szCs w:val="20"/>
    </w:rPr>
  </w:style>
  <w:style w:type="character" w:styleId="PlaceholderText">
    <w:name w:val="Placeholder Text"/>
    <w:basedOn w:val="DefaultParagraphFont"/>
    <w:uiPriority w:val="99"/>
    <w:semiHidden/>
    <w:rsid w:val="005B1121"/>
    <w:rPr>
      <w:color w:val="808080"/>
    </w:rPr>
  </w:style>
  <w:style w:type="paragraph" w:styleId="ListBullet">
    <w:name w:val="List Bullet"/>
    <w:basedOn w:val="Normal"/>
    <w:uiPriority w:val="99"/>
    <w:unhideWhenUsed/>
    <w:rsid w:val="00502B26"/>
    <w:pPr>
      <w:numPr>
        <w:numId w:val="43"/>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Caption">
    <w:name w:val="caption"/>
    <w:basedOn w:val="Normal"/>
    <w:next w:val="Normal"/>
    <w:uiPriority w:val="35"/>
    <w:unhideWhenUsed/>
    <w:qFormat/>
    <w:rsid w:val="00EC5816"/>
    <w:pPr>
      <w:spacing w:before="120" w:after="120"/>
      <w:ind w:firstLine="720"/>
    </w:pPr>
    <w:rPr>
      <w:rFonts w:ascii="Sylfaen" w:eastAsiaTheme="minorHAnsi" w:hAnsi="Sylfaen" w:cstheme="minorBidi"/>
      <w:i/>
      <w:iCs/>
      <w:color w:val="44546A" w:themeColor="text2"/>
      <w:sz w:val="18"/>
      <w:szCs w:val="18"/>
      <w:lang w:val="ru-RU"/>
    </w:rPr>
  </w:style>
  <w:style w:type="character" w:customStyle="1" w:styleId="1">
    <w:name w:val="Заголовок №1_"/>
    <w:link w:val="10"/>
    <w:rsid w:val="00C96AD8"/>
    <w:rPr>
      <w:sz w:val="25"/>
      <w:szCs w:val="25"/>
      <w:shd w:val="clear" w:color="auto" w:fill="FFFFFF"/>
    </w:rPr>
  </w:style>
  <w:style w:type="character" w:customStyle="1" w:styleId="a">
    <w:name w:val="Основной текст_"/>
    <w:link w:val="a0"/>
    <w:rsid w:val="00C96AD8"/>
    <w:rPr>
      <w:sz w:val="21"/>
      <w:szCs w:val="21"/>
      <w:shd w:val="clear" w:color="auto" w:fill="FFFFFF"/>
    </w:rPr>
  </w:style>
  <w:style w:type="paragraph" w:customStyle="1" w:styleId="10">
    <w:name w:val="Заголовок №1"/>
    <w:basedOn w:val="Normal"/>
    <w:link w:val="1"/>
    <w:rsid w:val="00C96AD8"/>
    <w:pPr>
      <w:shd w:val="clear" w:color="auto" w:fill="FFFFFF"/>
      <w:spacing w:after="300" w:line="0" w:lineRule="atLeast"/>
      <w:outlineLvl w:val="0"/>
    </w:pPr>
    <w:rPr>
      <w:rFonts w:asciiTheme="minorHAnsi" w:eastAsiaTheme="minorHAnsi" w:hAnsiTheme="minorHAnsi" w:cstheme="minorBidi"/>
      <w:sz w:val="25"/>
      <w:szCs w:val="25"/>
    </w:rPr>
  </w:style>
  <w:style w:type="paragraph" w:customStyle="1" w:styleId="a0">
    <w:name w:val="Основной текст"/>
    <w:basedOn w:val="Normal"/>
    <w:link w:val="a"/>
    <w:rsid w:val="00C96AD8"/>
    <w:pPr>
      <w:shd w:val="clear" w:color="auto" w:fill="FFFFFF"/>
      <w:spacing w:before="300" w:after="720" w:line="0" w:lineRule="atLeast"/>
    </w:pPr>
    <w:rPr>
      <w:rFonts w:asciiTheme="minorHAnsi" w:eastAsiaTheme="minorHAnsi" w:hAnsiTheme="minorHAnsi" w:cstheme="minorBidi"/>
      <w:sz w:val="21"/>
      <w:szCs w:val="21"/>
    </w:rPr>
  </w:style>
  <w:style w:type="character" w:customStyle="1" w:styleId="ListParagraphChar">
    <w:name w:val="List Paragraph Char"/>
    <w:link w:val="ListParagraph"/>
    <w:uiPriority w:val="34"/>
    <w:locked/>
    <w:rsid w:val="00C96AD8"/>
    <w:rPr>
      <w:lang w:val="ru-RU"/>
    </w:rPr>
  </w:style>
  <w:style w:type="table" w:customStyle="1" w:styleId="TableGrid1">
    <w:name w:val="Table Grid1"/>
    <w:basedOn w:val="TableNormal"/>
    <w:next w:val="TableGrid"/>
    <w:uiPriority w:val="39"/>
    <w:rsid w:val="00BF4424"/>
    <w:pPr>
      <w:spacing w:before="120" w:after="0" w:line="240" w:lineRule="auto"/>
      <w:ind w:firstLine="720"/>
    </w:pPr>
    <w:rPr>
      <w:rFonts w:ascii="Sylfaen" w:hAnsi="Sylfaen"/>
      <w:sz w:val="24"/>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91201">
      <w:bodyDiv w:val="1"/>
      <w:marLeft w:val="0"/>
      <w:marRight w:val="0"/>
      <w:marTop w:val="0"/>
      <w:marBottom w:val="0"/>
      <w:divBdr>
        <w:top w:val="none" w:sz="0" w:space="0" w:color="auto"/>
        <w:left w:val="none" w:sz="0" w:space="0" w:color="auto"/>
        <w:bottom w:val="none" w:sz="0" w:space="0" w:color="auto"/>
        <w:right w:val="none" w:sz="0" w:space="0" w:color="auto"/>
      </w:divBdr>
    </w:div>
    <w:div w:id="68888274">
      <w:bodyDiv w:val="1"/>
      <w:marLeft w:val="0"/>
      <w:marRight w:val="0"/>
      <w:marTop w:val="0"/>
      <w:marBottom w:val="0"/>
      <w:divBdr>
        <w:top w:val="none" w:sz="0" w:space="0" w:color="auto"/>
        <w:left w:val="none" w:sz="0" w:space="0" w:color="auto"/>
        <w:bottom w:val="none" w:sz="0" w:space="0" w:color="auto"/>
        <w:right w:val="none" w:sz="0" w:space="0" w:color="auto"/>
      </w:divBdr>
    </w:div>
    <w:div w:id="95100824">
      <w:bodyDiv w:val="1"/>
      <w:marLeft w:val="0"/>
      <w:marRight w:val="0"/>
      <w:marTop w:val="0"/>
      <w:marBottom w:val="0"/>
      <w:divBdr>
        <w:top w:val="none" w:sz="0" w:space="0" w:color="auto"/>
        <w:left w:val="none" w:sz="0" w:space="0" w:color="auto"/>
        <w:bottom w:val="none" w:sz="0" w:space="0" w:color="auto"/>
        <w:right w:val="none" w:sz="0" w:space="0" w:color="auto"/>
      </w:divBdr>
    </w:div>
    <w:div w:id="96145902">
      <w:bodyDiv w:val="1"/>
      <w:marLeft w:val="0"/>
      <w:marRight w:val="0"/>
      <w:marTop w:val="0"/>
      <w:marBottom w:val="0"/>
      <w:divBdr>
        <w:top w:val="none" w:sz="0" w:space="0" w:color="auto"/>
        <w:left w:val="none" w:sz="0" w:space="0" w:color="auto"/>
        <w:bottom w:val="none" w:sz="0" w:space="0" w:color="auto"/>
        <w:right w:val="none" w:sz="0" w:space="0" w:color="auto"/>
      </w:divBdr>
    </w:div>
    <w:div w:id="107236140">
      <w:bodyDiv w:val="1"/>
      <w:marLeft w:val="0"/>
      <w:marRight w:val="0"/>
      <w:marTop w:val="0"/>
      <w:marBottom w:val="0"/>
      <w:divBdr>
        <w:top w:val="none" w:sz="0" w:space="0" w:color="auto"/>
        <w:left w:val="none" w:sz="0" w:space="0" w:color="auto"/>
        <w:bottom w:val="none" w:sz="0" w:space="0" w:color="auto"/>
        <w:right w:val="none" w:sz="0" w:space="0" w:color="auto"/>
      </w:divBdr>
    </w:div>
    <w:div w:id="136072725">
      <w:bodyDiv w:val="1"/>
      <w:marLeft w:val="0"/>
      <w:marRight w:val="0"/>
      <w:marTop w:val="0"/>
      <w:marBottom w:val="0"/>
      <w:divBdr>
        <w:top w:val="none" w:sz="0" w:space="0" w:color="auto"/>
        <w:left w:val="none" w:sz="0" w:space="0" w:color="auto"/>
        <w:bottom w:val="none" w:sz="0" w:space="0" w:color="auto"/>
        <w:right w:val="none" w:sz="0" w:space="0" w:color="auto"/>
      </w:divBdr>
    </w:div>
    <w:div w:id="143279384">
      <w:bodyDiv w:val="1"/>
      <w:marLeft w:val="0"/>
      <w:marRight w:val="0"/>
      <w:marTop w:val="0"/>
      <w:marBottom w:val="0"/>
      <w:divBdr>
        <w:top w:val="none" w:sz="0" w:space="0" w:color="auto"/>
        <w:left w:val="none" w:sz="0" w:space="0" w:color="auto"/>
        <w:bottom w:val="none" w:sz="0" w:space="0" w:color="auto"/>
        <w:right w:val="none" w:sz="0" w:space="0" w:color="auto"/>
      </w:divBdr>
    </w:div>
    <w:div w:id="147862071">
      <w:bodyDiv w:val="1"/>
      <w:marLeft w:val="0"/>
      <w:marRight w:val="0"/>
      <w:marTop w:val="0"/>
      <w:marBottom w:val="0"/>
      <w:divBdr>
        <w:top w:val="none" w:sz="0" w:space="0" w:color="auto"/>
        <w:left w:val="none" w:sz="0" w:space="0" w:color="auto"/>
        <w:bottom w:val="none" w:sz="0" w:space="0" w:color="auto"/>
        <w:right w:val="none" w:sz="0" w:space="0" w:color="auto"/>
      </w:divBdr>
      <w:divsChild>
        <w:div w:id="965817661">
          <w:marLeft w:val="994"/>
          <w:marRight w:val="0"/>
          <w:marTop w:val="0"/>
          <w:marBottom w:val="0"/>
          <w:divBdr>
            <w:top w:val="none" w:sz="0" w:space="0" w:color="auto"/>
            <w:left w:val="none" w:sz="0" w:space="0" w:color="auto"/>
            <w:bottom w:val="none" w:sz="0" w:space="0" w:color="auto"/>
            <w:right w:val="none" w:sz="0" w:space="0" w:color="auto"/>
          </w:divBdr>
        </w:div>
      </w:divsChild>
    </w:div>
    <w:div w:id="156196063">
      <w:bodyDiv w:val="1"/>
      <w:marLeft w:val="0"/>
      <w:marRight w:val="0"/>
      <w:marTop w:val="0"/>
      <w:marBottom w:val="0"/>
      <w:divBdr>
        <w:top w:val="none" w:sz="0" w:space="0" w:color="auto"/>
        <w:left w:val="none" w:sz="0" w:space="0" w:color="auto"/>
        <w:bottom w:val="none" w:sz="0" w:space="0" w:color="auto"/>
        <w:right w:val="none" w:sz="0" w:space="0" w:color="auto"/>
      </w:divBdr>
    </w:div>
    <w:div w:id="161821900">
      <w:bodyDiv w:val="1"/>
      <w:marLeft w:val="0"/>
      <w:marRight w:val="0"/>
      <w:marTop w:val="0"/>
      <w:marBottom w:val="0"/>
      <w:divBdr>
        <w:top w:val="none" w:sz="0" w:space="0" w:color="auto"/>
        <w:left w:val="none" w:sz="0" w:space="0" w:color="auto"/>
        <w:bottom w:val="none" w:sz="0" w:space="0" w:color="auto"/>
        <w:right w:val="none" w:sz="0" w:space="0" w:color="auto"/>
      </w:divBdr>
    </w:div>
    <w:div w:id="172691524">
      <w:bodyDiv w:val="1"/>
      <w:marLeft w:val="0"/>
      <w:marRight w:val="0"/>
      <w:marTop w:val="0"/>
      <w:marBottom w:val="0"/>
      <w:divBdr>
        <w:top w:val="none" w:sz="0" w:space="0" w:color="auto"/>
        <w:left w:val="none" w:sz="0" w:space="0" w:color="auto"/>
        <w:bottom w:val="none" w:sz="0" w:space="0" w:color="auto"/>
        <w:right w:val="none" w:sz="0" w:space="0" w:color="auto"/>
      </w:divBdr>
    </w:div>
    <w:div w:id="231544978">
      <w:bodyDiv w:val="1"/>
      <w:marLeft w:val="0"/>
      <w:marRight w:val="0"/>
      <w:marTop w:val="0"/>
      <w:marBottom w:val="0"/>
      <w:divBdr>
        <w:top w:val="none" w:sz="0" w:space="0" w:color="auto"/>
        <w:left w:val="none" w:sz="0" w:space="0" w:color="auto"/>
        <w:bottom w:val="none" w:sz="0" w:space="0" w:color="auto"/>
        <w:right w:val="none" w:sz="0" w:space="0" w:color="auto"/>
      </w:divBdr>
    </w:div>
    <w:div w:id="266471421">
      <w:bodyDiv w:val="1"/>
      <w:marLeft w:val="0"/>
      <w:marRight w:val="0"/>
      <w:marTop w:val="0"/>
      <w:marBottom w:val="0"/>
      <w:divBdr>
        <w:top w:val="none" w:sz="0" w:space="0" w:color="auto"/>
        <w:left w:val="none" w:sz="0" w:space="0" w:color="auto"/>
        <w:bottom w:val="none" w:sz="0" w:space="0" w:color="auto"/>
        <w:right w:val="none" w:sz="0" w:space="0" w:color="auto"/>
      </w:divBdr>
    </w:div>
    <w:div w:id="283662335">
      <w:bodyDiv w:val="1"/>
      <w:marLeft w:val="0"/>
      <w:marRight w:val="0"/>
      <w:marTop w:val="0"/>
      <w:marBottom w:val="0"/>
      <w:divBdr>
        <w:top w:val="none" w:sz="0" w:space="0" w:color="auto"/>
        <w:left w:val="none" w:sz="0" w:space="0" w:color="auto"/>
        <w:bottom w:val="none" w:sz="0" w:space="0" w:color="auto"/>
        <w:right w:val="none" w:sz="0" w:space="0" w:color="auto"/>
      </w:divBdr>
    </w:div>
    <w:div w:id="284233289">
      <w:bodyDiv w:val="1"/>
      <w:marLeft w:val="0"/>
      <w:marRight w:val="0"/>
      <w:marTop w:val="0"/>
      <w:marBottom w:val="0"/>
      <w:divBdr>
        <w:top w:val="none" w:sz="0" w:space="0" w:color="auto"/>
        <w:left w:val="none" w:sz="0" w:space="0" w:color="auto"/>
        <w:bottom w:val="none" w:sz="0" w:space="0" w:color="auto"/>
        <w:right w:val="none" w:sz="0" w:space="0" w:color="auto"/>
      </w:divBdr>
    </w:div>
    <w:div w:id="295795868">
      <w:bodyDiv w:val="1"/>
      <w:marLeft w:val="0"/>
      <w:marRight w:val="0"/>
      <w:marTop w:val="0"/>
      <w:marBottom w:val="0"/>
      <w:divBdr>
        <w:top w:val="none" w:sz="0" w:space="0" w:color="auto"/>
        <w:left w:val="none" w:sz="0" w:space="0" w:color="auto"/>
        <w:bottom w:val="none" w:sz="0" w:space="0" w:color="auto"/>
        <w:right w:val="none" w:sz="0" w:space="0" w:color="auto"/>
      </w:divBdr>
    </w:div>
    <w:div w:id="298340775">
      <w:bodyDiv w:val="1"/>
      <w:marLeft w:val="0"/>
      <w:marRight w:val="0"/>
      <w:marTop w:val="0"/>
      <w:marBottom w:val="0"/>
      <w:divBdr>
        <w:top w:val="none" w:sz="0" w:space="0" w:color="auto"/>
        <w:left w:val="none" w:sz="0" w:space="0" w:color="auto"/>
        <w:bottom w:val="none" w:sz="0" w:space="0" w:color="auto"/>
        <w:right w:val="none" w:sz="0" w:space="0" w:color="auto"/>
      </w:divBdr>
    </w:div>
    <w:div w:id="317226649">
      <w:bodyDiv w:val="1"/>
      <w:marLeft w:val="0"/>
      <w:marRight w:val="0"/>
      <w:marTop w:val="0"/>
      <w:marBottom w:val="0"/>
      <w:divBdr>
        <w:top w:val="none" w:sz="0" w:space="0" w:color="auto"/>
        <w:left w:val="none" w:sz="0" w:space="0" w:color="auto"/>
        <w:bottom w:val="none" w:sz="0" w:space="0" w:color="auto"/>
        <w:right w:val="none" w:sz="0" w:space="0" w:color="auto"/>
      </w:divBdr>
    </w:div>
    <w:div w:id="342049971">
      <w:bodyDiv w:val="1"/>
      <w:marLeft w:val="0"/>
      <w:marRight w:val="0"/>
      <w:marTop w:val="0"/>
      <w:marBottom w:val="0"/>
      <w:divBdr>
        <w:top w:val="none" w:sz="0" w:space="0" w:color="auto"/>
        <w:left w:val="none" w:sz="0" w:space="0" w:color="auto"/>
        <w:bottom w:val="none" w:sz="0" w:space="0" w:color="auto"/>
        <w:right w:val="none" w:sz="0" w:space="0" w:color="auto"/>
      </w:divBdr>
    </w:div>
    <w:div w:id="366875464">
      <w:bodyDiv w:val="1"/>
      <w:marLeft w:val="0"/>
      <w:marRight w:val="0"/>
      <w:marTop w:val="0"/>
      <w:marBottom w:val="0"/>
      <w:divBdr>
        <w:top w:val="none" w:sz="0" w:space="0" w:color="auto"/>
        <w:left w:val="none" w:sz="0" w:space="0" w:color="auto"/>
        <w:bottom w:val="none" w:sz="0" w:space="0" w:color="auto"/>
        <w:right w:val="none" w:sz="0" w:space="0" w:color="auto"/>
      </w:divBdr>
    </w:div>
    <w:div w:id="399406945">
      <w:bodyDiv w:val="1"/>
      <w:marLeft w:val="0"/>
      <w:marRight w:val="0"/>
      <w:marTop w:val="0"/>
      <w:marBottom w:val="0"/>
      <w:divBdr>
        <w:top w:val="none" w:sz="0" w:space="0" w:color="auto"/>
        <w:left w:val="none" w:sz="0" w:space="0" w:color="auto"/>
        <w:bottom w:val="none" w:sz="0" w:space="0" w:color="auto"/>
        <w:right w:val="none" w:sz="0" w:space="0" w:color="auto"/>
      </w:divBdr>
    </w:div>
    <w:div w:id="411514616">
      <w:bodyDiv w:val="1"/>
      <w:marLeft w:val="0"/>
      <w:marRight w:val="0"/>
      <w:marTop w:val="0"/>
      <w:marBottom w:val="0"/>
      <w:divBdr>
        <w:top w:val="none" w:sz="0" w:space="0" w:color="auto"/>
        <w:left w:val="none" w:sz="0" w:space="0" w:color="auto"/>
        <w:bottom w:val="none" w:sz="0" w:space="0" w:color="auto"/>
        <w:right w:val="none" w:sz="0" w:space="0" w:color="auto"/>
      </w:divBdr>
    </w:div>
    <w:div w:id="508565100">
      <w:bodyDiv w:val="1"/>
      <w:marLeft w:val="0"/>
      <w:marRight w:val="0"/>
      <w:marTop w:val="0"/>
      <w:marBottom w:val="0"/>
      <w:divBdr>
        <w:top w:val="none" w:sz="0" w:space="0" w:color="auto"/>
        <w:left w:val="none" w:sz="0" w:space="0" w:color="auto"/>
        <w:bottom w:val="none" w:sz="0" w:space="0" w:color="auto"/>
        <w:right w:val="none" w:sz="0" w:space="0" w:color="auto"/>
      </w:divBdr>
      <w:divsChild>
        <w:div w:id="2059086338">
          <w:marLeft w:val="0"/>
          <w:marRight w:val="0"/>
          <w:marTop w:val="0"/>
          <w:marBottom w:val="0"/>
          <w:divBdr>
            <w:top w:val="none" w:sz="0" w:space="0" w:color="auto"/>
            <w:left w:val="none" w:sz="0" w:space="0" w:color="auto"/>
            <w:bottom w:val="none" w:sz="0" w:space="0" w:color="auto"/>
            <w:right w:val="none" w:sz="0" w:space="0" w:color="auto"/>
          </w:divBdr>
          <w:divsChild>
            <w:div w:id="1405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80325">
      <w:bodyDiv w:val="1"/>
      <w:marLeft w:val="0"/>
      <w:marRight w:val="0"/>
      <w:marTop w:val="0"/>
      <w:marBottom w:val="0"/>
      <w:divBdr>
        <w:top w:val="none" w:sz="0" w:space="0" w:color="auto"/>
        <w:left w:val="none" w:sz="0" w:space="0" w:color="auto"/>
        <w:bottom w:val="none" w:sz="0" w:space="0" w:color="auto"/>
        <w:right w:val="none" w:sz="0" w:space="0" w:color="auto"/>
      </w:divBdr>
    </w:div>
    <w:div w:id="530191752">
      <w:bodyDiv w:val="1"/>
      <w:marLeft w:val="0"/>
      <w:marRight w:val="0"/>
      <w:marTop w:val="0"/>
      <w:marBottom w:val="0"/>
      <w:divBdr>
        <w:top w:val="none" w:sz="0" w:space="0" w:color="auto"/>
        <w:left w:val="none" w:sz="0" w:space="0" w:color="auto"/>
        <w:bottom w:val="none" w:sz="0" w:space="0" w:color="auto"/>
        <w:right w:val="none" w:sz="0" w:space="0" w:color="auto"/>
      </w:divBdr>
    </w:div>
    <w:div w:id="559632034">
      <w:bodyDiv w:val="1"/>
      <w:marLeft w:val="0"/>
      <w:marRight w:val="0"/>
      <w:marTop w:val="0"/>
      <w:marBottom w:val="0"/>
      <w:divBdr>
        <w:top w:val="none" w:sz="0" w:space="0" w:color="auto"/>
        <w:left w:val="none" w:sz="0" w:space="0" w:color="auto"/>
        <w:bottom w:val="none" w:sz="0" w:space="0" w:color="auto"/>
        <w:right w:val="none" w:sz="0" w:space="0" w:color="auto"/>
      </w:divBdr>
    </w:div>
    <w:div w:id="572550420">
      <w:bodyDiv w:val="1"/>
      <w:marLeft w:val="0"/>
      <w:marRight w:val="0"/>
      <w:marTop w:val="0"/>
      <w:marBottom w:val="0"/>
      <w:divBdr>
        <w:top w:val="none" w:sz="0" w:space="0" w:color="auto"/>
        <w:left w:val="none" w:sz="0" w:space="0" w:color="auto"/>
        <w:bottom w:val="none" w:sz="0" w:space="0" w:color="auto"/>
        <w:right w:val="none" w:sz="0" w:space="0" w:color="auto"/>
      </w:divBdr>
    </w:div>
    <w:div w:id="574096125">
      <w:bodyDiv w:val="1"/>
      <w:marLeft w:val="0"/>
      <w:marRight w:val="0"/>
      <w:marTop w:val="0"/>
      <w:marBottom w:val="0"/>
      <w:divBdr>
        <w:top w:val="none" w:sz="0" w:space="0" w:color="auto"/>
        <w:left w:val="none" w:sz="0" w:space="0" w:color="auto"/>
        <w:bottom w:val="none" w:sz="0" w:space="0" w:color="auto"/>
        <w:right w:val="none" w:sz="0" w:space="0" w:color="auto"/>
      </w:divBdr>
    </w:div>
    <w:div w:id="591090757">
      <w:bodyDiv w:val="1"/>
      <w:marLeft w:val="0"/>
      <w:marRight w:val="0"/>
      <w:marTop w:val="0"/>
      <w:marBottom w:val="0"/>
      <w:divBdr>
        <w:top w:val="none" w:sz="0" w:space="0" w:color="auto"/>
        <w:left w:val="none" w:sz="0" w:space="0" w:color="auto"/>
        <w:bottom w:val="none" w:sz="0" w:space="0" w:color="auto"/>
        <w:right w:val="none" w:sz="0" w:space="0" w:color="auto"/>
      </w:divBdr>
    </w:div>
    <w:div w:id="640766992">
      <w:bodyDiv w:val="1"/>
      <w:marLeft w:val="0"/>
      <w:marRight w:val="0"/>
      <w:marTop w:val="0"/>
      <w:marBottom w:val="0"/>
      <w:divBdr>
        <w:top w:val="none" w:sz="0" w:space="0" w:color="auto"/>
        <w:left w:val="none" w:sz="0" w:space="0" w:color="auto"/>
        <w:bottom w:val="none" w:sz="0" w:space="0" w:color="auto"/>
        <w:right w:val="none" w:sz="0" w:space="0" w:color="auto"/>
      </w:divBdr>
    </w:div>
    <w:div w:id="649752749">
      <w:bodyDiv w:val="1"/>
      <w:marLeft w:val="0"/>
      <w:marRight w:val="0"/>
      <w:marTop w:val="0"/>
      <w:marBottom w:val="0"/>
      <w:divBdr>
        <w:top w:val="none" w:sz="0" w:space="0" w:color="auto"/>
        <w:left w:val="none" w:sz="0" w:space="0" w:color="auto"/>
        <w:bottom w:val="none" w:sz="0" w:space="0" w:color="auto"/>
        <w:right w:val="none" w:sz="0" w:space="0" w:color="auto"/>
      </w:divBdr>
    </w:div>
    <w:div w:id="668336188">
      <w:bodyDiv w:val="1"/>
      <w:marLeft w:val="0"/>
      <w:marRight w:val="0"/>
      <w:marTop w:val="0"/>
      <w:marBottom w:val="0"/>
      <w:divBdr>
        <w:top w:val="none" w:sz="0" w:space="0" w:color="auto"/>
        <w:left w:val="none" w:sz="0" w:space="0" w:color="auto"/>
        <w:bottom w:val="none" w:sz="0" w:space="0" w:color="auto"/>
        <w:right w:val="none" w:sz="0" w:space="0" w:color="auto"/>
      </w:divBdr>
    </w:div>
    <w:div w:id="670722761">
      <w:bodyDiv w:val="1"/>
      <w:marLeft w:val="0"/>
      <w:marRight w:val="0"/>
      <w:marTop w:val="0"/>
      <w:marBottom w:val="0"/>
      <w:divBdr>
        <w:top w:val="none" w:sz="0" w:space="0" w:color="auto"/>
        <w:left w:val="none" w:sz="0" w:space="0" w:color="auto"/>
        <w:bottom w:val="none" w:sz="0" w:space="0" w:color="auto"/>
        <w:right w:val="none" w:sz="0" w:space="0" w:color="auto"/>
      </w:divBdr>
    </w:div>
    <w:div w:id="723287729">
      <w:bodyDiv w:val="1"/>
      <w:marLeft w:val="0"/>
      <w:marRight w:val="0"/>
      <w:marTop w:val="0"/>
      <w:marBottom w:val="0"/>
      <w:divBdr>
        <w:top w:val="none" w:sz="0" w:space="0" w:color="auto"/>
        <w:left w:val="none" w:sz="0" w:space="0" w:color="auto"/>
        <w:bottom w:val="none" w:sz="0" w:space="0" w:color="auto"/>
        <w:right w:val="none" w:sz="0" w:space="0" w:color="auto"/>
      </w:divBdr>
    </w:div>
    <w:div w:id="743262995">
      <w:bodyDiv w:val="1"/>
      <w:marLeft w:val="0"/>
      <w:marRight w:val="0"/>
      <w:marTop w:val="0"/>
      <w:marBottom w:val="0"/>
      <w:divBdr>
        <w:top w:val="none" w:sz="0" w:space="0" w:color="auto"/>
        <w:left w:val="none" w:sz="0" w:space="0" w:color="auto"/>
        <w:bottom w:val="none" w:sz="0" w:space="0" w:color="auto"/>
        <w:right w:val="none" w:sz="0" w:space="0" w:color="auto"/>
      </w:divBdr>
    </w:div>
    <w:div w:id="762606993">
      <w:bodyDiv w:val="1"/>
      <w:marLeft w:val="0"/>
      <w:marRight w:val="0"/>
      <w:marTop w:val="0"/>
      <w:marBottom w:val="0"/>
      <w:divBdr>
        <w:top w:val="none" w:sz="0" w:space="0" w:color="auto"/>
        <w:left w:val="none" w:sz="0" w:space="0" w:color="auto"/>
        <w:bottom w:val="none" w:sz="0" w:space="0" w:color="auto"/>
        <w:right w:val="none" w:sz="0" w:space="0" w:color="auto"/>
      </w:divBdr>
    </w:div>
    <w:div w:id="770777722">
      <w:bodyDiv w:val="1"/>
      <w:marLeft w:val="0"/>
      <w:marRight w:val="0"/>
      <w:marTop w:val="0"/>
      <w:marBottom w:val="0"/>
      <w:divBdr>
        <w:top w:val="none" w:sz="0" w:space="0" w:color="auto"/>
        <w:left w:val="none" w:sz="0" w:space="0" w:color="auto"/>
        <w:bottom w:val="none" w:sz="0" w:space="0" w:color="auto"/>
        <w:right w:val="none" w:sz="0" w:space="0" w:color="auto"/>
      </w:divBdr>
    </w:div>
    <w:div w:id="775441276">
      <w:bodyDiv w:val="1"/>
      <w:marLeft w:val="0"/>
      <w:marRight w:val="0"/>
      <w:marTop w:val="0"/>
      <w:marBottom w:val="0"/>
      <w:divBdr>
        <w:top w:val="none" w:sz="0" w:space="0" w:color="auto"/>
        <w:left w:val="none" w:sz="0" w:space="0" w:color="auto"/>
        <w:bottom w:val="none" w:sz="0" w:space="0" w:color="auto"/>
        <w:right w:val="none" w:sz="0" w:space="0" w:color="auto"/>
      </w:divBdr>
    </w:div>
    <w:div w:id="796262847">
      <w:bodyDiv w:val="1"/>
      <w:marLeft w:val="0"/>
      <w:marRight w:val="0"/>
      <w:marTop w:val="0"/>
      <w:marBottom w:val="0"/>
      <w:divBdr>
        <w:top w:val="none" w:sz="0" w:space="0" w:color="auto"/>
        <w:left w:val="none" w:sz="0" w:space="0" w:color="auto"/>
        <w:bottom w:val="none" w:sz="0" w:space="0" w:color="auto"/>
        <w:right w:val="none" w:sz="0" w:space="0" w:color="auto"/>
      </w:divBdr>
    </w:div>
    <w:div w:id="819275992">
      <w:bodyDiv w:val="1"/>
      <w:marLeft w:val="0"/>
      <w:marRight w:val="0"/>
      <w:marTop w:val="0"/>
      <w:marBottom w:val="0"/>
      <w:divBdr>
        <w:top w:val="none" w:sz="0" w:space="0" w:color="auto"/>
        <w:left w:val="none" w:sz="0" w:space="0" w:color="auto"/>
        <w:bottom w:val="none" w:sz="0" w:space="0" w:color="auto"/>
        <w:right w:val="none" w:sz="0" w:space="0" w:color="auto"/>
      </w:divBdr>
    </w:div>
    <w:div w:id="843666515">
      <w:bodyDiv w:val="1"/>
      <w:marLeft w:val="0"/>
      <w:marRight w:val="0"/>
      <w:marTop w:val="0"/>
      <w:marBottom w:val="0"/>
      <w:divBdr>
        <w:top w:val="none" w:sz="0" w:space="0" w:color="auto"/>
        <w:left w:val="none" w:sz="0" w:space="0" w:color="auto"/>
        <w:bottom w:val="none" w:sz="0" w:space="0" w:color="auto"/>
        <w:right w:val="none" w:sz="0" w:space="0" w:color="auto"/>
      </w:divBdr>
    </w:div>
    <w:div w:id="846557315">
      <w:bodyDiv w:val="1"/>
      <w:marLeft w:val="0"/>
      <w:marRight w:val="0"/>
      <w:marTop w:val="0"/>
      <w:marBottom w:val="0"/>
      <w:divBdr>
        <w:top w:val="none" w:sz="0" w:space="0" w:color="auto"/>
        <w:left w:val="none" w:sz="0" w:space="0" w:color="auto"/>
        <w:bottom w:val="none" w:sz="0" w:space="0" w:color="auto"/>
        <w:right w:val="none" w:sz="0" w:space="0" w:color="auto"/>
      </w:divBdr>
    </w:div>
    <w:div w:id="859245290">
      <w:bodyDiv w:val="1"/>
      <w:marLeft w:val="0"/>
      <w:marRight w:val="0"/>
      <w:marTop w:val="0"/>
      <w:marBottom w:val="0"/>
      <w:divBdr>
        <w:top w:val="none" w:sz="0" w:space="0" w:color="auto"/>
        <w:left w:val="none" w:sz="0" w:space="0" w:color="auto"/>
        <w:bottom w:val="none" w:sz="0" w:space="0" w:color="auto"/>
        <w:right w:val="none" w:sz="0" w:space="0" w:color="auto"/>
      </w:divBdr>
    </w:div>
    <w:div w:id="862785437">
      <w:bodyDiv w:val="1"/>
      <w:marLeft w:val="0"/>
      <w:marRight w:val="0"/>
      <w:marTop w:val="0"/>
      <w:marBottom w:val="0"/>
      <w:divBdr>
        <w:top w:val="none" w:sz="0" w:space="0" w:color="auto"/>
        <w:left w:val="none" w:sz="0" w:space="0" w:color="auto"/>
        <w:bottom w:val="none" w:sz="0" w:space="0" w:color="auto"/>
        <w:right w:val="none" w:sz="0" w:space="0" w:color="auto"/>
      </w:divBdr>
    </w:div>
    <w:div w:id="868764244">
      <w:bodyDiv w:val="1"/>
      <w:marLeft w:val="0"/>
      <w:marRight w:val="0"/>
      <w:marTop w:val="0"/>
      <w:marBottom w:val="0"/>
      <w:divBdr>
        <w:top w:val="none" w:sz="0" w:space="0" w:color="auto"/>
        <w:left w:val="none" w:sz="0" w:space="0" w:color="auto"/>
        <w:bottom w:val="none" w:sz="0" w:space="0" w:color="auto"/>
        <w:right w:val="none" w:sz="0" w:space="0" w:color="auto"/>
      </w:divBdr>
    </w:div>
    <w:div w:id="869417741">
      <w:bodyDiv w:val="1"/>
      <w:marLeft w:val="0"/>
      <w:marRight w:val="0"/>
      <w:marTop w:val="0"/>
      <w:marBottom w:val="0"/>
      <w:divBdr>
        <w:top w:val="none" w:sz="0" w:space="0" w:color="auto"/>
        <w:left w:val="none" w:sz="0" w:space="0" w:color="auto"/>
        <w:bottom w:val="none" w:sz="0" w:space="0" w:color="auto"/>
        <w:right w:val="none" w:sz="0" w:space="0" w:color="auto"/>
      </w:divBdr>
    </w:div>
    <w:div w:id="870344895">
      <w:bodyDiv w:val="1"/>
      <w:marLeft w:val="0"/>
      <w:marRight w:val="0"/>
      <w:marTop w:val="0"/>
      <w:marBottom w:val="0"/>
      <w:divBdr>
        <w:top w:val="none" w:sz="0" w:space="0" w:color="auto"/>
        <w:left w:val="none" w:sz="0" w:space="0" w:color="auto"/>
        <w:bottom w:val="none" w:sz="0" w:space="0" w:color="auto"/>
        <w:right w:val="none" w:sz="0" w:space="0" w:color="auto"/>
      </w:divBdr>
    </w:div>
    <w:div w:id="872380386">
      <w:bodyDiv w:val="1"/>
      <w:marLeft w:val="0"/>
      <w:marRight w:val="0"/>
      <w:marTop w:val="0"/>
      <w:marBottom w:val="0"/>
      <w:divBdr>
        <w:top w:val="none" w:sz="0" w:space="0" w:color="auto"/>
        <w:left w:val="none" w:sz="0" w:space="0" w:color="auto"/>
        <w:bottom w:val="none" w:sz="0" w:space="0" w:color="auto"/>
        <w:right w:val="none" w:sz="0" w:space="0" w:color="auto"/>
      </w:divBdr>
    </w:div>
    <w:div w:id="961765604">
      <w:bodyDiv w:val="1"/>
      <w:marLeft w:val="0"/>
      <w:marRight w:val="0"/>
      <w:marTop w:val="0"/>
      <w:marBottom w:val="0"/>
      <w:divBdr>
        <w:top w:val="none" w:sz="0" w:space="0" w:color="auto"/>
        <w:left w:val="none" w:sz="0" w:space="0" w:color="auto"/>
        <w:bottom w:val="none" w:sz="0" w:space="0" w:color="auto"/>
        <w:right w:val="none" w:sz="0" w:space="0" w:color="auto"/>
      </w:divBdr>
    </w:div>
    <w:div w:id="972104387">
      <w:bodyDiv w:val="1"/>
      <w:marLeft w:val="0"/>
      <w:marRight w:val="0"/>
      <w:marTop w:val="0"/>
      <w:marBottom w:val="0"/>
      <w:divBdr>
        <w:top w:val="none" w:sz="0" w:space="0" w:color="auto"/>
        <w:left w:val="none" w:sz="0" w:space="0" w:color="auto"/>
        <w:bottom w:val="none" w:sz="0" w:space="0" w:color="auto"/>
        <w:right w:val="none" w:sz="0" w:space="0" w:color="auto"/>
      </w:divBdr>
    </w:div>
    <w:div w:id="989552374">
      <w:bodyDiv w:val="1"/>
      <w:marLeft w:val="0"/>
      <w:marRight w:val="0"/>
      <w:marTop w:val="0"/>
      <w:marBottom w:val="0"/>
      <w:divBdr>
        <w:top w:val="none" w:sz="0" w:space="0" w:color="auto"/>
        <w:left w:val="none" w:sz="0" w:space="0" w:color="auto"/>
        <w:bottom w:val="none" w:sz="0" w:space="0" w:color="auto"/>
        <w:right w:val="none" w:sz="0" w:space="0" w:color="auto"/>
      </w:divBdr>
    </w:div>
    <w:div w:id="995375180">
      <w:bodyDiv w:val="1"/>
      <w:marLeft w:val="0"/>
      <w:marRight w:val="0"/>
      <w:marTop w:val="0"/>
      <w:marBottom w:val="0"/>
      <w:divBdr>
        <w:top w:val="none" w:sz="0" w:space="0" w:color="auto"/>
        <w:left w:val="none" w:sz="0" w:space="0" w:color="auto"/>
        <w:bottom w:val="none" w:sz="0" w:space="0" w:color="auto"/>
        <w:right w:val="none" w:sz="0" w:space="0" w:color="auto"/>
      </w:divBdr>
    </w:div>
    <w:div w:id="1017658762">
      <w:bodyDiv w:val="1"/>
      <w:marLeft w:val="0"/>
      <w:marRight w:val="0"/>
      <w:marTop w:val="0"/>
      <w:marBottom w:val="0"/>
      <w:divBdr>
        <w:top w:val="none" w:sz="0" w:space="0" w:color="auto"/>
        <w:left w:val="none" w:sz="0" w:space="0" w:color="auto"/>
        <w:bottom w:val="none" w:sz="0" w:space="0" w:color="auto"/>
        <w:right w:val="none" w:sz="0" w:space="0" w:color="auto"/>
      </w:divBdr>
    </w:div>
    <w:div w:id="1032805989">
      <w:bodyDiv w:val="1"/>
      <w:marLeft w:val="0"/>
      <w:marRight w:val="0"/>
      <w:marTop w:val="0"/>
      <w:marBottom w:val="0"/>
      <w:divBdr>
        <w:top w:val="none" w:sz="0" w:space="0" w:color="auto"/>
        <w:left w:val="none" w:sz="0" w:space="0" w:color="auto"/>
        <w:bottom w:val="none" w:sz="0" w:space="0" w:color="auto"/>
        <w:right w:val="none" w:sz="0" w:space="0" w:color="auto"/>
      </w:divBdr>
    </w:div>
    <w:div w:id="1042561870">
      <w:bodyDiv w:val="1"/>
      <w:marLeft w:val="0"/>
      <w:marRight w:val="0"/>
      <w:marTop w:val="0"/>
      <w:marBottom w:val="0"/>
      <w:divBdr>
        <w:top w:val="none" w:sz="0" w:space="0" w:color="auto"/>
        <w:left w:val="none" w:sz="0" w:space="0" w:color="auto"/>
        <w:bottom w:val="none" w:sz="0" w:space="0" w:color="auto"/>
        <w:right w:val="none" w:sz="0" w:space="0" w:color="auto"/>
      </w:divBdr>
    </w:div>
    <w:div w:id="1050618656">
      <w:bodyDiv w:val="1"/>
      <w:marLeft w:val="0"/>
      <w:marRight w:val="0"/>
      <w:marTop w:val="0"/>
      <w:marBottom w:val="0"/>
      <w:divBdr>
        <w:top w:val="none" w:sz="0" w:space="0" w:color="auto"/>
        <w:left w:val="none" w:sz="0" w:space="0" w:color="auto"/>
        <w:bottom w:val="none" w:sz="0" w:space="0" w:color="auto"/>
        <w:right w:val="none" w:sz="0" w:space="0" w:color="auto"/>
      </w:divBdr>
    </w:div>
    <w:div w:id="1055588364">
      <w:bodyDiv w:val="1"/>
      <w:marLeft w:val="0"/>
      <w:marRight w:val="0"/>
      <w:marTop w:val="0"/>
      <w:marBottom w:val="0"/>
      <w:divBdr>
        <w:top w:val="none" w:sz="0" w:space="0" w:color="auto"/>
        <w:left w:val="none" w:sz="0" w:space="0" w:color="auto"/>
        <w:bottom w:val="none" w:sz="0" w:space="0" w:color="auto"/>
        <w:right w:val="none" w:sz="0" w:space="0" w:color="auto"/>
      </w:divBdr>
    </w:div>
    <w:div w:id="1077559368">
      <w:bodyDiv w:val="1"/>
      <w:marLeft w:val="0"/>
      <w:marRight w:val="0"/>
      <w:marTop w:val="0"/>
      <w:marBottom w:val="0"/>
      <w:divBdr>
        <w:top w:val="none" w:sz="0" w:space="0" w:color="auto"/>
        <w:left w:val="none" w:sz="0" w:space="0" w:color="auto"/>
        <w:bottom w:val="none" w:sz="0" w:space="0" w:color="auto"/>
        <w:right w:val="none" w:sz="0" w:space="0" w:color="auto"/>
      </w:divBdr>
    </w:div>
    <w:div w:id="1091898668">
      <w:bodyDiv w:val="1"/>
      <w:marLeft w:val="0"/>
      <w:marRight w:val="0"/>
      <w:marTop w:val="0"/>
      <w:marBottom w:val="0"/>
      <w:divBdr>
        <w:top w:val="none" w:sz="0" w:space="0" w:color="auto"/>
        <w:left w:val="none" w:sz="0" w:space="0" w:color="auto"/>
        <w:bottom w:val="none" w:sz="0" w:space="0" w:color="auto"/>
        <w:right w:val="none" w:sz="0" w:space="0" w:color="auto"/>
      </w:divBdr>
    </w:div>
    <w:div w:id="1101756974">
      <w:bodyDiv w:val="1"/>
      <w:marLeft w:val="0"/>
      <w:marRight w:val="0"/>
      <w:marTop w:val="0"/>
      <w:marBottom w:val="0"/>
      <w:divBdr>
        <w:top w:val="none" w:sz="0" w:space="0" w:color="auto"/>
        <w:left w:val="none" w:sz="0" w:space="0" w:color="auto"/>
        <w:bottom w:val="none" w:sz="0" w:space="0" w:color="auto"/>
        <w:right w:val="none" w:sz="0" w:space="0" w:color="auto"/>
      </w:divBdr>
    </w:div>
    <w:div w:id="1104375055">
      <w:bodyDiv w:val="1"/>
      <w:marLeft w:val="0"/>
      <w:marRight w:val="0"/>
      <w:marTop w:val="0"/>
      <w:marBottom w:val="0"/>
      <w:divBdr>
        <w:top w:val="none" w:sz="0" w:space="0" w:color="auto"/>
        <w:left w:val="none" w:sz="0" w:space="0" w:color="auto"/>
        <w:bottom w:val="none" w:sz="0" w:space="0" w:color="auto"/>
        <w:right w:val="none" w:sz="0" w:space="0" w:color="auto"/>
      </w:divBdr>
    </w:div>
    <w:div w:id="1108424278">
      <w:bodyDiv w:val="1"/>
      <w:marLeft w:val="0"/>
      <w:marRight w:val="0"/>
      <w:marTop w:val="0"/>
      <w:marBottom w:val="0"/>
      <w:divBdr>
        <w:top w:val="none" w:sz="0" w:space="0" w:color="auto"/>
        <w:left w:val="none" w:sz="0" w:space="0" w:color="auto"/>
        <w:bottom w:val="none" w:sz="0" w:space="0" w:color="auto"/>
        <w:right w:val="none" w:sz="0" w:space="0" w:color="auto"/>
      </w:divBdr>
    </w:div>
    <w:div w:id="1150555571">
      <w:bodyDiv w:val="1"/>
      <w:marLeft w:val="0"/>
      <w:marRight w:val="0"/>
      <w:marTop w:val="0"/>
      <w:marBottom w:val="0"/>
      <w:divBdr>
        <w:top w:val="none" w:sz="0" w:space="0" w:color="auto"/>
        <w:left w:val="none" w:sz="0" w:space="0" w:color="auto"/>
        <w:bottom w:val="none" w:sz="0" w:space="0" w:color="auto"/>
        <w:right w:val="none" w:sz="0" w:space="0" w:color="auto"/>
      </w:divBdr>
    </w:div>
    <w:div w:id="1157301215">
      <w:bodyDiv w:val="1"/>
      <w:marLeft w:val="0"/>
      <w:marRight w:val="0"/>
      <w:marTop w:val="0"/>
      <w:marBottom w:val="0"/>
      <w:divBdr>
        <w:top w:val="none" w:sz="0" w:space="0" w:color="auto"/>
        <w:left w:val="none" w:sz="0" w:space="0" w:color="auto"/>
        <w:bottom w:val="none" w:sz="0" w:space="0" w:color="auto"/>
        <w:right w:val="none" w:sz="0" w:space="0" w:color="auto"/>
      </w:divBdr>
    </w:div>
    <w:div w:id="1171408419">
      <w:bodyDiv w:val="1"/>
      <w:marLeft w:val="0"/>
      <w:marRight w:val="0"/>
      <w:marTop w:val="0"/>
      <w:marBottom w:val="0"/>
      <w:divBdr>
        <w:top w:val="none" w:sz="0" w:space="0" w:color="auto"/>
        <w:left w:val="none" w:sz="0" w:space="0" w:color="auto"/>
        <w:bottom w:val="none" w:sz="0" w:space="0" w:color="auto"/>
        <w:right w:val="none" w:sz="0" w:space="0" w:color="auto"/>
      </w:divBdr>
    </w:div>
    <w:div w:id="1171677821">
      <w:bodyDiv w:val="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15"/>
          <w:marRight w:val="0"/>
          <w:marTop w:val="0"/>
          <w:marBottom w:val="0"/>
          <w:divBdr>
            <w:top w:val="none" w:sz="0" w:space="0" w:color="auto"/>
            <w:left w:val="none" w:sz="0" w:space="0" w:color="auto"/>
            <w:bottom w:val="none" w:sz="0" w:space="0" w:color="auto"/>
            <w:right w:val="none" w:sz="0" w:space="0" w:color="auto"/>
          </w:divBdr>
        </w:div>
      </w:divsChild>
    </w:div>
    <w:div w:id="1172795195">
      <w:bodyDiv w:val="1"/>
      <w:marLeft w:val="0"/>
      <w:marRight w:val="0"/>
      <w:marTop w:val="0"/>
      <w:marBottom w:val="0"/>
      <w:divBdr>
        <w:top w:val="none" w:sz="0" w:space="0" w:color="auto"/>
        <w:left w:val="none" w:sz="0" w:space="0" w:color="auto"/>
        <w:bottom w:val="none" w:sz="0" w:space="0" w:color="auto"/>
        <w:right w:val="none" w:sz="0" w:space="0" w:color="auto"/>
      </w:divBdr>
    </w:div>
    <w:div w:id="1182357306">
      <w:bodyDiv w:val="1"/>
      <w:marLeft w:val="0"/>
      <w:marRight w:val="0"/>
      <w:marTop w:val="0"/>
      <w:marBottom w:val="0"/>
      <w:divBdr>
        <w:top w:val="none" w:sz="0" w:space="0" w:color="auto"/>
        <w:left w:val="none" w:sz="0" w:space="0" w:color="auto"/>
        <w:bottom w:val="none" w:sz="0" w:space="0" w:color="auto"/>
        <w:right w:val="none" w:sz="0" w:space="0" w:color="auto"/>
      </w:divBdr>
    </w:div>
    <w:div w:id="1249272759">
      <w:bodyDiv w:val="1"/>
      <w:marLeft w:val="0"/>
      <w:marRight w:val="0"/>
      <w:marTop w:val="0"/>
      <w:marBottom w:val="0"/>
      <w:divBdr>
        <w:top w:val="none" w:sz="0" w:space="0" w:color="auto"/>
        <w:left w:val="none" w:sz="0" w:space="0" w:color="auto"/>
        <w:bottom w:val="none" w:sz="0" w:space="0" w:color="auto"/>
        <w:right w:val="none" w:sz="0" w:space="0" w:color="auto"/>
      </w:divBdr>
    </w:div>
    <w:div w:id="1270238757">
      <w:bodyDiv w:val="1"/>
      <w:marLeft w:val="0"/>
      <w:marRight w:val="0"/>
      <w:marTop w:val="0"/>
      <w:marBottom w:val="0"/>
      <w:divBdr>
        <w:top w:val="none" w:sz="0" w:space="0" w:color="auto"/>
        <w:left w:val="none" w:sz="0" w:space="0" w:color="auto"/>
        <w:bottom w:val="none" w:sz="0" w:space="0" w:color="auto"/>
        <w:right w:val="none" w:sz="0" w:space="0" w:color="auto"/>
      </w:divBdr>
    </w:div>
    <w:div w:id="1290891879">
      <w:bodyDiv w:val="1"/>
      <w:marLeft w:val="0"/>
      <w:marRight w:val="0"/>
      <w:marTop w:val="0"/>
      <w:marBottom w:val="0"/>
      <w:divBdr>
        <w:top w:val="none" w:sz="0" w:space="0" w:color="auto"/>
        <w:left w:val="none" w:sz="0" w:space="0" w:color="auto"/>
        <w:bottom w:val="none" w:sz="0" w:space="0" w:color="auto"/>
        <w:right w:val="none" w:sz="0" w:space="0" w:color="auto"/>
      </w:divBdr>
    </w:div>
    <w:div w:id="1310593469">
      <w:bodyDiv w:val="1"/>
      <w:marLeft w:val="0"/>
      <w:marRight w:val="0"/>
      <w:marTop w:val="0"/>
      <w:marBottom w:val="0"/>
      <w:divBdr>
        <w:top w:val="none" w:sz="0" w:space="0" w:color="auto"/>
        <w:left w:val="none" w:sz="0" w:space="0" w:color="auto"/>
        <w:bottom w:val="none" w:sz="0" w:space="0" w:color="auto"/>
        <w:right w:val="none" w:sz="0" w:space="0" w:color="auto"/>
      </w:divBdr>
    </w:div>
    <w:div w:id="1325351119">
      <w:bodyDiv w:val="1"/>
      <w:marLeft w:val="0"/>
      <w:marRight w:val="0"/>
      <w:marTop w:val="0"/>
      <w:marBottom w:val="0"/>
      <w:divBdr>
        <w:top w:val="none" w:sz="0" w:space="0" w:color="auto"/>
        <w:left w:val="none" w:sz="0" w:space="0" w:color="auto"/>
        <w:bottom w:val="none" w:sz="0" w:space="0" w:color="auto"/>
        <w:right w:val="none" w:sz="0" w:space="0" w:color="auto"/>
      </w:divBdr>
    </w:div>
    <w:div w:id="1348406234">
      <w:bodyDiv w:val="1"/>
      <w:marLeft w:val="0"/>
      <w:marRight w:val="0"/>
      <w:marTop w:val="0"/>
      <w:marBottom w:val="0"/>
      <w:divBdr>
        <w:top w:val="none" w:sz="0" w:space="0" w:color="auto"/>
        <w:left w:val="none" w:sz="0" w:space="0" w:color="auto"/>
        <w:bottom w:val="none" w:sz="0" w:space="0" w:color="auto"/>
        <w:right w:val="none" w:sz="0" w:space="0" w:color="auto"/>
      </w:divBdr>
    </w:div>
    <w:div w:id="1363281635">
      <w:bodyDiv w:val="1"/>
      <w:marLeft w:val="0"/>
      <w:marRight w:val="0"/>
      <w:marTop w:val="0"/>
      <w:marBottom w:val="0"/>
      <w:divBdr>
        <w:top w:val="none" w:sz="0" w:space="0" w:color="auto"/>
        <w:left w:val="none" w:sz="0" w:space="0" w:color="auto"/>
        <w:bottom w:val="none" w:sz="0" w:space="0" w:color="auto"/>
        <w:right w:val="none" w:sz="0" w:space="0" w:color="auto"/>
      </w:divBdr>
    </w:div>
    <w:div w:id="1367365507">
      <w:bodyDiv w:val="1"/>
      <w:marLeft w:val="0"/>
      <w:marRight w:val="0"/>
      <w:marTop w:val="0"/>
      <w:marBottom w:val="0"/>
      <w:divBdr>
        <w:top w:val="none" w:sz="0" w:space="0" w:color="auto"/>
        <w:left w:val="none" w:sz="0" w:space="0" w:color="auto"/>
        <w:bottom w:val="none" w:sz="0" w:space="0" w:color="auto"/>
        <w:right w:val="none" w:sz="0" w:space="0" w:color="auto"/>
      </w:divBdr>
    </w:div>
    <w:div w:id="1368095016">
      <w:bodyDiv w:val="1"/>
      <w:marLeft w:val="0"/>
      <w:marRight w:val="0"/>
      <w:marTop w:val="0"/>
      <w:marBottom w:val="0"/>
      <w:divBdr>
        <w:top w:val="none" w:sz="0" w:space="0" w:color="auto"/>
        <w:left w:val="none" w:sz="0" w:space="0" w:color="auto"/>
        <w:bottom w:val="none" w:sz="0" w:space="0" w:color="auto"/>
        <w:right w:val="none" w:sz="0" w:space="0" w:color="auto"/>
      </w:divBdr>
    </w:div>
    <w:div w:id="1374958366">
      <w:bodyDiv w:val="1"/>
      <w:marLeft w:val="0"/>
      <w:marRight w:val="0"/>
      <w:marTop w:val="0"/>
      <w:marBottom w:val="0"/>
      <w:divBdr>
        <w:top w:val="none" w:sz="0" w:space="0" w:color="auto"/>
        <w:left w:val="none" w:sz="0" w:space="0" w:color="auto"/>
        <w:bottom w:val="none" w:sz="0" w:space="0" w:color="auto"/>
        <w:right w:val="none" w:sz="0" w:space="0" w:color="auto"/>
      </w:divBdr>
    </w:div>
    <w:div w:id="1395547685">
      <w:bodyDiv w:val="1"/>
      <w:marLeft w:val="0"/>
      <w:marRight w:val="0"/>
      <w:marTop w:val="0"/>
      <w:marBottom w:val="0"/>
      <w:divBdr>
        <w:top w:val="none" w:sz="0" w:space="0" w:color="auto"/>
        <w:left w:val="none" w:sz="0" w:space="0" w:color="auto"/>
        <w:bottom w:val="none" w:sz="0" w:space="0" w:color="auto"/>
        <w:right w:val="none" w:sz="0" w:space="0" w:color="auto"/>
      </w:divBdr>
    </w:div>
    <w:div w:id="1408843006">
      <w:bodyDiv w:val="1"/>
      <w:marLeft w:val="0"/>
      <w:marRight w:val="0"/>
      <w:marTop w:val="0"/>
      <w:marBottom w:val="0"/>
      <w:divBdr>
        <w:top w:val="none" w:sz="0" w:space="0" w:color="auto"/>
        <w:left w:val="none" w:sz="0" w:space="0" w:color="auto"/>
        <w:bottom w:val="none" w:sz="0" w:space="0" w:color="auto"/>
        <w:right w:val="none" w:sz="0" w:space="0" w:color="auto"/>
      </w:divBdr>
    </w:div>
    <w:div w:id="1518077760">
      <w:bodyDiv w:val="1"/>
      <w:marLeft w:val="0"/>
      <w:marRight w:val="0"/>
      <w:marTop w:val="0"/>
      <w:marBottom w:val="0"/>
      <w:divBdr>
        <w:top w:val="none" w:sz="0" w:space="0" w:color="auto"/>
        <w:left w:val="none" w:sz="0" w:space="0" w:color="auto"/>
        <w:bottom w:val="none" w:sz="0" w:space="0" w:color="auto"/>
        <w:right w:val="none" w:sz="0" w:space="0" w:color="auto"/>
      </w:divBdr>
    </w:div>
    <w:div w:id="1597248010">
      <w:bodyDiv w:val="1"/>
      <w:marLeft w:val="0"/>
      <w:marRight w:val="0"/>
      <w:marTop w:val="0"/>
      <w:marBottom w:val="0"/>
      <w:divBdr>
        <w:top w:val="none" w:sz="0" w:space="0" w:color="auto"/>
        <w:left w:val="none" w:sz="0" w:space="0" w:color="auto"/>
        <w:bottom w:val="none" w:sz="0" w:space="0" w:color="auto"/>
        <w:right w:val="none" w:sz="0" w:space="0" w:color="auto"/>
      </w:divBdr>
    </w:div>
    <w:div w:id="1645041389">
      <w:bodyDiv w:val="1"/>
      <w:marLeft w:val="0"/>
      <w:marRight w:val="0"/>
      <w:marTop w:val="0"/>
      <w:marBottom w:val="0"/>
      <w:divBdr>
        <w:top w:val="none" w:sz="0" w:space="0" w:color="auto"/>
        <w:left w:val="none" w:sz="0" w:space="0" w:color="auto"/>
        <w:bottom w:val="none" w:sz="0" w:space="0" w:color="auto"/>
        <w:right w:val="none" w:sz="0" w:space="0" w:color="auto"/>
      </w:divBdr>
    </w:div>
    <w:div w:id="1651012532">
      <w:bodyDiv w:val="1"/>
      <w:marLeft w:val="0"/>
      <w:marRight w:val="0"/>
      <w:marTop w:val="0"/>
      <w:marBottom w:val="0"/>
      <w:divBdr>
        <w:top w:val="none" w:sz="0" w:space="0" w:color="auto"/>
        <w:left w:val="none" w:sz="0" w:space="0" w:color="auto"/>
        <w:bottom w:val="none" w:sz="0" w:space="0" w:color="auto"/>
        <w:right w:val="none" w:sz="0" w:space="0" w:color="auto"/>
      </w:divBdr>
    </w:div>
    <w:div w:id="1699773521">
      <w:bodyDiv w:val="1"/>
      <w:marLeft w:val="0"/>
      <w:marRight w:val="0"/>
      <w:marTop w:val="0"/>
      <w:marBottom w:val="0"/>
      <w:divBdr>
        <w:top w:val="none" w:sz="0" w:space="0" w:color="auto"/>
        <w:left w:val="none" w:sz="0" w:space="0" w:color="auto"/>
        <w:bottom w:val="none" w:sz="0" w:space="0" w:color="auto"/>
        <w:right w:val="none" w:sz="0" w:space="0" w:color="auto"/>
      </w:divBdr>
    </w:div>
    <w:div w:id="1707750178">
      <w:bodyDiv w:val="1"/>
      <w:marLeft w:val="0"/>
      <w:marRight w:val="0"/>
      <w:marTop w:val="0"/>
      <w:marBottom w:val="0"/>
      <w:divBdr>
        <w:top w:val="none" w:sz="0" w:space="0" w:color="auto"/>
        <w:left w:val="none" w:sz="0" w:space="0" w:color="auto"/>
        <w:bottom w:val="none" w:sz="0" w:space="0" w:color="auto"/>
        <w:right w:val="none" w:sz="0" w:space="0" w:color="auto"/>
      </w:divBdr>
    </w:div>
    <w:div w:id="1734815219">
      <w:bodyDiv w:val="1"/>
      <w:marLeft w:val="0"/>
      <w:marRight w:val="0"/>
      <w:marTop w:val="0"/>
      <w:marBottom w:val="0"/>
      <w:divBdr>
        <w:top w:val="none" w:sz="0" w:space="0" w:color="auto"/>
        <w:left w:val="none" w:sz="0" w:space="0" w:color="auto"/>
        <w:bottom w:val="none" w:sz="0" w:space="0" w:color="auto"/>
        <w:right w:val="none" w:sz="0" w:space="0" w:color="auto"/>
      </w:divBdr>
    </w:div>
    <w:div w:id="1739208318">
      <w:bodyDiv w:val="1"/>
      <w:marLeft w:val="0"/>
      <w:marRight w:val="0"/>
      <w:marTop w:val="0"/>
      <w:marBottom w:val="0"/>
      <w:divBdr>
        <w:top w:val="none" w:sz="0" w:space="0" w:color="auto"/>
        <w:left w:val="none" w:sz="0" w:space="0" w:color="auto"/>
        <w:bottom w:val="none" w:sz="0" w:space="0" w:color="auto"/>
        <w:right w:val="none" w:sz="0" w:space="0" w:color="auto"/>
      </w:divBdr>
    </w:div>
    <w:div w:id="1740707653">
      <w:bodyDiv w:val="1"/>
      <w:marLeft w:val="0"/>
      <w:marRight w:val="0"/>
      <w:marTop w:val="0"/>
      <w:marBottom w:val="0"/>
      <w:divBdr>
        <w:top w:val="none" w:sz="0" w:space="0" w:color="auto"/>
        <w:left w:val="none" w:sz="0" w:space="0" w:color="auto"/>
        <w:bottom w:val="none" w:sz="0" w:space="0" w:color="auto"/>
        <w:right w:val="none" w:sz="0" w:space="0" w:color="auto"/>
      </w:divBdr>
    </w:div>
    <w:div w:id="1757287890">
      <w:bodyDiv w:val="1"/>
      <w:marLeft w:val="0"/>
      <w:marRight w:val="0"/>
      <w:marTop w:val="0"/>
      <w:marBottom w:val="0"/>
      <w:divBdr>
        <w:top w:val="none" w:sz="0" w:space="0" w:color="auto"/>
        <w:left w:val="none" w:sz="0" w:space="0" w:color="auto"/>
        <w:bottom w:val="none" w:sz="0" w:space="0" w:color="auto"/>
        <w:right w:val="none" w:sz="0" w:space="0" w:color="auto"/>
      </w:divBdr>
    </w:div>
    <w:div w:id="1769546820">
      <w:bodyDiv w:val="1"/>
      <w:marLeft w:val="0"/>
      <w:marRight w:val="0"/>
      <w:marTop w:val="0"/>
      <w:marBottom w:val="0"/>
      <w:divBdr>
        <w:top w:val="none" w:sz="0" w:space="0" w:color="auto"/>
        <w:left w:val="none" w:sz="0" w:space="0" w:color="auto"/>
        <w:bottom w:val="none" w:sz="0" w:space="0" w:color="auto"/>
        <w:right w:val="none" w:sz="0" w:space="0" w:color="auto"/>
      </w:divBdr>
    </w:div>
    <w:div w:id="1771700684">
      <w:bodyDiv w:val="1"/>
      <w:marLeft w:val="0"/>
      <w:marRight w:val="0"/>
      <w:marTop w:val="0"/>
      <w:marBottom w:val="0"/>
      <w:divBdr>
        <w:top w:val="none" w:sz="0" w:space="0" w:color="auto"/>
        <w:left w:val="none" w:sz="0" w:space="0" w:color="auto"/>
        <w:bottom w:val="none" w:sz="0" w:space="0" w:color="auto"/>
        <w:right w:val="none" w:sz="0" w:space="0" w:color="auto"/>
      </w:divBdr>
    </w:div>
    <w:div w:id="1824618431">
      <w:bodyDiv w:val="1"/>
      <w:marLeft w:val="0"/>
      <w:marRight w:val="0"/>
      <w:marTop w:val="0"/>
      <w:marBottom w:val="0"/>
      <w:divBdr>
        <w:top w:val="none" w:sz="0" w:space="0" w:color="auto"/>
        <w:left w:val="none" w:sz="0" w:space="0" w:color="auto"/>
        <w:bottom w:val="none" w:sz="0" w:space="0" w:color="auto"/>
        <w:right w:val="none" w:sz="0" w:space="0" w:color="auto"/>
      </w:divBdr>
    </w:div>
    <w:div w:id="1861777090">
      <w:bodyDiv w:val="1"/>
      <w:marLeft w:val="0"/>
      <w:marRight w:val="0"/>
      <w:marTop w:val="0"/>
      <w:marBottom w:val="0"/>
      <w:divBdr>
        <w:top w:val="none" w:sz="0" w:space="0" w:color="auto"/>
        <w:left w:val="none" w:sz="0" w:space="0" w:color="auto"/>
        <w:bottom w:val="none" w:sz="0" w:space="0" w:color="auto"/>
        <w:right w:val="none" w:sz="0" w:space="0" w:color="auto"/>
      </w:divBdr>
    </w:div>
    <w:div w:id="1868326236">
      <w:bodyDiv w:val="1"/>
      <w:marLeft w:val="0"/>
      <w:marRight w:val="0"/>
      <w:marTop w:val="0"/>
      <w:marBottom w:val="0"/>
      <w:divBdr>
        <w:top w:val="none" w:sz="0" w:space="0" w:color="auto"/>
        <w:left w:val="none" w:sz="0" w:space="0" w:color="auto"/>
        <w:bottom w:val="none" w:sz="0" w:space="0" w:color="auto"/>
        <w:right w:val="none" w:sz="0" w:space="0" w:color="auto"/>
      </w:divBdr>
    </w:div>
    <w:div w:id="1908419147">
      <w:bodyDiv w:val="1"/>
      <w:marLeft w:val="0"/>
      <w:marRight w:val="0"/>
      <w:marTop w:val="0"/>
      <w:marBottom w:val="0"/>
      <w:divBdr>
        <w:top w:val="none" w:sz="0" w:space="0" w:color="auto"/>
        <w:left w:val="none" w:sz="0" w:space="0" w:color="auto"/>
        <w:bottom w:val="none" w:sz="0" w:space="0" w:color="auto"/>
        <w:right w:val="none" w:sz="0" w:space="0" w:color="auto"/>
      </w:divBdr>
    </w:div>
    <w:div w:id="1918513019">
      <w:bodyDiv w:val="1"/>
      <w:marLeft w:val="0"/>
      <w:marRight w:val="0"/>
      <w:marTop w:val="0"/>
      <w:marBottom w:val="0"/>
      <w:divBdr>
        <w:top w:val="none" w:sz="0" w:space="0" w:color="auto"/>
        <w:left w:val="none" w:sz="0" w:space="0" w:color="auto"/>
        <w:bottom w:val="none" w:sz="0" w:space="0" w:color="auto"/>
        <w:right w:val="none" w:sz="0" w:space="0" w:color="auto"/>
      </w:divBdr>
    </w:div>
    <w:div w:id="1918974090">
      <w:bodyDiv w:val="1"/>
      <w:marLeft w:val="0"/>
      <w:marRight w:val="0"/>
      <w:marTop w:val="0"/>
      <w:marBottom w:val="0"/>
      <w:divBdr>
        <w:top w:val="none" w:sz="0" w:space="0" w:color="auto"/>
        <w:left w:val="none" w:sz="0" w:space="0" w:color="auto"/>
        <w:bottom w:val="none" w:sz="0" w:space="0" w:color="auto"/>
        <w:right w:val="none" w:sz="0" w:space="0" w:color="auto"/>
      </w:divBdr>
    </w:div>
    <w:div w:id="1942642758">
      <w:bodyDiv w:val="1"/>
      <w:marLeft w:val="0"/>
      <w:marRight w:val="0"/>
      <w:marTop w:val="0"/>
      <w:marBottom w:val="0"/>
      <w:divBdr>
        <w:top w:val="none" w:sz="0" w:space="0" w:color="auto"/>
        <w:left w:val="none" w:sz="0" w:space="0" w:color="auto"/>
        <w:bottom w:val="none" w:sz="0" w:space="0" w:color="auto"/>
        <w:right w:val="none" w:sz="0" w:space="0" w:color="auto"/>
      </w:divBdr>
    </w:div>
    <w:div w:id="1966345628">
      <w:bodyDiv w:val="1"/>
      <w:marLeft w:val="0"/>
      <w:marRight w:val="0"/>
      <w:marTop w:val="0"/>
      <w:marBottom w:val="0"/>
      <w:divBdr>
        <w:top w:val="none" w:sz="0" w:space="0" w:color="auto"/>
        <w:left w:val="none" w:sz="0" w:space="0" w:color="auto"/>
        <w:bottom w:val="none" w:sz="0" w:space="0" w:color="auto"/>
        <w:right w:val="none" w:sz="0" w:space="0" w:color="auto"/>
      </w:divBdr>
    </w:div>
    <w:div w:id="1975257884">
      <w:bodyDiv w:val="1"/>
      <w:marLeft w:val="0"/>
      <w:marRight w:val="0"/>
      <w:marTop w:val="0"/>
      <w:marBottom w:val="0"/>
      <w:divBdr>
        <w:top w:val="none" w:sz="0" w:space="0" w:color="auto"/>
        <w:left w:val="none" w:sz="0" w:space="0" w:color="auto"/>
        <w:bottom w:val="none" w:sz="0" w:space="0" w:color="auto"/>
        <w:right w:val="none" w:sz="0" w:space="0" w:color="auto"/>
      </w:divBdr>
    </w:div>
    <w:div w:id="1984239057">
      <w:bodyDiv w:val="1"/>
      <w:marLeft w:val="0"/>
      <w:marRight w:val="0"/>
      <w:marTop w:val="0"/>
      <w:marBottom w:val="0"/>
      <w:divBdr>
        <w:top w:val="none" w:sz="0" w:space="0" w:color="auto"/>
        <w:left w:val="none" w:sz="0" w:space="0" w:color="auto"/>
        <w:bottom w:val="none" w:sz="0" w:space="0" w:color="auto"/>
        <w:right w:val="none" w:sz="0" w:space="0" w:color="auto"/>
      </w:divBdr>
    </w:div>
    <w:div w:id="2003847029">
      <w:bodyDiv w:val="1"/>
      <w:marLeft w:val="0"/>
      <w:marRight w:val="0"/>
      <w:marTop w:val="0"/>
      <w:marBottom w:val="0"/>
      <w:divBdr>
        <w:top w:val="none" w:sz="0" w:space="0" w:color="auto"/>
        <w:left w:val="none" w:sz="0" w:space="0" w:color="auto"/>
        <w:bottom w:val="none" w:sz="0" w:space="0" w:color="auto"/>
        <w:right w:val="none" w:sz="0" w:space="0" w:color="auto"/>
      </w:divBdr>
    </w:div>
    <w:div w:id="2005817840">
      <w:bodyDiv w:val="1"/>
      <w:marLeft w:val="0"/>
      <w:marRight w:val="0"/>
      <w:marTop w:val="0"/>
      <w:marBottom w:val="0"/>
      <w:divBdr>
        <w:top w:val="none" w:sz="0" w:space="0" w:color="auto"/>
        <w:left w:val="none" w:sz="0" w:space="0" w:color="auto"/>
        <w:bottom w:val="none" w:sz="0" w:space="0" w:color="auto"/>
        <w:right w:val="none" w:sz="0" w:space="0" w:color="auto"/>
      </w:divBdr>
    </w:div>
    <w:div w:id="2013994437">
      <w:bodyDiv w:val="1"/>
      <w:marLeft w:val="0"/>
      <w:marRight w:val="0"/>
      <w:marTop w:val="0"/>
      <w:marBottom w:val="0"/>
      <w:divBdr>
        <w:top w:val="none" w:sz="0" w:space="0" w:color="auto"/>
        <w:left w:val="none" w:sz="0" w:space="0" w:color="auto"/>
        <w:bottom w:val="none" w:sz="0" w:space="0" w:color="auto"/>
        <w:right w:val="none" w:sz="0" w:space="0" w:color="auto"/>
      </w:divBdr>
    </w:div>
    <w:div w:id="2034989876">
      <w:bodyDiv w:val="1"/>
      <w:marLeft w:val="0"/>
      <w:marRight w:val="0"/>
      <w:marTop w:val="0"/>
      <w:marBottom w:val="0"/>
      <w:divBdr>
        <w:top w:val="none" w:sz="0" w:space="0" w:color="auto"/>
        <w:left w:val="none" w:sz="0" w:space="0" w:color="auto"/>
        <w:bottom w:val="none" w:sz="0" w:space="0" w:color="auto"/>
        <w:right w:val="none" w:sz="0" w:space="0" w:color="auto"/>
      </w:divBdr>
    </w:div>
    <w:div w:id="2041276877">
      <w:bodyDiv w:val="1"/>
      <w:marLeft w:val="0"/>
      <w:marRight w:val="0"/>
      <w:marTop w:val="0"/>
      <w:marBottom w:val="0"/>
      <w:divBdr>
        <w:top w:val="none" w:sz="0" w:space="0" w:color="auto"/>
        <w:left w:val="none" w:sz="0" w:space="0" w:color="auto"/>
        <w:bottom w:val="none" w:sz="0" w:space="0" w:color="auto"/>
        <w:right w:val="none" w:sz="0" w:space="0" w:color="auto"/>
      </w:divBdr>
    </w:div>
    <w:div w:id="2045521407">
      <w:bodyDiv w:val="1"/>
      <w:marLeft w:val="0"/>
      <w:marRight w:val="0"/>
      <w:marTop w:val="0"/>
      <w:marBottom w:val="0"/>
      <w:divBdr>
        <w:top w:val="none" w:sz="0" w:space="0" w:color="auto"/>
        <w:left w:val="none" w:sz="0" w:space="0" w:color="auto"/>
        <w:bottom w:val="none" w:sz="0" w:space="0" w:color="auto"/>
        <w:right w:val="none" w:sz="0" w:space="0" w:color="auto"/>
      </w:divBdr>
    </w:div>
    <w:div w:id="2088109517">
      <w:bodyDiv w:val="1"/>
      <w:marLeft w:val="0"/>
      <w:marRight w:val="0"/>
      <w:marTop w:val="0"/>
      <w:marBottom w:val="0"/>
      <w:divBdr>
        <w:top w:val="none" w:sz="0" w:space="0" w:color="auto"/>
        <w:left w:val="none" w:sz="0" w:space="0" w:color="auto"/>
        <w:bottom w:val="none" w:sz="0" w:space="0" w:color="auto"/>
        <w:right w:val="none" w:sz="0" w:space="0" w:color="auto"/>
      </w:divBdr>
    </w:div>
    <w:div w:id="2089887350">
      <w:bodyDiv w:val="1"/>
      <w:marLeft w:val="0"/>
      <w:marRight w:val="0"/>
      <w:marTop w:val="0"/>
      <w:marBottom w:val="0"/>
      <w:divBdr>
        <w:top w:val="none" w:sz="0" w:space="0" w:color="auto"/>
        <w:left w:val="none" w:sz="0" w:space="0" w:color="auto"/>
        <w:bottom w:val="none" w:sz="0" w:space="0" w:color="auto"/>
        <w:right w:val="none" w:sz="0" w:space="0" w:color="auto"/>
      </w:divBdr>
    </w:div>
    <w:div w:id="2091853151">
      <w:bodyDiv w:val="1"/>
      <w:marLeft w:val="0"/>
      <w:marRight w:val="0"/>
      <w:marTop w:val="0"/>
      <w:marBottom w:val="0"/>
      <w:divBdr>
        <w:top w:val="none" w:sz="0" w:space="0" w:color="auto"/>
        <w:left w:val="none" w:sz="0" w:space="0" w:color="auto"/>
        <w:bottom w:val="none" w:sz="0" w:space="0" w:color="auto"/>
        <w:right w:val="none" w:sz="0" w:space="0" w:color="auto"/>
      </w:divBdr>
      <w:divsChild>
        <w:div w:id="828441460">
          <w:marLeft w:val="15"/>
          <w:marRight w:val="0"/>
          <w:marTop w:val="0"/>
          <w:marBottom w:val="0"/>
          <w:divBdr>
            <w:top w:val="none" w:sz="0" w:space="0" w:color="auto"/>
            <w:left w:val="none" w:sz="0" w:space="0" w:color="auto"/>
            <w:bottom w:val="none" w:sz="0" w:space="0" w:color="auto"/>
            <w:right w:val="none" w:sz="0" w:space="0" w:color="auto"/>
          </w:divBdr>
        </w:div>
      </w:divsChild>
    </w:div>
    <w:div w:id="211736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g"/><Relationship Id="rId18" Type="http://schemas.openxmlformats.org/officeDocument/2006/relationships/hyperlink" Target="https://dl.acm.org/doi/10.1145/3694968" TargetMode="External"/><Relationship Id="rId26" Type="http://schemas.openxmlformats.org/officeDocument/2006/relationships/image" Target="media/image8.jpg"/><Relationship Id="rId39" Type="http://schemas.openxmlformats.org/officeDocument/2006/relationships/footer" Target="footer3.xml"/><Relationship Id="rId21" Type="http://schemas.openxmlformats.org/officeDocument/2006/relationships/image" Target="media/image5.jpg"/><Relationship Id="rId34" Type="http://schemas.openxmlformats.org/officeDocument/2006/relationships/image" Target="media/image14.png"/><Relationship Id="rId42" Type="http://schemas.openxmlformats.org/officeDocument/2006/relationships/footer" Target="footer6.xml"/><Relationship Id="rId47" Type="http://schemas.openxmlformats.org/officeDocument/2006/relationships/hyperlink" Target="https://www.youfactors.com/blog/reducing-human-error-with-workplace-safety-software-solutions" TargetMode="External"/><Relationship Id="rId50" Type="http://schemas.openxmlformats.org/officeDocument/2006/relationships/hyperlink" Target="https://research.nvidia.com/sites/default/files/pubs/2018-11_RouteNet:-routability-prediction/a80-xie.pdf" TargetMode="External"/><Relationship Id="rId55" Type="http://schemas.openxmlformats.org/officeDocument/2006/relationships/hyperlink" Target="https://www.geeksforgeeks.org/machine-learning/introduction-convolution-neural-network/"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search.nvidia.com/sites/default/files/pubs/2018-11_RouteNet:-routability-prediction/a80-xie.pdf" TargetMode="External"/><Relationship Id="rId29" Type="http://schemas.openxmlformats.org/officeDocument/2006/relationships/hyperlink" Target="https://www.geeksforgeeks.org/machine-learning/introduction-convolution-neural-network/" TargetMode="External"/><Relationship Id="rId11" Type="http://schemas.openxmlformats.org/officeDocument/2006/relationships/hyperlink" Target="https://research.nvidia.com/sites/default/files/pubs/2018-11_RouteNet:-routability-prediction/a80-xie.pdf" TargetMode="External"/><Relationship Id="rId24" Type="http://schemas.openxmlformats.org/officeDocument/2006/relationships/image" Target="media/image7.jpeg"/><Relationship Id="rId32" Type="http://schemas.openxmlformats.org/officeDocument/2006/relationships/image" Target="media/image12.png"/><Relationship Id="rId37" Type="http://schemas.openxmlformats.org/officeDocument/2006/relationships/hyperlink" Target="https://circuitnet.github.io/tutorial/experiment_tutorial.html" TargetMode="External"/><Relationship Id="rId40" Type="http://schemas.openxmlformats.org/officeDocument/2006/relationships/footer" Target="footer4.xml"/><Relationship Id="rId45" Type="http://schemas.openxmlformats.org/officeDocument/2006/relationships/hyperlink" Target="https://www.coursera.org/articles/code-review" TargetMode="External"/><Relationship Id="rId53" Type="http://schemas.openxmlformats.org/officeDocument/2006/relationships/hyperlink" Target="https://arxiv.org/pdf/2506.07126" TargetMode="External"/><Relationship Id="rId58" Type="http://schemas.openxmlformats.org/officeDocument/2006/relationships/footer" Target="footer10.xml"/><Relationship Id="rId5" Type="http://schemas.openxmlformats.org/officeDocument/2006/relationships/webSettings" Target="webSettings.xml"/><Relationship Id="rId19"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research.nvidia.com/sites/default/files/pubs/2018-11_RouteNet:-routability-prediction/a80-xie.pdf" TargetMode="External"/><Relationship Id="rId22" Type="http://schemas.openxmlformats.org/officeDocument/2006/relationships/image" Target="media/image6.PNG"/><Relationship Id="rId27" Type="http://schemas.openxmlformats.org/officeDocument/2006/relationships/hyperlink" Target="https://www.geeksforgeeks.org/machine-learning/introduction-convolution-neural-network/"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footer" Target="footer8.xml"/><Relationship Id="rId56" Type="http://schemas.openxmlformats.org/officeDocument/2006/relationships/hyperlink" Target="https://www.geeksforgeeks.org/deep-learning/neural-networks-a-beginners-guide/" TargetMode="External"/><Relationship Id="rId8" Type="http://schemas.openxmlformats.org/officeDocument/2006/relationships/footer" Target="footer1.xml"/><Relationship Id="rId51" Type="http://schemas.openxmlformats.org/officeDocument/2006/relationships/hyperlink" Target="https://arxiv.org/abs/1505.04597" TargetMode="External"/><Relationship Id="rId3" Type="http://schemas.openxmlformats.org/officeDocument/2006/relationships/styles" Target="styles.xml"/><Relationship Id="rId12" Type="http://schemas.openxmlformats.org/officeDocument/2006/relationships/hyperlink" Target="https://research.nvidia.com/sites/default/files/pubs/2018-11_RouteNet:-routability-prediction/a80-xie.pdf" TargetMode="External"/><Relationship Id="rId17" Type="http://schemas.openxmlformats.org/officeDocument/2006/relationships/image" Target="media/image3.jpg"/><Relationship Id="rId25" Type="http://schemas.openxmlformats.org/officeDocument/2006/relationships/hyperlink" Target="https://www.mdpi.com/2076-3417/12/4/2192" TargetMode="External"/><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hyperlink" Target="https://www.browserstack.com/guide/code-review-for-quality-assurance" TargetMode="External"/><Relationship Id="rId59" Type="http://schemas.openxmlformats.org/officeDocument/2006/relationships/fontTable" Target="fontTable.xml"/><Relationship Id="rId20" Type="http://schemas.openxmlformats.org/officeDocument/2006/relationships/hyperlink" Target="https://dl.acm.org/doi/10.1145/3694968" TargetMode="External"/><Relationship Id="rId41" Type="http://schemas.openxmlformats.org/officeDocument/2006/relationships/footer" Target="footer5.xml"/><Relationship Id="rId54" Type="http://schemas.openxmlformats.org/officeDocument/2006/relationships/hyperlink" Target="https://www.ibm.com/think/topics/regulariza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geeksforgeeks.org/machine-learning/regularization-in-machine-learning/" TargetMode="External"/><Relationship Id="rId28" Type="http://schemas.openxmlformats.org/officeDocument/2006/relationships/image" Target="media/image9.png"/><Relationship Id="rId36" Type="http://schemas.openxmlformats.org/officeDocument/2006/relationships/image" Target="media/image16.png"/><Relationship Id="rId49" Type="http://schemas.openxmlformats.org/officeDocument/2006/relationships/footer" Target="footer9.xml"/><Relationship Id="rId57" Type="http://schemas.openxmlformats.org/officeDocument/2006/relationships/hyperlink" Target="https://circuitnet.github.io/tutorial/experiment_tutorial.html" TargetMode="External"/><Relationship Id="rId10" Type="http://schemas.openxmlformats.org/officeDocument/2006/relationships/hyperlink" Target="https://www.researchgate.net/publication/323821745_Machine_Learning_Applications_in_Physical_Design_Recent_Results_and_Directions" TargetMode="External"/><Relationship Id="rId31" Type="http://schemas.openxmlformats.org/officeDocument/2006/relationships/image" Target="media/image11.png"/><Relationship Id="rId44" Type="http://schemas.openxmlformats.org/officeDocument/2006/relationships/hyperlink" Target="https://en.wikipedia.org/wiki/Code_review" TargetMode="External"/><Relationship Id="rId52" Type="http://schemas.openxmlformats.org/officeDocument/2006/relationships/hyperlink" Target="https://dl.acm.org/doi/10.1145/3694968"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4A610-23C5-407D-9537-907F256F6089}">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Template>
  <TotalTime>15553</TotalTime>
  <Pages>71</Pages>
  <Words>14637</Words>
  <Characters>83436</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97878</CharactersWithSpaces>
  <SharedDoc>false</SharedDoc>
  <HLinks>
    <vt:vector size="438" baseType="variant">
      <vt:variant>
        <vt:i4>1703991</vt:i4>
      </vt:variant>
      <vt:variant>
        <vt:i4>434</vt:i4>
      </vt:variant>
      <vt:variant>
        <vt:i4>0</vt:i4>
      </vt:variant>
      <vt:variant>
        <vt:i4>5</vt:i4>
      </vt:variant>
      <vt:variant>
        <vt:lpwstr/>
      </vt:variant>
      <vt:variant>
        <vt:lpwstr>_Toc195605378</vt:lpwstr>
      </vt:variant>
      <vt:variant>
        <vt:i4>1703991</vt:i4>
      </vt:variant>
      <vt:variant>
        <vt:i4>428</vt:i4>
      </vt:variant>
      <vt:variant>
        <vt:i4>0</vt:i4>
      </vt:variant>
      <vt:variant>
        <vt:i4>5</vt:i4>
      </vt:variant>
      <vt:variant>
        <vt:lpwstr/>
      </vt:variant>
      <vt:variant>
        <vt:lpwstr>_Toc195605377</vt:lpwstr>
      </vt:variant>
      <vt:variant>
        <vt:i4>1703991</vt:i4>
      </vt:variant>
      <vt:variant>
        <vt:i4>422</vt:i4>
      </vt:variant>
      <vt:variant>
        <vt:i4>0</vt:i4>
      </vt:variant>
      <vt:variant>
        <vt:i4>5</vt:i4>
      </vt:variant>
      <vt:variant>
        <vt:lpwstr/>
      </vt:variant>
      <vt:variant>
        <vt:lpwstr>_Toc195605376</vt:lpwstr>
      </vt:variant>
      <vt:variant>
        <vt:i4>1703991</vt:i4>
      </vt:variant>
      <vt:variant>
        <vt:i4>416</vt:i4>
      </vt:variant>
      <vt:variant>
        <vt:i4>0</vt:i4>
      </vt:variant>
      <vt:variant>
        <vt:i4>5</vt:i4>
      </vt:variant>
      <vt:variant>
        <vt:lpwstr/>
      </vt:variant>
      <vt:variant>
        <vt:lpwstr>_Toc195605375</vt:lpwstr>
      </vt:variant>
      <vt:variant>
        <vt:i4>1703991</vt:i4>
      </vt:variant>
      <vt:variant>
        <vt:i4>410</vt:i4>
      </vt:variant>
      <vt:variant>
        <vt:i4>0</vt:i4>
      </vt:variant>
      <vt:variant>
        <vt:i4>5</vt:i4>
      </vt:variant>
      <vt:variant>
        <vt:lpwstr/>
      </vt:variant>
      <vt:variant>
        <vt:lpwstr>_Toc195605374</vt:lpwstr>
      </vt:variant>
      <vt:variant>
        <vt:i4>1703991</vt:i4>
      </vt:variant>
      <vt:variant>
        <vt:i4>404</vt:i4>
      </vt:variant>
      <vt:variant>
        <vt:i4>0</vt:i4>
      </vt:variant>
      <vt:variant>
        <vt:i4>5</vt:i4>
      </vt:variant>
      <vt:variant>
        <vt:lpwstr/>
      </vt:variant>
      <vt:variant>
        <vt:lpwstr>_Toc195605373</vt:lpwstr>
      </vt:variant>
      <vt:variant>
        <vt:i4>1703991</vt:i4>
      </vt:variant>
      <vt:variant>
        <vt:i4>398</vt:i4>
      </vt:variant>
      <vt:variant>
        <vt:i4>0</vt:i4>
      </vt:variant>
      <vt:variant>
        <vt:i4>5</vt:i4>
      </vt:variant>
      <vt:variant>
        <vt:lpwstr/>
      </vt:variant>
      <vt:variant>
        <vt:lpwstr>_Toc195605372</vt:lpwstr>
      </vt:variant>
      <vt:variant>
        <vt:i4>1703991</vt:i4>
      </vt:variant>
      <vt:variant>
        <vt:i4>392</vt:i4>
      </vt:variant>
      <vt:variant>
        <vt:i4>0</vt:i4>
      </vt:variant>
      <vt:variant>
        <vt:i4>5</vt:i4>
      </vt:variant>
      <vt:variant>
        <vt:lpwstr/>
      </vt:variant>
      <vt:variant>
        <vt:lpwstr>_Toc195605371</vt:lpwstr>
      </vt:variant>
      <vt:variant>
        <vt:i4>1703991</vt:i4>
      </vt:variant>
      <vt:variant>
        <vt:i4>386</vt:i4>
      </vt:variant>
      <vt:variant>
        <vt:i4>0</vt:i4>
      </vt:variant>
      <vt:variant>
        <vt:i4>5</vt:i4>
      </vt:variant>
      <vt:variant>
        <vt:lpwstr/>
      </vt:variant>
      <vt:variant>
        <vt:lpwstr>_Toc195605370</vt:lpwstr>
      </vt:variant>
      <vt:variant>
        <vt:i4>1769527</vt:i4>
      </vt:variant>
      <vt:variant>
        <vt:i4>380</vt:i4>
      </vt:variant>
      <vt:variant>
        <vt:i4>0</vt:i4>
      </vt:variant>
      <vt:variant>
        <vt:i4>5</vt:i4>
      </vt:variant>
      <vt:variant>
        <vt:lpwstr/>
      </vt:variant>
      <vt:variant>
        <vt:lpwstr>_Toc195605369</vt:lpwstr>
      </vt:variant>
      <vt:variant>
        <vt:i4>1769527</vt:i4>
      </vt:variant>
      <vt:variant>
        <vt:i4>374</vt:i4>
      </vt:variant>
      <vt:variant>
        <vt:i4>0</vt:i4>
      </vt:variant>
      <vt:variant>
        <vt:i4>5</vt:i4>
      </vt:variant>
      <vt:variant>
        <vt:lpwstr/>
      </vt:variant>
      <vt:variant>
        <vt:lpwstr>_Toc195605368</vt:lpwstr>
      </vt:variant>
      <vt:variant>
        <vt:i4>1769527</vt:i4>
      </vt:variant>
      <vt:variant>
        <vt:i4>368</vt:i4>
      </vt:variant>
      <vt:variant>
        <vt:i4>0</vt:i4>
      </vt:variant>
      <vt:variant>
        <vt:i4>5</vt:i4>
      </vt:variant>
      <vt:variant>
        <vt:lpwstr/>
      </vt:variant>
      <vt:variant>
        <vt:lpwstr>_Toc195605367</vt:lpwstr>
      </vt:variant>
      <vt:variant>
        <vt:i4>1769527</vt:i4>
      </vt:variant>
      <vt:variant>
        <vt:i4>362</vt:i4>
      </vt:variant>
      <vt:variant>
        <vt:i4>0</vt:i4>
      </vt:variant>
      <vt:variant>
        <vt:i4>5</vt:i4>
      </vt:variant>
      <vt:variant>
        <vt:lpwstr/>
      </vt:variant>
      <vt:variant>
        <vt:lpwstr>_Toc195605366</vt:lpwstr>
      </vt:variant>
      <vt:variant>
        <vt:i4>1769527</vt:i4>
      </vt:variant>
      <vt:variant>
        <vt:i4>356</vt:i4>
      </vt:variant>
      <vt:variant>
        <vt:i4>0</vt:i4>
      </vt:variant>
      <vt:variant>
        <vt:i4>5</vt:i4>
      </vt:variant>
      <vt:variant>
        <vt:lpwstr/>
      </vt:variant>
      <vt:variant>
        <vt:lpwstr>_Toc195605365</vt:lpwstr>
      </vt:variant>
      <vt:variant>
        <vt:i4>1769527</vt:i4>
      </vt:variant>
      <vt:variant>
        <vt:i4>350</vt:i4>
      </vt:variant>
      <vt:variant>
        <vt:i4>0</vt:i4>
      </vt:variant>
      <vt:variant>
        <vt:i4>5</vt:i4>
      </vt:variant>
      <vt:variant>
        <vt:lpwstr/>
      </vt:variant>
      <vt:variant>
        <vt:lpwstr>_Toc195605364</vt:lpwstr>
      </vt:variant>
      <vt:variant>
        <vt:i4>1769527</vt:i4>
      </vt:variant>
      <vt:variant>
        <vt:i4>344</vt:i4>
      </vt:variant>
      <vt:variant>
        <vt:i4>0</vt:i4>
      </vt:variant>
      <vt:variant>
        <vt:i4>5</vt:i4>
      </vt:variant>
      <vt:variant>
        <vt:lpwstr/>
      </vt:variant>
      <vt:variant>
        <vt:lpwstr>_Toc195605363</vt:lpwstr>
      </vt:variant>
      <vt:variant>
        <vt:i4>1769527</vt:i4>
      </vt:variant>
      <vt:variant>
        <vt:i4>338</vt:i4>
      </vt:variant>
      <vt:variant>
        <vt:i4>0</vt:i4>
      </vt:variant>
      <vt:variant>
        <vt:i4>5</vt:i4>
      </vt:variant>
      <vt:variant>
        <vt:lpwstr/>
      </vt:variant>
      <vt:variant>
        <vt:lpwstr>_Toc195605362</vt:lpwstr>
      </vt:variant>
      <vt:variant>
        <vt:i4>1769527</vt:i4>
      </vt:variant>
      <vt:variant>
        <vt:i4>332</vt:i4>
      </vt:variant>
      <vt:variant>
        <vt:i4>0</vt:i4>
      </vt:variant>
      <vt:variant>
        <vt:i4>5</vt:i4>
      </vt:variant>
      <vt:variant>
        <vt:lpwstr/>
      </vt:variant>
      <vt:variant>
        <vt:lpwstr>_Toc195605361</vt:lpwstr>
      </vt:variant>
      <vt:variant>
        <vt:i4>1769527</vt:i4>
      </vt:variant>
      <vt:variant>
        <vt:i4>326</vt:i4>
      </vt:variant>
      <vt:variant>
        <vt:i4>0</vt:i4>
      </vt:variant>
      <vt:variant>
        <vt:i4>5</vt:i4>
      </vt:variant>
      <vt:variant>
        <vt:lpwstr/>
      </vt:variant>
      <vt:variant>
        <vt:lpwstr>_Toc195605360</vt:lpwstr>
      </vt:variant>
      <vt:variant>
        <vt:i4>1572919</vt:i4>
      </vt:variant>
      <vt:variant>
        <vt:i4>320</vt:i4>
      </vt:variant>
      <vt:variant>
        <vt:i4>0</vt:i4>
      </vt:variant>
      <vt:variant>
        <vt:i4>5</vt:i4>
      </vt:variant>
      <vt:variant>
        <vt:lpwstr/>
      </vt:variant>
      <vt:variant>
        <vt:lpwstr>_Toc195605359</vt:lpwstr>
      </vt:variant>
      <vt:variant>
        <vt:i4>1572919</vt:i4>
      </vt:variant>
      <vt:variant>
        <vt:i4>314</vt:i4>
      </vt:variant>
      <vt:variant>
        <vt:i4>0</vt:i4>
      </vt:variant>
      <vt:variant>
        <vt:i4>5</vt:i4>
      </vt:variant>
      <vt:variant>
        <vt:lpwstr/>
      </vt:variant>
      <vt:variant>
        <vt:lpwstr>_Toc195605358</vt:lpwstr>
      </vt:variant>
      <vt:variant>
        <vt:i4>1572919</vt:i4>
      </vt:variant>
      <vt:variant>
        <vt:i4>308</vt:i4>
      </vt:variant>
      <vt:variant>
        <vt:i4>0</vt:i4>
      </vt:variant>
      <vt:variant>
        <vt:i4>5</vt:i4>
      </vt:variant>
      <vt:variant>
        <vt:lpwstr/>
      </vt:variant>
      <vt:variant>
        <vt:lpwstr>_Toc195605357</vt:lpwstr>
      </vt:variant>
      <vt:variant>
        <vt:i4>1572919</vt:i4>
      </vt:variant>
      <vt:variant>
        <vt:i4>302</vt:i4>
      </vt:variant>
      <vt:variant>
        <vt:i4>0</vt:i4>
      </vt:variant>
      <vt:variant>
        <vt:i4>5</vt:i4>
      </vt:variant>
      <vt:variant>
        <vt:lpwstr/>
      </vt:variant>
      <vt:variant>
        <vt:lpwstr>_Toc195605356</vt:lpwstr>
      </vt:variant>
      <vt:variant>
        <vt:i4>1572919</vt:i4>
      </vt:variant>
      <vt:variant>
        <vt:i4>296</vt:i4>
      </vt:variant>
      <vt:variant>
        <vt:i4>0</vt:i4>
      </vt:variant>
      <vt:variant>
        <vt:i4>5</vt:i4>
      </vt:variant>
      <vt:variant>
        <vt:lpwstr/>
      </vt:variant>
      <vt:variant>
        <vt:lpwstr>_Toc195605355</vt:lpwstr>
      </vt:variant>
      <vt:variant>
        <vt:i4>1572919</vt:i4>
      </vt:variant>
      <vt:variant>
        <vt:i4>290</vt:i4>
      </vt:variant>
      <vt:variant>
        <vt:i4>0</vt:i4>
      </vt:variant>
      <vt:variant>
        <vt:i4>5</vt:i4>
      </vt:variant>
      <vt:variant>
        <vt:lpwstr/>
      </vt:variant>
      <vt:variant>
        <vt:lpwstr>_Toc195605354</vt:lpwstr>
      </vt:variant>
      <vt:variant>
        <vt:i4>1572919</vt:i4>
      </vt:variant>
      <vt:variant>
        <vt:i4>284</vt:i4>
      </vt:variant>
      <vt:variant>
        <vt:i4>0</vt:i4>
      </vt:variant>
      <vt:variant>
        <vt:i4>5</vt:i4>
      </vt:variant>
      <vt:variant>
        <vt:lpwstr/>
      </vt:variant>
      <vt:variant>
        <vt:lpwstr>_Toc195605353</vt:lpwstr>
      </vt:variant>
      <vt:variant>
        <vt:i4>1572919</vt:i4>
      </vt:variant>
      <vt:variant>
        <vt:i4>278</vt:i4>
      </vt:variant>
      <vt:variant>
        <vt:i4>0</vt:i4>
      </vt:variant>
      <vt:variant>
        <vt:i4>5</vt:i4>
      </vt:variant>
      <vt:variant>
        <vt:lpwstr/>
      </vt:variant>
      <vt:variant>
        <vt:lpwstr>_Toc195605352</vt:lpwstr>
      </vt:variant>
      <vt:variant>
        <vt:i4>1572919</vt:i4>
      </vt:variant>
      <vt:variant>
        <vt:i4>272</vt:i4>
      </vt:variant>
      <vt:variant>
        <vt:i4>0</vt:i4>
      </vt:variant>
      <vt:variant>
        <vt:i4>5</vt:i4>
      </vt:variant>
      <vt:variant>
        <vt:lpwstr/>
      </vt:variant>
      <vt:variant>
        <vt:lpwstr>_Toc195605351</vt:lpwstr>
      </vt:variant>
      <vt:variant>
        <vt:i4>1572919</vt:i4>
      </vt:variant>
      <vt:variant>
        <vt:i4>266</vt:i4>
      </vt:variant>
      <vt:variant>
        <vt:i4>0</vt:i4>
      </vt:variant>
      <vt:variant>
        <vt:i4>5</vt:i4>
      </vt:variant>
      <vt:variant>
        <vt:lpwstr/>
      </vt:variant>
      <vt:variant>
        <vt:lpwstr>_Toc195605350</vt:lpwstr>
      </vt:variant>
      <vt:variant>
        <vt:i4>1638455</vt:i4>
      </vt:variant>
      <vt:variant>
        <vt:i4>260</vt:i4>
      </vt:variant>
      <vt:variant>
        <vt:i4>0</vt:i4>
      </vt:variant>
      <vt:variant>
        <vt:i4>5</vt:i4>
      </vt:variant>
      <vt:variant>
        <vt:lpwstr/>
      </vt:variant>
      <vt:variant>
        <vt:lpwstr>_Toc195605349</vt:lpwstr>
      </vt:variant>
      <vt:variant>
        <vt:i4>1638455</vt:i4>
      </vt:variant>
      <vt:variant>
        <vt:i4>254</vt:i4>
      </vt:variant>
      <vt:variant>
        <vt:i4>0</vt:i4>
      </vt:variant>
      <vt:variant>
        <vt:i4>5</vt:i4>
      </vt:variant>
      <vt:variant>
        <vt:lpwstr/>
      </vt:variant>
      <vt:variant>
        <vt:lpwstr>_Toc195605348</vt:lpwstr>
      </vt:variant>
      <vt:variant>
        <vt:i4>1638455</vt:i4>
      </vt:variant>
      <vt:variant>
        <vt:i4>248</vt:i4>
      </vt:variant>
      <vt:variant>
        <vt:i4>0</vt:i4>
      </vt:variant>
      <vt:variant>
        <vt:i4>5</vt:i4>
      </vt:variant>
      <vt:variant>
        <vt:lpwstr/>
      </vt:variant>
      <vt:variant>
        <vt:lpwstr>_Toc195605347</vt:lpwstr>
      </vt:variant>
      <vt:variant>
        <vt:i4>1638455</vt:i4>
      </vt:variant>
      <vt:variant>
        <vt:i4>242</vt:i4>
      </vt:variant>
      <vt:variant>
        <vt:i4>0</vt:i4>
      </vt:variant>
      <vt:variant>
        <vt:i4>5</vt:i4>
      </vt:variant>
      <vt:variant>
        <vt:lpwstr/>
      </vt:variant>
      <vt:variant>
        <vt:lpwstr>_Toc195605346</vt:lpwstr>
      </vt:variant>
      <vt:variant>
        <vt:i4>1638455</vt:i4>
      </vt:variant>
      <vt:variant>
        <vt:i4>236</vt:i4>
      </vt:variant>
      <vt:variant>
        <vt:i4>0</vt:i4>
      </vt:variant>
      <vt:variant>
        <vt:i4>5</vt:i4>
      </vt:variant>
      <vt:variant>
        <vt:lpwstr/>
      </vt:variant>
      <vt:variant>
        <vt:lpwstr>_Toc195605345</vt:lpwstr>
      </vt:variant>
      <vt:variant>
        <vt:i4>1638455</vt:i4>
      </vt:variant>
      <vt:variant>
        <vt:i4>230</vt:i4>
      </vt:variant>
      <vt:variant>
        <vt:i4>0</vt:i4>
      </vt:variant>
      <vt:variant>
        <vt:i4>5</vt:i4>
      </vt:variant>
      <vt:variant>
        <vt:lpwstr/>
      </vt:variant>
      <vt:variant>
        <vt:lpwstr>_Toc195605344</vt:lpwstr>
      </vt:variant>
      <vt:variant>
        <vt:i4>1638455</vt:i4>
      </vt:variant>
      <vt:variant>
        <vt:i4>224</vt:i4>
      </vt:variant>
      <vt:variant>
        <vt:i4>0</vt:i4>
      </vt:variant>
      <vt:variant>
        <vt:i4>5</vt:i4>
      </vt:variant>
      <vt:variant>
        <vt:lpwstr/>
      </vt:variant>
      <vt:variant>
        <vt:lpwstr>_Toc195605343</vt:lpwstr>
      </vt:variant>
      <vt:variant>
        <vt:i4>1638455</vt:i4>
      </vt:variant>
      <vt:variant>
        <vt:i4>218</vt:i4>
      </vt:variant>
      <vt:variant>
        <vt:i4>0</vt:i4>
      </vt:variant>
      <vt:variant>
        <vt:i4>5</vt:i4>
      </vt:variant>
      <vt:variant>
        <vt:lpwstr/>
      </vt:variant>
      <vt:variant>
        <vt:lpwstr>_Toc195605342</vt:lpwstr>
      </vt:variant>
      <vt:variant>
        <vt:i4>1638455</vt:i4>
      </vt:variant>
      <vt:variant>
        <vt:i4>212</vt:i4>
      </vt:variant>
      <vt:variant>
        <vt:i4>0</vt:i4>
      </vt:variant>
      <vt:variant>
        <vt:i4>5</vt:i4>
      </vt:variant>
      <vt:variant>
        <vt:lpwstr/>
      </vt:variant>
      <vt:variant>
        <vt:lpwstr>_Toc195605341</vt:lpwstr>
      </vt:variant>
      <vt:variant>
        <vt:i4>1638455</vt:i4>
      </vt:variant>
      <vt:variant>
        <vt:i4>206</vt:i4>
      </vt:variant>
      <vt:variant>
        <vt:i4>0</vt:i4>
      </vt:variant>
      <vt:variant>
        <vt:i4>5</vt:i4>
      </vt:variant>
      <vt:variant>
        <vt:lpwstr/>
      </vt:variant>
      <vt:variant>
        <vt:lpwstr>_Toc195605340</vt:lpwstr>
      </vt:variant>
      <vt:variant>
        <vt:i4>1966135</vt:i4>
      </vt:variant>
      <vt:variant>
        <vt:i4>200</vt:i4>
      </vt:variant>
      <vt:variant>
        <vt:i4>0</vt:i4>
      </vt:variant>
      <vt:variant>
        <vt:i4>5</vt:i4>
      </vt:variant>
      <vt:variant>
        <vt:lpwstr/>
      </vt:variant>
      <vt:variant>
        <vt:lpwstr>_Toc195605339</vt:lpwstr>
      </vt:variant>
      <vt:variant>
        <vt:i4>1966135</vt:i4>
      </vt:variant>
      <vt:variant>
        <vt:i4>194</vt:i4>
      </vt:variant>
      <vt:variant>
        <vt:i4>0</vt:i4>
      </vt:variant>
      <vt:variant>
        <vt:i4>5</vt:i4>
      </vt:variant>
      <vt:variant>
        <vt:lpwstr/>
      </vt:variant>
      <vt:variant>
        <vt:lpwstr>_Toc195605338</vt:lpwstr>
      </vt:variant>
      <vt:variant>
        <vt:i4>1966135</vt:i4>
      </vt:variant>
      <vt:variant>
        <vt:i4>188</vt:i4>
      </vt:variant>
      <vt:variant>
        <vt:i4>0</vt:i4>
      </vt:variant>
      <vt:variant>
        <vt:i4>5</vt:i4>
      </vt:variant>
      <vt:variant>
        <vt:lpwstr/>
      </vt:variant>
      <vt:variant>
        <vt:lpwstr>_Toc195605337</vt:lpwstr>
      </vt:variant>
      <vt:variant>
        <vt:i4>1966135</vt:i4>
      </vt:variant>
      <vt:variant>
        <vt:i4>182</vt:i4>
      </vt:variant>
      <vt:variant>
        <vt:i4>0</vt:i4>
      </vt:variant>
      <vt:variant>
        <vt:i4>5</vt:i4>
      </vt:variant>
      <vt:variant>
        <vt:lpwstr/>
      </vt:variant>
      <vt:variant>
        <vt:lpwstr>_Toc195605336</vt:lpwstr>
      </vt:variant>
      <vt:variant>
        <vt:i4>1966135</vt:i4>
      </vt:variant>
      <vt:variant>
        <vt:i4>176</vt:i4>
      </vt:variant>
      <vt:variant>
        <vt:i4>0</vt:i4>
      </vt:variant>
      <vt:variant>
        <vt:i4>5</vt:i4>
      </vt:variant>
      <vt:variant>
        <vt:lpwstr/>
      </vt:variant>
      <vt:variant>
        <vt:lpwstr>_Toc195605335</vt:lpwstr>
      </vt:variant>
      <vt:variant>
        <vt:i4>1966135</vt:i4>
      </vt:variant>
      <vt:variant>
        <vt:i4>170</vt:i4>
      </vt:variant>
      <vt:variant>
        <vt:i4>0</vt:i4>
      </vt:variant>
      <vt:variant>
        <vt:i4>5</vt:i4>
      </vt:variant>
      <vt:variant>
        <vt:lpwstr/>
      </vt:variant>
      <vt:variant>
        <vt:lpwstr>_Toc195605334</vt:lpwstr>
      </vt:variant>
      <vt:variant>
        <vt:i4>1966135</vt:i4>
      </vt:variant>
      <vt:variant>
        <vt:i4>164</vt:i4>
      </vt:variant>
      <vt:variant>
        <vt:i4>0</vt:i4>
      </vt:variant>
      <vt:variant>
        <vt:i4>5</vt:i4>
      </vt:variant>
      <vt:variant>
        <vt:lpwstr/>
      </vt:variant>
      <vt:variant>
        <vt:lpwstr>_Toc195605333</vt:lpwstr>
      </vt:variant>
      <vt:variant>
        <vt:i4>1966135</vt:i4>
      </vt:variant>
      <vt:variant>
        <vt:i4>158</vt:i4>
      </vt:variant>
      <vt:variant>
        <vt:i4>0</vt:i4>
      </vt:variant>
      <vt:variant>
        <vt:i4>5</vt:i4>
      </vt:variant>
      <vt:variant>
        <vt:lpwstr/>
      </vt:variant>
      <vt:variant>
        <vt:lpwstr>_Toc195605332</vt:lpwstr>
      </vt:variant>
      <vt:variant>
        <vt:i4>1966135</vt:i4>
      </vt:variant>
      <vt:variant>
        <vt:i4>152</vt:i4>
      </vt:variant>
      <vt:variant>
        <vt:i4>0</vt:i4>
      </vt:variant>
      <vt:variant>
        <vt:i4>5</vt:i4>
      </vt:variant>
      <vt:variant>
        <vt:lpwstr/>
      </vt:variant>
      <vt:variant>
        <vt:lpwstr>_Toc195605331</vt:lpwstr>
      </vt:variant>
      <vt:variant>
        <vt:i4>1966135</vt:i4>
      </vt:variant>
      <vt:variant>
        <vt:i4>146</vt:i4>
      </vt:variant>
      <vt:variant>
        <vt:i4>0</vt:i4>
      </vt:variant>
      <vt:variant>
        <vt:i4>5</vt:i4>
      </vt:variant>
      <vt:variant>
        <vt:lpwstr/>
      </vt:variant>
      <vt:variant>
        <vt:lpwstr>_Toc195605330</vt:lpwstr>
      </vt:variant>
      <vt:variant>
        <vt:i4>2031671</vt:i4>
      </vt:variant>
      <vt:variant>
        <vt:i4>140</vt:i4>
      </vt:variant>
      <vt:variant>
        <vt:i4>0</vt:i4>
      </vt:variant>
      <vt:variant>
        <vt:i4>5</vt:i4>
      </vt:variant>
      <vt:variant>
        <vt:lpwstr/>
      </vt:variant>
      <vt:variant>
        <vt:lpwstr>_Toc195605329</vt:lpwstr>
      </vt:variant>
      <vt:variant>
        <vt:i4>2031671</vt:i4>
      </vt:variant>
      <vt:variant>
        <vt:i4>134</vt:i4>
      </vt:variant>
      <vt:variant>
        <vt:i4>0</vt:i4>
      </vt:variant>
      <vt:variant>
        <vt:i4>5</vt:i4>
      </vt:variant>
      <vt:variant>
        <vt:lpwstr/>
      </vt:variant>
      <vt:variant>
        <vt:lpwstr>_Toc195605328</vt:lpwstr>
      </vt:variant>
      <vt:variant>
        <vt:i4>2031671</vt:i4>
      </vt:variant>
      <vt:variant>
        <vt:i4>128</vt:i4>
      </vt:variant>
      <vt:variant>
        <vt:i4>0</vt:i4>
      </vt:variant>
      <vt:variant>
        <vt:i4>5</vt:i4>
      </vt:variant>
      <vt:variant>
        <vt:lpwstr/>
      </vt:variant>
      <vt:variant>
        <vt:lpwstr>_Toc195605327</vt:lpwstr>
      </vt:variant>
      <vt:variant>
        <vt:i4>2031671</vt:i4>
      </vt:variant>
      <vt:variant>
        <vt:i4>122</vt:i4>
      </vt:variant>
      <vt:variant>
        <vt:i4>0</vt:i4>
      </vt:variant>
      <vt:variant>
        <vt:i4>5</vt:i4>
      </vt:variant>
      <vt:variant>
        <vt:lpwstr/>
      </vt:variant>
      <vt:variant>
        <vt:lpwstr>_Toc195605326</vt:lpwstr>
      </vt:variant>
      <vt:variant>
        <vt:i4>2031671</vt:i4>
      </vt:variant>
      <vt:variant>
        <vt:i4>116</vt:i4>
      </vt:variant>
      <vt:variant>
        <vt:i4>0</vt:i4>
      </vt:variant>
      <vt:variant>
        <vt:i4>5</vt:i4>
      </vt:variant>
      <vt:variant>
        <vt:lpwstr/>
      </vt:variant>
      <vt:variant>
        <vt:lpwstr>_Toc195605325</vt:lpwstr>
      </vt:variant>
      <vt:variant>
        <vt:i4>2031671</vt:i4>
      </vt:variant>
      <vt:variant>
        <vt:i4>110</vt:i4>
      </vt:variant>
      <vt:variant>
        <vt:i4>0</vt:i4>
      </vt:variant>
      <vt:variant>
        <vt:i4>5</vt:i4>
      </vt:variant>
      <vt:variant>
        <vt:lpwstr/>
      </vt:variant>
      <vt:variant>
        <vt:lpwstr>_Toc195605324</vt:lpwstr>
      </vt:variant>
      <vt:variant>
        <vt:i4>2031671</vt:i4>
      </vt:variant>
      <vt:variant>
        <vt:i4>104</vt:i4>
      </vt:variant>
      <vt:variant>
        <vt:i4>0</vt:i4>
      </vt:variant>
      <vt:variant>
        <vt:i4>5</vt:i4>
      </vt:variant>
      <vt:variant>
        <vt:lpwstr/>
      </vt:variant>
      <vt:variant>
        <vt:lpwstr>_Toc195605323</vt:lpwstr>
      </vt:variant>
      <vt:variant>
        <vt:i4>2031671</vt:i4>
      </vt:variant>
      <vt:variant>
        <vt:i4>98</vt:i4>
      </vt:variant>
      <vt:variant>
        <vt:i4>0</vt:i4>
      </vt:variant>
      <vt:variant>
        <vt:i4>5</vt:i4>
      </vt:variant>
      <vt:variant>
        <vt:lpwstr/>
      </vt:variant>
      <vt:variant>
        <vt:lpwstr>_Toc195605322</vt:lpwstr>
      </vt:variant>
      <vt:variant>
        <vt:i4>2031671</vt:i4>
      </vt:variant>
      <vt:variant>
        <vt:i4>92</vt:i4>
      </vt:variant>
      <vt:variant>
        <vt:i4>0</vt:i4>
      </vt:variant>
      <vt:variant>
        <vt:i4>5</vt:i4>
      </vt:variant>
      <vt:variant>
        <vt:lpwstr/>
      </vt:variant>
      <vt:variant>
        <vt:lpwstr>_Toc195605321</vt:lpwstr>
      </vt:variant>
      <vt:variant>
        <vt:i4>2031671</vt:i4>
      </vt:variant>
      <vt:variant>
        <vt:i4>86</vt:i4>
      </vt:variant>
      <vt:variant>
        <vt:i4>0</vt:i4>
      </vt:variant>
      <vt:variant>
        <vt:i4>5</vt:i4>
      </vt:variant>
      <vt:variant>
        <vt:lpwstr/>
      </vt:variant>
      <vt:variant>
        <vt:lpwstr>_Toc195605320</vt:lpwstr>
      </vt:variant>
      <vt:variant>
        <vt:i4>1835063</vt:i4>
      </vt:variant>
      <vt:variant>
        <vt:i4>80</vt:i4>
      </vt:variant>
      <vt:variant>
        <vt:i4>0</vt:i4>
      </vt:variant>
      <vt:variant>
        <vt:i4>5</vt:i4>
      </vt:variant>
      <vt:variant>
        <vt:lpwstr/>
      </vt:variant>
      <vt:variant>
        <vt:lpwstr>_Toc195605319</vt:lpwstr>
      </vt:variant>
      <vt:variant>
        <vt:i4>1835063</vt:i4>
      </vt:variant>
      <vt:variant>
        <vt:i4>74</vt:i4>
      </vt:variant>
      <vt:variant>
        <vt:i4>0</vt:i4>
      </vt:variant>
      <vt:variant>
        <vt:i4>5</vt:i4>
      </vt:variant>
      <vt:variant>
        <vt:lpwstr/>
      </vt:variant>
      <vt:variant>
        <vt:lpwstr>_Toc195605318</vt:lpwstr>
      </vt:variant>
      <vt:variant>
        <vt:i4>1835063</vt:i4>
      </vt:variant>
      <vt:variant>
        <vt:i4>68</vt:i4>
      </vt:variant>
      <vt:variant>
        <vt:i4>0</vt:i4>
      </vt:variant>
      <vt:variant>
        <vt:i4>5</vt:i4>
      </vt:variant>
      <vt:variant>
        <vt:lpwstr/>
      </vt:variant>
      <vt:variant>
        <vt:lpwstr>_Toc195605317</vt:lpwstr>
      </vt:variant>
      <vt:variant>
        <vt:i4>1835063</vt:i4>
      </vt:variant>
      <vt:variant>
        <vt:i4>62</vt:i4>
      </vt:variant>
      <vt:variant>
        <vt:i4>0</vt:i4>
      </vt:variant>
      <vt:variant>
        <vt:i4>5</vt:i4>
      </vt:variant>
      <vt:variant>
        <vt:lpwstr/>
      </vt:variant>
      <vt:variant>
        <vt:lpwstr>_Toc195605316</vt:lpwstr>
      </vt:variant>
      <vt:variant>
        <vt:i4>1835063</vt:i4>
      </vt:variant>
      <vt:variant>
        <vt:i4>56</vt:i4>
      </vt:variant>
      <vt:variant>
        <vt:i4>0</vt:i4>
      </vt:variant>
      <vt:variant>
        <vt:i4>5</vt:i4>
      </vt:variant>
      <vt:variant>
        <vt:lpwstr/>
      </vt:variant>
      <vt:variant>
        <vt:lpwstr>_Toc195605315</vt:lpwstr>
      </vt:variant>
      <vt:variant>
        <vt:i4>1835063</vt:i4>
      </vt:variant>
      <vt:variant>
        <vt:i4>50</vt:i4>
      </vt:variant>
      <vt:variant>
        <vt:i4>0</vt:i4>
      </vt:variant>
      <vt:variant>
        <vt:i4>5</vt:i4>
      </vt:variant>
      <vt:variant>
        <vt:lpwstr/>
      </vt:variant>
      <vt:variant>
        <vt:lpwstr>_Toc195605314</vt:lpwstr>
      </vt:variant>
      <vt:variant>
        <vt:i4>1835063</vt:i4>
      </vt:variant>
      <vt:variant>
        <vt:i4>44</vt:i4>
      </vt:variant>
      <vt:variant>
        <vt:i4>0</vt:i4>
      </vt:variant>
      <vt:variant>
        <vt:i4>5</vt:i4>
      </vt:variant>
      <vt:variant>
        <vt:lpwstr/>
      </vt:variant>
      <vt:variant>
        <vt:lpwstr>_Toc195605313</vt:lpwstr>
      </vt:variant>
      <vt:variant>
        <vt:i4>1835063</vt:i4>
      </vt:variant>
      <vt:variant>
        <vt:i4>38</vt:i4>
      </vt:variant>
      <vt:variant>
        <vt:i4>0</vt:i4>
      </vt:variant>
      <vt:variant>
        <vt:i4>5</vt:i4>
      </vt:variant>
      <vt:variant>
        <vt:lpwstr/>
      </vt:variant>
      <vt:variant>
        <vt:lpwstr>_Toc195605312</vt:lpwstr>
      </vt:variant>
      <vt:variant>
        <vt:i4>1835063</vt:i4>
      </vt:variant>
      <vt:variant>
        <vt:i4>32</vt:i4>
      </vt:variant>
      <vt:variant>
        <vt:i4>0</vt:i4>
      </vt:variant>
      <vt:variant>
        <vt:i4>5</vt:i4>
      </vt:variant>
      <vt:variant>
        <vt:lpwstr/>
      </vt:variant>
      <vt:variant>
        <vt:lpwstr>_Toc195605311</vt:lpwstr>
      </vt:variant>
      <vt:variant>
        <vt:i4>1835063</vt:i4>
      </vt:variant>
      <vt:variant>
        <vt:i4>26</vt:i4>
      </vt:variant>
      <vt:variant>
        <vt:i4>0</vt:i4>
      </vt:variant>
      <vt:variant>
        <vt:i4>5</vt:i4>
      </vt:variant>
      <vt:variant>
        <vt:lpwstr/>
      </vt:variant>
      <vt:variant>
        <vt:lpwstr>_Toc195605310</vt:lpwstr>
      </vt:variant>
      <vt:variant>
        <vt:i4>1900599</vt:i4>
      </vt:variant>
      <vt:variant>
        <vt:i4>20</vt:i4>
      </vt:variant>
      <vt:variant>
        <vt:i4>0</vt:i4>
      </vt:variant>
      <vt:variant>
        <vt:i4>5</vt:i4>
      </vt:variant>
      <vt:variant>
        <vt:lpwstr/>
      </vt:variant>
      <vt:variant>
        <vt:lpwstr>_Toc195605309</vt:lpwstr>
      </vt:variant>
      <vt:variant>
        <vt:i4>1900599</vt:i4>
      </vt:variant>
      <vt:variant>
        <vt:i4>14</vt:i4>
      </vt:variant>
      <vt:variant>
        <vt:i4>0</vt:i4>
      </vt:variant>
      <vt:variant>
        <vt:i4>5</vt:i4>
      </vt:variant>
      <vt:variant>
        <vt:lpwstr/>
      </vt:variant>
      <vt:variant>
        <vt:lpwstr>_Toc195605308</vt:lpwstr>
      </vt:variant>
      <vt:variant>
        <vt:i4>1900599</vt:i4>
      </vt:variant>
      <vt:variant>
        <vt:i4>8</vt:i4>
      </vt:variant>
      <vt:variant>
        <vt:i4>0</vt:i4>
      </vt:variant>
      <vt:variant>
        <vt:i4>5</vt:i4>
      </vt:variant>
      <vt:variant>
        <vt:lpwstr/>
      </vt:variant>
      <vt:variant>
        <vt:lpwstr>_Toc195605307</vt:lpwstr>
      </vt:variant>
      <vt:variant>
        <vt:i4>1900599</vt:i4>
      </vt:variant>
      <vt:variant>
        <vt:i4>2</vt:i4>
      </vt:variant>
      <vt:variant>
        <vt:i4>0</vt:i4>
      </vt:variant>
      <vt:variant>
        <vt:i4>5</vt:i4>
      </vt:variant>
      <vt:variant>
        <vt:lpwstr/>
      </vt:variant>
      <vt:variant>
        <vt:lpwstr>_Toc195605306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 Sharopetrosian</dc:creator>
  <cp:keywords/>
  <dc:description/>
  <cp:lastModifiedBy>Mane Sharopetrosian</cp:lastModifiedBy>
  <cp:revision>1955</cp:revision>
  <cp:lastPrinted>2026-04-14T08:21:00Z</cp:lastPrinted>
  <dcterms:created xsi:type="dcterms:W3CDTF">2026-02-22T12:50:00Z</dcterms:created>
  <dcterms:modified xsi:type="dcterms:W3CDTF">2026-04-14T08:21:00Z</dcterms:modified>
</cp:coreProperties>
</file>