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B9365" w14:textId="6DD790CB" w:rsidR="00A50E63" w:rsidRPr="00215A2B" w:rsidRDefault="00491313" w:rsidP="00E33A91">
      <w:pPr>
        <w:jc w:val="center"/>
        <w:rPr>
          <w:rFonts w:ascii="Times New Roman" w:hAnsi="Times New Roman" w:cs="Times New Roman"/>
          <w:b/>
          <w:bCs/>
          <w:sz w:val="22"/>
        </w:rPr>
      </w:pPr>
      <w:r w:rsidRPr="00215A2B">
        <w:rPr>
          <w:rFonts w:ascii="Times New Roman" w:hAnsi="Times New Roman" w:cs="Times New Roman"/>
          <w:b/>
          <w:bCs/>
          <w:sz w:val="22"/>
        </w:rPr>
        <w:t>Business Development</w:t>
      </w:r>
      <w:r w:rsidR="006E64F9" w:rsidRPr="00215A2B">
        <w:rPr>
          <w:rFonts w:ascii="Times New Roman" w:hAnsi="Times New Roman" w:cs="Times New Roman"/>
          <w:b/>
          <w:bCs/>
          <w:sz w:val="22"/>
        </w:rPr>
        <w:t xml:space="preserve"> • </w:t>
      </w:r>
      <w:r w:rsidRPr="00215A2B">
        <w:rPr>
          <w:rFonts w:ascii="Times New Roman" w:hAnsi="Times New Roman" w:cs="Times New Roman"/>
          <w:b/>
          <w:bCs/>
          <w:sz w:val="22"/>
        </w:rPr>
        <w:t>Account</w:t>
      </w:r>
      <w:r w:rsidR="006E64F9" w:rsidRPr="00215A2B">
        <w:rPr>
          <w:rFonts w:ascii="Times New Roman" w:hAnsi="Times New Roman" w:cs="Times New Roman"/>
          <w:b/>
          <w:bCs/>
          <w:sz w:val="22"/>
        </w:rPr>
        <w:t xml:space="preserve"> • </w:t>
      </w:r>
      <w:r w:rsidR="00265017" w:rsidRPr="00215A2B">
        <w:rPr>
          <w:rFonts w:ascii="Times New Roman" w:hAnsi="Times New Roman" w:cs="Times New Roman"/>
          <w:b/>
          <w:bCs/>
          <w:sz w:val="22"/>
        </w:rPr>
        <w:t>Presales</w:t>
      </w:r>
      <w:r w:rsidRPr="00215A2B">
        <w:rPr>
          <w:rFonts w:ascii="Times New Roman" w:hAnsi="Times New Roman" w:cs="Times New Roman"/>
          <w:b/>
          <w:bCs/>
          <w:sz w:val="22"/>
        </w:rPr>
        <w:t xml:space="preserve"> Manager</w:t>
      </w:r>
    </w:p>
    <w:p w14:paraId="16128CBE" w14:textId="77777777" w:rsidR="00A50E63" w:rsidRPr="00215A2B" w:rsidRDefault="00215A2B" w:rsidP="00E33A91">
      <w:pPr>
        <w:jc w:val="center"/>
        <w:rPr>
          <w:rFonts w:ascii="Times New Roman" w:hAnsi="Times New Roman" w:cs="Times New Roman"/>
          <w:b/>
          <w:bCs/>
          <w:sz w:val="22"/>
        </w:rPr>
      </w:pPr>
      <w:r w:rsidRPr="00215A2B">
        <w:rPr>
          <w:rFonts w:ascii="Times New Roman" w:hAnsi="Times New Roman" w:cs="Times New Roman"/>
          <w:b/>
          <w:bCs/>
          <w:noProof/>
          <w:sz w:val="22"/>
        </w:rPr>
        <mc:AlternateContent>
          <mc:Choice Requires="wps">
            <w:drawing>
              <wp:anchor distT="0" distB="0" distL="114300" distR="114300" simplePos="0" relativeHeight="251658240" behindDoc="0" locked="0" layoutInCell="1" allowOverlap="1" wp14:anchorId="68024D33" wp14:editId="3B5890EB">
                <wp:simplePos x="0" y="0"/>
                <wp:positionH relativeFrom="column">
                  <wp:posOffset>-448574</wp:posOffset>
                </wp:positionH>
                <wp:positionV relativeFrom="paragraph">
                  <wp:posOffset>-597487</wp:posOffset>
                </wp:positionV>
                <wp:extent cx="45719" cy="1600200"/>
                <wp:effectExtent l="0" t="0" r="18415" b="12700"/>
                <wp:wrapNone/>
                <wp:docPr id="1" name="Rectangle 1"/>
                <wp:cNvGraphicFramePr/>
                <a:graphic xmlns:a="http://schemas.openxmlformats.org/drawingml/2006/main">
                  <a:graphicData uri="http://schemas.microsoft.com/office/word/2010/wordprocessingShape">
                    <wps:wsp>
                      <wps:cNvSpPr/>
                      <wps:spPr>
                        <a:xfrm>
                          <a:off x="0" y="0"/>
                          <a:ext cx="45719" cy="1600200"/>
                        </a:xfrm>
                        <a:prstGeom prst="rect">
                          <a:avLst/>
                        </a:prstGeom>
                        <a:solidFill>
                          <a:srgbClr val="294433"/>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fillcolor="#294433" id="Rectangle 1" o:spid="_x0000_s1025" strokecolor="#0f5581" strokeweight="1pt" style="width:3.6pt;height:126pt;margin-top:-47.05pt;margin-left:-35.3pt;mso-height-percent:0;mso-height-relative:margin;mso-width-percent:0;mso-width-relative:margin;mso-wrap-distance-bottom:0;mso-wrap-distance-left:9pt;mso-wrap-distance-right:9pt;mso-wrap-distance-top:0;mso-wrap-style:square;position:absolute;visibility:visible;v-text-anchor:middle;z-index:251659264"/>
            </w:pict>
          </mc:Fallback>
        </mc:AlternateContent>
      </w:r>
      <w:r w:rsidRPr="00215A2B">
        <w:rPr>
          <w:rFonts w:ascii="Times New Roman" w:hAnsi="Times New Roman" w:cs="Times New Roman"/>
          <w:b/>
          <w:bCs/>
          <w:sz w:val="22"/>
        </w:rPr>
        <w:t>Technical Consulting • Department Collaboration • Customer Success • Engagement</w:t>
      </w:r>
    </w:p>
    <w:p w14:paraId="4AD66394" w14:textId="77777777" w:rsidR="00E33A91" w:rsidRPr="00215A2B" w:rsidRDefault="00E33A91" w:rsidP="00E33A91">
      <w:pPr>
        <w:rPr>
          <w:rFonts w:ascii="Times New Roman" w:hAnsi="Times New Roman" w:cs="Times New Roman"/>
          <w:sz w:val="8"/>
          <w:szCs w:val="10"/>
        </w:rPr>
      </w:pPr>
    </w:p>
    <w:p w14:paraId="597415E4" w14:textId="5D46694B" w:rsidR="00973A56" w:rsidRDefault="00215A2B" w:rsidP="00973A56">
      <w:pPr>
        <w:pStyle w:val="Summary"/>
        <w:spacing w:after="240"/>
        <w:jc w:val="both"/>
        <w:rPr>
          <w:rFonts w:ascii="Times New Roman" w:hAnsi="Times New Roman" w:cs="Times New Roman"/>
          <w:color w:val="auto"/>
        </w:rPr>
      </w:pPr>
      <w:r w:rsidRPr="00215A2B">
        <w:rPr>
          <w:rFonts w:ascii="Times New Roman" w:hAnsi="Times New Roman" w:cs="Times New Roman"/>
          <w:color w:val="auto"/>
        </w:rPr>
        <w:t xml:space="preserve">Results-focused professional leveraging diverse experience in consulting and providing system design, infrastructure, and solutions delivery to drive initiatives in pre-sales/sales activities. Track record of helping clients transition to new technologies/systems using technical skills for training and product integration. Successful in leading teams in </w:t>
      </w:r>
      <w:r w:rsidR="008D33B7" w:rsidRPr="00215A2B">
        <w:rPr>
          <w:rFonts w:ascii="Times New Roman" w:hAnsi="Times New Roman" w:cs="Times New Roman"/>
          <w:color w:val="auto"/>
        </w:rPr>
        <w:t xml:space="preserve">large scale </w:t>
      </w:r>
      <w:r w:rsidRPr="00215A2B">
        <w:rPr>
          <w:rFonts w:ascii="Times New Roman" w:hAnsi="Times New Roman" w:cs="Times New Roman"/>
          <w:color w:val="auto"/>
        </w:rPr>
        <w:t xml:space="preserve">implementation projects by applying expertise in translating business requirements for technology teams to understand, build, and deliver systems within strict budgets and timelines. Accomplished in delivering long-term resolutions, navigating integration challenges, </w:t>
      </w:r>
      <w:r w:rsidR="008D33B7" w:rsidRPr="00215A2B">
        <w:rPr>
          <w:rFonts w:ascii="Times New Roman" w:hAnsi="Times New Roman" w:cs="Times New Roman"/>
          <w:color w:val="auto"/>
        </w:rPr>
        <w:t xml:space="preserve">maintaining regulatory measures, </w:t>
      </w:r>
      <w:r w:rsidRPr="00215A2B">
        <w:rPr>
          <w:rFonts w:ascii="Times New Roman" w:hAnsi="Times New Roman" w:cs="Times New Roman"/>
          <w:color w:val="auto"/>
        </w:rPr>
        <w:t xml:space="preserve">and resolving issues to increase client adoption rates. Experienced in driving sales, customer success, delivery, and value within </w:t>
      </w:r>
      <w:r w:rsidR="00C946B7" w:rsidRPr="00215A2B">
        <w:rPr>
          <w:rFonts w:ascii="Times New Roman" w:hAnsi="Times New Roman" w:cs="Times New Roman"/>
          <w:color w:val="auto"/>
        </w:rPr>
        <w:t>technical</w:t>
      </w:r>
      <w:r w:rsidRPr="00215A2B">
        <w:rPr>
          <w:rFonts w:ascii="Times New Roman" w:hAnsi="Times New Roman" w:cs="Times New Roman"/>
          <w:color w:val="auto"/>
        </w:rPr>
        <w:t xml:space="preserve"> domains. Leverage acumen in Science, Engineering,</w:t>
      </w:r>
      <w:r w:rsidR="00074FB5">
        <w:rPr>
          <w:rFonts w:ascii="Times New Roman" w:hAnsi="Times New Roman" w:cs="Times New Roman"/>
          <w:color w:val="auto"/>
        </w:rPr>
        <w:t xml:space="preserve"> Mathematics,</w:t>
      </w:r>
      <w:r w:rsidRPr="00215A2B">
        <w:rPr>
          <w:rFonts w:ascii="Times New Roman" w:hAnsi="Times New Roman" w:cs="Times New Roman"/>
          <w:color w:val="auto"/>
        </w:rPr>
        <w:t xml:space="preserve"> Business, </w:t>
      </w:r>
      <w:r w:rsidR="005B60D6" w:rsidRPr="00215A2B">
        <w:rPr>
          <w:rFonts w:ascii="Times New Roman" w:hAnsi="Times New Roman" w:cs="Times New Roman"/>
          <w:color w:val="auto"/>
        </w:rPr>
        <w:t xml:space="preserve">and </w:t>
      </w:r>
      <w:r w:rsidRPr="00215A2B">
        <w:rPr>
          <w:rFonts w:ascii="Times New Roman" w:hAnsi="Times New Roman" w:cs="Times New Roman"/>
          <w:color w:val="auto"/>
        </w:rPr>
        <w:t>Information Science</w:t>
      </w:r>
      <w:r w:rsidR="00074FB5">
        <w:rPr>
          <w:rFonts w:ascii="Times New Roman" w:hAnsi="Times New Roman" w:cs="Times New Roman"/>
          <w:color w:val="auto"/>
        </w:rPr>
        <w:t>s</w:t>
      </w:r>
      <w:r w:rsidR="008D33B7" w:rsidRPr="00215A2B">
        <w:rPr>
          <w:rFonts w:ascii="Times New Roman" w:hAnsi="Times New Roman" w:cs="Times New Roman"/>
          <w:color w:val="auto"/>
        </w:rPr>
        <w:t>.</w:t>
      </w:r>
    </w:p>
    <w:p w14:paraId="13827A65" w14:textId="1ADADD9A" w:rsidR="00A50E63" w:rsidRPr="00215A2B" w:rsidRDefault="00215A2B" w:rsidP="00973A56">
      <w:pPr>
        <w:pStyle w:val="Summary"/>
        <w:jc w:val="center"/>
        <w:rPr>
          <w:rFonts w:ascii="Times New Roman" w:hAnsi="Times New Roman" w:cs="Times New Roman"/>
        </w:rPr>
      </w:pPr>
      <w:r w:rsidRPr="00215A2B">
        <w:rPr>
          <w:rFonts w:ascii="Times New Roman" w:hAnsi="Times New Roman" w:cs="Times New Roman"/>
          <w:b/>
          <w:bCs/>
          <w:sz w:val="28"/>
          <w:szCs w:val="28"/>
        </w:rPr>
        <w:t>Areas of Expertise</w:t>
      </w:r>
    </w:p>
    <w:p w14:paraId="6311EBB1" w14:textId="77777777" w:rsidR="00E33A91" w:rsidRPr="00215A2B" w:rsidRDefault="00E33A91" w:rsidP="00AB3976">
      <w:pPr>
        <w:jc w:val="center"/>
        <w:rPr>
          <w:rFonts w:ascii="Times New Roman" w:hAnsi="Times New Roman" w:cs="Times New Roman"/>
          <w:sz w:val="8"/>
          <w:szCs w:val="10"/>
        </w:rPr>
      </w:pPr>
    </w:p>
    <w:tbl>
      <w:tblPr>
        <w:tblW w:w="5239" w:type="pct"/>
        <w:tblLook w:val="04A0" w:firstRow="1" w:lastRow="0" w:firstColumn="1" w:lastColumn="0" w:noHBand="0" w:noVBand="1"/>
      </w:tblPr>
      <w:tblGrid>
        <w:gridCol w:w="3572"/>
        <w:gridCol w:w="3804"/>
        <w:gridCol w:w="3940"/>
      </w:tblGrid>
      <w:tr w:rsidR="00215A2B" w:rsidRPr="00215A2B" w14:paraId="5DBEF3F8" w14:textId="77777777" w:rsidTr="00BF74A3">
        <w:trPr>
          <w:trHeight w:val="702"/>
        </w:trPr>
        <w:tc>
          <w:tcPr>
            <w:tcW w:w="1578" w:type="pct"/>
          </w:tcPr>
          <w:p w14:paraId="0F9E26AC" w14:textId="77777777" w:rsidR="00C946B7" w:rsidRPr="00215A2B" w:rsidRDefault="00C946B7" w:rsidP="00C946B7">
            <w:pPr>
              <w:pStyle w:val="MediumGrid1-Accent21"/>
              <w:numPr>
                <w:ilvl w:val="0"/>
                <w:numId w:val="21"/>
              </w:numPr>
              <w:spacing w:after="0" w:line="240" w:lineRule="auto"/>
              <w:ind w:left="360"/>
              <w:jc w:val="left"/>
              <w:rPr>
                <w:rFonts w:ascii="Times New Roman" w:hAnsi="Times New Roman"/>
              </w:rPr>
            </w:pPr>
            <w:r w:rsidRPr="00215A2B">
              <w:rPr>
                <w:rFonts w:ascii="Times New Roman" w:hAnsi="Times New Roman"/>
              </w:rPr>
              <w:t>Client Proposals</w:t>
            </w:r>
          </w:p>
          <w:p w14:paraId="413E4DE1" w14:textId="77777777" w:rsidR="00C946B7" w:rsidRPr="00215A2B" w:rsidRDefault="00C946B7" w:rsidP="00C946B7">
            <w:pPr>
              <w:pStyle w:val="MediumGrid1-Accent21"/>
              <w:numPr>
                <w:ilvl w:val="0"/>
                <w:numId w:val="21"/>
              </w:numPr>
              <w:spacing w:after="0" w:line="240" w:lineRule="auto"/>
              <w:ind w:left="360"/>
              <w:jc w:val="left"/>
              <w:rPr>
                <w:rFonts w:ascii="Times New Roman" w:hAnsi="Times New Roman"/>
              </w:rPr>
            </w:pPr>
            <w:r w:rsidRPr="00215A2B">
              <w:rPr>
                <w:rFonts w:ascii="Times New Roman" w:hAnsi="Times New Roman"/>
              </w:rPr>
              <w:t>Design Strategies &amp; Solutions</w:t>
            </w:r>
          </w:p>
          <w:p w14:paraId="0E3E8FD3" w14:textId="77777777" w:rsidR="00C946B7" w:rsidRPr="00215A2B" w:rsidRDefault="00C946B7" w:rsidP="00C946B7">
            <w:pPr>
              <w:pStyle w:val="MediumGrid1-Accent21"/>
              <w:numPr>
                <w:ilvl w:val="0"/>
                <w:numId w:val="21"/>
              </w:numPr>
              <w:spacing w:after="0" w:line="240" w:lineRule="auto"/>
              <w:ind w:left="360"/>
              <w:jc w:val="left"/>
              <w:rPr>
                <w:rFonts w:ascii="Times New Roman" w:hAnsi="Times New Roman"/>
              </w:rPr>
            </w:pPr>
            <w:r w:rsidRPr="00215A2B">
              <w:rPr>
                <w:rFonts w:ascii="Times New Roman" w:hAnsi="Times New Roman"/>
              </w:rPr>
              <w:t>Account Management</w:t>
            </w:r>
          </w:p>
          <w:p w14:paraId="11205863" w14:textId="77777777" w:rsidR="00C946B7" w:rsidRPr="00215A2B" w:rsidRDefault="00C946B7" w:rsidP="00C946B7">
            <w:pPr>
              <w:pStyle w:val="MediumGrid1-Accent21"/>
              <w:numPr>
                <w:ilvl w:val="0"/>
                <w:numId w:val="21"/>
              </w:numPr>
              <w:spacing w:after="0" w:line="240" w:lineRule="auto"/>
              <w:ind w:left="360"/>
              <w:jc w:val="left"/>
              <w:rPr>
                <w:rFonts w:ascii="Times New Roman" w:hAnsi="Times New Roman"/>
              </w:rPr>
            </w:pPr>
            <w:r w:rsidRPr="00215A2B">
              <w:rPr>
                <w:rFonts w:ascii="Times New Roman" w:hAnsi="Times New Roman"/>
              </w:rPr>
              <w:t>Team Training &amp; Development</w:t>
            </w:r>
          </w:p>
        </w:tc>
        <w:tc>
          <w:tcPr>
            <w:tcW w:w="1681" w:type="pct"/>
          </w:tcPr>
          <w:p w14:paraId="20EB936D" w14:textId="77777777" w:rsidR="00C946B7" w:rsidRPr="00215A2B" w:rsidRDefault="00C946B7" w:rsidP="00C946B7">
            <w:pPr>
              <w:pStyle w:val="MediumGrid1-Accent21"/>
              <w:numPr>
                <w:ilvl w:val="0"/>
                <w:numId w:val="21"/>
              </w:numPr>
              <w:spacing w:after="0" w:line="240" w:lineRule="auto"/>
              <w:ind w:left="360"/>
              <w:rPr>
                <w:rFonts w:ascii="Times New Roman" w:hAnsi="Times New Roman"/>
              </w:rPr>
            </w:pPr>
            <w:r w:rsidRPr="00215A2B">
              <w:rPr>
                <w:rFonts w:ascii="Times New Roman" w:hAnsi="Times New Roman"/>
              </w:rPr>
              <w:t>Technical Presentations</w:t>
            </w:r>
          </w:p>
          <w:p w14:paraId="08837EB0" w14:textId="77777777" w:rsidR="00C946B7" w:rsidRPr="00215A2B" w:rsidRDefault="00C946B7" w:rsidP="00C946B7">
            <w:pPr>
              <w:pStyle w:val="MediumGrid1-Accent21"/>
              <w:numPr>
                <w:ilvl w:val="0"/>
                <w:numId w:val="21"/>
              </w:numPr>
              <w:spacing w:after="0" w:line="240" w:lineRule="auto"/>
              <w:ind w:left="360"/>
              <w:rPr>
                <w:rFonts w:ascii="Times New Roman" w:hAnsi="Times New Roman"/>
              </w:rPr>
            </w:pPr>
            <w:r w:rsidRPr="00215A2B">
              <w:rPr>
                <w:rFonts w:ascii="Times New Roman" w:hAnsi="Times New Roman"/>
              </w:rPr>
              <w:t xml:space="preserve">Impact Assessments </w:t>
            </w:r>
          </w:p>
          <w:p w14:paraId="379FE15B" w14:textId="77777777" w:rsidR="00C946B7" w:rsidRPr="00215A2B" w:rsidRDefault="00C946B7" w:rsidP="00C946B7">
            <w:pPr>
              <w:pStyle w:val="MediumGrid1-Accent21"/>
              <w:numPr>
                <w:ilvl w:val="0"/>
                <w:numId w:val="21"/>
              </w:numPr>
              <w:spacing w:after="0" w:line="240" w:lineRule="auto"/>
              <w:ind w:left="360"/>
              <w:rPr>
                <w:rFonts w:ascii="Times New Roman" w:hAnsi="Times New Roman"/>
              </w:rPr>
            </w:pPr>
            <w:r w:rsidRPr="00215A2B">
              <w:rPr>
                <w:rFonts w:ascii="Times New Roman" w:hAnsi="Times New Roman"/>
              </w:rPr>
              <w:t>Client Relationship Management</w:t>
            </w:r>
          </w:p>
          <w:p w14:paraId="0B953B7A" w14:textId="77777777" w:rsidR="00C946B7" w:rsidRPr="00215A2B" w:rsidRDefault="00C946B7" w:rsidP="00C946B7">
            <w:pPr>
              <w:pStyle w:val="MediumGrid1-Accent21"/>
              <w:numPr>
                <w:ilvl w:val="0"/>
                <w:numId w:val="21"/>
              </w:numPr>
              <w:spacing w:after="0" w:line="240" w:lineRule="auto"/>
              <w:ind w:left="360"/>
              <w:rPr>
                <w:rFonts w:ascii="Times New Roman" w:hAnsi="Times New Roman"/>
              </w:rPr>
            </w:pPr>
            <w:r w:rsidRPr="00215A2B">
              <w:rPr>
                <w:rFonts w:ascii="Times New Roman" w:hAnsi="Times New Roman"/>
              </w:rPr>
              <w:t>Risk Mitigation &amp; Avoidance</w:t>
            </w:r>
          </w:p>
        </w:tc>
        <w:tc>
          <w:tcPr>
            <w:tcW w:w="1741" w:type="pct"/>
          </w:tcPr>
          <w:p w14:paraId="77175B82" w14:textId="77777777" w:rsidR="00C946B7" w:rsidRPr="00215A2B" w:rsidRDefault="00C946B7" w:rsidP="00C946B7">
            <w:pPr>
              <w:pStyle w:val="MediumGrid1-Accent21"/>
              <w:numPr>
                <w:ilvl w:val="0"/>
                <w:numId w:val="21"/>
              </w:numPr>
              <w:spacing w:after="0" w:line="240" w:lineRule="auto"/>
              <w:ind w:left="360" w:right="443"/>
              <w:rPr>
                <w:rFonts w:ascii="Times New Roman" w:hAnsi="Times New Roman"/>
              </w:rPr>
            </w:pPr>
            <w:r w:rsidRPr="00215A2B">
              <w:rPr>
                <w:rFonts w:ascii="Times New Roman" w:hAnsi="Times New Roman"/>
              </w:rPr>
              <w:t>C-level Negotiations</w:t>
            </w:r>
          </w:p>
          <w:p w14:paraId="561E802A" w14:textId="77777777" w:rsidR="00C946B7" w:rsidRPr="00215A2B" w:rsidRDefault="00C946B7" w:rsidP="00C946B7">
            <w:pPr>
              <w:pStyle w:val="MediumGrid1-Accent21"/>
              <w:numPr>
                <w:ilvl w:val="0"/>
                <w:numId w:val="21"/>
              </w:numPr>
              <w:spacing w:after="0" w:line="240" w:lineRule="auto"/>
              <w:ind w:left="360" w:right="443"/>
              <w:rPr>
                <w:rFonts w:ascii="Times New Roman" w:hAnsi="Times New Roman"/>
              </w:rPr>
            </w:pPr>
            <w:r w:rsidRPr="00215A2B">
              <w:rPr>
                <w:rFonts w:ascii="Times New Roman" w:hAnsi="Times New Roman"/>
              </w:rPr>
              <w:t>Client Success Programs</w:t>
            </w:r>
          </w:p>
          <w:p w14:paraId="6B27A159" w14:textId="77777777" w:rsidR="00C946B7" w:rsidRPr="00215A2B" w:rsidRDefault="00C946B7" w:rsidP="00C946B7">
            <w:pPr>
              <w:pStyle w:val="MediumGrid1-Accent21"/>
              <w:numPr>
                <w:ilvl w:val="0"/>
                <w:numId w:val="21"/>
              </w:numPr>
              <w:spacing w:after="0" w:line="240" w:lineRule="auto"/>
              <w:ind w:left="360" w:right="443"/>
              <w:rPr>
                <w:rFonts w:ascii="Times New Roman" w:hAnsi="Times New Roman"/>
              </w:rPr>
            </w:pPr>
            <w:r w:rsidRPr="00215A2B">
              <w:rPr>
                <w:rFonts w:ascii="Times New Roman" w:hAnsi="Times New Roman"/>
              </w:rPr>
              <w:t>Customer Experience</w:t>
            </w:r>
          </w:p>
          <w:p w14:paraId="6A65C838" w14:textId="77777777" w:rsidR="00C946B7" w:rsidRPr="00215A2B" w:rsidRDefault="00C946B7" w:rsidP="00C946B7">
            <w:pPr>
              <w:pStyle w:val="MediumGrid1-Accent21"/>
              <w:numPr>
                <w:ilvl w:val="0"/>
                <w:numId w:val="21"/>
              </w:numPr>
              <w:spacing w:after="0" w:line="240" w:lineRule="auto"/>
              <w:ind w:left="360" w:right="443"/>
              <w:rPr>
                <w:rFonts w:ascii="Times New Roman" w:hAnsi="Times New Roman"/>
              </w:rPr>
            </w:pPr>
            <w:r w:rsidRPr="00215A2B">
              <w:rPr>
                <w:rFonts w:ascii="Times New Roman" w:hAnsi="Times New Roman"/>
              </w:rPr>
              <w:t>SaaS / PaaS</w:t>
            </w:r>
          </w:p>
        </w:tc>
      </w:tr>
    </w:tbl>
    <w:p w14:paraId="01A252F4" w14:textId="2A39CCF9" w:rsidR="00A50E63" w:rsidRPr="00215A2B" w:rsidRDefault="004D48F1" w:rsidP="004D48F1">
      <w:pPr>
        <w:jc w:val="center"/>
        <w:rPr>
          <w:rFonts w:ascii="Times New Roman" w:hAnsi="Times New Roman" w:cs="Times New Roman"/>
          <w:b/>
          <w:bCs/>
        </w:rPr>
      </w:pPr>
      <w:r w:rsidRPr="00215A2B">
        <w:rPr>
          <w:rFonts w:ascii="Times New Roman" w:hAnsi="Times New Roman" w:cs="Times New Roman"/>
        </w:rPr>
        <w:br/>
      </w:r>
      <w:r w:rsidRPr="00215A2B">
        <w:rPr>
          <w:rFonts w:ascii="Times New Roman" w:hAnsi="Times New Roman" w:cs="Times New Roman"/>
          <w:b/>
          <w:bCs/>
          <w:sz w:val="28"/>
          <w:szCs w:val="28"/>
        </w:rPr>
        <w:t>Achievements</w:t>
      </w:r>
      <w:r w:rsidRPr="00215A2B">
        <w:rPr>
          <w:rFonts w:ascii="Times New Roman" w:hAnsi="Times New Roman" w:cs="Times New Roman"/>
          <w:b/>
          <w:bCs/>
          <w:sz w:val="28"/>
          <w:szCs w:val="28"/>
        </w:rPr>
        <w:br/>
      </w:r>
    </w:p>
    <w:p w14:paraId="771E0D15" w14:textId="77777777" w:rsidR="004D48F1" w:rsidRPr="00215A2B" w:rsidRDefault="00EB54C8" w:rsidP="00973A56">
      <w:pPr>
        <w:pStyle w:val="ListParagraph"/>
        <w:numPr>
          <w:ilvl w:val="0"/>
          <w:numId w:val="34"/>
        </w:numPr>
        <w:ind w:left="709"/>
        <w:rPr>
          <w:rFonts w:ascii="Times New Roman" w:hAnsi="Times New Roman" w:cs="Times New Roman"/>
        </w:rPr>
      </w:pPr>
      <w:r w:rsidRPr="00215A2B">
        <w:rPr>
          <w:rFonts w:ascii="Times New Roman" w:hAnsi="Times New Roman" w:cs="Times New Roman"/>
        </w:rPr>
        <w:t xml:space="preserve">Amplified </w:t>
      </w:r>
      <w:r w:rsidR="005736EC" w:rsidRPr="00215A2B">
        <w:rPr>
          <w:rFonts w:ascii="Times New Roman" w:hAnsi="Times New Roman" w:cs="Times New Roman"/>
        </w:rPr>
        <w:t>market penetration 15% within 6 months by spearheading the discovery of new projects in the EV market and long-term electrification of trucks at CAN Automotion.</w:t>
      </w:r>
    </w:p>
    <w:p w14:paraId="74E32E44" w14:textId="092F5009" w:rsidR="004D48F1" w:rsidRPr="00215A2B" w:rsidRDefault="005736EC" w:rsidP="00973A56">
      <w:pPr>
        <w:pStyle w:val="ListParagraph"/>
        <w:numPr>
          <w:ilvl w:val="0"/>
          <w:numId w:val="34"/>
        </w:numPr>
        <w:ind w:left="709"/>
        <w:rPr>
          <w:rFonts w:ascii="Times New Roman" w:hAnsi="Times New Roman" w:cs="Times New Roman"/>
        </w:rPr>
      </w:pPr>
      <w:r w:rsidRPr="00215A2B">
        <w:rPr>
          <w:rFonts w:ascii="Times New Roman" w:hAnsi="Times New Roman" w:cs="Times New Roman"/>
        </w:rPr>
        <w:t>Achieved a 30% increase in market share by playing a key role in market development for ARM software dev tools at Embedded Logic Solutions.</w:t>
      </w:r>
    </w:p>
    <w:p w14:paraId="1BB20EFC" w14:textId="7D7DAE26" w:rsidR="005736EC" w:rsidRPr="00215A2B" w:rsidRDefault="005736EC" w:rsidP="00973A56">
      <w:pPr>
        <w:pStyle w:val="ListParagraph"/>
        <w:numPr>
          <w:ilvl w:val="0"/>
          <w:numId w:val="34"/>
        </w:numPr>
        <w:ind w:left="709"/>
        <w:rPr>
          <w:rFonts w:ascii="Times New Roman" w:hAnsi="Times New Roman" w:cs="Times New Roman"/>
        </w:rPr>
      </w:pPr>
      <w:r w:rsidRPr="00215A2B">
        <w:rPr>
          <w:rFonts w:ascii="Times New Roman" w:hAnsi="Times New Roman" w:cs="Times New Roman"/>
        </w:rPr>
        <w:t>Increased client satisfaction by 90% through the provision of technical consulting services on enterprise solutions at City Systems.</w:t>
      </w:r>
    </w:p>
    <w:p w14:paraId="1AAE98A5" w14:textId="77777777" w:rsidR="004D48F1" w:rsidRPr="00215A2B" w:rsidRDefault="004D48F1" w:rsidP="004D48F1">
      <w:pPr>
        <w:jc w:val="center"/>
        <w:rPr>
          <w:rFonts w:ascii="Times New Roman" w:hAnsi="Times New Roman" w:cs="Times New Roman"/>
          <w:sz w:val="8"/>
          <w:szCs w:val="10"/>
        </w:rPr>
      </w:pPr>
    </w:p>
    <w:p w14:paraId="00C5FB6F" w14:textId="559CA4F6" w:rsidR="000C42BA" w:rsidRPr="00F85D82" w:rsidRDefault="00215A2B" w:rsidP="00F85D82">
      <w:pPr>
        <w:jc w:val="center"/>
        <w:rPr>
          <w:rFonts w:ascii="Times New Roman" w:hAnsi="Times New Roman" w:cs="Times New Roman"/>
          <w:b/>
          <w:bCs/>
          <w:sz w:val="28"/>
          <w:szCs w:val="28"/>
        </w:rPr>
      </w:pPr>
      <w:r w:rsidRPr="00215A2B">
        <w:rPr>
          <w:rFonts w:ascii="Times New Roman" w:hAnsi="Times New Roman" w:cs="Times New Roman"/>
          <w:b/>
          <w:bCs/>
          <w:sz w:val="28"/>
          <w:szCs w:val="28"/>
        </w:rPr>
        <w:t>Professional Experience</w:t>
      </w:r>
      <w:r w:rsidR="004D48F1" w:rsidRPr="00215A2B">
        <w:rPr>
          <w:rFonts w:ascii="Times New Roman" w:hAnsi="Times New Roman" w:cs="Times New Roman"/>
          <w:b/>
          <w:bCs/>
          <w:sz w:val="36"/>
          <w:szCs w:val="4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F85D82" w:rsidRPr="00215A2B" w14:paraId="60E682DB" w14:textId="77777777" w:rsidTr="006B57A8">
        <w:tc>
          <w:tcPr>
            <w:tcW w:w="5395" w:type="dxa"/>
          </w:tcPr>
          <w:p w14:paraId="48A093A9" w14:textId="1AD8CE36" w:rsidR="00F85D82" w:rsidRPr="00F85D82" w:rsidRDefault="00F85D82" w:rsidP="00492AFA">
            <w:pPr>
              <w:ind w:left="-110"/>
              <w:rPr>
                <w:rFonts w:ascii="Times New Roman" w:hAnsi="Times New Roman" w:cs="Times New Roman"/>
                <w:b/>
                <w:bCs/>
                <w:sz w:val="22"/>
                <w:szCs w:val="24"/>
              </w:rPr>
            </w:pPr>
            <w:r w:rsidRPr="00F85D82">
              <w:rPr>
                <w:rFonts w:ascii="Times New Roman" w:hAnsi="Times New Roman" w:cs="Times New Roman"/>
                <w:b/>
                <w:bCs/>
                <w:sz w:val="22"/>
                <w:szCs w:val="24"/>
              </w:rPr>
              <w:t>Kalman Systems Pty Ltd</w:t>
            </w:r>
          </w:p>
        </w:tc>
        <w:tc>
          <w:tcPr>
            <w:tcW w:w="5395" w:type="dxa"/>
          </w:tcPr>
          <w:p w14:paraId="534D8B51" w14:textId="7B6E26F6" w:rsidR="00F85D82" w:rsidRPr="00215A2B" w:rsidRDefault="00492AFA" w:rsidP="006B57A8">
            <w:pPr>
              <w:jc w:val="right"/>
              <w:rPr>
                <w:rFonts w:ascii="Times New Roman" w:hAnsi="Times New Roman" w:cs="Times New Roman"/>
                <w:sz w:val="22"/>
                <w:szCs w:val="24"/>
              </w:rPr>
            </w:pPr>
            <w:r>
              <w:rPr>
                <w:rFonts w:ascii="Times New Roman" w:hAnsi="Times New Roman" w:cs="Times New Roman"/>
                <w:b/>
                <w:bCs/>
                <w:sz w:val="22"/>
                <w:szCs w:val="24"/>
              </w:rPr>
              <w:t>Owner</w:t>
            </w:r>
            <w:r w:rsidR="00F85D82" w:rsidRPr="00215A2B">
              <w:rPr>
                <w:rFonts w:ascii="Times New Roman" w:hAnsi="Times New Roman" w:cs="Times New Roman"/>
                <w:b/>
                <w:bCs/>
                <w:sz w:val="22"/>
                <w:szCs w:val="24"/>
              </w:rPr>
              <w:t xml:space="preserve">, 2022 – </w:t>
            </w:r>
            <w:r w:rsidR="00F85D82">
              <w:rPr>
                <w:rFonts w:ascii="Times New Roman" w:hAnsi="Times New Roman" w:cs="Times New Roman"/>
                <w:b/>
                <w:bCs/>
                <w:sz w:val="22"/>
                <w:szCs w:val="24"/>
              </w:rPr>
              <w:t>Present</w:t>
            </w:r>
          </w:p>
        </w:tc>
      </w:tr>
    </w:tbl>
    <w:p w14:paraId="7001B055" w14:textId="6E01986B" w:rsidR="000F70AA" w:rsidRDefault="000F70AA">
      <w:pPr>
        <w:rPr>
          <w:rFonts w:ascii="Times New Roman" w:hAnsi="Times New Roman" w:cs="Times New Roman"/>
        </w:rPr>
      </w:pPr>
    </w:p>
    <w:p w14:paraId="016106AE" w14:textId="77777777" w:rsidR="005D7D4D" w:rsidRPr="005D7D4D" w:rsidRDefault="005D7D4D" w:rsidP="005D7D4D">
      <w:pPr>
        <w:rPr>
          <w:rFonts w:ascii="Times New Roman" w:hAnsi="Times New Roman" w:cs="Times New Roman"/>
        </w:rPr>
      </w:pPr>
      <w:r w:rsidRPr="005D7D4D">
        <w:rPr>
          <w:rFonts w:ascii="Times New Roman" w:hAnsi="Times New Roman" w:cs="Times New Roman"/>
        </w:rPr>
        <w:t xml:space="preserve">Kalman Systems specialises in technology-agnostic product development, leveraging its expertise in business enablement to deliver flexible and scalable solutions. Our interests are in Medicine, Environment and Finance. </w:t>
      </w:r>
    </w:p>
    <w:p w14:paraId="0249F2F8" w14:textId="77777777" w:rsidR="005D7D4D" w:rsidRPr="005D7D4D" w:rsidRDefault="005D7D4D" w:rsidP="005D7D4D">
      <w:pPr>
        <w:rPr>
          <w:rFonts w:ascii="Times New Roman" w:hAnsi="Times New Roman" w:cs="Times New Roman"/>
        </w:rPr>
      </w:pPr>
    </w:p>
    <w:p w14:paraId="2B73D3D3" w14:textId="69FAB895" w:rsidR="00492AFA" w:rsidRDefault="005D7D4D" w:rsidP="005D7D4D">
      <w:pPr>
        <w:rPr>
          <w:rFonts w:ascii="Times New Roman" w:hAnsi="Times New Roman" w:cs="Times New Roman"/>
        </w:rPr>
      </w:pPr>
      <w:r w:rsidRPr="005D7D4D">
        <w:rPr>
          <w:rFonts w:ascii="Times New Roman" w:hAnsi="Times New Roman" w:cs="Times New Roman"/>
        </w:rPr>
        <w:t>We partner with industry experts to provide scalable and reliable engineering services, ensuring practical knowledge and effective risk management focused on outcome-driven development, earning our value.</w:t>
      </w:r>
    </w:p>
    <w:p w14:paraId="4BB6738E" w14:textId="77777777" w:rsidR="005D7D4D" w:rsidRPr="00215A2B" w:rsidRDefault="005D7D4D" w:rsidP="005D7D4D">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15A2B" w:rsidRPr="00215A2B" w14:paraId="6EA60116" w14:textId="77777777" w:rsidTr="002E4371">
        <w:tc>
          <w:tcPr>
            <w:tcW w:w="5395" w:type="dxa"/>
          </w:tcPr>
          <w:p w14:paraId="1DC6D100" w14:textId="7643F64F" w:rsidR="000F70AA" w:rsidRPr="00215A2B" w:rsidRDefault="000F70AA" w:rsidP="00492AFA">
            <w:pPr>
              <w:ind w:left="-110"/>
              <w:rPr>
                <w:rFonts w:ascii="Times New Roman" w:hAnsi="Times New Roman" w:cs="Times New Roman"/>
                <w:sz w:val="22"/>
                <w:szCs w:val="24"/>
              </w:rPr>
            </w:pPr>
            <w:r w:rsidRPr="00215A2B">
              <w:rPr>
                <w:rFonts w:ascii="Times New Roman" w:hAnsi="Times New Roman" w:cs="Times New Roman"/>
                <w:b/>
                <w:bCs/>
                <w:sz w:val="22"/>
                <w:szCs w:val="24"/>
              </w:rPr>
              <w:t>CAN Automotion PTY Ltd</w:t>
            </w:r>
          </w:p>
        </w:tc>
        <w:tc>
          <w:tcPr>
            <w:tcW w:w="5395" w:type="dxa"/>
          </w:tcPr>
          <w:p w14:paraId="6F4CC171" w14:textId="637F46B6" w:rsidR="000F70AA" w:rsidRPr="00215A2B" w:rsidRDefault="000F70AA" w:rsidP="002E4371">
            <w:pPr>
              <w:jc w:val="right"/>
              <w:rPr>
                <w:rFonts w:ascii="Times New Roman" w:hAnsi="Times New Roman" w:cs="Times New Roman"/>
                <w:sz w:val="22"/>
                <w:szCs w:val="24"/>
              </w:rPr>
            </w:pPr>
            <w:r w:rsidRPr="00215A2B">
              <w:rPr>
                <w:rFonts w:ascii="Times New Roman" w:hAnsi="Times New Roman" w:cs="Times New Roman"/>
                <w:b/>
                <w:bCs/>
                <w:sz w:val="22"/>
                <w:szCs w:val="24"/>
              </w:rPr>
              <w:t>Business Development Manager, 2022 – 2023</w:t>
            </w:r>
          </w:p>
        </w:tc>
      </w:tr>
    </w:tbl>
    <w:p w14:paraId="57E81887" w14:textId="77777777" w:rsidR="000C42BA" w:rsidRPr="00215A2B" w:rsidRDefault="00215A2B" w:rsidP="00492AFA">
      <w:pPr>
        <w:pStyle w:val="ql-align-justify"/>
        <w:ind w:left="0"/>
        <w:jc w:val="both"/>
        <w:rPr>
          <w:rFonts w:ascii="Times New Roman" w:hAnsi="Times New Roman" w:cs="Times New Roman"/>
        </w:rPr>
      </w:pPr>
      <w:r w:rsidRPr="00215A2B">
        <w:rPr>
          <w:rFonts w:ascii="Times New Roman" w:hAnsi="Times New Roman" w:cs="Times New Roman"/>
        </w:rPr>
        <w:t>Positioned the organization to secure clients by leveraging technical expertise to support pre-sales, sales, and post-sales processes by focusing on engagement, partnerships, and business alliances. Scope included overseeing mobile equipment markets in New South Wales (NSW) and Queensland (QLD), including the defense sector, and addressing automation needs, spanning various industry segments. The market development initiatives covered a broad spectrum, including rotary systems and rotary communication, mobile controllers, HMI and manual control interfaces, telematics, electrification of systems and EV systems, cloud services and analytics enabled with IIOT, embedded systems and protocol stacks for EtherCAT and CAN Open, software development for controllers and various fieldbus techniques, and custom systems development for autonomous vehicles and robotic systems.</w:t>
      </w:r>
    </w:p>
    <w:p w14:paraId="2745DE74" w14:textId="4FEAA78A" w:rsidR="000C42BA" w:rsidRPr="00215A2B" w:rsidRDefault="00215A2B">
      <w:pPr>
        <w:pStyle w:val="ProfessionalExperienceContributionList"/>
        <w:rPr>
          <w:rFonts w:ascii="Times New Roman" w:hAnsi="Times New Roman" w:cs="Times New Roman"/>
        </w:rPr>
      </w:pPr>
      <w:r w:rsidRPr="00215A2B">
        <w:rPr>
          <w:rFonts w:ascii="Times New Roman" w:hAnsi="Times New Roman" w:cs="Times New Roman"/>
        </w:rPr>
        <w:t xml:space="preserve">Generated a </w:t>
      </w:r>
      <w:r w:rsidR="00681B9E" w:rsidRPr="00215A2B">
        <w:rPr>
          <w:rFonts w:ascii="Times New Roman" w:hAnsi="Times New Roman" w:cs="Times New Roman"/>
        </w:rPr>
        <w:t>15</w:t>
      </w:r>
      <w:r w:rsidRPr="00215A2B">
        <w:rPr>
          <w:rFonts w:ascii="Times New Roman" w:hAnsi="Times New Roman" w:cs="Times New Roman"/>
        </w:rPr>
        <w:t>% growth in defense sector revenue by crafting compelling presentations and tailored solutions.</w:t>
      </w:r>
    </w:p>
    <w:p w14:paraId="3E73DF22" w14:textId="782A379D" w:rsidR="000C42BA" w:rsidRPr="00215A2B" w:rsidRDefault="00215A2B" w:rsidP="005D7D4D">
      <w:pPr>
        <w:pStyle w:val="ProfessionalExperienceContributionList"/>
        <w:spacing w:after="240"/>
        <w:ind w:left="646" w:hanging="357"/>
        <w:rPr>
          <w:rFonts w:ascii="Times New Roman" w:hAnsi="Times New Roman" w:cs="Times New Roman"/>
        </w:rPr>
      </w:pPr>
      <w:r w:rsidRPr="00215A2B">
        <w:rPr>
          <w:rFonts w:ascii="Times New Roman" w:hAnsi="Times New Roman" w:cs="Times New Roman"/>
        </w:rPr>
        <w:t xml:space="preserve">Contributed to a </w:t>
      </w:r>
      <w:r w:rsidR="00681B9E" w:rsidRPr="00215A2B">
        <w:rPr>
          <w:rFonts w:ascii="Times New Roman" w:hAnsi="Times New Roman" w:cs="Times New Roman"/>
        </w:rPr>
        <w:t>15</w:t>
      </w:r>
      <w:r w:rsidRPr="00215A2B">
        <w:rPr>
          <w:rFonts w:ascii="Times New Roman" w:hAnsi="Times New Roman" w:cs="Times New Roman"/>
        </w:rPr>
        <w:t>% increase in revenue from international markets by establishing strategic partnerships in the electrification market.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15A2B" w:rsidRPr="00215A2B" w14:paraId="1EF19164" w14:textId="77777777" w:rsidTr="002E4371">
        <w:tc>
          <w:tcPr>
            <w:tcW w:w="5395" w:type="dxa"/>
          </w:tcPr>
          <w:p w14:paraId="3FAD2D26" w14:textId="786153EF" w:rsidR="00051BAC" w:rsidRPr="00215A2B" w:rsidRDefault="00051BAC" w:rsidP="00492AFA">
            <w:pPr>
              <w:ind w:left="-110"/>
              <w:rPr>
                <w:rFonts w:ascii="Times New Roman" w:hAnsi="Times New Roman" w:cs="Times New Roman"/>
                <w:sz w:val="22"/>
                <w:szCs w:val="24"/>
              </w:rPr>
            </w:pPr>
            <w:r w:rsidRPr="00215A2B">
              <w:rPr>
                <w:rFonts w:ascii="Times New Roman" w:hAnsi="Times New Roman" w:cs="Times New Roman"/>
                <w:b/>
                <w:bCs/>
                <w:sz w:val="22"/>
                <w:szCs w:val="24"/>
              </w:rPr>
              <w:t>Embedded Logic Solutions PTY Ltd</w:t>
            </w:r>
          </w:p>
        </w:tc>
        <w:tc>
          <w:tcPr>
            <w:tcW w:w="5395" w:type="dxa"/>
          </w:tcPr>
          <w:p w14:paraId="71A9ECE2" w14:textId="6B49F35E" w:rsidR="00051BAC" w:rsidRPr="00215A2B" w:rsidRDefault="00051BAC" w:rsidP="000F70AA">
            <w:pPr>
              <w:jc w:val="right"/>
              <w:rPr>
                <w:rFonts w:ascii="Times New Roman" w:hAnsi="Times New Roman" w:cs="Times New Roman"/>
                <w:sz w:val="22"/>
                <w:szCs w:val="24"/>
              </w:rPr>
            </w:pPr>
            <w:r w:rsidRPr="00215A2B">
              <w:rPr>
                <w:rFonts w:ascii="Times New Roman" w:hAnsi="Times New Roman" w:cs="Times New Roman"/>
                <w:b/>
                <w:bCs/>
                <w:sz w:val="22"/>
                <w:szCs w:val="24"/>
              </w:rPr>
              <w:t>Business Development Manager, 2021 – 2022</w:t>
            </w:r>
          </w:p>
        </w:tc>
      </w:tr>
    </w:tbl>
    <w:p w14:paraId="1F89D5E0" w14:textId="77777777" w:rsidR="000C42BA" w:rsidRPr="00215A2B" w:rsidRDefault="00215A2B" w:rsidP="00492AFA">
      <w:pPr>
        <w:pStyle w:val="ProfessionalExperienceDuties"/>
        <w:ind w:left="0"/>
        <w:jc w:val="both"/>
        <w:rPr>
          <w:rFonts w:ascii="Times New Roman" w:hAnsi="Times New Roman" w:cs="Times New Roman"/>
        </w:rPr>
      </w:pPr>
      <w:r w:rsidRPr="00215A2B">
        <w:rPr>
          <w:rFonts w:ascii="Times New Roman" w:hAnsi="Times New Roman" w:cs="Times New Roman"/>
        </w:rPr>
        <w:t xml:space="preserve">Collaborated closely with customers and stakeholders in the defense sector, establishing a robust sales pipeline and contributing to research, product development, and design. Market development initiatives encompassed various areas, including ARM software development tools with hardware stacks, electronics prototyping test and measurement equipment, CAN Bus and Fieldbus industrial </w:t>
      </w:r>
      <w:r w:rsidRPr="00215A2B">
        <w:rPr>
          <w:rFonts w:ascii="Times New Roman" w:hAnsi="Times New Roman" w:cs="Times New Roman"/>
        </w:rPr>
        <w:lastRenderedPageBreak/>
        <w:t>solutions, high precision 3D microscopic printing capability, PCB prototyping solutions, SMD Pick and Place solutions for SMEs and electronics manufacturers, along with research and development and manufacturing sectors.</w:t>
      </w:r>
    </w:p>
    <w:p w14:paraId="0D9C2115" w14:textId="77777777" w:rsidR="00051BAC" w:rsidRPr="00215A2B" w:rsidRDefault="00215A2B" w:rsidP="005D7D4D">
      <w:pPr>
        <w:pStyle w:val="ProfessionalExperienceContributionList"/>
        <w:numPr>
          <w:ilvl w:val="0"/>
          <w:numId w:val="36"/>
        </w:numPr>
        <w:ind w:left="709"/>
        <w:rPr>
          <w:rFonts w:ascii="Times New Roman" w:hAnsi="Times New Roman" w:cs="Times New Roman"/>
        </w:rPr>
      </w:pPr>
      <w:r w:rsidRPr="00215A2B">
        <w:rPr>
          <w:rFonts w:ascii="Times New Roman" w:hAnsi="Times New Roman" w:cs="Times New Roman"/>
        </w:rPr>
        <w:t xml:space="preserve">Increased the sales pipeline by </w:t>
      </w:r>
      <w:r w:rsidR="00681B9E" w:rsidRPr="00215A2B">
        <w:rPr>
          <w:rFonts w:ascii="Times New Roman" w:hAnsi="Times New Roman" w:cs="Times New Roman"/>
        </w:rPr>
        <w:t>25</w:t>
      </w:r>
      <w:r w:rsidRPr="00215A2B">
        <w:rPr>
          <w:rFonts w:ascii="Times New Roman" w:hAnsi="Times New Roman" w:cs="Times New Roman"/>
        </w:rPr>
        <w:t>% within one year by cultivating new customer relationships.</w:t>
      </w:r>
    </w:p>
    <w:p w14:paraId="3B889713" w14:textId="77777777" w:rsidR="00051BAC" w:rsidRPr="00215A2B" w:rsidRDefault="00215A2B" w:rsidP="005D7D4D">
      <w:pPr>
        <w:pStyle w:val="ProfessionalExperienceContributionList"/>
        <w:numPr>
          <w:ilvl w:val="0"/>
          <w:numId w:val="36"/>
        </w:numPr>
        <w:ind w:left="709"/>
        <w:rPr>
          <w:rFonts w:ascii="Times New Roman" w:hAnsi="Times New Roman" w:cs="Times New Roman"/>
        </w:rPr>
      </w:pPr>
      <w:r w:rsidRPr="00215A2B">
        <w:rPr>
          <w:rFonts w:ascii="Times New Roman" w:hAnsi="Times New Roman" w:cs="Times New Roman"/>
        </w:rPr>
        <w:t xml:space="preserve">Successfully secured </w:t>
      </w:r>
      <w:r w:rsidR="00681B9E" w:rsidRPr="00215A2B">
        <w:rPr>
          <w:rFonts w:ascii="Times New Roman" w:hAnsi="Times New Roman" w:cs="Times New Roman"/>
        </w:rPr>
        <w:t>10%</w:t>
      </w:r>
      <w:r w:rsidRPr="00215A2B">
        <w:rPr>
          <w:rFonts w:ascii="Times New Roman" w:hAnsi="Times New Roman" w:cs="Times New Roman"/>
        </w:rPr>
        <w:t xml:space="preserve"> major defense contracts through the development of plans and tender documentation.</w:t>
      </w:r>
    </w:p>
    <w:p w14:paraId="4EFB5849" w14:textId="4437CD72" w:rsidR="000C42BA" w:rsidRPr="00215A2B" w:rsidRDefault="00215A2B" w:rsidP="005D7D4D">
      <w:pPr>
        <w:pStyle w:val="ProfessionalExperienceContributionList"/>
        <w:numPr>
          <w:ilvl w:val="0"/>
          <w:numId w:val="36"/>
        </w:numPr>
        <w:spacing w:after="240"/>
        <w:ind w:left="709" w:hanging="357"/>
        <w:rPr>
          <w:rFonts w:ascii="Times New Roman" w:hAnsi="Times New Roman" w:cs="Times New Roman"/>
        </w:rPr>
      </w:pPr>
      <w:r w:rsidRPr="00215A2B">
        <w:rPr>
          <w:rFonts w:ascii="Times New Roman" w:hAnsi="Times New Roman" w:cs="Times New Roman"/>
        </w:rPr>
        <w:t xml:space="preserve">Identified market opportunities and established strategic partnerships, contributing to a </w:t>
      </w:r>
      <w:r w:rsidR="00681B9E" w:rsidRPr="00215A2B">
        <w:rPr>
          <w:rFonts w:ascii="Times New Roman" w:hAnsi="Times New Roman" w:cs="Times New Roman"/>
        </w:rPr>
        <w:t>25</w:t>
      </w:r>
      <w:r w:rsidRPr="00215A2B">
        <w:rPr>
          <w:rFonts w:ascii="Times New Roman" w:hAnsi="Times New Roman" w:cs="Times New Roman"/>
        </w:rPr>
        <w:t>% increase in revenue.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15A2B" w:rsidRPr="00215A2B" w14:paraId="3DF9B139" w14:textId="77777777" w:rsidTr="002E4371">
        <w:tc>
          <w:tcPr>
            <w:tcW w:w="5395" w:type="dxa"/>
          </w:tcPr>
          <w:p w14:paraId="59994A8D" w14:textId="69E7EDB1" w:rsidR="00051BAC" w:rsidRPr="00215A2B" w:rsidRDefault="00051BAC" w:rsidP="005D7D4D">
            <w:pPr>
              <w:ind w:left="-110"/>
              <w:rPr>
                <w:rFonts w:ascii="Times New Roman" w:hAnsi="Times New Roman" w:cs="Times New Roman"/>
                <w:sz w:val="22"/>
              </w:rPr>
            </w:pPr>
            <w:r w:rsidRPr="00215A2B">
              <w:rPr>
                <w:rFonts w:ascii="Times New Roman" w:hAnsi="Times New Roman" w:cs="Times New Roman"/>
                <w:b/>
                <w:bCs/>
                <w:sz w:val="22"/>
              </w:rPr>
              <w:t>Department of Defense</w:t>
            </w:r>
          </w:p>
        </w:tc>
        <w:tc>
          <w:tcPr>
            <w:tcW w:w="5395" w:type="dxa"/>
          </w:tcPr>
          <w:p w14:paraId="68CDE5E7" w14:textId="111F1E84" w:rsidR="00051BAC" w:rsidRPr="00215A2B" w:rsidRDefault="00051BAC" w:rsidP="000F70AA">
            <w:pPr>
              <w:jc w:val="right"/>
              <w:rPr>
                <w:rFonts w:ascii="Times New Roman" w:hAnsi="Times New Roman" w:cs="Times New Roman"/>
                <w:sz w:val="22"/>
              </w:rPr>
            </w:pPr>
            <w:r w:rsidRPr="00215A2B">
              <w:rPr>
                <w:rFonts w:ascii="Times New Roman" w:hAnsi="Times New Roman" w:cs="Times New Roman"/>
                <w:b/>
                <w:bCs/>
                <w:sz w:val="22"/>
              </w:rPr>
              <w:t>Engineering Manager, 2020 – 2021</w:t>
            </w:r>
          </w:p>
        </w:tc>
      </w:tr>
    </w:tbl>
    <w:p w14:paraId="385E1A53" w14:textId="77777777" w:rsidR="000C42BA" w:rsidRPr="00215A2B" w:rsidRDefault="00215A2B" w:rsidP="005D7D4D">
      <w:pPr>
        <w:pStyle w:val="ProfessionalExperienceDuties"/>
        <w:ind w:left="0"/>
        <w:jc w:val="both"/>
        <w:rPr>
          <w:rFonts w:ascii="Times New Roman" w:hAnsi="Times New Roman" w:cs="Times New Roman"/>
        </w:rPr>
      </w:pPr>
      <w:r w:rsidRPr="00215A2B">
        <w:rPr>
          <w:rFonts w:ascii="Times New Roman" w:hAnsi="Times New Roman" w:cs="Times New Roman"/>
        </w:rPr>
        <w:t>Oversaw engineering and technical assurance requirements, ensuring compliance with ISO 9001:2015 standards and providing direction to internal stakeholders.</w:t>
      </w:r>
    </w:p>
    <w:p w14:paraId="0D24B27B" w14:textId="77777777" w:rsidR="000C42BA" w:rsidRPr="00215A2B" w:rsidRDefault="00215A2B" w:rsidP="005D7D4D">
      <w:pPr>
        <w:pStyle w:val="ProfessionalExperienceContributionList"/>
        <w:ind w:left="709"/>
        <w:rPr>
          <w:rFonts w:ascii="Times New Roman" w:hAnsi="Times New Roman" w:cs="Times New Roman"/>
        </w:rPr>
      </w:pPr>
      <w:r w:rsidRPr="00215A2B">
        <w:rPr>
          <w:rFonts w:ascii="Times New Roman" w:hAnsi="Times New Roman" w:cs="Times New Roman"/>
        </w:rPr>
        <w:t>Successfully obtained ISO 9001:2015 certification, leading to improved quality assurance processes.</w:t>
      </w:r>
    </w:p>
    <w:p w14:paraId="53DFC15E" w14:textId="77777777" w:rsidR="000C42BA" w:rsidRPr="00215A2B" w:rsidRDefault="00215A2B" w:rsidP="005D7D4D">
      <w:pPr>
        <w:pStyle w:val="ProfessionalExperienceContributionList"/>
        <w:ind w:left="709"/>
        <w:rPr>
          <w:rFonts w:ascii="Times New Roman" w:hAnsi="Times New Roman" w:cs="Times New Roman"/>
        </w:rPr>
      </w:pPr>
      <w:r w:rsidRPr="00215A2B">
        <w:rPr>
          <w:rFonts w:ascii="Times New Roman" w:hAnsi="Times New Roman" w:cs="Times New Roman"/>
        </w:rPr>
        <w:t>Improved support for mission-critical systems through the facilitation of industry transition from acquisition to sustainment.</w:t>
      </w:r>
    </w:p>
    <w:p w14:paraId="4A0A2530" w14:textId="7A6446F4" w:rsidR="000C42BA" w:rsidRPr="00215A2B" w:rsidRDefault="00215A2B" w:rsidP="005D7D4D">
      <w:pPr>
        <w:pStyle w:val="ProfessionalExperienceContributionList"/>
        <w:ind w:left="709"/>
        <w:rPr>
          <w:rFonts w:ascii="Times New Roman" w:hAnsi="Times New Roman" w:cs="Times New Roman"/>
        </w:rPr>
      </w:pPr>
      <w:r w:rsidRPr="00215A2B">
        <w:rPr>
          <w:rFonts w:ascii="Times New Roman" w:hAnsi="Times New Roman" w:cs="Times New Roman"/>
        </w:rPr>
        <w:t>Enhanced quality assurance processes through the development of verification methods for the Recognized Quality Organization</w:t>
      </w:r>
      <w:r w:rsidR="00681B9E" w:rsidRPr="00215A2B">
        <w:rPr>
          <w:rFonts w:ascii="Times New Roman" w:hAnsi="Times New Roman" w:cs="Times New Roman"/>
        </w:rPr>
        <w:t>'s</w:t>
      </w:r>
      <w:r w:rsidRPr="00215A2B">
        <w:rPr>
          <w:rFonts w:ascii="Times New Roman" w:hAnsi="Times New Roman" w:cs="Times New Roman"/>
        </w:rPr>
        <w:t xml:space="preserve"> (RQO</w:t>
      </w:r>
      <w:r w:rsidR="00681B9E" w:rsidRPr="00215A2B">
        <w:rPr>
          <w:rFonts w:ascii="Times New Roman" w:hAnsi="Times New Roman" w:cs="Times New Roman"/>
        </w:rPr>
        <w:t>’s</w:t>
      </w:r>
      <w:r w:rsidRPr="00215A2B">
        <w:rPr>
          <w:rFonts w:ascii="Times New Roman" w:hAnsi="Times New Roman" w:cs="Times New Roman"/>
        </w:rPr>
        <w:t>).</w:t>
      </w:r>
    </w:p>
    <w:p w14:paraId="02418DD0" w14:textId="00DE35BA" w:rsidR="000C42BA" w:rsidRPr="00215A2B" w:rsidRDefault="00215A2B" w:rsidP="005D7D4D">
      <w:pPr>
        <w:pStyle w:val="ProfessionalExperienceContributionList"/>
        <w:ind w:left="709"/>
        <w:rPr>
          <w:rFonts w:ascii="Times New Roman" w:hAnsi="Times New Roman" w:cs="Times New Roman"/>
        </w:rPr>
      </w:pPr>
      <w:r w:rsidRPr="00215A2B">
        <w:rPr>
          <w:rFonts w:ascii="Times New Roman" w:hAnsi="Times New Roman" w:cs="Times New Roman"/>
        </w:rPr>
        <w:t xml:space="preserve">Reduced project delays by </w:t>
      </w:r>
      <w:r w:rsidR="00681B9E" w:rsidRPr="00215A2B">
        <w:rPr>
          <w:rFonts w:ascii="Times New Roman" w:hAnsi="Times New Roman" w:cs="Times New Roman"/>
        </w:rPr>
        <w:t>10</w:t>
      </w:r>
      <w:r w:rsidRPr="00215A2B">
        <w:rPr>
          <w:rFonts w:ascii="Times New Roman" w:hAnsi="Times New Roman" w:cs="Times New Roman"/>
        </w:rPr>
        <w:t>% through the identification and addressing of engineering-related improvement requests.</w:t>
      </w:r>
    </w:p>
    <w:p w14:paraId="47E6931C" w14:textId="44C09A20" w:rsidR="00051BAC" w:rsidRPr="00616E2D" w:rsidRDefault="00215A2B" w:rsidP="005D7D4D">
      <w:pPr>
        <w:pStyle w:val="ProfessionalExperienceContributionList"/>
        <w:spacing w:after="240"/>
        <w:ind w:left="709" w:hanging="357"/>
        <w:rPr>
          <w:rFonts w:ascii="Times New Roman" w:hAnsi="Times New Roman" w:cs="Times New Roman"/>
        </w:rPr>
      </w:pPr>
      <w:r w:rsidRPr="00215A2B">
        <w:rPr>
          <w:rFonts w:ascii="Times New Roman" w:hAnsi="Times New Roman" w:cs="Times New Roman"/>
        </w:rPr>
        <w:t>Ensured ongoing compliance with ISO 9001:2015 requirements through the maintenance and development of artifacts.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15A2B" w:rsidRPr="00215A2B" w14:paraId="396C12E0" w14:textId="77777777" w:rsidTr="002E4371">
        <w:tc>
          <w:tcPr>
            <w:tcW w:w="5395" w:type="dxa"/>
          </w:tcPr>
          <w:p w14:paraId="35421D75" w14:textId="3246B6FD" w:rsidR="00051BAC" w:rsidRPr="00215A2B" w:rsidRDefault="00051BAC" w:rsidP="00973A56">
            <w:pPr>
              <w:ind w:left="-110"/>
              <w:rPr>
                <w:rFonts w:ascii="Times New Roman" w:hAnsi="Times New Roman" w:cs="Times New Roman"/>
                <w:b/>
                <w:bCs/>
                <w:sz w:val="22"/>
              </w:rPr>
            </w:pPr>
            <w:r w:rsidRPr="00215A2B">
              <w:rPr>
                <w:rFonts w:ascii="Times New Roman" w:hAnsi="Times New Roman" w:cs="Times New Roman"/>
                <w:b/>
                <w:bCs/>
                <w:sz w:val="22"/>
              </w:rPr>
              <w:t>City Systems Pty Ltd</w:t>
            </w:r>
          </w:p>
        </w:tc>
        <w:tc>
          <w:tcPr>
            <w:tcW w:w="5395" w:type="dxa"/>
          </w:tcPr>
          <w:p w14:paraId="4470E0C7" w14:textId="3402E669" w:rsidR="00051BAC" w:rsidRPr="00215A2B" w:rsidRDefault="00051BAC" w:rsidP="00051BAC">
            <w:pPr>
              <w:jc w:val="right"/>
              <w:rPr>
                <w:rFonts w:ascii="Times New Roman" w:hAnsi="Times New Roman" w:cs="Times New Roman"/>
                <w:sz w:val="22"/>
              </w:rPr>
            </w:pPr>
            <w:r w:rsidRPr="00215A2B">
              <w:rPr>
                <w:rFonts w:ascii="Times New Roman" w:hAnsi="Times New Roman" w:cs="Times New Roman"/>
                <w:b/>
                <w:bCs/>
                <w:sz w:val="22"/>
              </w:rPr>
              <w:t>Systems Engineer, 2015 – 2020</w:t>
            </w:r>
          </w:p>
        </w:tc>
      </w:tr>
    </w:tbl>
    <w:p w14:paraId="50D28770" w14:textId="77777777" w:rsidR="000C42BA" w:rsidRPr="00215A2B" w:rsidRDefault="00215A2B" w:rsidP="00973A56">
      <w:pPr>
        <w:pStyle w:val="ProfessionalExperienceDuties"/>
        <w:ind w:left="0"/>
        <w:jc w:val="both"/>
        <w:rPr>
          <w:rFonts w:ascii="Times New Roman" w:hAnsi="Times New Roman" w:cs="Times New Roman"/>
        </w:rPr>
      </w:pPr>
      <w:r w:rsidRPr="00215A2B">
        <w:rPr>
          <w:rFonts w:ascii="Times New Roman" w:hAnsi="Times New Roman" w:cs="Times New Roman"/>
        </w:rPr>
        <w:t>Monitored and maintained the health and performance of clients' IT infrastructure, designed and implemented engineering and security systems, and provided technical consulting services.</w:t>
      </w:r>
    </w:p>
    <w:p w14:paraId="37A2AA4E" w14:textId="7767EAE3" w:rsidR="000C42BA" w:rsidRPr="00215A2B" w:rsidRDefault="00BB7CF6" w:rsidP="00973A56">
      <w:pPr>
        <w:pStyle w:val="ProfessionalExperienceContributionList"/>
        <w:ind w:left="709"/>
        <w:rPr>
          <w:rFonts w:ascii="Times New Roman" w:hAnsi="Times New Roman" w:cs="Times New Roman"/>
        </w:rPr>
      </w:pPr>
      <w:r w:rsidRPr="00215A2B">
        <w:rPr>
          <w:rFonts w:ascii="Times New Roman" w:hAnsi="Times New Roman" w:cs="Times New Roman"/>
        </w:rPr>
        <w:t xml:space="preserve">Decreased downtime by </w:t>
      </w:r>
      <w:r w:rsidR="00681B9E" w:rsidRPr="00215A2B">
        <w:rPr>
          <w:rFonts w:ascii="Times New Roman" w:hAnsi="Times New Roman" w:cs="Times New Roman"/>
        </w:rPr>
        <w:t>90</w:t>
      </w:r>
      <w:r w:rsidRPr="00215A2B">
        <w:rPr>
          <w:rFonts w:ascii="Times New Roman" w:hAnsi="Times New Roman" w:cs="Times New Roman"/>
        </w:rPr>
        <w:t>% through the implementation of the Zabbix network monitoring system.</w:t>
      </w:r>
    </w:p>
    <w:p w14:paraId="766C4B46" w14:textId="466D1411" w:rsidR="000C42BA" w:rsidRPr="00215A2B" w:rsidRDefault="00215A2B" w:rsidP="00973A56">
      <w:pPr>
        <w:pStyle w:val="ProfessionalExperienceContributionList"/>
        <w:ind w:left="709"/>
        <w:rPr>
          <w:rFonts w:ascii="Times New Roman" w:hAnsi="Times New Roman" w:cs="Times New Roman"/>
        </w:rPr>
      </w:pPr>
      <w:r w:rsidRPr="00215A2B">
        <w:rPr>
          <w:rFonts w:ascii="Times New Roman" w:hAnsi="Times New Roman" w:cs="Times New Roman"/>
        </w:rPr>
        <w:t xml:space="preserve">Achieved a </w:t>
      </w:r>
      <w:r w:rsidR="00681B9E" w:rsidRPr="00215A2B">
        <w:rPr>
          <w:rFonts w:ascii="Times New Roman" w:hAnsi="Times New Roman" w:cs="Times New Roman"/>
        </w:rPr>
        <w:t>60</w:t>
      </w:r>
      <w:r w:rsidRPr="00215A2B">
        <w:rPr>
          <w:rFonts w:ascii="Times New Roman" w:hAnsi="Times New Roman" w:cs="Times New Roman"/>
        </w:rPr>
        <w:t xml:space="preserve">% </w:t>
      </w:r>
      <w:r w:rsidR="00C946B7" w:rsidRPr="00215A2B">
        <w:rPr>
          <w:rFonts w:ascii="Times New Roman" w:hAnsi="Times New Roman" w:cs="Times New Roman"/>
        </w:rPr>
        <w:t xml:space="preserve">average </w:t>
      </w:r>
      <w:r w:rsidRPr="00215A2B">
        <w:rPr>
          <w:rFonts w:ascii="Times New Roman" w:hAnsi="Times New Roman" w:cs="Times New Roman"/>
        </w:rPr>
        <w:t>improvement in system reliability through a feasibility study to enhance customer infrastructure's high availability.</w:t>
      </w:r>
    </w:p>
    <w:p w14:paraId="505F9E84" w14:textId="77777777" w:rsidR="000C42BA" w:rsidRPr="00215A2B" w:rsidRDefault="00215A2B" w:rsidP="00973A56">
      <w:pPr>
        <w:pStyle w:val="ProfessionalExperienceContributionList"/>
        <w:ind w:left="709"/>
        <w:rPr>
          <w:rFonts w:ascii="Times New Roman" w:hAnsi="Times New Roman" w:cs="Times New Roman"/>
        </w:rPr>
      </w:pPr>
      <w:r w:rsidRPr="00215A2B">
        <w:rPr>
          <w:rFonts w:ascii="Times New Roman" w:hAnsi="Times New Roman" w:cs="Times New Roman"/>
        </w:rPr>
        <w:t>Ensured data safety and compliance with industry standards through the design and implementation of redundant backups and security systems.</w:t>
      </w:r>
    </w:p>
    <w:p w14:paraId="7F511E0B" w14:textId="5DB1659E" w:rsidR="000C42BA" w:rsidRPr="00215A2B" w:rsidRDefault="00215A2B" w:rsidP="00973A56">
      <w:pPr>
        <w:pStyle w:val="ProfessionalExperienceContributionList"/>
        <w:spacing w:after="240"/>
        <w:ind w:left="709" w:hanging="357"/>
        <w:rPr>
          <w:rFonts w:ascii="Times New Roman" w:hAnsi="Times New Roman" w:cs="Times New Roman"/>
        </w:rPr>
      </w:pPr>
      <w:r w:rsidRPr="00215A2B">
        <w:rPr>
          <w:rFonts w:ascii="Times New Roman" w:hAnsi="Times New Roman" w:cs="Times New Roman"/>
        </w:rPr>
        <w:t xml:space="preserve">Reduced the likelihood of security breaches by </w:t>
      </w:r>
      <w:r w:rsidR="00681B9E" w:rsidRPr="00215A2B">
        <w:rPr>
          <w:rFonts w:ascii="Times New Roman" w:hAnsi="Times New Roman" w:cs="Times New Roman"/>
        </w:rPr>
        <w:t>80</w:t>
      </w:r>
      <w:r w:rsidRPr="00215A2B">
        <w:rPr>
          <w:rFonts w:ascii="Times New Roman" w:hAnsi="Times New Roman" w:cs="Times New Roman"/>
        </w:rPr>
        <w:t>% through the innovation of solutions to mitigate security threats.</w:t>
      </w:r>
    </w:p>
    <w:p w14:paraId="4DC92CC8" w14:textId="4D4F62D9" w:rsidR="00FD52D1" w:rsidRPr="00215A2B" w:rsidRDefault="005144F9" w:rsidP="00215A2B">
      <w:pPr>
        <w:pStyle w:val="NoSpacing"/>
        <w:jc w:val="center"/>
      </w:pPr>
      <w:r w:rsidRPr="00215A2B">
        <w:rPr>
          <w:rFonts w:ascii="Times New Roman" w:hAnsi="Times New Roman" w:cs="Times New Roman"/>
          <w:b/>
          <w:bCs/>
          <w:sz w:val="28"/>
          <w:szCs w:val="28"/>
        </w:rPr>
        <w:t>Education</w:t>
      </w:r>
      <w:r w:rsidRPr="00215A2B">
        <w:rPr>
          <w:b/>
          <w:bCs/>
          <w:sz w:val="28"/>
          <w:szCs w:val="28"/>
        </w:rPr>
        <w:br/>
      </w:r>
    </w:p>
    <w:p w14:paraId="6BF409E1" w14:textId="4D1141CF" w:rsidR="00681B9E" w:rsidRPr="00215A2B" w:rsidRDefault="004F2A9E" w:rsidP="00BF74A3">
      <w:pPr>
        <w:jc w:val="center"/>
        <w:rPr>
          <w:rFonts w:ascii="Times New Roman" w:hAnsi="Times New Roman" w:cs="Times New Roman"/>
        </w:rPr>
      </w:pPr>
      <w:r w:rsidRPr="00215A2B">
        <w:rPr>
          <w:rFonts w:ascii="Times New Roman" w:hAnsi="Times New Roman" w:cs="Times New Roman"/>
          <w:b/>
          <w:bCs/>
        </w:rPr>
        <w:t>Master of Electrical Engineering,</w:t>
      </w:r>
      <w:r w:rsidRPr="00215A2B">
        <w:rPr>
          <w:rFonts w:ascii="Times New Roman" w:hAnsi="Times New Roman" w:cs="Times New Roman"/>
        </w:rPr>
        <w:t xml:space="preserve"> University of New South Wales / University of South Australia (60% Completed)</w:t>
      </w:r>
    </w:p>
    <w:p w14:paraId="3BF94795" w14:textId="5F39938C" w:rsidR="004F2A9E" w:rsidRPr="00215A2B" w:rsidRDefault="004F2A9E" w:rsidP="00BF74A3">
      <w:pPr>
        <w:jc w:val="center"/>
        <w:rPr>
          <w:rFonts w:ascii="Times New Roman" w:hAnsi="Times New Roman" w:cs="Times New Roman"/>
        </w:rPr>
      </w:pPr>
      <w:r w:rsidRPr="00215A2B">
        <w:rPr>
          <w:rFonts w:ascii="Times New Roman" w:hAnsi="Times New Roman" w:cs="Times New Roman"/>
          <w:b/>
          <w:bCs/>
        </w:rPr>
        <w:t xml:space="preserve">Bachelor of Engineering </w:t>
      </w:r>
      <w:r w:rsidR="00B470EA" w:rsidRPr="00215A2B">
        <w:rPr>
          <w:rFonts w:ascii="Times New Roman" w:hAnsi="Times New Roman" w:cs="Times New Roman"/>
          <w:b/>
          <w:bCs/>
        </w:rPr>
        <w:t xml:space="preserve">Biomedical </w:t>
      </w:r>
      <w:r w:rsidRPr="00215A2B">
        <w:rPr>
          <w:rFonts w:ascii="Times New Roman" w:hAnsi="Times New Roman" w:cs="Times New Roman"/>
          <w:b/>
          <w:bCs/>
        </w:rPr>
        <w:t>(Honors),</w:t>
      </w:r>
      <w:r w:rsidRPr="00215A2B">
        <w:rPr>
          <w:rFonts w:ascii="Times New Roman" w:hAnsi="Times New Roman" w:cs="Times New Roman"/>
        </w:rPr>
        <w:t xml:space="preserve"> Flinder</w:t>
      </w:r>
      <w:r w:rsidR="00B470EA" w:rsidRPr="00215A2B">
        <w:rPr>
          <w:rFonts w:ascii="Times New Roman" w:hAnsi="Times New Roman" w:cs="Times New Roman"/>
        </w:rPr>
        <w:t>s</w:t>
      </w:r>
      <w:r w:rsidRPr="00215A2B">
        <w:rPr>
          <w:rFonts w:ascii="Times New Roman" w:hAnsi="Times New Roman" w:cs="Times New Roman"/>
        </w:rPr>
        <w:t xml:space="preserve"> University of South Australia</w:t>
      </w:r>
    </w:p>
    <w:p w14:paraId="5709E9FB" w14:textId="0F760659" w:rsidR="007256C2" w:rsidRDefault="00681B9E" w:rsidP="00FE4640">
      <w:pPr>
        <w:jc w:val="center"/>
        <w:rPr>
          <w:rFonts w:ascii="Times New Roman" w:hAnsi="Times New Roman" w:cs="Times New Roman"/>
        </w:rPr>
      </w:pPr>
      <w:r w:rsidRPr="00215A2B">
        <w:rPr>
          <w:rFonts w:ascii="Times New Roman" w:hAnsi="Times New Roman" w:cs="Times New Roman"/>
          <w:b/>
          <w:bCs/>
        </w:rPr>
        <w:t>Bachelor of Science</w:t>
      </w:r>
      <w:r w:rsidR="004F2A9E" w:rsidRPr="00215A2B">
        <w:rPr>
          <w:rFonts w:ascii="Times New Roman" w:hAnsi="Times New Roman" w:cs="Times New Roman"/>
        </w:rPr>
        <w:t>, Flinder</w:t>
      </w:r>
      <w:r w:rsidR="00B470EA" w:rsidRPr="00215A2B">
        <w:rPr>
          <w:rFonts w:ascii="Times New Roman" w:hAnsi="Times New Roman" w:cs="Times New Roman"/>
        </w:rPr>
        <w:t>s</w:t>
      </w:r>
      <w:r w:rsidR="004F2A9E" w:rsidRPr="00215A2B">
        <w:rPr>
          <w:rFonts w:ascii="Times New Roman" w:hAnsi="Times New Roman" w:cs="Times New Roman"/>
        </w:rPr>
        <w:t xml:space="preserve"> University of South Australia</w:t>
      </w:r>
    </w:p>
    <w:p w14:paraId="5440FC0F" w14:textId="02BF2190" w:rsidR="00FE4640" w:rsidRPr="00FE4640" w:rsidRDefault="00FE4640" w:rsidP="005D7D4D">
      <w:pPr>
        <w:spacing w:after="240"/>
        <w:jc w:val="center"/>
        <w:rPr>
          <w:rFonts w:ascii="Times New Roman" w:hAnsi="Times New Roman" w:cs="Times New Roman"/>
          <w:b/>
          <w:bCs/>
          <w:sz w:val="22"/>
        </w:rPr>
      </w:pPr>
      <w:r w:rsidRPr="00FE4640">
        <w:rPr>
          <w:rFonts w:ascii="Times New Roman" w:hAnsi="Times New Roman" w:cs="Times New Roman"/>
          <w:b/>
          <w:bCs/>
          <w:sz w:val="22"/>
        </w:rPr>
        <w:t>Diploma In Business</w:t>
      </w:r>
    </w:p>
    <w:p w14:paraId="4124517D" w14:textId="2C4A8646" w:rsidR="00FD52D1" w:rsidRPr="00215A2B" w:rsidRDefault="00407E26" w:rsidP="005D7D4D">
      <w:pPr>
        <w:spacing w:after="240"/>
        <w:jc w:val="center"/>
        <w:rPr>
          <w:rFonts w:ascii="Times New Roman" w:hAnsi="Times New Roman" w:cs="Times New Roman"/>
          <w:sz w:val="8"/>
          <w:szCs w:val="10"/>
        </w:rPr>
      </w:pPr>
      <w:r w:rsidRPr="00215A2B">
        <w:rPr>
          <w:rFonts w:ascii="Times New Roman" w:hAnsi="Times New Roman" w:cs="Times New Roman"/>
          <w:b/>
          <w:bCs/>
          <w:sz w:val="28"/>
          <w:szCs w:val="28"/>
        </w:rPr>
        <w:t>Training &amp; Development</w:t>
      </w:r>
    </w:p>
    <w:p w14:paraId="427330D5" w14:textId="6C38CD5B" w:rsidR="00F707AF" w:rsidRPr="00215A2B" w:rsidRDefault="00F707AF" w:rsidP="005D7D4D">
      <w:pPr>
        <w:pStyle w:val="List"/>
        <w:numPr>
          <w:ilvl w:val="0"/>
          <w:numId w:val="35"/>
        </w:numPr>
        <w:ind w:left="709"/>
        <w:rPr>
          <w:rFonts w:ascii="Times New Roman" w:hAnsi="Times New Roman" w:cs="Times New Roman"/>
        </w:rPr>
      </w:pPr>
      <w:r w:rsidRPr="00215A2B">
        <w:rPr>
          <w:rFonts w:ascii="Times New Roman" w:hAnsi="Times New Roman" w:cs="Times New Roman"/>
        </w:rPr>
        <w:t xml:space="preserve">Association of Computer Machinery USA programming competition, Competitor </w:t>
      </w:r>
    </w:p>
    <w:p w14:paraId="0F0B4F09" w14:textId="3383F34A" w:rsidR="0017062A" w:rsidRPr="00215A2B" w:rsidRDefault="0017062A" w:rsidP="005D7D4D">
      <w:pPr>
        <w:pStyle w:val="List"/>
        <w:numPr>
          <w:ilvl w:val="0"/>
          <w:numId w:val="35"/>
        </w:numPr>
        <w:ind w:left="709"/>
        <w:rPr>
          <w:rFonts w:ascii="Times New Roman" w:hAnsi="Times New Roman" w:cs="Times New Roman"/>
        </w:rPr>
      </w:pPr>
      <w:r w:rsidRPr="00215A2B">
        <w:rPr>
          <w:rFonts w:ascii="Times New Roman" w:hAnsi="Times New Roman" w:cs="Times New Roman"/>
        </w:rPr>
        <w:t xml:space="preserve">Commonwealth Science and Industrial </w:t>
      </w:r>
      <w:r w:rsidR="004F2A9E" w:rsidRPr="00215A2B">
        <w:rPr>
          <w:rFonts w:ascii="Times New Roman" w:hAnsi="Times New Roman" w:cs="Times New Roman"/>
        </w:rPr>
        <w:t>Research</w:t>
      </w:r>
      <w:r w:rsidRPr="00215A2B">
        <w:rPr>
          <w:rFonts w:ascii="Times New Roman" w:hAnsi="Times New Roman" w:cs="Times New Roman"/>
        </w:rPr>
        <w:t xml:space="preserve"> </w:t>
      </w:r>
      <w:r w:rsidR="00407E26" w:rsidRPr="00215A2B">
        <w:rPr>
          <w:rFonts w:ascii="Times New Roman" w:hAnsi="Times New Roman" w:cs="Times New Roman"/>
        </w:rPr>
        <w:t>Organization</w:t>
      </w:r>
      <w:r w:rsidRPr="00215A2B">
        <w:rPr>
          <w:rFonts w:ascii="Times New Roman" w:hAnsi="Times New Roman" w:cs="Times New Roman"/>
        </w:rPr>
        <w:t xml:space="preserve"> Scholarship </w:t>
      </w:r>
    </w:p>
    <w:p w14:paraId="2A048081" w14:textId="0342CA46" w:rsidR="0017062A" w:rsidRPr="00215A2B" w:rsidRDefault="0017062A" w:rsidP="005D7D4D">
      <w:pPr>
        <w:pStyle w:val="List"/>
        <w:numPr>
          <w:ilvl w:val="0"/>
          <w:numId w:val="35"/>
        </w:numPr>
        <w:ind w:left="709"/>
        <w:rPr>
          <w:rFonts w:ascii="Times New Roman" w:hAnsi="Times New Roman" w:cs="Times New Roman"/>
        </w:rPr>
      </w:pPr>
      <w:r w:rsidRPr="00215A2B">
        <w:rPr>
          <w:rFonts w:ascii="Times New Roman" w:hAnsi="Times New Roman" w:cs="Times New Roman"/>
        </w:rPr>
        <w:t>Materials Science</w:t>
      </w:r>
      <w:r w:rsidR="00F707AF" w:rsidRPr="00215A2B">
        <w:rPr>
          <w:rFonts w:ascii="Times New Roman" w:hAnsi="Times New Roman" w:cs="Times New Roman"/>
        </w:rPr>
        <w:t xml:space="preserve">, Coating of Functionally </w:t>
      </w:r>
      <w:r w:rsidR="004F2A9E" w:rsidRPr="00215A2B">
        <w:rPr>
          <w:rFonts w:ascii="Times New Roman" w:hAnsi="Times New Roman" w:cs="Times New Roman"/>
        </w:rPr>
        <w:t>G</w:t>
      </w:r>
      <w:r w:rsidR="00F707AF" w:rsidRPr="00215A2B">
        <w:rPr>
          <w:rFonts w:ascii="Times New Roman" w:hAnsi="Times New Roman" w:cs="Times New Roman"/>
        </w:rPr>
        <w:t xml:space="preserve">raded of </w:t>
      </w:r>
      <w:r w:rsidR="00B470EA" w:rsidRPr="00215A2B">
        <w:rPr>
          <w:rFonts w:ascii="Times New Roman" w:hAnsi="Times New Roman" w:cs="Times New Roman"/>
        </w:rPr>
        <w:t>Aluminum</w:t>
      </w:r>
      <w:r w:rsidR="00F707AF" w:rsidRPr="00215A2B">
        <w:rPr>
          <w:rFonts w:ascii="Times New Roman" w:hAnsi="Times New Roman" w:cs="Times New Roman"/>
        </w:rPr>
        <w:t xml:space="preserve"> and </w:t>
      </w:r>
      <w:r w:rsidR="004F2A9E" w:rsidRPr="00215A2B">
        <w:rPr>
          <w:rFonts w:ascii="Times New Roman" w:hAnsi="Times New Roman" w:cs="Times New Roman"/>
        </w:rPr>
        <w:t>S</w:t>
      </w:r>
      <w:r w:rsidR="00F707AF" w:rsidRPr="00215A2B">
        <w:rPr>
          <w:rFonts w:ascii="Times New Roman" w:hAnsi="Times New Roman" w:cs="Times New Roman"/>
        </w:rPr>
        <w:t xml:space="preserve">ilica </w:t>
      </w:r>
    </w:p>
    <w:p w14:paraId="5FD1F95B" w14:textId="77777777" w:rsidR="00973A56" w:rsidRDefault="0017062A" w:rsidP="00973A56">
      <w:pPr>
        <w:pStyle w:val="List"/>
        <w:numPr>
          <w:ilvl w:val="0"/>
          <w:numId w:val="35"/>
        </w:numPr>
        <w:ind w:left="709"/>
        <w:rPr>
          <w:rFonts w:ascii="Times New Roman" w:hAnsi="Times New Roman" w:cs="Times New Roman"/>
        </w:rPr>
      </w:pPr>
      <w:r w:rsidRPr="00215A2B">
        <w:rPr>
          <w:rFonts w:ascii="Times New Roman" w:hAnsi="Times New Roman" w:cs="Times New Roman"/>
        </w:rPr>
        <w:t xml:space="preserve">BMW Engineering Traineeship Germany-Munich–Dingolfing </w:t>
      </w:r>
      <w:r w:rsidR="00407E26" w:rsidRPr="00215A2B">
        <w:rPr>
          <w:rFonts w:ascii="Times New Roman" w:hAnsi="Times New Roman" w:cs="Times New Roman"/>
        </w:rPr>
        <w:t xml:space="preserve">Plant: </w:t>
      </w:r>
      <w:r w:rsidRPr="00215A2B">
        <w:rPr>
          <w:rFonts w:ascii="Times New Roman" w:hAnsi="Times New Roman" w:cs="Times New Roman"/>
        </w:rPr>
        <w:t>Statistical Process control of Gear, Differentials, Ac</w:t>
      </w:r>
      <w:r w:rsidR="00F707AF" w:rsidRPr="00215A2B">
        <w:rPr>
          <w:rFonts w:ascii="Times New Roman" w:hAnsi="Times New Roman" w:cs="Times New Roman"/>
        </w:rPr>
        <w:t xml:space="preserve">oustics </w:t>
      </w:r>
      <w:r w:rsidR="004F2A9E" w:rsidRPr="00215A2B">
        <w:rPr>
          <w:rFonts w:ascii="Times New Roman" w:hAnsi="Times New Roman" w:cs="Times New Roman"/>
        </w:rPr>
        <w:t>M</w:t>
      </w:r>
      <w:r w:rsidR="00F707AF" w:rsidRPr="00215A2B">
        <w:rPr>
          <w:rFonts w:ascii="Times New Roman" w:hAnsi="Times New Roman" w:cs="Times New Roman"/>
        </w:rPr>
        <w:t xml:space="preserve">anufacture and </w:t>
      </w:r>
      <w:r w:rsidR="004F2A9E" w:rsidRPr="00215A2B">
        <w:rPr>
          <w:rFonts w:ascii="Times New Roman" w:hAnsi="Times New Roman" w:cs="Times New Roman"/>
        </w:rPr>
        <w:t>D</w:t>
      </w:r>
      <w:r w:rsidR="00F707AF" w:rsidRPr="00215A2B">
        <w:rPr>
          <w:rFonts w:ascii="Times New Roman" w:hAnsi="Times New Roman" w:cs="Times New Roman"/>
        </w:rPr>
        <w:t xml:space="preserve">esign </w:t>
      </w:r>
    </w:p>
    <w:p w14:paraId="412D412C" w14:textId="7D23C1E2" w:rsidR="005D7D4D" w:rsidRDefault="00F707AF" w:rsidP="00973A56">
      <w:pPr>
        <w:pStyle w:val="List"/>
        <w:numPr>
          <w:ilvl w:val="0"/>
          <w:numId w:val="35"/>
        </w:numPr>
        <w:spacing w:after="240"/>
        <w:ind w:left="709" w:hanging="357"/>
        <w:rPr>
          <w:rFonts w:ascii="Times New Roman" w:hAnsi="Times New Roman" w:cs="Times New Roman"/>
        </w:rPr>
      </w:pPr>
      <w:r w:rsidRPr="00973A56">
        <w:rPr>
          <w:rFonts w:ascii="Times New Roman" w:hAnsi="Times New Roman" w:cs="Times New Roman"/>
        </w:rPr>
        <w:t xml:space="preserve">Freescale Semiconductors </w:t>
      </w:r>
      <w:r w:rsidR="00407E26" w:rsidRPr="00973A56">
        <w:rPr>
          <w:rFonts w:ascii="Times New Roman" w:hAnsi="Times New Roman" w:cs="Times New Roman"/>
        </w:rPr>
        <w:t xml:space="preserve">Scholarship: </w:t>
      </w:r>
      <w:r w:rsidRPr="00973A56">
        <w:rPr>
          <w:rFonts w:ascii="Times New Roman" w:hAnsi="Times New Roman" w:cs="Times New Roman"/>
        </w:rPr>
        <w:t xml:space="preserve">Involved in chip IP design with consideration for analysis of processor threads and clock trees for communications </w:t>
      </w:r>
      <w:r w:rsidR="00407E26" w:rsidRPr="00973A56">
        <w:rPr>
          <w:rFonts w:ascii="Times New Roman" w:hAnsi="Times New Roman" w:cs="Times New Roman"/>
        </w:rPr>
        <w:t>processors.</w:t>
      </w:r>
    </w:p>
    <w:p w14:paraId="3CAA7574" w14:textId="77777777" w:rsidR="00973A56" w:rsidRPr="00973A56" w:rsidRDefault="00973A56" w:rsidP="00973A56">
      <w:pPr>
        <w:pStyle w:val="List"/>
        <w:spacing w:after="240"/>
        <w:ind w:left="709"/>
        <w:rPr>
          <w:rFonts w:ascii="Times New Roman" w:hAnsi="Times New Roman" w:cs="Times New Roman"/>
        </w:rPr>
      </w:pPr>
    </w:p>
    <w:p w14:paraId="31EA0DFD" w14:textId="77777777" w:rsidR="00973A56" w:rsidRDefault="00C946B7" w:rsidP="00973A56">
      <w:pPr>
        <w:pStyle w:val="List"/>
        <w:spacing w:after="240"/>
        <w:ind w:left="142"/>
        <w:jc w:val="center"/>
        <w:rPr>
          <w:rFonts w:ascii="Times New Roman" w:hAnsi="Times New Roman" w:cs="Times New Roman"/>
          <w:b/>
          <w:bCs/>
          <w:sz w:val="28"/>
          <w:szCs w:val="28"/>
        </w:rPr>
      </w:pPr>
      <w:r w:rsidRPr="005D7D4D">
        <w:rPr>
          <w:rFonts w:ascii="Times New Roman" w:hAnsi="Times New Roman" w:cs="Times New Roman"/>
          <w:b/>
          <w:bCs/>
          <w:sz w:val="28"/>
          <w:szCs w:val="28"/>
        </w:rPr>
        <w:t>Memberships</w:t>
      </w:r>
    </w:p>
    <w:p w14:paraId="28414C90" w14:textId="77777777" w:rsidR="00973A56" w:rsidRDefault="00973A56" w:rsidP="00973A56">
      <w:pPr>
        <w:pStyle w:val="List"/>
        <w:spacing w:after="240"/>
        <w:ind w:left="142"/>
        <w:jc w:val="center"/>
        <w:rPr>
          <w:rFonts w:ascii="Times New Roman" w:hAnsi="Times New Roman" w:cs="Times New Roman"/>
          <w:b/>
          <w:bCs/>
          <w:sz w:val="28"/>
          <w:szCs w:val="28"/>
        </w:rPr>
      </w:pPr>
    </w:p>
    <w:p w14:paraId="133C8051" w14:textId="076E6A20" w:rsidR="00C946B7" w:rsidRPr="00215A2B" w:rsidRDefault="00C946B7" w:rsidP="00973A56">
      <w:pPr>
        <w:pStyle w:val="List"/>
        <w:ind w:left="142"/>
        <w:jc w:val="center"/>
        <w:rPr>
          <w:rFonts w:ascii="Times New Roman" w:hAnsi="Times New Roman" w:cs="Times New Roman"/>
        </w:rPr>
      </w:pPr>
      <w:r w:rsidRPr="00215A2B">
        <w:rPr>
          <w:rFonts w:ascii="Times New Roman" w:hAnsi="Times New Roman" w:cs="Times New Roman"/>
        </w:rPr>
        <w:t xml:space="preserve">Institution of Electrical and Electronic Engineers USA </w:t>
      </w:r>
      <w:r w:rsidR="00407E26" w:rsidRPr="00215A2B">
        <w:rPr>
          <w:rFonts w:ascii="Times New Roman" w:hAnsi="Times New Roman" w:cs="Times New Roman"/>
          <w:b/>
          <w:bCs/>
          <w:sz w:val="22"/>
          <w:szCs w:val="22"/>
        </w:rPr>
        <w:t>•</w:t>
      </w:r>
      <w:r w:rsidRPr="00215A2B">
        <w:rPr>
          <w:rFonts w:ascii="Times New Roman" w:hAnsi="Times New Roman" w:cs="Times New Roman"/>
        </w:rPr>
        <w:t xml:space="preserve"> Association of Computer Machinery USA</w:t>
      </w:r>
    </w:p>
    <w:p w14:paraId="421C1E4E" w14:textId="110A2B32" w:rsidR="005D7D4D" w:rsidRDefault="00C946B7" w:rsidP="00F76CFA">
      <w:pPr>
        <w:pStyle w:val="List"/>
        <w:jc w:val="center"/>
        <w:rPr>
          <w:rFonts w:ascii="Times New Roman" w:hAnsi="Times New Roman" w:cs="Times New Roman"/>
          <w:b/>
          <w:bCs/>
          <w:sz w:val="22"/>
          <w:szCs w:val="22"/>
        </w:rPr>
      </w:pPr>
      <w:r w:rsidRPr="00215A2B">
        <w:rPr>
          <w:rFonts w:ascii="Times New Roman" w:hAnsi="Times New Roman" w:cs="Times New Roman"/>
        </w:rPr>
        <w:t xml:space="preserve">Engineers Australia </w:t>
      </w:r>
      <w:r w:rsidR="00407E26" w:rsidRPr="00215A2B">
        <w:rPr>
          <w:rFonts w:ascii="Times New Roman" w:hAnsi="Times New Roman" w:cs="Times New Roman"/>
          <w:b/>
          <w:bCs/>
          <w:sz w:val="22"/>
          <w:szCs w:val="22"/>
        </w:rPr>
        <w:t>•</w:t>
      </w:r>
      <w:r w:rsidRPr="00215A2B">
        <w:rPr>
          <w:rFonts w:ascii="Times New Roman" w:hAnsi="Times New Roman" w:cs="Times New Roman"/>
        </w:rPr>
        <w:t xml:space="preserve"> Institution of Engineering and Technology UK</w:t>
      </w:r>
      <w:r w:rsidR="005D7D4D">
        <w:rPr>
          <w:rFonts w:ascii="Times New Roman" w:hAnsi="Times New Roman" w:cs="Times New Roman"/>
        </w:rPr>
        <w:t xml:space="preserve"> </w:t>
      </w:r>
      <w:r w:rsidR="005D7D4D" w:rsidRPr="00215A2B">
        <w:rPr>
          <w:rFonts w:ascii="Times New Roman" w:hAnsi="Times New Roman" w:cs="Times New Roman"/>
          <w:b/>
          <w:bCs/>
          <w:sz w:val="22"/>
          <w:szCs w:val="22"/>
        </w:rPr>
        <w:t>•</w:t>
      </w:r>
      <w:r w:rsidR="005D7D4D">
        <w:rPr>
          <w:rFonts w:ascii="Times New Roman" w:hAnsi="Times New Roman" w:cs="Times New Roman"/>
          <w:b/>
          <w:bCs/>
          <w:sz w:val="22"/>
          <w:szCs w:val="22"/>
        </w:rPr>
        <w:t xml:space="preserve"> </w:t>
      </w:r>
      <w:r w:rsidR="00E5351C" w:rsidRPr="00E5351C">
        <w:rPr>
          <w:rFonts w:ascii="Times New Roman" w:hAnsi="Times New Roman" w:cs="Times New Roman"/>
          <w:sz w:val="22"/>
          <w:szCs w:val="22"/>
        </w:rPr>
        <w:t>ASM International</w:t>
      </w:r>
    </w:p>
    <w:p w14:paraId="1D3F2FA8" w14:textId="52CAA6A0" w:rsidR="00101FCB" w:rsidRPr="0073549F" w:rsidRDefault="00973A56" w:rsidP="00F76CFA">
      <w:pPr>
        <w:pStyle w:val="List"/>
        <w:jc w:val="center"/>
        <w:rPr>
          <w:rFonts w:ascii="Times New Roman" w:hAnsi="Times New Roman" w:cs="Times New Roman"/>
        </w:rPr>
      </w:pPr>
      <w:r>
        <w:rPr>
          <w:rFonts w:ascii="Times New Roman" w:hAnsi="Times New Roman" w:cs="Times New Roman"/>
        </w:rPr>
        <w:t xml:space="preserve">My Readings and Personal References - </w:t>
      </w:r>
      <w:hyperlink r:id="rId8" w:history="1">
        <w:r w:rsidRPr="00534C9D">
          <w:rPr>
            <w:rStyle w:val="Hyperlink"/>
            <w:rFonts w:ascii="Times New Roman" w:hAnsi="Times New Roman" w:cs="Times New Roman"/>
          </w:rPr>
          <w:t>https://goodreads.com/mshastry</w:t>
        </w:r>
      </w:hyperlink>
      <w:r w:rsidR="0073549F">
        <w:rPr>
          <w:rStyle w:val="Hyperlink"/>
          <w:rFonts w:ascii="Times New Roman" w:hAnsi="Times New Roman" w:cs="Times New Roman"/>
        </w:rPr>
        <w:t xml:space="preserve"> </w:t>
      </w:r>
      <w:r w:rsidR="0073549F" w:rsidRPr="00215A2B">
        <w:rPr>
          <w:rFonts w:ascii="Times New Roman" w:hAnsi="Times New Roman" w:cs="Times New Roman"/>
          <w:b/>
          <w:bCs/>
          <w:sz w:val="22"/>
          <w:szCs w:val="22"/>
        </w:rPr>
        <w:t>•</w:t>
      </w:r>
      <w:r w:rsidR="0073549F">
        <w:rPr>
          <w:rFonts w:ascii="Times New Roman" w:hAnsi="Times New Roman" w:cs="Times New Roman"/>
          <w:b/>
          <w:bCs/>
          <w:sz w:val="22"/>
          <w:szCs w:val="22"/>
        </w:rPr>
        <w:t xml:space="preserve"> </w:t>
      </w:r>
      <w:r w:rsidR="0073549F">
        <w:rPr>
          <w:rFonts w:ascii="Times New Roman" w:hAnsi="Times New Roman" w:cs="Times New Roman"/>
          <w:sz w:val="22"/>
          <w:szCs w:val="22"/>
        </w:rPr>
        <w:t>Toastmasters - Leadership Pathway</w:t>
      </w:r>
    </w:p>
    <w:sectPr w:rsidR="00101FCB" w:rsidRPr="0073549F" w:rsidSect="002C4F47">
      <w:headerReference w:type="default" r:id="rId9"/>
      <w:footerReference w:type="default" r:id="rId10"/>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02BF0" w14:textId="77777777" w:rsidR="00C1381F" w:rsidRDefault="00C1381F">
      <w:r>
        <w:separator/>
      </w:r>
    </w:p>
  </w:endnote>
  <w:endnote w:type="continuationSeparator" w:id="0">
    <w:p w14:paraId="481EC20F" w14:textId="77777777" w:rsidR="00C1381F" w:rsidRDefault="00C13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GothicURW-Boo">
    <w:altName w:val="Calibri"/>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E6EBE" w14:textId="67A7051D" w:rsidR="006E64F9" w:rsidRDefault="006E64F9">
    <w:pPr>
      <w:pStyle w:val="Foote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3258"/>
      <w:gridCol w:w="3299"/>
    </w:tblGrid>
    <w:tr w:rsidR="006E64F9" w14:paraId="003519AC" w14:textId="77777777" w:rsidTr="00143FC2">
      <w:tc>
        <w:tcPr>
          <w:tcW w:w="4233" w:type="dxa"/>
          <w:tcBorders>
            <w:top w:val="double" w:sz="4" w:space="0" w:color="auto"/>
          </w:tcBorders>
        </w:tcPr>
        <w:p w14:paraId="426B5261" w14:textId="5A2EE394" w:rsidR="006E64F9" w:rsidRDefault="006E64F9" w:rsidP="006E64F9">
          <w:r>
            <w:br/>
          </w:r>
          <w:hyperlink r:id="rId1" w:history="1">
            <w:r w:rsidR="005C51F2">
              <w:rPr>
                <w:rStyle w:val="Hyperlink"/>
              </w:rPr>
              <w:t>linkedin.com/in/mshastryacmorg/</w:t>
            </w:r>
          </w:hyperlink>
        </w:p>
      </w:tc>
      <w:tc>
        <w:tcPr>
          <w:tcW w:w="3258" w:type="dxa"/>
          <w:tcBorders>
            <w:top w:val="double" w:sz="4" w:space="0" w:color="auto"/>
          </w:tcBorders>
        </w:tcPr>
        <w:p w14:paraId="2A442789" w14:textId="53DD9B14" w:rsidR="006E64F9" w:rsidRDefault="005C51F2" w:rsidP="006E64F9">
          <w:r>
            <w:br/>
          </w:r>
          <w:hyperlink r:id="rId2" w:history="1">
            <w:r>
              <w:rPr>
                <w:rStyle w:val="Hyperlink"/>
              </w:rPr>
              <w:t>calendly.com/mshastryacmorg</w:t>
            </w:r>
          </w:hyperlink>
          <w:r>
            <w:t xml:space="preserve"> </w:t>
          </w:r>
        </w:p>
      </w:tc>
      <w:tc>
        <w:tcPr>
          <w:tcW w:w="3299" w:type="dxa"/>
          <w:tcBorders>
            <w:top w:val="double" w:sz="4" w:space="0" w:color="auto"/>
          </w:tcBorders>
        </w:tcPr>
        <w:sdt>
          <w:sdtPr>
            <w:id w:val="1728636285"/>
            <w:docPartObj>
              <w:docPartGallery w:val="Page Numbers (Top of Page)"/>
              <w:docPartUnique/>
            </w:docPartObj>
          </w:sdtPr>
          <w:sdtEndPr/>
          <w:sdtContent>
            <w:p w14:paraId="13AD7383" w14:textId="77777777" w:rsidR="006E64F9" w:rsidRDefault="006E64F9" w:rsidP="006E64F9">
              <w:pPr>
                <w:pStyle w:val="Footer"/>
                <w:jc w:val="right"/>
              </w:pPr>
              <w:r>
                <w:b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p>
          </w:sdtContent>
        </w:sdt>
      </w:tc>
    </w:tr>
  </w:tbl>
  <w:p w14:paraId="6ACA1166" w14:textId="5EF00862" w:rsidR="006E64F9" w:rsidRDefault="006E64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9F46B" w14:textId="77777777" w:rsidR="00C1381F" w:rsidRDefault="00C1381F">
      <w:r>
        <w:separator/>
      </w:r>
    </w:p>
  </w:footnote>
  <w:footnote w:type="continuationSeparator" w:id="0">
    <w:p w14:paraId="0F158691" w14:textId="77777777" w:rsidR="00C1381F" w:rsidRDefault="00C13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181"/>
      <w:gridCol w:w="3597"/>
    </w:tblGrid>
    <w:tr w:rsidR="00B67261" w14:paraId="00352E42" w14:textId="77777777" w:rsidTr="00B67261">
      <w:tc>
        <w:tcPr>
          <w:tcW w:w="2977" w:type="dxa"/>
        </w:tcPr>
        <w:p w14:paraId="59C05B29" w14:textId="77777777" w:rsidR="006E64F9" w:rsidRPr="0030726E" w:rsidRDefault="006E64F9" w:rsidP="006E64F9">
          <w:pPr>
            <w:pStyle w:val="Header"/>
            <w:jc w:val="center"/>
            <w:rPr>
              <w:rFonts w:ascii="Times New Roman" w:hAnsi="Times New Roman" w:cs="Times New Roman"/>
              <w:sz w:val="44"/>
              <w:szCs w:val="48"/>
            </w:rPr>
          </w:pPr>
        </w:p>
      </w:tc>
      <w:tc>
        <w:tcPr>
          <w:tcW w:w="4181" w:type="dxa"/>
        </w:tcPr>
        <w:p w14:paraId="437616CD" w14:textId="4CBAE654" w:rsidR="006E64F9" w:rsidRPr="002E4371" w:rsidRDefault="00B67261" w:rsidP="006E64F9">
          <w:pPr>
            <w:pStyle w:val="Header"/>
            <w:jc w:val="center"/>
            <w:rPr>
              <w:rFonts w:ascii="Times New Roman" w:hAnsi="Times New Roman" w:cs="Times New Roman"/>
              <w:b/>
              <w:bCs/>
              <w:sz w:val="44"/>
              <w:szCs w:val="48"/>
            </w:rPr>
          </w:pPr>
          <w:r>
            <w:rPr>
              <w:rFonts w:ascii="Times New Roman" w:hAnsi="Times New Roman" w:cs="Times New Roman"/>
              <w:b/>
              <w:bCs/>
              <w:sz w:val="44"/>
              <w:szCs w:val="48"/>
            </w:rPr>
            <w:t>Mr.</w:t>
          </w:r>
          <w:r w:rsidRPr="002E4371">
            <w:rPr>
              <w:rFonts w:ascii="Times New Roman" w:hAnsi="Times New Roman" w:cs="Times New Roman"/>
              <w:b/>
              <w:bCs/>
              <w:sz w:val="44"/>
              <w:szCs w:val="48"/>
            </w:rPr>
            <w:t xml:space="preserve"> Mahesh</w:t>
          </w:r>
          <w:r w:rsidR="006E64F9" w:rsidRPr="002E4371">
            <w:rPr>
              <w:rFonts w:ascii="Times New Roman" w:hAnsi="Times New Roman" w:cs="Times New Roman"/>
              <w:b/>
              <w:bCs/>
              <w:sz w:val="44"/>
              <w:szCs w:val="48"/>
            </w:rPr>
            <w:t xml:space="preserve"> Shastry</w:t>
          </w:r>
        </w:p>
      </w:tc>
      <w:tc>
        <w:tcPr>
          <w:tcW w:w="3597" w:type="dxa"/>
        </w:tcPr>
        <w:p w14:paraId="24558753" w14:textId="77777777" w:rsidR="006E64F9" w:rsidRPr="0030726E" w:rsidRDefault="006E64F9" w:rsidP="006E64F9">
          <w:pPr>
            <w:pStyle w:val="Header"/>
            <w:jc w:val="center"/>
            <w:rPr>
              <w:rFonts w:ascii="Times New Roman" w:hAnsi="Times New Roman" w:cs="Times New Roman"/>
              <w:sz w:val="44"/>
              <w:szCs w:val="48"/>
            </w:rPr>
          </w:pPr>
        </w:p>
      </w:tc>
    </w:tr>
    <w:tr w:rsidR="00B67261" w14:paraId="4F25217F" w14:textId="77777777" w:rsidTr="00B67261">
      <w:tc>
        <w:tcPr>
          <w:tcW w:w="2977" w:type="dxa"/>
          <w:tcBorders>
            <w:bottom w:val="double" w:sz="4" w:space="0" w:color="auto"/>
          </w:tcBorders>
        </w:tcPr>
        <w:p w14:paraId="133C48CF" w14:textId="77777777" w:rsidR="006E64F9" w:rsidRPr="0030726E" w:rsidRDefault="006E64F9" w:rsidP="006E64F9">
          <w:pPr>
            <w:pStyle w:val="Header"/>
            <w:jc w:val="center"/>
            <w:rPr>
              <w:rFonts w:ascii="Times New Roman" w:hAnsi="Times New Roman" w:cs="Times New Roman"/>
              <w:sz w:val="24"/>
              <w:szCs w:val="28"/>
            </w:rPr>
          </w:pPr>
          <w:r w:rsidRPr="0030726E">
            <w:rPr>
              <w:rFonts w:ascii="Times New Roman" w:hAnsi="Times New Roman" w:cs="Times New Roman"/>
              <w:sz w:val="24"/>
              <w:szCs w:val="28"/>
            </w:rPr>
            <w:t>+61 421517196</w:t>
          </w:r>
        </w:p>
      </w:tc>
      <w:tc>
        <w:tcPr>
          <w:tcW w:w="4181" w:type="dxa"/>
          <w:tcBorders>
            <w:bottom w:val="double" w:sz="4" w:space="0" w:color="auto"/>
          </w:tcBorders>
        </w:tcPr>
        <w:p w14:paraId="0AC1F4D6" w14:textId="015ADF63" w:rsidR="006E64F9" w:rsidRPr="006E64F9" w:rsidRDefault="008E6F1E" w:rsidP="006E64F9">
          <w:pPr>
            <w:pStyle w:val="Header"/>
            <w:jc w:val="center"/>
            <w:rPr>
              <w:rFonts w:ascii="Times New Roman" w:hAnsi="Times New Roman" w:cs="Times New Roman"/>
              <w:sz w:val="16"/>
              <w:szCs w:val="18"/>
            </w:rPr>
          </w:pPr>
          <w:hyperlink r:id="rId1" w:history="1">
            <w:r w:rsidRPr="00834945">
              <w:rPr>
                <w:rStyle w:val="Hyperlink"/>
                <w:rFonts w:ascii="Times New Roman" w:hAnsi="Times New Roman" w:cs="Times New Roman"/>
                <w:sz w:val="24"/>
                <w:szCs w:val="28"/>
              </w:rPr>
              <w:t>mshastry@ieee.org</w:t>
            </w:r>
          </w:hyperlink>
          <w:r>
            <w:rPr>
              <w:rFonts w:ascii="Times New Roman" w:hAnsi="Times New Roman" w:cs="Times New Roman"/>
              <w:sz w:val="24"/>
              <w:szCs w:val="28"/>
            </w:rPr>
            <w:t xml:space="preserve"> </w:t>
          </w:r>
          <w:r w:rsidR="006E64F9">
            <w:rPr>
              <w:rFonts w:ascii="Times New Roman" w:hAnsi="Times New Roman" w:cs="Times New Roman"/>
              <w:sz w:val="24"/>
              <w:szCs w:val="28"/>
            </w:rPr>
            <w:br/>
          </w:r>
        </w:p>
      </w:tc>
      <w:tc>
        <w:tcPr>
          <w:tcW w:w="3597" w:type="dxa"/>
          <w:tcBorders>
            <w:bottom w:val="double" w:sz="4" w:space="0" w:color="auto"/>
          </w:tcBorders>
        </w:tcPr>
        <w:p w14:paraId="4DDA6A19" w14:textId="7B1A1B71" w:rsidR="006E64F9" w:rsidRPr="0030726E" w:rsidRDefault="006E64F9" w:rsidP="006E64F9">
          <w:pPr>
            <w:pStyle w:val="Header"/>
            <w:tabs>
              <w:tab w:val="left" w:pos="1005"/>
              <w:tab w:val="center" w:pos="1690"/>
            </w:tabs>
            <w:jc w:val="center"/>
            <w:rPr>
              <w:rFonts w:ascii="Times New Roman" w:hAnsi="Times New Roman" w:cs="Times New Roman"/>
              <w:sz w:val="24"/>
              <w:szCs w:val="28"/>
            </w:rPr>
          </w:pPr>
          <w:r w:rsidRPr="0030726E">
            <w:rPr>
              <w:rFonts w:ascii="Times New Roman" w:hAnsi="Times New Roman" w:cs="Times New Roman"/>
              <w:sz w:val="24"/>
              <w:szCs w:val="28"/>
            </w:rPr>
            <w:t>Sydney</w:t>
          </w:r>
          <w:r w:rsidR="005A0728">
            <w:rPr>
              <w:rFonts w:ascii="Times New Roman" w:hAnsi="Times New Roman" w:cs="Times New Roman"/>
              <w:sz w:val="24"/>
              <w:szCs w:val="28"/>
            </w:rPr>
            <w:t>, Australia</w:t>
          </w:r>
        </w:p>
      </w:tc>
    </w:tr>
  </w:tbl>
  <w:p w14:paraId="4F2F042F" w14:textId="77777777" w:rsidR="006E64F9" w:rsidRPr="00EF67F0" w:rsidRDefault="006E64F9">
    <w:pPr>
      <w:pStyle w:val="Header"/>
      <w:rPr>
        <w:sz w:val="12"/>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5C871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DEA74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1EA24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68448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0A60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2A6A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7E24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70808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32BE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709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A33DC5"/>
    <w:multiLevelType w:val="hybridMultilevel"/>
    <w:tmpl w:val="B85A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0C1677"/>
    <w:multiLevelType w:val="hybridMultilevel"/>
    <w:tmpl w:val="5CDE2D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A961354"/>
    <w:multiLevelType w:val="hybridMultilevel"/>
    <w:tmpl w:val="5B786D62"/>
    <w:lvl w:ilvl="0" w:tplc="511881AE">
      <w:start w:val="1"/>
      <w:numFmt w:val="bullet"/>
      <w:lvlText w:val=""/>
      <w:lvlJc w:val="left"/>
      <w:pPr>
        <w:ind w:left="907" w:hanging="360"/>
      </w:pPr>
      <w:rPr>
        <w:rFonts w:ascii="Symbol" w:hAnsi="Symbol" w:hint="default"/>
      </w:rPr>
    </w:lvl>
    <w:lvl w:ilvl="1" w:tplc="85A47A0E" w:tentative="1">
      <w:start w:val="1"/>
      <w:numFmt w:val="bullet"/>
      <w:lvlText w:val="o"/>
      <w:lvlJc w:val="left"/>
      <w:pPr>
        <w:ind w:left="1627" w:hanging="360"/>
      </w:pPr>
      <w:rPr>
        <w:rFonts w:ascii="Courier New" w:hAnsi="Courier New" w:cs="Courier New" w:hint="default"/>
      </w:rPr>
    </w:lvl>
    <w:lvl w:ilvl="2" w:tplc="D0F00728" w:tentative="1">
      <w:start w:val="1"/>
      <w:numFmt w:val="bullet"/>
      <w:lvlText w:val=""/>
      <w:lvlJc w:val="left"/>
      <w:pPr>
        <w:ind w:left="2347" w:hanging="360"/>
      </w:pPr>
      <w:rPr>
        <w:rFonts w:ascii="Wingdings" w:hAnsi="Wingdings" w:hint="default"/>
      </w:rPr>
    </w:lvl>
    <w:lvl w:ilvl="3" w:tplc="CC80D9CA" w:tentative="1">
      <w:start w:val="1"/>
      <w:numFmt w:val="bullet"/>
      <w:lvlText w:val=""/>
      <w:lvlJc w:val="left"/>
      <w:pPr>
        <w:ind w:left="3067" w:hanging="360"/>
      </w:pPr>
      <w:rPr>
        <w:rFonts w:ascii="Symbol" w:hAnsi="Symbol" w:hint="default"/>
      </w:rPr>
    </w:lvl>
    <w:lvl w:ilvl="4" w:tplc="A81A9AC8" w:tentative="1">
      <w:start w:val="1"/>
      <w:numFmt w:val="bullet"/>
      <w:lvlText w:val="o"/>
      <w:lvlJc w:val="left"/>
      <w:pPr>
        <w:ind w:left="3787" w:hanging="360"/>
      </w:pPr>
      <w:rPr>
        <w:rFonts w:ascii="Courier New" w:hAnsi="Courier New" w:cs="Courier New" w:hint="default"/>
      </w:rPr>
    </w:lvl>
    <w:lvl w:ilvl="5" w:tplc="654C6BBC" w:tentative="1">
      <w:start w:val="1"/>
      <w:numFmt w:val="bullet"/>
      <w:lvlText w:val=""/>
      <w:lvlJc w:val="left"/>
      <w:pPr>
        <w:ind w:left="4507" w:hanging="360"/>
      </w:pPr>
      <w:rPr>
        <w:rFonts w:ascii="Wingdings" w:hAnsi="Wingdings" w:hint="default"/>
      </w:rPr>
    </w:lvl>
    <w:lvl w:ilvl="6" w:tplc="81B0A3B4" w:tentative="1">
      <w:start w:val="1"/>
      <w:numFmt w:val="bullet"/>
      <w:lvlText w:val=""/>
      <w:lvlJc w:val="left"/>
      <w:pPr>
        <w:ind w:left="5227" w:hanging="360"/>
      </w:pPr>
      <w:rPr>
        <w:rFonts w:ascii="Symbol" w:hAnsi="Symbol" w:hint="default"/>
      </w:rPr>
    </w:lvl>
    <w:lvl w:ilvl="7" w:tplc="C0D42322" w:tentative="1">
      <w:start w:val="1"/>
      <w:numFmt w:val="bullet"/>
      <w:lvlText w:val="o"/>
      <w:lvlJc w:val="left"/>
      <w:pPr>
        <w:ind w:left="5947" w:hanging="360"/>
      </w:pPr>
      <w:rPr>
        <w:rFonts w:ascii="Courier New" w:hAnsi="Courier New" w:cs="Courier New" w:hint="default"/>
      </w:rPr>
    </w:lvl>
    <w:lvl w:ilvl="8" w:tplc="15E2BC3A" w:tentative="1">
      <w:start w:val="1"/>
      <w:numFmt w:val="bullet"/>
      <w:lvlText w:val=""/>
      <w:lvlJc w:val="left"/>
      <w:pPr>
        <w:ind w:left="6667" w:hanging="360"/>
      </w:pPr>
      <w:rPr>
        <w:rFonts w:ascii="Wingdings" w:hAnsi="Wingdings" w:hint="default"/>
      </w:rPr>
    </w:lvl>
  </w:abstractNum>
  <w:abstractNum w:abstractNumId="13" w15:restartNumberingAfterBreak="0">
    <w:nsid w:val="207F52CE"/>
    <w:multiLevelType w:val="hybridMultilevel"/>
    <w:tmpl w:val="C526DE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E907913"/>
    <w:multiLevelType w:val="hybridMultilevel"/>
    <w:tmpl w:val="4B882D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CCE7B12"/>
    <w:multiLevelType w:val="hybridMultilevel"/>
    <w:tmpl w:val="2E922352"/>
    <w:lvl w:ilvl="0" w:tplc="EE4ECBCA">
      <w:start w:val="1"/>
      <w:numFmt w:val="bullet"/>
      <w:pStyle w:val="AdditionalList"/>
      <w:lvlText w:val=""/>
      <w:lvlJc w:val="left"/>
      <w:pPr>
        <w:ind w:left="720" w:hanging="360"/>
      </w:pPr>
      <w:rPr>
        <w:rFonts w:ascii="Symbol" w:hAnsi="Symbol" w:hint="default"/>
        <w:sz w:val="16"/>
        <w:szCs w:val="16"/>
      </w:rPr>
    </w:lvl>
    <w:lvl w:ilvl="1" w:tplc="933A8822" w:tentative="1">
      <w:start w:val="1"/>
      <w:numFmt w:val="bullet"/>
      <w:lvlText w:val="o"/>
      <w:lvlJc w:val="left"/>
      <w:pPr>
        <w:ind w:left="1440" w:hanging="360"/>
      </w:pPr>
      <w:rPr>
        <w:rFonts w:ascii="Courier New" w:hAnsi="Courier New" w:cs="Courier New" w:hint="default"/>
      </w:rPr>
    </w:lvl>
    <w:lvl w:ilvl="2" w:tplc="017EA602" w:tentative="1">
      <w:start w:val="1"/>
      <w:numFmt w:val="bullet"/>
      <w:lvlText w:val=""/>
      <w:lvlJc w:val="left"/>
      <w:pPr>
        <w:ind w:left="2160" w:hanging="360"/>
      </w:pPr>
      <w:rPr>
        <w:rFonts w:ascii="Wingdings" w:hAnsi="Wingdings" w:hint="default"/>
      </w:rPr>
    </w:lvl>
    <w:lvl w:ilvl="3" w:tplc="3648F816" w:tentative="1">
      <w:start w:val="1"/>
      <w:numFmt w:val="bullet"/>
      <w:lvlText w:val=""/>
      <w:lvlJc w:val="left"/>
      <w:pPr>
        <w:ind w:left="2880" w:hanging="360"/>
      </w:pPr>
      <w:rPr>
        <w:rFonts w:ascii="Symbol" w:hAnsi="Symbol" w:hint="default"/>
      </w:rPr>
    </w:lvl>
    <w:lvl w:ilvl="4" w:tplc="15BC3074" w:tentative="1">
      <w:start w:val="1"/>
      <w:numFmt w:val="bullet"/>
      <w:lvlText w:val="o"/>
      <w:lvlJc w:val="left"/>
      <w:pPr>
        <w:ind w:left="3600" w:hanging="360"/>
      </w:pPr>
      <w:rPr>
        <w:rFonts w:ascii="Courier New" w:hAnsi="Courier New" w:cs="Courier New" w:hint="default"/>
      </w:rPr>
    </w:lvl>
    <w:lvl w:ilvl="5" w:tplc="4B2A2380" w:tentative="1">
      <w:start w:val="1"/>
      <w:numFmt w:val="bullet"/>
      <w:lvlText w:val=""/>
      <w:lvlJc w:val="left"/>
      <w:pPr>
        <w:ind w:left="4320" w:hanging="360"/>
      </w:pPr>
      <w:rPr>
        <w:rFonts w:ascii="Wingdings" w:hAnsi="Wingdings" w:hint="default"/>
      </w:rPr>
    </w:lvl>
    <w:lvl w:ilvl="6" w:tplc="726CF7EE" w:tentative="1">
      <w:start w:val="1"/>
      <w:numFmt w:val="bullet"/>
      <w:lvlText w:val=""/>
      <w:lvlJc w:val="left"/>
      <w:pPr>
        <w:ind w:left="5040" w:hanging="360"/>
      </w:pPr>
      <w:rPr>
        <w:rFonts w:ascii="Symbol" w:hAnsi="Symbol" w:hint="default"/>
      </w:rPr>
    </w:lvl>
    <w:lvl w:ilvl="7" w:tplc="EF145232" w:tentative="1">
      <w:start w:val="1"/>
      <w:numFmt w:val="bullet"/>
      <w:lvlText w:val="o"/>
      <w:lvlJc w:val="left"/>
      <w:pPr>
        <w:ind w:left="5760" w:hanging="360"/>
      </w:pPr>
      <w:rPr>
        <w:rFonts w:ascii="Courier New" w:hAnsi="Courier New" w:cs="Courier New" w:hint="default"/>
      </w:rPr>
    </w:lvl>
    <w:lvl w:ilvl="8" w:tplc="D954FA84" w:tentative="1">
      <w:start w:val="1"/>
      <w:numFmt w:val="bullet"/>
      <w:lvlText w:val=""/>
      <w:lvlJc w:val="left"/>
      <w:pPr>
        <w:ind w:left="6480" w:hanging="360"/>
      </w:pPr>
      <w:rPr>
        <w:rFonts w:ascii="Wingdings" w:hAnsi="Wingdings" w:hint="default"/>
      </w:rPr>
    </w:lvl>
  </w:abstractNum>
  <w:abstractNum w:abstractNumId="16" w15:restartNumberingAfterBreak="0">
    <w:nsid w:val="429504BA"/>
    <w:multiLevelType w:val="hybridMultilevel"/>
    <w:tmpl w:val="82D0E1A2"/>
    <w:lvl w:ilvl="0" w:tplc="F4D8924E">
      <w:start w:val="1"/>
      <w:numFmt w:val="bullet"/>
      <w:lvlText w:val=""/>
      <w:lvlJc w:val="left"/>
      <w:pPr>
        <w:ind w:left="720" w:hanging="360"/>
      </w:pPr>
      <w:rPr>
        <w:rFonts w:ascii="Symbol" w:hAnsi="Symbol" w:hint="default"/>
      </w:rPr>
    </w:lvl>
    <w:lvl w:ilvl="1" w:tplc="38FED3FA" w:tentative="1">
      <w:start w:val="1"/>
      <w:numFmt w:val="bullet"/>
      <w:lvlText w:val="o"/>
      <w:lvlJc w:val="left"/>
      <w:pPr>
        <w:ind w:left="1440" w:hanging="360"/>
      </w:pPr>
      <w:rPr>
        <w:rFonts w:ascii="Courier New" w:hAnsi="Courier New" w:cs="Courier New" w:hint="default"/>
      </w:rPr>
    </w:lvl>
    <w:lvl w:ilvl="2" w:tplc="A76C747E" w:tentative="1">
      <w:start w:val="1"/>
      <w:numFmt w:val="bullet"/>
      <w:lvlText w:val=""/>
      <w:lvlJc w:val="left"/>
      <w:pPr>
        <w:ind w:left="2160" w:hanging="360"/>
      </w:pPr>
      <w:rPr>
        <w:rFonts w:ascii="Wingdings" w:hAnsi="Wingdings" w:hint="default"/>
      </w:rPr>
    </w:lvl>
    <w:lvl w:ilvl="3" w:tplc="6F6A9738" w:tentative="1">
      <w:start w:val="1"/>
      <w:numFmt w:val="bullet"/>
      <w:lvlText w:val=""/>
      <w:lvlJc w:val="left"/>
      <w:pPr>
        <w:ind w:left="2880" w:hanging="360"/>
      </w:pPr>
      <w:rPr>
        <w:rFonts w:ascii="Symbol" w:hAnsi="Symbol" w:hint="default"/>
      </w:rPr>
    </w:lvl>
    <w:lvl w:ilvl="4" w:tplc="AE44E5F8" w:tentative="1">
      <w:start w:val="1"/>
      <w:numFmt w:val="bullet"/>
      <w:lvlText w:val="o"/>
      <w:lvlJc w:val="left"/>
      <w:pPr>
        <w:ind w:left="3600" w:hanging="360"/>
      </w:pPr>
      <w:rPr>
        <w:rFonts w:ascii="Courier New" w:hAnsi="Courier New" w:cs="Courier New" w:hint="default"/>
      </w:rPr>
    </w:lvl>
    <w:lvl w:ilvl="5" w:tplc="E1F8A17E" w:tentative="1">
      <w:start w:val="1"/>
      <w:numFmt w:val="bullet"/>
      <w:lvlText w:val=""/>
      <w:lvlJc w:val="left"/>
      <w:pPr>
        <w:ind w:left="4320" w:hanging="360"/>
      </w:pPr>
      <w:rPr>
        <w:rFonts w:ascii="Wingdings" w:hAnsi="Wingdings" w:hint="default"/>
      </w:rPr>
    </w:lvl>
    <w:lvl w:ilvl="6" w:tplc="0D6E897A" w:tentative="1">
      <w:start w:val="1"/>
      <w:numFmt w:val="bullet"/>
      <w:lvlText w:val=""/>
      <w:lvlJc w:val="left"/>
      <w:pPr>
        <w:ind w:left="5040" w:hanging="360"/>
      </w:pPr>
      <w:rPr>
        <w:rFonts w:ascii="Symbol" w:hAnsi="Symbol" w:hint="default"/>
      </w:rPr>
    </w:lvl>
    <w:lvl w:ilvl="7" w:tplc="976A440E" w:tentative="1">
      <w:start w:val="1"/>
      <w:numFmt w:val="bullet"/>
      <w:lvlText w:val="o"/>
      <w:lvlJc w:val="left"/>
      <w:pPr>
        <w:ind w:left="5760" w:hanging="360"/>
      </w:pPr>
      <w:rPr>
        <w:rFonts w:ascii="Courier New" w:hAnsi="Courier New" w:cs="Courier New" w:hint="default"/>
      </w:rPr>
    </w:lvl>
    <w:lvl w:ilvl="8" w:tplc="2026C266" w:tentative="1">
      <w:start w:val="1"/>
      <w:numFmt w:val="bullet"/>
      <w:lvlText w:val=""/>
      <w:lvlJc w:val="left"/>
      <w:pPr>
        <w:ind w:left="6480" w:hanging="360"/>
      </w:pPr>
      <w:rPr>
        <w:rFonts w:ascii="Wingdings" w:hAnsi="Wingdings" w:hint="default"/>
      </w:rPr>
    </w:lvl>
  </w:abstractNum>
  <w:abstractNum w:abstractNumId="17" w15:restartNumberingAfterBreak="0">
    <w:nsid w:val="43CB0EA0"/>
    <w:multiLevelType w:val="multilevel"/>
    <w:tmpl w:val="65A0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BE50A8"/>
    <w:multiLevelType w:val="hybridMultilevel"/>
    <w:tmpl w:val="4BE4CA2E"/>
    <w:lvl w:ilvl="0" w:tplc="4CFAA8DA">
      <w:numFmt w:val="bullet"/>
      <w:lvlText w:val="-"/>
      <w:lvlJc w:val="left"/>
      <w:pPr>
        <w:ind w:left="720" w:hanging="360"/>
      </w:pPr>
      <w:rPr>
        <w:rFonts w:ascii="Franklin Gothic Book" w:eastAsiaTheme="minorHAnsi" w:hAnsi="Franklin Gothic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90171E"/>
    <w:multiLevelType w:val="hybridMultilevel"/>
    <w:tmpl w:val="8FAA123E"/>
    <w:lvl w:ilvl="0" w:tplc="693ECA54">
      <w:start w:val="1"/>
      <w:numFmt w:val="bullet"/>
      <w:pStyle w:val="ProfessionalExperienceContributionList"/>
      <w:lvlText w:val=""/>
      <w:lvlJc w:val="left"/>
      <w:pPr>
        <w:ind w:left="360" w:hanging="360"/>
      </w:pPr>
      <w:rPr>
        <w:rFonts w:ascii="Symbol" w:hAnsi="Symbol" w:hint="default"/>
      </w:rPr>
    </w:lvl>
    <w:lvl w:ilvl="1" w:tplc="9A4CCC1C" w:tentative="1">
      <w:start w:val="1"/>
      <w:numFmt w:val="bullet"/>
      <w:lvlText w:val="o"/>
      <w:lvlJc w:val="left"/>
      <w:pPr>
        <w:ind w:left="1080" w:hanging="360"/>
      </w:pPr>
      <w:rPr>
        <w:rFonts w:ascii="Courier New" w:hAnsi="Courier New" w:cs="Courier New" w:hint="default"/>
      </w:rPr>
    </w:lvl>
    <w:lvl w:ilvl="2" w:tplc="E5C08646" w:tentative="1">
      <w:start w:val="1"/>
      <w:numFmt w:val="bullet"/>
      <w:lvlText w:val=""/>
      <w:lvlJc w:val="left"/>
      <w:pPr>
        <w:ind w:left="1800" w:hanging="360"/>
      </w:pPr>
      <w:rPr>
        <w:rFonts w:ascii="Wingdings" w:hAnsi="Wingdings" w:hint="default"/>
      </w:rPr>
    </w:lvl>
    <w:lvl w:ilvl="3" w:tplc="90266D5A" w:tentative="1">
      <w:start w:val="1"/>
      <w:numFmt w:val="bullet"/>
      <w:lvlText w:val=""/>
      <w:lvlJc w:val="left"/>
      <w:pPr>
        <w:ind w:left="2520" w:hanging="360"/>
      </w:pPr>
      <w:rPr>
        <w:rFonts w:ascii="Symbol" w:hAnsi="Symbol" w:hint="default"/>
      </w:rPr>
    </w:lvl>
    <w:lvl w:ilvl="4" w:tplc="B6EC151C" w:tentative="1">
      <w:start w:val="1"/>
      <w:numFmt w:val="bullet"/>
      <w:lvlText w:val="o"/>
      <w:lvlJc w:val="left"/>
      <w:pPr>
        <w:ind w:left="3240" w:hanging="360"/>
      </w:pPr>
      <w:rPr>
        <w:rFonts w:ascii="Courier New" w:hAnsi="Courier New" w:cs="Courier New" w:hint="default"/>
      </w:rPr>
    </w:lvl>
    <w:lvl w:ilvl="5" w:tplc="1EE6A90C" w:tentative="1">
      <w:start w:val="1"/>
      <w:numFmt w:val="bullet"/>
      <w:lvlText w:val=""/>
      <w:lvlJc w:val="left"/>
      <w:pPr>
        <w:ind w:left="3960" w:hanging="360"/>
      </w:pPr>
      <w:rPr>
        <w:rFonts w:ascii="Wingdings" w:hAnsi="Wingdings" w:hint="default"/>
      </w:rPr>
    </w:lvl>
    <w:lvl w:ilvl="6" w:tplc="BA0CE936" w:tentative="1">
      <w:start w:val="1"/>
      <w:numFmt w:val="bullet"/>
      <w:lvlText w:val=""/>
      <w:lvlJc w:val="left"/>
      <w:pPr>
        <w:ind w:left="4680" w:hanging="360"/>
      </w:pPr>
      <w:rPr>
        <w:rFonts w:ascii="Symbol" w:hAnsi="Symbol" w:hint="default"/>
      </w:rPr>
    </w:lvl>
    <w:lvl w:ilvl="7" w:tplc="62B432B4" w:tentative="1">
      <w:start w:val="1"/>
      <w:numFmt w:val="bullet"/>
      <w:lvlText w:val="o"/>
      <w:lvlJc w:val="left"/>
      <w:pPr>
        <w:ind w:left="5400" w:hanging="360"/>
      </w:pPr>
      <w:rPr>
        <w:rFonts w:ascii="Courier New" w:hAnsi="Courier New" w:cs="Courier New" w:hint="default"/>
      </w:rPr>
    </w:lvl>
    <w:lvl w:ilvl="8" w:tplc="9920CC9C" w:tentative="1">
      <w:start w:val="1"/>
      <w:numFmt w:val="bullet"/>
      <w:lvlText w:val=""/>
      <w:lvlJc w:val="left"/>
      <w:pPr>
        <w:ind w:left="6120" w:hanging="360"/>
      </w:pPr>
      <w:rPr>
        <w:rFonts w:ascii="Wingdings" w:hAnsi="Wingdings" w:hint="default"/>
      </w:rPr>
    </w:lvl>
  </w:abstractNum>
  <w:abstractNum w:abstractNumId="20" w15:restartNumberingAfterBreak="0">
    <w:nsid w:val="50B15723"/>
    <w:multiLevelType w:val="hybridMultilevel"/>
    <w:tmpl w:val="3B7C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CC5BCC"/>
    <w:multiLevelType w:val="hybridMultilevel"/>
    <w:tmpl w:val="CA883F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573617B"/>
    <w:multiLevelType w:val="hybridMultilevel"/>
    <w:tmpl w:val="B2C6F16E"/>
    <w:lvl w:ilvl="0" w:tplc="AD6227DE">
      <w:numFmt w:val="bullet"/>
      <w:lvlText w:val="-"/>
      <w:lvlJc w:val="left"/>
      <w:pPr>
        <w:ind w:left="720" w:hanging="360"/>
      </w:pPr>
      <w:rPr>
        <w:rFonts w:ascii="Franklin Gothic Book" w:eastAsiaTheme="minorHAnsi" w:hAnsi="Franklin Gothic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DD1195"/>
    <w:multiLevelType w:val="hybridMultilevel"/>
    <w:tmpl w:val="8F82D284"/>
    <w:lvl w:ilvl="0" w:tplc="2B6E8D34">
      <w:numFmt w:val="bullet"/>
      <w:lvlText w:val="-"/>
      <w:lvlJc w:val="left"/>
      <w:pPr>
        <w:ind w:left="720" w:hanging="360"/>
      </w:pPr>
      <w:rPr>
        <w:rFonts w:ascii="Franklin Gothic Book" w:eastAsiaTheme="minorHAnsi" w:hAnsi="Franklin Gothic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AD7958"/>
    <w:multiLevelType w:val="hybridMultilevel"/>
    <w:tmpl w:val="05B2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E0550"/>
    <w:multiLevelType w:val="hybridMultilevel"/>
    <w:tmpl w:val="06C072EE"/>
    <w:lvl w:ilvl="0" w:tplc="6ACC9E22">
      <w:start w:val="1"/>
      <w:numFmt w:val="bullet"/>
      <w:lvlText w:val=""/>
      <w:lvlJc w:val="left"/>
      <w:pPr>
        <w:ind w:left="907" w:hanging="360"/>
      </w:pPr>
      <w:rPr>
        <w:rFonts w:ascii="Symbol" w:hAnsi="Symbol" w:hint="default"/>
      </w:rPr>
    </w:lvl>
    <w:lvl w:ilvl="1" w:tplc="F2AA08D6" w:tentative="1">
      <w:start w:val="1"/>
      <w:numFmt w:val="bullet"/>
      <w:lvlText w:val="o"/>
      <w:lvlJc w:val="left"/>
      <w:pPr>
        <w:ind w:left="1627" w:hanging="360"/>
      </w:pPr>
      <w:rPr>
        <w:rFonts w:ascii="Courier New" w:hAnsi="Courier New" w:cs="Courier New" w:hint="default"/>
      </w:rPr>
    </w:lvl>
    <w:lvl w:ilvl="2" w:tplc="7DC2E8EE" w:tentative="1">
      <w:start w:val="1"/>
      <w:numFmt w:val="bullet"/>
      <w:lvlText w:val=""/>
      <w:lvlJc w:val="left"/>
      <w:pPr>
        <w:ind w:left="2347" w:hanging="360"/>
      </w:pPr>
      <w:rPr>
        <w:rFonts w:ascii="Wingdings" w:hAnsi="Wingdings" w:hint="default"/>
      </w:rPr>
    </w:lvl>
    <w:lvl w:ilvl="3" w:tplc="B010ECCA" w:tentative="1">
      <w:start w:val="1"/>
      <w:numFmt w:val="bullet"/>
      <w:lvlText w:val=""/>
      <w:lvlJc w:val="left"/>
      <w:pPr>
        <w:ind w:left="3067" w:hanging="360"/>
      </w:pPr>
      <w:rPr>
        <w:rFonts w:ascii="Symbol" w:hAnsi="Symbol" w:hint="default"/>
      </w:rPr>
    </w:lvl>
    <w:lvl w:ilvl="4" w:tplc="98FED106" w:tentative="1">
      <w:start w:val="1"/>
      <w:numFmt w:val="bullet"/>
      <w:lvlText w:val="o"/>
      <w:lvlJc w:val="left"/>
      <w:pPr>
        <w:ind w:left="3787" w:hanging="360"/>
      </w:pPr>
      <w:rPr>
        <w:rFonts w:ascii="Courier New" w:hAnsi="Courier New" w:cs="Courier New" w:hint="default"/>
      </w:rPr>
    </w:lvl>
    <w:lvl w:ilvl="5" w:tplc="67B87B98" w:tentative="1">
      <w:start w:val="1"/>
      <w:numFmt w:val="bullet"/>
      <w:lvlText w:val=""/>
      <w:lvlJc w:val="left"/>
      <w:pPr>
        <w:ind w:left="4507" w:hanging="360"/>
      </w:pPr>
      <w:rPr>
        <w:rFonts w:ascii="Wingdings" w:hAnsi="Wingdings" w:hint="default"/>
      </w:rPr>
    </w:lvl>
    <w:lvl w:ilvl="6" w:tplc="D61A2BA0" w:tentative="1">
      <w:start w:val="1"/>
      <w:numFmt w:val="bullet"/>
      <w:lvlText w:val=""/>
      <w:lvlJc w:val="left"/>
      <w:pPr>
        <w:ind w:left="5227" w:hanging="360"/>
      </w:pPr>
      <w:rPr>
        <w:rFonts w:ascii="Symbol" w:hAnsi="Symbol" w:hint="default"/>
      </w:rPr>
    </w:lvl>
    <w:lvl w:ilvl="7" w:tplc="E3D2793E" w:tentative="1">
      <w:start w:val="1"/>
      <w:numFmt w:val="bullet"/>
      <w:lvlText w:val="o"/>
      <w:lvlJc w:val="left"/>
      <w:pPr>
        <w:ind w:left="5947" w:hanging="360"/>
      </w:pPr>
      <w:rPr>
        <w:rFonts w:ascii="Courier New" w:hAnsi="Courier New" w:cs="Courier New" w:hint="default"/>
      </w:rPr>
    </w:lvl>
    <w:lvl w:ilvl="8" w:tplc="AF60A542" w:tentative="1">
      <w:start w:val="1"/>
      <w:numFmt w:val="bullet"/>
      <w:lvlText w:val=""/>
      <w:lvlJc w:val="left"/>
      <w:pPr>
        <w:ind w:left="6667" w:hanging="360"/>
      </w:pPr>
      <w:rPr>
        <w:rFonts w:ascii="Wingdings" w:hAnsi="Wingdings" w:hint="default"/>
      </w:rPr>
    </w:lvl>
  </w:abstractNum>
  <w:abstractNum w:abstractNumId="26" w15:restartNumberingAfterBreak="0">
    <w:nsid w:val="649E3D28"/>
    <w:multiLevelType w:val="hybridMultilevel"/>
    <w:tmpl w:val="DD12A4D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6BC53884"/>
    <w:multiLevelType w:val="hybridMultilevel"/>
    <w:tmpl w:val="AC9206A8"/>
    <w:lvl w:ilvl="0" w:tplc="5FB61F80">
      <w:start w:val="1"/>
      <w:numFmt w:val="bullet"/>
      <w:pStyle w:val="AoEBullet"/>
      <w:lvlText w:val=""/>
      <w:lvlJc w:val="left"/>
      <w:pPr>
        <w:ind w:left="705" w:hanging="360"/>
      </w:pPr>
      <w:rPr>
        <w:rFonts w:ascii="Symbol" w:hAnsi="Symbol" w:hint="default"/>
        <w:sz w:val="16"/>
        <w:szCs w:val="16"/>
      </w:rPr>
    </w:lvl>
    <w:lvl w:ilvl="1" w:tplc="C75E0ABE" w:tentative="1">
      <w:start w:val="1"/>
      <w:numFmt w:val="bullet"/>
      <w:lvlText w:val="o"/>
      <w:lvlJc w:val="left"/>
      <w:pPr>
        <w:ind w:left="1425" w:hanging="360"/>
      </w:pPr>
      <w:rPr>
        <w:rFonts w:ascii="Courier New" w:hAnsi="Courier New" w:cs="Courier New" w:hint="default"/>
      </w:rPr>
    </w:lvl>
    <w:lvl w:ilvl="2" w:tplc="987E8DBA" w:tentative="1">
      <w:start w:val="1"/>
      <w:numFmt w:val="bullet"/>
      <w:lvlText w:val=""/>
      <w:lvlJc w:val="left"/>
      <w:pPr>
        <w:ind w:left="2145" w:hanging="360"/>
      </w:pPr>
      <w:rPr>
        <w:rFonts w:ascii="Wingdings" w:hAnsi="Wingdings" w:hint="default"/>
      </w:rPr>
    </w:lvl>
    <w:lvl w:ilvl="3" w:tplc="8888379C" w:tentative="1">
      <w:start w:val="1"/>
      <w:numFmt w:val="bullet"/>
      <w:lvlText w:val=""/>
      <w:lvlJc w:val="left"/>
      <w:pPr>
        <w:ind w:left="2865" w:hanging="360"/>
      </w:pPr>
      <w:rPr>
        <w:rFonts w:ascii="Symbol" w:hAnsi="Symbol" w:hint="default"/>
      </w:rPr>
    </w:lvl>
    <w:lvl w:ilvl="4" w:tplc="D53C0F7A" w:tentative="1">
      <w:start w:val="1"/>
      <w:numFmt w:val="bullet"/>
      <w:lvlText w:val="o"/>
      <w:lvlJc w:val="left"/>
      <w:pPr>
        <w:ind w:left="3585" w:hanging="360"/>
      </w:pPr>
      <w:rPr>
        <w:rFonts w:ascii="Courier New" w:hAnsi="Courier New" w:cs="Courier New" w:hint="default"/>
      </w:rPr>
    </w:lvl>
    <w:lvl w:ilvl="5" w:tplc="35601AA0" w:tentative="1">
      <w:start w:val="1"/>
      <w:numFmt w:val="bullet"/>
      <w:lvlText w:val=""/>
      <w:lvlJc w:val="left"/>
      <w:pPr>
        <w:ind w:left="4305" w:hanging="360"/>
      </w:pPr>
      <w:rPr>
        <w:rFonts w:ascii="Wingdings" w:hAnsi="Wingdings" w:hint="default"/>
      </w:rPr>
    </w:lvl>
    <w:lvl w:ilvl="6" w:tplc="B1AA4BD2" w:tentative="1">
      <w:start w:val="1"/>
      <w:numFmt w:val="bullet"/>
      <w:lvlText w:val=""/>
      <w:lvlJc w:val="left"/>
      <w:pPr>
        <w:ind w:left="5025" w:hanging="360"/>
      </w:pPr>
      <w:rPr>
        <w:rFonts w:ascii="Symbol" w:hAnsi="Symbol" w:hint="default"/>
      </w:rPr>
    </w:lvl>
    <w:lvl w:ilvl="7" w:tplc="28720EF2" w:tentative="1">
      <w:start w:val="1"/>
      <w:numFmt w:val="bullet"/>
      <w:lvlText w:val="o"/>
      <w:lvlJc w:val="left"/>
      <w:pPr>
        <w:ind w:left="5745" w:hanging="360"/>
      </w:pPr>
      <w:rPr>
        <w:rFonts w:ascii="Courier New" w:hAnsi="Courier New" w:cs="Courier New" w:hint="default"/>
      </w:rPr>
    </w:lvl>
    <w:lvl w:ilvl="8" w:tplc="C7CED9A2" w:tentative="1">
      <w:start w:val="1"/>
      <w:numFmt w:val="bullet"/>
      <w:lvlText w:val=""/>
      <w:lvlJc w:val="left"/>
      <w:pPr>
        <w:ind w:left="6465" w:hanging="360"/>
      </w:pPr>
      <w:rPr>
        <w:rFonts w:ascii="Wingdings" w:hAnsi="Wingdings" w:hint="default"/>
      </w:rPr>
    </w:lvl>
  </w:abstractNum>
  <w:abstractNum w:abstractNumId="28" w15:restartNumberingAfterBreak="0">
    <w:nsid w:val="71BF06D1"/>
    <w:multiLevelType w:val="hybridMultilevel"/>
    <w:tmpl w:val="4E90497E"/>
    <w:lvl w:ilvl="0" w:tplc="25766F9A">
      <w:start w:val="1"/>
      <w:numFmt w:val="decimal"/>
      <w:lvlText w:val="%1."/>
      <w:lvlJc w:val="left"/>
      <w:pPr>
        <w:ind w:left="907" w:hanging="360"/>
      </w:pPr>
    </w:lvl>
    <w:lvl w:ilvl="1" w:tplc="E88E4614" w:tentative="1">
      <w:start w:val="1"/>
      <w:numFmt w:val="lowerLetter"/>
      <w:lvlText w:val="%2."/>
      <w:lvlJc w:val="left"/>
      <w:pPr>
        <w:ind w:left="1627" w:hanging="360"/>
      </w:pPr>
    </w:lvl>
    <w:lvl w:ilvl="2" w:tplc="BE962930" w:tentative="1">
      <w:start w:val="1"/>
      <w:numFmt w:val="lowerRoman"/>
      <w:lvlText w:val="%3."/>
      <w:lvlJc w:val="right"/>
      <w:pPr>
        <w:ind w:left="2347" w:hanging="180"/>
      </w:pPr>
    </w:lvl>
    <w:lvl w:ilvl="3" w:tplc="7FBA93BC" w:tentative="1">
      <w:start w:val="1"/>
      <w:numFmt w:val="decimal"/>
      <w:lvlText w:val="%4."/>
      <w:lvlJc w:val="left"/>
      <w:pPr>
        <w:ind w:left="3067" w:hanging="360"/>
      </w:pPr>
    </w:lvl>
    <w:lvl w:ilvl="4" w:tplc="F6E2F976" w:tentative="1">
      <w:start w:val="1"/>
      <w:numFmt w:val="lowerLetter"/>
      <w:lvlText w:val="%5."/>
      <w:lvlJc w:val="left"/>
      <w:pPr>
        <w:ind w:left="3787" w:hanging="360"/>
      </w:pPr>
    </w:lvl>
    <w:lvl w:ilvl="5" w:tplc="BFA48FEC" w:tentative="1">
      <w:start w:val="1"/>
      <w:numFmt w:val="lowerRoman"/>
      <w:lvlText w:val="%6."/>
      <w:lvlJc w:val="right"/>
      <w:pPr>
        <w:ind w:left="4507" w:hanging="180"/>
      </w:pPr>
    </w:lvl>
    <w:lvl w:ilvl="6" w:tplc="FC04C796" w:tentative="1">
      <w:start w:val="1"/>
      <w:numFmt w:val="decimal"/>
      <w:lvlText w:val="%7."/>
      <w:lvlJc w:val="left"/>
      <w:pPr>
        <w:ind w:left="5227" w:hanging="360"/>
      </w:pPr>
    </w:lvl>
    <w:lvl w:ilvl="7" w:tplc="6374C5FA" w:tentative="1">
      <w:start w:val="1"/>
      <w:numFmt w:val="lowerLetter"/>
      <w:lvlText w:val="%8."/>
      <w:lvlJc w:val="left"/>
      <w:pPr>
        <w:ind w:left="5947" w:hanging="360"/>
      </w:pPr>
    </w:lvl>
    <w:lvl w:ilvl="8" w:tplc="8A9E60BC" w:tentative="1">
      <w:start w:val="1"/>
      <w:numFmt w:val="lowerRoman"/>
      <w:lvlText w:val="%9."/>
      <w:lvlJc w:val="right"/>
      <w:pPr>
        <w:ind w:left="6667" w:hanging="180"/>
      </w:pPr>
    </w:lvl>
  </w:abstractNum>
  <w:abstractNum w:abstractNumId="29" w15:restartNumberingAfterBreak="0">
    <w:nsid w:val="71F51006"/>
    <w:multiLevelType w:val="multilevel"/>
    <w:tmpl w:val="F162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5944CA"/>
    <w:multiLevelType w:val="hybridMultilevel"/>
    <w:tmpl w:val="5B181B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49140B9"/>
    <w:multiLevelType w:val="hybridMultilevel"/>
    <w:tmpl w:val="037CE69A"/>
    <w:lvl w:ilvl="0" w:tplc="A1AE2698">
      <w:numFmt w:val="bullet"/>
      <w:lvlText w:val="-"/>
      <w:lvlJc w:val="left"/>
      <w:pPr>
        <w:ind w:left="720" w:hanging="360"/>
      </w:pPr>
      <w:rPr>
        <w:rFonts w:ascii="Franklin Gothic Book" w:eastAsiaTheme="minorHAnsi" w:hAnsi="Franklin Gothic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6D80CB4"/>
    <w:multiLevelType w:val="hybridMultilevel"/>
    <w:tmpl w:val="091E3F96"/>
    <w:lvl w:ilvl="0" w:tplc="FEF20D38">
      <w:start w:val="1"/>
      <w:numFmt w:val="bullet"/>
      <w:lvlText w:val=""/>
      <w:lvlJc w:val="left"/>
      <w:pPr>
        <w:ind w:left="907" w:hanging="360"/>
      </w:pPr>
      <w:rPr>
        <w:rFonts w:ascii="Symbol" w:hAnsi="Symbol" w:hint="default"/>
      </w:rPr>
    </w:lvl>
    <w:lvl w:ilvl="1" w:tplc="7F4C06CA" w:tentative="1">
      <w:start w:val="1"/>
      <w:numFmt w:val="bullet"/>
      <w:lvlText w:val="o"/>
      <w:lvlJc w:val="left"/>
      <w:pPr>
        <w:ind w:left="1627" w:hanging="360"/>
      </w:pPr>
      <w:rPr>
        <w:rFonts w:ascii="Courier New" w:hAnsi="Courier New" w:cs="Courier New" w:hint="default"/>
      </w:rPr>
    </w:lvl>
    <w:lvl w:ilvl="2" w:tplc="DE026F4E" w:tentative="1">
      <w:start w:val="1"/>
      <w:numFmt w:val="bullet"/>
      <w:lvlText w:val=""/>
      <w:lvlJc w:val="left"/>
      <w:pPr>
        <w:ind w:left="2347" w:hanging="360"/>
      </w:pPr>
      <w:rPr>
        <w:rFonts w:ascii="Wingdings" w:hAnsi="Wingdings" w:hint="default"/>
      </w:rPr>
    </w:lvl>
    <w:lvl w:ilvl="3" w:tplc="6C22F55C" w:tentative="1">
      <w:start w:val="1"/>
      <w:numFmt w:val="bullet"/>
      <w:lvlText w:val=""/>
      <w:lvlJc w:val="left"/>
      <w:pPr>
        <w:ind w:left="3067" w:hanging="360"/>
      </w:pPr>
      <w:rPr>
        <w:rFonts w:ascii="Symbol" w:hAnsi="Symbol" w:hint="default"/>
      </w:rPr>
    </w:lvl>
    <w:lvl w:ilvl="4" w:tplc="719E5DBA" w:tentative="1">
      <w:start w:val="1"/>
      <w:numFmt w:val="bullet"/>
      <w:lvlText w:val="o"/>
      <w:lvlJc w:val="left"/>
      <w:pPr>
        <w:ind w:left="3787" w:hanging="360"/>
      </w:pPr>
      <w:rPr>
        <w:rFonts w:ascii="Courier New" w:hAnsi="Courier New" w:cs="Courier New" w:hint="default"/>
      </w:rPr>
    </w:lvl>
    <w:lvl w:ilvl="5" w:tplc="105E5DCA" w:tentative="1">
      <w:start w:val="1"/>
      <w:numFmt w:val="bullet"/>
      <w:lvlText w:val=""/>
      <w:lvlJc w:val="left"/>
      <w:pPr>
        <w:ind w:left="4507" w:hanging="360"/>
      </w:pPr>
      <w:rPr>
        <w:rFonts w:ascii="Wingdings" w:hAnsi="Wingdings" w:hint="default"/>
      </w:rPr>
    </w:lvl>
    <w:lvl w:ilvl="6" w:tplc="A118B796" w:tentative="1">
      <w:start w:val="1"/>
      <w:numFmt w:val="bullet"/>
      <w:lvlText w:val=""/>
      <w:lvlJc w:val="left"/>
      <w:pPr>
        <w:ind w:left="5227" w:hanging="360"/>
      </w:pPr>
      <w:rPr>
        <w:rFonts w:ascii="Symbol" w:hAnsi="Symbol" w:hint="default"/>
      </w:rPr>
    </w:lvl>
    <w:lvl w:ilvl="7" w:tplc="81228FE2" w:tentative="1">
      <w:start w:val="1"/>
      <w:numFmt w:val="bullet"/>
      <w:lvlText w:val="o"/>
      <w:lvlJc w:val="left"/>
      <w:pPr>
        <w:ind w:left="5947" w:hanging="360"/>
      </w:pPr>
      <w:rPr>
        <w:rFonts w:ascii="Courier New" w:hAnsi="Courier New" w:cs="Courier New" w:hint="default"/>
      </w:rPr>
    </w:lvl>
    <w:lvl w:ilvl="8" w:tplc="58343BCE" w:tentative="1">
      <w:start w:val="1"/>
      <w:numFmt w:val="bullet"/>
      <w:lvlText w:val=""/>
      <w:lvlJc w:val="left"/>
      <w:pPr>
        <w:ind w:left="6667" w:hanging="360"/>
      </w:pPr>
      <w:rPr>
        <w:rFonts w:ascii="Wingdings" w:hAnsi="Wingdings" w:hint="default"/>
      </w:rPr>
    </w:lvl>
  </w:abstractNum>
  <w:abstractNum w:abstractNumId="33" w15:restartNumberingAfterBreak="0">
    <w:nsid w:val="7D4E6186"/>
    <w:multiLevelType w:val="hybridMultilevel"/>
    <w:tmpl w:val="67AEFA80"/>
    <w:lvl w:ilvl="0" w:tplc="A0986AEC">
      <w:start w:val="1"/>
      <w:numFmt w:val="bullet"/>
      <w:lvlText w:val=""/>
      <w:lvlJc w:val="left"/>
      <w:pPr>
        <w:ind w:left="558" w:hanging="360"/>
      </w:pPr>
      <w:rPr>
        <w:rFonts w:ascii="Symbol" w:hAnsi="Symbol" w:hint="default"/>
        <w:color w:val="000000" w:themeColor="text1"/>
        <w:sz w:val="20"/>
        <w:szCs w:val="20"/>
      </w:rPr>
    </w:lvl>
    <w:lvl w:ilvl="1" w:tplc="04090003" w:tentative="1">
      <w:start w:val="1"/>
      <w:numFmt w:val="bullet"/>
      <w:lvlText w:val="o"/>
      <w:lvlJc w:val="left"/>
      <w:pPr>
        <w:ind w:left="1278" w:hanging="360"/>
      </w:pPr>
      <w:rPr>
        <w:rFonts w:ascii="Courier New" w:hAnsi="Courier New" w:cs="Arial"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Arial"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Arial" w:hint="default"/>
      </w:rPr>
    </w:lvl>
    <w:lvl w:ilvl="8" w:tplc="04090005" w:tentative="1">
      <w:start w:val="1"/>
      <w:numFmt w:val="bullet"/>
      <w:lvlText w:val=""/>
      <w:lvlJc w:val="left"/>
      <w:pPr>
        <w:ind w:left="6318" w:hanging="360"/>
      </w:pPr>
      <w:rPr>
        <w:rFonts w:ascii="Wingdings" w:hAnsi="Wingdings" w:hint="default"/>
      </w:rPr>
    </w:lvl>
  </w:abstractNum>
  <w:num w:numId="1" w16cid:durableId="1310288369">
    <w:abstractNumId w:val="15"/>
  </w:num>
  <w:num w:numId="2" w16cid:durableId="760637463">
    <w:abstractNumId w:val="15"/>
  </w:num>
  <w:num w:numId="3" w16cid:durableId="1055664490">
    <w:abstractNumId w:val="27"/>
  </w:num>
  <w:num w:numId="4" w16cid:durableId="739403896">
    <w:abstractNumId w:val="12"/>
  </w:num>
  <w:num w:numId="5" w16cid:durableId="1348093165">
    <w:abstractNumId w:val="28"/>
  </w:num>
  <w:num w:numId="6" w16cid:durableId="1670717">
    <w:abstractNumId w:val="32"/>
  </w:num>
  <w:num w:numId="7" w16cid:durableId="63183933">
    <w:abstractNumId w:val="25"/>
  </w:num>
  <w:num w:numId="8" w16cid:durableId="1338267305">
    <w:abstractNumId w:val="19"/>
  </w:num>
  <w:num w:numId="9" w16cid:durableId="959259466">
    <w:abstractNumId w:val="16"/>
  </w:num>
  <w:num w:numId="10" w16cid:durableId="820584658">
    <w:abstractNumId w:val="9"/>
  </w:num>
  <w:num w:numId="11" w16cid:durableId="377095552">
    <w:abstractNumId w:val="7"/>
  </w:num>
  <w:num w:numId="12" w16cid:durableId="1712340240">
    <w:abstractNumId w:val="6"/>
  </w:num>
  <w:num w:numId="13" w16cid:durableId="1078864536">
    <w:abstractNumId w:val="5"/>
  </w:num>
  <w:num w:numId="14" w16cid:durableId="1787115813">
    <w:abstractNumId w:val="4"/>
  </w:num>
  <w:num w:numId="15" w16cid:durableId="669605907">
    <w:abstractNumId w:val="8"/>
  </w:num>
  <w:num w:numId="16" w16cid:durableId="503133476">
    <w:abstractNumId w:val="3"/>
  </w:num>
  <w:num w:numId="17" w16cid:durableId="867567562">
    <w:abstractNumId w:val="2"/>
  </w:num>
  <w:num w:numId="18" w16cid:durableId="1618751748">
    <w:abstractNumId w:val="1"/>
  </w:num>
  <w:num w:numId="19" w16cid:durableId="1917782875">
    <w:abstractNumId w:val="0"/>
  </w:num>
  <w:num w:numId="20" w16cid:durableId="1292860079">
    <w:abstractNumId w:val="27"/>
  </w:num>
  <w:num w:numId="21" w16cid:durableId="86928683">
    <w:abstractNumId w:val="33"/>
  </w:num>
  <w:num w:numId="22" w16cid:durableId="1245921039">
    <w:abstractNumId w:val="30"/>
  </w:num>
  <w:num w:numId="23" w16cid:durableId="1326861817">
    <w:abstractNumId w:val="13"/>
  </w:num>
  <w:num w:numId="24" w16cid:durableId="1735929585">
    <w:abstractNumId w:val="11"/>
  </w:num>
  <w:num w:numId="25" w16cid:durableId="778329456">
    <w:abstractNumId w:val="21"/>
  </w:num>
  <w:num w:numId="26" w16cid:durableId="1364407126">
    <w:abstractNumId w:val="14"/>
  </w:num>
  <w:num w:numId="27" w16cid:durableId="568004820">
    <w:abstractNumId w:val="17"/>
  </w:num>
  <w:num w:numId="28" w16cid:durableId="1154100102">
    <w:abstractNumId w:val="29"/>
  </w:num>
  <w:num w:numId="29" w16cid:durableId="545796357">
    <w:abstractNumId w:val="31"/>
  </w:num>
  <w:num w:numId="30" w16cid:durableId="1914268058">
    <w:abstractNumId w:val="23"/>
  </w:num>
  <w:num w:numId="31" w16cid:durableId="766116654">
    <w:abstractNumId w:val="18"/>
  </w:num>
  <w:num w:numId="32" w16cid:durableId="661199962">
    <w:abstractNumId w:val="22"/>
  </w:num>
  <w:num w:numId="33" w16cid:durableId="1361319722">
    <w:abstractNumId w:val="20"/>
  </w:num>
  <w:num w:numId="34" w16cid:durableId="2119568136">
    <w:abstractNumId w:val="24"/>
  </w:num>
  <w:num w:numId="35" w16cid:durableId="152071221">
    <w:abstractNumId w:val="10"/>
  </w:num>
  <w:num w:numId="36" w16cid:durableId="150381587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2"/>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2BA"/>
    <w:rsid w:val="00051BAC"/>
    <w:rsid w:val="0006287A"/>
    <w:rsid w:val="00074FB5"/>
    <w:rsid w:val="000C1168"/>
    <w:rsid w:val="000C1750"/>
    <w:rsid w:val="000C42BA"/>
    <w:rsid w:val="000E2F75"/>
    <w:rsid w:val="000F1D0D"/>
    <w:rsid w:val="000F70AA"/>
    <w:rsid w:val="00101FCB"/>
    <w:rsid w:val="0011519F"/>
    <w:rsid w:val="00126182"/>
    <w:rsid w:val="0017062A"/>
    <w:rsid w:val="0021285C"/>
    <w:rsid w:val="00215A2B"/>
    <w:rsid w:val="00224CFE"/>
    <w:rsid w:val="00265017"/>
    <w:rsid w:val="002664B6"/>
    <w:rsid w:val="002708AA"/>
    <w:rsid w:val="00274F19"/>
    <w:rsid w:val="0028450F"/>
    <w:rsid w:val="002A001E"/>
    <w:rsid w:val="002B260F"/>
    <w:rsid w:val="002C4F47"/>
    <w:rsid w:val="002E4371"/>
    <w:rsid w:val="002E62FF"/>
    <w:rsid w:val="0030726E"/>
    <w:rsid w:val="00317852"/>
    <w:rsid w:val="00407E26"/>
    <w:rsid w:val="00415BB9"/>
    <w:rsid w:val="0045111F"/>
    <w:rsid w:val="00461AA1"/>
    <w:rsid w:val="004640DA"/>
    <w:rsid w:val="00491313"/>
    <w:rsid w:val="00492AFA"/>
    <w:rsid w:val="004B2D57"/>
    <w:rsid w:val="004D48F1"/>
    <w:rsid w:val="004F2A9E"/>
    <w:rsid w:val="005144F9"/>
    <w:rsid w:val="0052463B"/>
    <w:rsid w:val="0053725B"/>
    <w:rsid w:val="00556BD6"/>
    <w:rsid w:val="005736EC"/>
    <w:rsid w:val="005A0728"/>
    <w:rsid w:val="005B60D6"/>
    <w:rsid w:val="005B7B9A"/>
    <w:rsid w:val="005C51F2"/>
    <w:rsid w:val="005D7D4D"/>
    <w:rsid w:val="00603FFF"/>
    <w:rsid w:val="00615BE3"/>
    <w:rsid w:val="00616E2D"/>
    <w:rsid w:val="0063184E"/>
    <w:rsid w:val="006607C5"/>
    <w:rsid w:val="00681B9E"/>
    <w:rsid w:val="00685584"/>
    <w:rsid w:val="006C0367"/>
    <w:rsid w:val="006E64F9"/>
    <w:rsid w:val="00704CE8"/>
    <w:rsid w:val="007256C2"/>
    <w:rsid w:val="0073549F"/>
    <w:rsid w:val="007F4998"/>
    <w:rsid w:val="007F7716"/>
    <w:rsid w:val="00804E9D"/>
    <w:rsid w:val="00806B72"/>
    <w:rsid w:val="008400F9"/>
    <w:rsid w:val="00881003"/>
    <w:rsid w:val="00893FE7"/>
    <w:rsid w:val="008D33B7"/>
    <w:rsid w:val="008E6F1E"/>
    <w:rsid w:val="009020ED"/>
    <w:rsid w:val="00944208"/>
    <w:rsid w:val="009678DB"/>
    <w:rsid w:val="00973A56"/>
    <w:rsid w:val="00A058BE"/>
    <w:rsid w:val="00A50E63"/>
    <w:rsid w:val="00A62A90"/>
    <w:rsid w:val="00A90427"/>
    <w:rsid w:val="00AB3976"/>
    <w:rsid w:val="00AE78A2"/>
    <w:rsid w:val="00AE7EA9"/>
    <w:rsid w:val="00AF1F3A"/>
    <w:rsid w:val="00B06607"/>
    <w:rsid w:val="00B07274"/>
    <w:rsid w:val="00B470EA"/>
    <w:rsid w:val="00B67261"/>
    <w:rsid w:val="00BB7CF6"/>
    <w:rsid w:val="00BC711E"/>
    <w:rsid w:val="00BF74A3"/>
    <w:rsid w:val="00C1381F"/>
    <w:rsid w:val="00C611BC"/>
    <w:rsid w:val="00C67DC7"/>
    <w:rsid w:val="00C946B7"/>
    <w:rsid w:val="00D00275"/>
    <w:rsid w:val="00D12D12"/>
    <w:rsid w:val="00D41CB9"/>
    <w:rsid w:val="00D653BA"/>
    <w:rsid w:val="00DA6D09"/>
    <w:rsid w:val="00E33546"/>
    <w:rsid w:val="00E33A91"/>
    <w:rsid w:val="00E5351C"/>
    <w:rsid w:val="00E85EDA"/>
    <w:rsid w:val="00EA7E59"/>
    <w:rsid w:val="00EB0C2E"/>
    <w:rsid w:val="00EB54C8"/>
    <w:rsid w:val="00EF67F0"/>
    <w:rsid w:val="00F05ACE"/>
    <w:rsid w:val="00F21B3A"/>
    <w:rsid w:val="00F23D93"/>
    <w:rsid w:val="00F707AF"/>
    <w:rsid w:val="00F76CFA"/>
    <w:rsid w:val="00F85D82"/>
    <w:rsid w:val="00F97F40"/>
    <w:rsid w:val="00FA5406"/>
    <w:rsid w:val="00FD52D1"/>
    <w:rsid w:val="00FE2EC7"/>
    <w:rsid w:val="00FE4640"/>
    <w:rsid w:val="00FE55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B3D7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4F9"/>
    <w:rPr>
      <w:rFonts w:ascii="Franklin Gothic Book" w:hAnsi="Franklin Gothic Book"/>
      <w:sz w:val="20"/>
    </w:rPr>
  </w:style>
  <w:style w:type="paragraph" w:styleId="Heading1">
    <w:name w:val="heading 1"/>
    <w:basedOn w:val="SectionHeading"/>
    <w:next w:val="Normal"/>
    <w:link w:val="Heading1Char"/>
    <w:uiPriority w:val="9"/>
    <w:qFormat/>
    <w:rsid w:val="00C1595C"/>
    <w:pPr>
      <w:outlineLvl w:val="0"/>
    </w:pPr>
    <w:rPr>
      <w:color w:val="294433"/>
    </w:rPr>
  </w:style>
  <w:style w:type="paragraph" w:styleId="Heading2">
    <w:name w:val="heading 2"/>
    <w:basedOn w:val="SectionHeading"/>
    <w:next w:val="Normal"/>
    <w:link w:val="Heading2Char"/>
    <w:uiPriority w:val="9"/>
    <w:unhideWhenUsed/>
    <w:qFormat/>
    <w:rsid w:val="00C1595C"/>
    <w:pPr>
      <w:outlineLvl w:val="1"/>
    </w:pPr>
    <w:rPr>
      <w:color w:val="2944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cs="FranklinGothicURW-Boo"/>
      <w:color w:val="0F5581"/>
      <w:szCs w:val="20"/>
    </w:rPr>
  </w:style>
  <w:style w:type="paragraph" w:customStyle="1" w:styleId="Summary">
    <w:name w:val="Summary"/>
    <w:basedOn w:val="Normal"/>
    <w:qFormat/>
    <w:rsid w:val="00B6594D"/>
    <w:pPr>
      <w:spacing w:line="264" w:lineRule="auto"/>
    </w:pPr>
    <w:rPr>
      <w:rFonts w:cs="FranklinGothicURW-Boo"/>
      <w:color w:val="0F5581"/>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szCs w:val="20"/>
    </w:rPr>
  </w:style>
  <w:style w:type="paragraph" w:customStyle="1" w:styleId="TechHeader">
    <w:name w:val="Tech Header"/>
    <w:basedOn w:val="Normal"/>
    <w:qFormat/>
    <w:rsid w:val="00B6594D"/>
    <w:pPr>
      <w:spacing w:before="120"/>
    </w:pPr>
    <w:rPr>
      <w:rFonts w:cs="FranklinGothicURW-Boo"/>
      <w:b/>
      <w:bCs/>
      <w:color w:val="0F5581"/>
      <w:szCs w:val="20"/>
    </w:rPr>
  </w:style>
  <w:style w:type="paragraph" w:customStyle="1" w:styleId="TechInfo">
    <w:name w:val="Tech Info"/>
    <w:basedOn w:val="Normal"/>
    <w:qFormat/>
    <w:rsid w:val="00753DED"/>
    <w:pPr>
      <w:spacing w:before="120"/>
    </w:pPr>
    <w:rPr>
      <w:rFonts w:ascii="Corbel" w:hAnsi="Corbel" w:cs="FranklinGothicURW-Boo"/>
      <w:szCs w:val="20"/>
    </w:rPr>
  </w:style>
  <w:style w:type="paragraph" w:customStyle="1" w:styleId="CompanyBlock">
    <w:name w:val="Company Block"/>
    <w:basedOn w:val="Normal"/>
    <w:qFormat/>
    <w:rsid w:val="00B6594D"/>
    <w:pPr>
      <w:tabs>
        <w:tab w:val="right" w:pos="10800"/>
      </w:tabs>
      <w:spacing w:before="360"/>
    </w:pPr>
    <w:rPr>
      <w:b/>
      <w:bCs/>
      <w:color w:val="0F5581"/>
      <w:szCs w:val="20"/>
    </w:rPr>
  </w:style>
  <w:style w:type="paragraph" w:customStyle="1" w:styleId="JobTitleBlock">
    <w:name w:val="Job Title Block"/>
    <w:basedOn w:val="Normal"/>
    <w:qFormat/>
    <w:rsid w:val="00B6594D"/>
    <w:pPr>
      <w:tabs>
        <w:tab w:val="right" w:pos="10800"/>
      </w:tabs>
      <w:spacing w:after="180"/>
      <w:ind w:left="187"/>
      <w:contextualSpacing/>
    </w:pPr>
    <w:rPr>
      <w:b/>
      <w:bCs/>
      <w:color w:val="0F5581"/>
      <w:szCs w:val="20"/>
    </w:rPr>
  </w:style>
  <w:style w:type="paragraph" w:customStyle="1" w:styleId="ProfessionalExperienceDuties">
    <w:name w:val="Professional Experience Duties"/>
    <w:basedOn w:val="Normal"/>
    <w:qFormat/>
    <w:rsid w:val="00C97AD3"/>
    <w:pPr>
      <w:tabs>
        <w:tab w:val="right" w:pos="7155"/>
      </w:tabs>
      <w:spacing w:before="180" w:after="180"/>
      <w:ind w:left="187"/>
      <w:contextualSpacing/>
    </w:pPr>
    <w:rPr>
      <w:rFonts w:cs="FranklinGothicURW-Boo"/>
      <w:szCs w:val="20"/>
    </w:rPr>
  </w:style>
  <w:style w:type="paragraph" w:customStyle="1" w:styleId="ProfessionalExperienceContributionList">
    <w:name w:val="Professional Experience Contribution List"/>
    <w:basedOn w:val="ListParagraph"/>
    <w:qFormat/>
    <w:rsid w:val="00C1595C"/>
    <w:pPr>
      <w:numPr>
        <w:numId w:val="8"/>
      </w:numPr>
      <w:spacing w:after="360"/>
      <w:ind w:left="648"/>
    </w:pPr>
    <w:rPr>
      <w:szCs w:val="20"/>
    </w:rPr>
  </w:style>
  <w:style w:type="paragraph" w:customStyle="1" w:styleId="EduDegree">
    <w:name w:val="Edu Degree"/>
    <w:basedOn w:val="Normal"/>
    <w:qFormat/>
    <w:rsid w:val="00B6594D"/>
    <w:pPr>
      <w:ind w:left="-14"/>
    </w:pPr>
    <w:rPr>
      <w:b/>
      <w:bCs/>
      <w:color w:val="1F4E79" w:themeColor="accent5" w:themeShade="80"/>
      <w:szCs w:val="20"/>
    </w:rPr>
  </w:style>
  <w:style w:type="paragraph" w:customStyle="1" w:styleId="EducationDetailsList">
    <w:name w:val="Education Details List"/>
    <w:basedOn w:val="Normal"/>
    <w:qFormat/>
    <w:rsid w:val="00B6594D"/>
    <w:pPr>
      <w:spacing w:after="120"/>
      <w:ind w:left="187"/>
      <w:contextualSpacing/>
    </w:pPr>
    <w:rPr>
      <w:szCs w:val="20"/>
    </w:rPr>
  </w:style>
  <w:style w:type="paragraph" w:customStyle="1" w:styleId="AdditionalList">
    <w:name w:val="Additional List"/>
    <w:basedOn w:val="ListParagraph"/>
    <w:qFormat/>
    <w:rsid w:val="00F00F21"/>
    <w:pPr>
      <w:numPr>
        <w:numId w:val="1"/>
      </w:numPr>
      <w:ind w:left="255" w:hanging="270"/>
    </w:pPr>
    <w:rPr>
      <w:szCs w:val="20"/>
    </w:rPr>
  </w:style>
  <w:style w:type="table" w:customStyle="1" w:styleId="CoreCompetenciesTable">
    <w:name w:val="Core Competencies Table"/>
    <w:basedOn w:val="TableNormal"/>
    <w:uiPriority w:val="99"/>
    <w:rsid w:val="00C1595C"/>
    <w:tblPr/>
  </w:style>
  <w:style w:type="paragraph" w:styleId="ListBullet">
    <w:name w:val="List Bullet"/>
    <w:basedOn w:val="AoEBullet"/>
    <w:uiPriority w:val="99"/>
    <w:unhideWhenUsed/>
    <w:rsid w:val="00C1595C"/>
  </w:style>
  <w:style w:type="character" w:customStyle="1" w:styleId="Heading2Char">
    <w:name w:val="Heading 2 Char"/>
    <w:basedOn w:val="DefaultParagraphFont"/>
    <w:link w:val="Heading2"/>
    <w:uiPriority w:val="9"/>
    <w:rsid w:val="00C1595C"/>
    <w:rPr>
      <w:rFonts w:ascii="Century" w:hAnsi="Century" w:cs="Arial"/>
      <w:b/>
      <w:bCs/>
      <w:color w:val="294433"/>
      <w:sz w:val="28"/>
      <w:szCs w:val="28"/>
    </w:rPr>
  </w:style>
  <w:style w:type="character" w:customStyle="1" w:styleId="Heading1Char">
    <w:name w:val="Heading 1 Char"/>
    <w:basedOn w:val="DefaultParagraphFont"/>
    <w:link w:val="Heading1"/>
    <w:uiPriority w:val="9"/>
    <w:rsid w:val="00C1595C"/>
    <w:rPr>
      <w:rFonts w:ascii="Century" w:hAnsi="Century" w:cs="Arial"/>
      <w:b/>
      <w:bCs/>
      <w:color w:val="294433"/>
      <w:sz w:val="28"/>
      <w:szCs w:val="28"/>
    </w:rPr>
  </w:style>
  <w:style w:type="paragraph" w:customStyle="1" w:styleId="CoreCompetenciesItem">
    <w:name w:val="Core Competencies Item"/>
    <w:basedOn w:val="AoEBullet"/>
    <w:qFormat/>
    <w:rsid w:val="00C1595C"/>
    <w:pPr>
      <w:ind w:left="345" w:hanging="360"/>
    </w:pPr>
  </w:style>
  <w:style w:type="paragraph" w:customStyle="1" w:styleId="AchievementsList">
    <w:name w:val="Achievements List"/>
    <w:basedOn w:val="ProfessionalExperienceContributionList"/>
    <w:qFormat/>
    <w:rsid w:val="00C97AD3"/>
    <w:pPr>
      <w:ind w:left="630"/>
    </w:pPr>
  </w:style>
  <w:style w:type="paragraph" w:customStyle="1" w:styleId="CareerNote">
    <w:name w:val="Career Note"/>
    <w:basedOn w:val="JobTitleBlock"/>
    <w:qFormat/>
    <w:rsid w:val="00C1595C"/>
    <w:rPr>
      <w:color w:val="294433"/>
    </w:rPr>
  </w:style>
  <w:style w:type="paragraph" w:customStyle="1" w:styleId="EducationCoursework">
    <w:name w:val="Education Coursework"/>
    <w:basedOn w:val="EducationDetailsList"/>
    <w:qFormat/>
    <w:rsid w:val="00C1595C"/>
    <w:rPr>
      <w:i/>
      <w:iCs/>
    </w:rPr>
  </w:style>
  <w:style w:type="paragraph" w:customStyle="1" w:styleId="CredentialsList">
    <w:name w:val="Credentials List"/>
    <w:basedOn w:val="AdditionalList"/>
    <w:qFormat/>
    <w:rsid w:val="00C1595C"/>
    <w:pPr>
      <w:numPr>
        <w:numId w:val="0"/>
      </w:numPr>
    </w:pPr>
  </w:style>
  <w:style w:type="paragraph" w:styleId="List">
    <w:name w:val="List"/>
    <w:basedOn w:val="CredentialsList"/>
    <w:uiPriority w:val="99"/>
    <w:unhideWhenUsed/>
    <w:rsid w:val="005B2ED3"/>
  </w:style>
  <w:style w:type="paragraph" w:customStyle="1" w:styleId="ql-align-justify">
    <w:name w:val="ql-align-justify"/>
    <w:basedOn w:val="ProfessionalExperienceDuties"/>
  </w:style>
  <w:style w:type="character" w:styleId="Hyperlink">
    <w:name w:val="Hyperlink"/>
    <w:basedOn w:val="DefaultParagraphFont"/>
    <w:uiPriority w:val="99"/>
    <w:unhideWhenUsed/>
    <w:rsid w:val="00C946B7"/>
    <w:rPr>
      <w:color w:val="0563C1" w:themeColor="hyperlink"/>
      <w:u w:val="single"/>
    </w:rPr>
  </w:style>
  <w:style w:type="character" w:styleId="UnresolvedMention">
    <w:name w:val="Unresolved Mention"/>
    <w:basedOn w:val="DefaultParagraphFont"/>
    <w:uiPriority w:val="99"/>
    <w:rsid w:val="00C946B7"/>
    <w:rPr>
      <w:color w:val="605E5C"/>
      <w:shd w:val="clear" w:color="auto" w:fill="E1DFDD"/>
    </w:rPr>
  </w:style>
  <w:style w:type="paragraph" w:customStyle="1" w:styleId="MediumGrid1-Accent21">
    <w:name w:val="Medium Grid 1 - Accent 21"/>
    <w:basedOn w:val="Normal"/>
    <w:uiPriority w:val="34"/>
    <w:qFormat/>
    <w:rsid w:val="00C946B7"/>
    <w:pPr>
      <w:spacing w:after="200" w:line="276" w:lineRule="auto"/>
      <w:ind w:left="720"/>
      <w:contextualSpacing/>
      <w:jc w:val="both"/>
    </w:pPr>
    <w:rPr>
      <w:rFonts w:ascii="Cambria" w:eastAsia="Times New Roman" w:hAnsi="Cambria" w:cs="Times New Roman"/>
      <w:szCs w:val="20"/>
      <w:lang w:bidi="en-US"/>
    </w:rPr>
  </w:style>
  <w:style w:type="paragraph" w:styleId="Revision">
    <w:name w:val="Revision"/>
    <w:hidden/>
    <w:uiPriority w:val="99"/>
    <w:semiHidden/>
    <w:rsid w:val="00681B9E"/>
    <w:rPr>
      <w:rFonts w:ascii="Franklin Gothic Book" w:hAnsi="Franklin Gothic Book"/>
      <w:sz w:val="20"/>
    </w:rPr>
  </w:style>
  <w:style w:type="paragraph" w:customStyle="1" w:styleId="paragraph">
    <w:name w:val="paragraph"/>
    <w:basedOn w:val="Normal"/>
    <w:rsid w:val="00F23D93"/>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F23D93"/>
  </w:style>
  <w:style w:type="character" w:customStyle="1" w:styleId="eop">
    <w:name w:val="eop"/>
    <w:basedOn w:val="DefaultParagraphFont"/>
    <w:rsid w:val="00F23D93"/>
  </w:style>
  <w:style w:type="character" w:styleId="CommentReference">
    <w:name w:val="annotation reference"/>
    <w:basedOn w:val="DefaultParagraphFont"/>
    <w:uiPriority w:val="99"/>
    <w:semiHidden/>
    <w:unhideWhenUsed/>
    <w:rsid w:val="000E2F75"/>
    <w:rPr>
      <w:sz w:val="16"/>
      <w:szCs w:val="16"/>
    </w:rPr>
  </w:style>
  <w:style w:type="paragraph" w:styleId="CommentText">
    <w:name w:val="annotation text"/>
    <w:basedOn w:val="Normal"/>
    <w:link w:val="CommentTextChar"/>
    <w:uiPriority w:val="99"/>
    <w:semiHidden/>
    <w:unhideWhenUsed/>
    <w:rsid w:val="000E2F75"/>
    <w:rPr>
      <w:szCs w:val="20"/>
    </w:rPr>
  </w:style>
  <w:style w:type="character" w:customStyle="1" w:styleId="CommentTextChar">
    <w:name w:val="Comment Text Char"/>
    <w:basedOn w:val="DefaultParagraphFont"/>
    <w:link w:val="CommentText"/>
    <w:uiPriority w:val="99"/>
    <w:semiHidden/>
    <w:rsid w:val="000E2F75"/>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0E2F75"/>
    <w:rPr>
      <w:b/>
      <w:bCs/>
    </w:rPr>
  </w:style>
  <w:style w:type="character" w:customStyle="1" w:styleId="CommentSubjectChar">
    <w:name w:val="Comment Subject Char"/>
    <w:basedOn w:val="CommentTextChar"/>
    <w:link w:val="CommentSubject"/>
    <w:uiPriority w:val="99"/>
    <w:semiHidden/>
    <w:rsid w:val="000E2F75"/>
    <w:rPr>
      <w:rFonts w:ascii="Franklin Gothic Book" w:hAnsi="Franklin Gothic Book"/>
      <w:b/>
      <w:bCs/>
      <w:sz w:val="20"/>
      <w:szCs w:val="20"/>
    </w:rPr>
  </w:style>
  <w:style w:type="paragraph" w:styleId="NoSpacing">
    <w:name w:val="No Spacing"/>
    <w:uiPriority w:val="1"/>
    <w:qFormat/>
    <w:rsid w:val="00215A2B"/>
    <w:rPr>
      <w:rFonts w:ascii="Franklin Gothic Book" w:hAnsi="Franklin Gothic Book"/>
      <w:sz w:val="20"/>
    </w:rPr>
  </w:style>
  <w:style w:type="character" w:styleId="FollowedHyperlink">
    <w:name w:val="FollowedHyperlink"/>
    <w:basedOn w:val="DefaultParagraphFont"/>
    <w:uiPriority w:val="99"/>
    <w:semiHidden/>
    <w:unhideWhenUsed/>
    <w:rsid w:val="005D7D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111475">
      <w:bodyDiv w:val="1"/>
      <w:marLeft w:val="0"/>
      <w:marRight w:val="0"/>
      <w:marTop w:val="0"/>
      <w:marBottom w:val="0"/>
      <w:divBdr>
        <w:top w:val="none" w:sz="0" w:space="0" w:color="auto"/>
        <w:left w:val="none" w:sz="0" w:space="0" w:color="auto"/>
        <w:bottom w:val="none" w:sz="0" w:space="0" w:color="auto"/>
        <w:right w:val="none" w:sz="0" w:space="0" w:color="auto"/>
      </w:divBdr>
      <w:divsChild>
        <w:div w:id="76677822">
          <w:marLeft w:val="0"/>
          <w:marRight w:val="0"/>
          <w:marTop w:val="0"/>
          <w:marBottom w:val="0"/>
          <w:divBdr>
            <w:top w:val="none" w:sz="0" w:space="0" w:color="auto"/>
            <w:left w:val="none" w:sz="0" w:space="0" w:color="auto"/>
            <w:bottom w:val="none" w:sz="0" w:space="0" w:color="auto"/>
            <w:right w:val="none" w:sz="0" w:space="0" w:color="auto"/>
          </w:divBdr>
          <w:divsChild>
            <w:div w:id="1423451239">
              <w:marLeft w:val="0"/>
              <w:marRight w:val="0"/>
              <w:marTop w:val="0"/>
              <w:marBottom w:val="0"/>
              <w:divBdr>
                <w:top w:val="none" w:sz="0" w:space="0" w:color="auto"/>
                <w:left w:val="none" w:sz="0" w:space="0" w:color="auto"/>
                <w:bottom w:val="none" w:sz="0" w:space="0" w:color="auto"/>
                <w:right w:val="none" w:sz="0" w:space="0" w:color="auto"/>
              </w:divBdr>
              <w:divsChild>
                <w:div w:id="38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5761">
      <w:bodyDiv w:val="1"/>
      <w:marLeft w:val="0"/>
      <w:marRight w:val="0"/>
      <w:marTop w:val="0"/>
      <w:marBottom w:val="0"/>
      <w:divBdr>
        <w:top w:val="none" w:sz="0" w:space="0" w:color="auto"/>
        <w:left w:val="none" w:sz="0" w:space="0" w:color="auto"/>
        <w:bottom w:val="none" w:sz="0" w:space="0" w:color="auto"/>
        <w:right w:val="none" w:sz="0" w:space="0" w:color="auto"/>
      </w:divBdr>
      <w:divsChild>
        <w:div w:id="960305390">
          <w:marLeft w:val="0"/>
          <w:marRight w:val="0"/>
          <w:marTop w:val="0"/>
          <w:marBottom w:val="0"/>
          <w:divBdr>
            <w:top w:val="none" w:sz="0" w:space="0" w:color="auto"/>
            <w:left w:val="none" w:sz="0" w:space="0" w:color="auto"/>
            <w:bottom w:val="none" w:sz="0" w:space="0" w:color="auto"/>
            <w:right w:val="none" w:sz="0" w:space="0" w:color="auto"/>
          </w:divBdr>
        </w:div>
        <w:div w:id="2057195608">
          <w:marLeft w:val="0"/>
          <w:marRight w:val="0"/>
          <w:marTop w:val="0"/>
          <w:marBottom w:val="0"/>
          <w:divBdr>
            <w:top w:val="none" w:sz="0" w:space="0" w:color="auto"/>
            <w:left w:val="none" w:sz="0" w:space="0" w:color="auto"/>
            <w:bottom w:val="none" w:sz="0" w:space="0" w:color="auto"/>
            <w:right w:val="none" w:sz="0" w:space="0" w:color="auto"/>
          </w:divBdr>
        </w:div>
      </w:divsChild>
    </w:div>
    <w:div w:id="154914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dreads.com/mshast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calendly.com/mshastryacmorg" TargetMode="External"/><Relationship Id="rId1" Type="http://schemas.openxmlformats.org/officeDocument/2006/relationships/hyperlink" Target="https://www.linkedin.com/in/mshastryacm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shastry@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Mahesh Shastry's Resume</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Mahesh Shastry's Resume</dc:title>
  <dc:creator>Mahesh Shastry</dc:creator>
  <cp:lastModifiedBy>Mahesh Shastry</cp:lastModifiedBy>
  <cp:revision>2</cp:revision>
  <cp:lastPrinted>2024-08-01T03:17:00Z</cp:lastPrinted>
  <dcterms:created xsi:type="dcterms:W3CDTF">2025-05-03T04:26:00Z</dcterms:created>
  <dcterms:modified xsi:type="dcterms:W3CDTF">2025-05-03T04:26:00Z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VIMo2-v2</vt:lpwstr>
  </property>
  <property fmtid="{D5CDD505-2E9C-101B-9397-08002B2CF9AE}" pid="3" name="wiz_id">
    <vt:lpwstr>c7cd952337fbdbddf17f432e3c1ea254</vt:lpwstr>
  </property>
  <property fmtid="{D5CDD505-2E9C-101B-9397-08002B2CF9AE}" pid="4" name="tal_id">
    <vt:lpwstr>f7537e0ba01dba38b882bed90bac31ad</vt:lpwstr>
  </property>
  <property fmtid="{D5CDD505-2E9C-101B-9397-08002B2CF9AE}" pid="5" name="app_source">
    <vt:lpwstr>rezbiz</vt:lpwstr>
  </property>
  <property fmtid="{D5CDD505-2E9C-101B-9397-08002B2CF9AE}" pid="6" name="app_id">
    <vt:lpwstr>1237319</vt:lpwstr>
  </property>
</Properties>
</file>