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uppressAutoHyphens w:val="true"/>
        <w:spacing w:before="0" w:after="0"/>
        <w:contextualSpacing/>
        <w:rPr/>
      </w:pPr>
      <w:r>
        <w:rPr>
          <w:rFonts w:eastAsia="Times New Roman"/>
          <w:color w:val="000000" w:themeColor="text1"/>
        </w:rPr>
        <w:t>Grasioso Salvare Rescue Dashboard</w:t>
      </w:r>
    </w:p>
    <w:p>
      <w:pPr>
        <w:pStyle w:val="Normal"/>
        <w:spacing w:lineRule="auto" w:line="240" w:before="0" w:after="0"/>
        <w:rPr>
          <w:rFonts w:ascii="Calibri" w:hAnsi="Calibri"/>
        </w:rPr>
      </w:pPr>
      <w:r>
        <w:rPr>
          <w:rFonts w:cs="Calibri" w:cstheme="minorHAnsi"/>
          <w:i/>
          <w:iCs/>
        </w:rPr>
        <w:br/>
      </w:r>
    </w:p>
    <w:p>
      <w:pPr>
        <w:pStyle w:val="Heading2"/>
        <w:spacing w:before="0" w:after="0"/>
        <w:contextualSpacing/>
        <w:rPr>
          <w:rFonts w:ascii="Calibri" w:hAnsi="Calibri"/>
        </w:rPr>
      </w:pPr>
      <w:r>
        <w:rPr>
          <w:rFonts w:cs="Calibri" w:cstheme="minorHAnsi"/>
          <w:sz w:val="22"/>
          <w:szCs w:val="22"/>
        </w:rPr>
        <w:t>About the Project/Project Title</w:t>
      </w:r>
    </w:p>
    <w:p>
      <w:pPr>
        <w:pStyle w:val="Normal"/>
        <w:suppressAutoHyphens w:val="true"/>
        <w:spacing w:lineRule="auto" w:line="240" w:before="0" w:after="0"/>
        <w:contextualSpacing/>
        <w:rPr/>
      </w:pPr>
      <w:r>
        <w:rPr>
          <w:rFonts w:eastAsia="Times New Roman" w:cs="Calibri" w:cstheme="minorHAnsi"/>
          <w:iCs/>
          <w:color w:val="000000" w:themeColor="text1"/>
        </w:rPr>
        <w:t>The Grasioso Salvare Dashboard allows rescue teams to work with shelters in their areas nationwide to quickly locate rescue animals suited to various rescue types. Based on need, rescuers can quickly locate the animals needed for emergent situations.</w:t>
      </w:r>
    </w:p>
    <w:p>
      <w:pPr>
        <w:pStyle w:val="Normal"/>
        <w:suppressAutoHyphens w:val="true"/>
        <w:spacing w:lineRule="auto" w:line="240" w:before="0" w:after="0"/>
        <w:contextualSpacing/>
        <w:rPr>
          <w:rFonts w:ascii="Calibri" w:hAnsi="Calibri"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rPr>
      </w:pPr>
      <w:r>
        <w:rPr>
          <w:rFonts w:cs="Calibri" w:cstheme="minorHAnsi"/>
          <w:sz w:val="22"/>
          <w:szCs w:val="22"/>
        </w:rPr>
        <w:t>Motivation</w:t>
      </w:r>
    </w:p>
    <w:p>
      <w:pPr>
        <w:pStyle w:val="Normal"/>
        <w:suppressAutoHyphens w:val="true"/>
        <w:spacing w:lineRule="auto" w:line="240" w:before="0" w:after="0"/>
        <w:contextualSpacing/>
        <w:rPr>
          <w:rFonts w:ascii="Calibri" w:hAnsi="Calibri"/>
        </w:rPr>
      </w:pPr>
      <w:r>
        <w:rPr>
          <w:rFonts w:eastAsia="Times New Roman" w:cs="Calibri" w:cstheme="minorHAnsi"/>
          <w:iCs/>
          <w:color w:val="000000" w:themeColor="text1"/>
        </w:rPr>
        <w:t>By providing an at-a-glance view into the status of the animals, Grazioso Salvare can quickly react to the needs of search and rescue missions in need of search animals.</w:t>
      </w:r>
    </w:p>
    <w:p>
      <w:pPr>
        <w:pStyle w:val="Normal"/>
        <w:suppressAutoHyphens w:val="true"/>
        <w:spacing w:lineRule="auto" w:line="240" w:before="0" w:after="0"/>
        <w:contextualSpacing/>
        <w:rPr>
          <w:rFonts w:ascii="Calibri" w:hAnsi="Calibri"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rPr>
      </w:pPr>
      <w:r>
        <w:rPr>
          <w:rFonts w:cs="Calibri" w:cstheme="minorHAnsi"/>
          <w:sz w:val="22"/>
          <w:szCs w:val="22"/>
        </w:rPr>
        <w:t>Getting Started</w:t>
      </w:r>
    </w:p>
    <w:p>
      <w:pPr>
        <w:pStyle w:val="Normal"/>
        <w:suppressAutoHyphens w:val="true"/>
        <w:spacing w:lineRule="auto" w:line="240" w:before="0" w:after="0"/>
        <w:contextualSpacing/>
        <w:rPr/>
      </w:pPr>
      <w:r>
        <w:rPr>
          <w:rFonts w:eastAsia="Times New Roman" w:cs="Calibri" w:cstheme="minorHAnsi"/>
          <w:iCs/>
          <w:color w:val="000000" w:themeColor="text1"/>
        </w:rPr>
        <w:t>The initial state of the dashboard is to load all animals into a table. The drop down filter will change the table to only those animals suited to the chosen rescue type filter. The graph and map will both update to show the total number of dogs and which breeds are available and the locator pin will also update based on which row is selected in the table.</w:t>
      </w:r>
    </w:p>
    <w:p>
      <w:pPr>
        <w:pStyle w:val="Normal"/>
        <w:suppressAutoHyphens w:val="true"/>
        <w:spacing w:lineRule="auto" w:line="240" w:before="0" w:after="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contextualSpacing/>
        <w:rPr/>
      </w:pPr>
      <w:r>
        <w:rPr>
          <w:rFonts w:eastAsia="Times New Roman" w:cs="Calibri" w:cstheme="minorHAnsi"/>
          <w:iCs/>
          <w:color w:val="000000" w:themeColor="text1"/>
        </w:rPr>
        <w:t>Initial State</w:t>
      </w:r>
    </w:p>
    <w:p>
      <w:pPr>
        <w:pStyle w:val="Normal"/>
        <w:suppressAutoHyphens w:val="true"/>
        <w:spacing w:lineRule="auto" w:line="240" w:before="0" w:after="0"/>
        <w:contextualSpacing/>
        <w:rPr>
          <w:rFonts w:ascii="Calibri" w:hAnsi="Calibri" w:eastAsia="Times New Roman" w:cs="Calibri" w:cstheme="minorHAnsi"/>
          <w:iCs/>
          <w:color w:val="000000" w:themeColor="text1"/>
        </w:rPr>
      </w:pPr>
      <w:r>
        <w:rPr/>
        <w:drawing>
          <wp:anchor behindDoc="0" distT="0" distB="0" distL="0" distR="0" simplePos="0" locked="0" layoutInCell="1" allowOverlap="1" relativeHeight="5">
            <wp:simplePos x="0" y="0"/>
            <wp:positionH relativeFrom="column">
              <wp:posOffset>80645</wp:posOffset>
            </wp:positionH>
            <wp:positionV relativeFrom="paragraph">
              <wp:posOffset>97155</wp:posOffset>
            </wp:positionV>
            <wp:extent cx="5624830" cy="1316990"/>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5624830" cy="1316990"/>
                    </a:xfrm>
                    <a:prstGeom prst="rect">
                      <a:avLst/>
                    </a:prstGeom>
                  </pic:spPr>
                </pic:pic>
              </a:graphicData>
            </a:graphic>
          </wp:anchor>
        </w:drawing>
      </w:r>
    </w:p>
    <w:p>
      <w:pPr>
        <w:pStyle w:val="Normal"/>
        <w:suppressAutoHyphens w:val="true"/>
        <w:spacing w:lineRule="auto" w:line="240" w:before="0" w:after="0"/>
        <w:contextualSpacing/>
        <w:rPr>
          <w:rFonts w:ascii="Calibri" w:hAnsi="Calibri" w:eastAsia="Times New Roman" w:cs="Calibri" w:cstheme="minorHAnsi"/>
          <w:iCs/>
          <w:color w:val="000000" w:themeColor="text1"/>
        </w:rPr>
      </w:pPr>
      <w:r>
        <w:rPr>
          <w:rFonts w:eastAsia="Times New Roman" w:cs="Calibri" w:cstheme="minorHAnsi"/>
          <w:iCs/>
          <w:color w:val="000000" w:themeColor="text1"/>
        </w:rPr>
      </w:r>
    </w:p>
    <w:p>
      <w:pPr>
        <w:pStyle w:val="Heading2"/>
        <w:spacing w:before="0" w:after="0"/>
        <w:contextualSpacing/>
        <w:rPr>
          <w:rFonts w:ascii="Calibri" w:hAnsi="Calibri"/>
        </w:rPr>
      </w:pPr>
      <w:r>
        <w:rPr/>
      </w:r>
    </w:p>
    <w:p>
      <w:pPr>
        <w:pStyle w:val="Heading2"/>
        <w:spacing w:before="0" w:after="0"/>
        <w:contextualSpacing/>
        <w:rPr>
          <w:rFonts w:ascii="Calibri" w:hAnsi="Calibri"/>
        </w:rPr>
      </w:pPr>
      <w:r>
        <w:rPr/>
      </w:r>
    </w:p>
    <w:p>
      <w:pPr>
        <w:pStyle w:val="Normal"/>
        <w:spacing w:before="0" w:after="0"/>
        <w:contextualSpacing/>
        <w:rPr>
          <w:rFonts w:ascii="Calibri" w:hAnsi="Calibri"/>
        </w:rPr>
      </w:pPr>
      <w:r>
        <w:rPr/>
      </w:r>
    </w:p>
    <w:p>
      <w:pPr>
        <w:pStyle w:val="Normal"/>
        <w:spacing w:before="0" w:after="0"/>
        <w:contextualSpacing/>
        <w:rPr>
          <w:rFonts w:ascii="Calibri" w:hAnsi="Calibri"/>
        </w:rPr>
      </w:pPr>
      <w:r>
        <w:rPr/>
      </w:r>
    </w:p>
    <w:p>
      <w:pPr>
        <w:pStyle w:val="Normal"/>
        <w:spacing w:before="0" w:after="0"/>
        <w:contextualSpacing/>
        <w:rPr>
          <w:rFonts w:ascii="Calibri" w:hAnsi="Calibri"/>
        </w:rPr>
      </w:pPr>
      <w:r>
        <w:rPr/>
      </w:r>
    </w:p>
    <w:p>
      <w:pPr>
        <w:pStyle w:val="Normal"/>
        <w:spacing w:before="0" w:after="0"/>
        <w:contextualSpacing/>
        <w:rPr>
          <w:rFonts w:ascii="Calibri" w:hAnsi="Calibri"/>
        </w:rPr>
      </w:pPr>
      <w:r>
        <w:rPr/>
      </w:r>
    </w:p>
    <w:p>
      <w:pPr>
        <w:pStyle w:val="Normal"/>
        <w:spacing w:before="0" w:after="0"/>
        <w:contextualSpacing/>
        <w:rPr>
          <w:rFonts w:ascii="Calibri" w:hAnsi="Calibri"/>
        </w:rPr>
      </w:pPr>
      <w:r>
        <w:rPr/>
      </w:r>
    </w:p>
    <w:p>
      <w:pPr>
        <w:pStyle w:val="Normal"/>
        <w:spacing w:before="0" w:after="0"/>
        <w:contextualSpacing/>
        <w:rPr>
          <w:rFonts w:ascii="Calibri" w:hAnsi="Calibri"/>
        </w:rPr>
      </w:pPr>
      <w:r>
        <w:rPr/>
      </w:r>
    </w:p>
    <w:p>
      <w:pPr>
        <w:pStyle w:val="Normal"/>
        <w:spacing w:before="0" w:after="0"/>
        <w:contextualSpacing/>
        <w:rPr>
          <w:rFonts w:ascii="Calibri" w:hAnsi="Calibri"/>
        </w:rPr>
      </w:pPr>
      <w:r>
        <w:rPr/>
        <w:t>Graph and Map:</w:t>
      </w:r>
    </w:p>
    <w:p>
      <w:pPr>
        <w:pStyle w:val="Normal"/>
        <w:spacing w:before="0" w:after="0"/>
        <w:contextualSpacing/>
        <w:rPr>
          <w:rFonts w:ascii="Calibri" w:hAnsi="Calibri"/>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134870"/>
            <wp:effectExtent l="0" t="0" r="0" b="0"/>
            <wp:wrapSquare wrapText="largest"/>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5943600" cy="2134870"/>
                    </a:xfrm>
                    <a:prstGeom prst="rect">
                      <a:avLst/>
                    </a:prstGeom>
                  </pic:spPr>
                </pic:pic>
              </a:graphicData>
            </a:graphic>
          </wp:anchor>
        </w:drawing>
      </w:r>
    </w:p>
    <w:p>
      <w:pPr>
        <w:pStyle w:val="Normal"/>
        <w:spacing w:before="0" w:after="0"/>
        <w:contextualSpacing/>
        <w:rPr>
          <w:rFonts w:ascii="Calibri" w:hAnsi="Calibri"/>
        </w:rPr>
      </w:pPr>
      <w:r>
        <w:rPr/>
      </w:r>
    </w:p>
    <w:p>
      <w:pPr>
        <w:pStyle w:val="Normal"/>
        <w:spacing w:before="0" w:after="0"/>
        <w:contextualSpacing/>
        <w:rPr>
          <w:rFonts w:ascii="Calibri" w:hAnsi="Calibri"/>
        </w:rPr>
      </w:pPr>
      <w:r>
        <w:rPr/>
      </w:r>
    </w:p>
    <w:p>
      <w:pPr>
        <w:pStyle w:val="Heading2"/>
        <w:spacing w:before="0" w:after="0"/>
        <w:contextualSpacing/>
        <w:rPr>
          <w:rFonts w:ascii="Calibri" w:hAnsi="Calibri"/>
        </w:rPr>
      </w:pPr>
      <w:r>
        <w:rPr/>
      </w:r>
    </w:p>
    <w:p>
      <w:pPr>
        <w:pStyle w:val="Heading2"/>
        <w:spacing w:before="0" w:after="0"/>
        <w:contextualSpacing/>
        <w:rPr>
          <w:b w:val="false"/>
          <w:b w:val="false"/>
          <w:bCs w:val="false"/>
        </w:rPr>
      </w:pPr>
      <w:r>
        <w:rPr>
          <w:rFonts w:cs="Calibri" w:cstheme="minorHAnsi"/>
          <w:b w:val="false"/>
          <w:bCs w:val="false"/>
          <w:sz w:val="22"/>
          <w:szCs w:val="22"/>
        </w:rPr>
        <w:t>Filtered State:</w:t>
      </w:r>
    </w:p>
    <w:p>
      <w:pPr>
        <w:pStyle w:val="Normal"/>
        <w:spacing w:before="0" w:after="0"/>
        <w:contextualSpacing/>
        <w:rPr>
          <w:rFonts w:ascii="Calibri" w:hAnsi="Calibri" w:cs="Calibri" w:asciiTheme="minorHAnsi" w:cstheme="minorHAnsi" w:hAnsiTheme="minorHAnsi"/>
          <w:sz w:val="22"/>
          <w:szCs w:val="22"/>
        </w:rPr>
      </w:pPr>
      <w:r>
        <w:rPr/>
      </w:r>
    </w:p>
    <w:p>
      <w:pPr>
        <w:pStyle w:val="Normal"/>
        <w:suppressAutoHyphens w:val="true"/>
        <w:spacing w:lineRule="auto" w:line="240" w:before="0" w:after="0"/>
        <w:contextualSpacing/>
        <w:rPr>
          <w:rFonts w:ascii="Calibri" w:hAnsi="Calibri"/>
        </w:rPr>
      </w:pPr>
      <w:r>
        <w:rPr>
          <w:rFonts w:eastAsia="Times New Roman" w:cs="Calibri" w:cstheme="minorHAnsi"/>
          <w:iCs/>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1146810"/>
            <wp:effectExtent l="0" t="0" r="0" b="0"/>
            <wp:wrapSquare wrapText="largest"/>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tretch>
                      <a:fillRect/>
                    </a:stretch>
                  </pic:blipFill>
                  <pic:spPr bwMode="auto">
                    <a:xfrm>
                      <a:off x="0" y="0"/>
                      <a:ext cx="5943600" cy="1146810"/>
                    </a:xfrm>
                    <a:prstGeom prst="rect">
                      <a:avLst/>
                    </a:prstGeom>
                  </pic:spPr>
                </pic:pic>
              </a:graphicData>
            </a:graphic>
          </wp:anchor>
        </w:drawing>
      </w:r>
    </w:p>
    <w:p>
      <w:pPr>
        <w:pStyle w:val="Heading2"/>
        <w:spacing w:before="0" w:after="0"/>
        <w:contextualSpacing/>
        <w:rPr>
          <w:rFonts w:ascii="Calibri" w:hAnsi="Calibri"/>
        </w:rPr>
      </w:pPr>
      <w:r>
        <w:rPr>
          <w:rFonts w:cs="Calibri" w:cstheme="minorHAnsi"/>
          <w:sz w:val="22"/>
          <w:szCs w:val="22"/>
        </w:rPr>
        <w:t>Usage</w:t>
      </w:r>
    </w:p>
    <w:p>
      <w:pPr>
        <w:pStyle w:val="Normal"/>
        <w:suppressAutoHyphens w:val="true"/>
        <w:spacing w:lineRule="auto" w:line="240" w:before="0" w:after="0"/>
        <w:contextualSpacing/>
        <w:rPr>
          <w:rFonts w:ascii="Calibri" w:hAnsi="Calibri"/>
          <w:i w:val="false"/>
          <w:i w:val="false"/>
          <w:iCs w:val="false"/>
        </w:rPr>
      </w:pPr>
      <w:r>
        <w:rPr>
          <w:i w:val="false"/>
          <w:iCs w:val="false"/>
        </w:rPr>
        <w:t>These screenshots show the class and methods, then the test script used to test the functionality of the methods within the class. The outcome is shown in the screenshots section below. Beginning with the Animal Shelter Class:</w:t>
      </w:r>
    </w:p>
    <w:p>
      <w:pPr>
        <w:pStyle w:val="Normal"/>
        <w:suppressAutoHyphens w:val="true"/>
        <w:spacing w:lineRule="auto" w:line="240" w:before="0" w:after="0"/>
        <w:contextualSpacing/>
        <w:rPr>
          <w:rFonts w:ascii="Calibri" w:hAnsi="Calibri"/>
          <w:i w:val="false"/>
          <w:i w:val="false"/>
          <w:iCs w:val="false"/>
        </w:rPr>
      </w:pPr>
      <w:r>
        <w:rPr>
          <w:i w:val="false"/>
          <w:iCs w:val="false"/>
        </w:rPr>
      </w:r>
    </w:p>
    <w:p>
      <w:pPr>
        <w:pStyle w:val="Normal"/>
        <w:suppressAutoHyphens w:val="true"/>
        <w:spacing w:lineRule="auto" w:line="240" w:before="0" w:after="0"/>
        <w:contextualSpacing/>
        <w:rPr/>
      </w:pPr>
      <w:r>
        <w:rPr>
          <w:b/>
          <w:bCs/>
          <w:i w:val="false"/>
          <w:iCs w:val="false"/>
        </w:rPr>
        <w:t>Test Script</w:t>
        <w:br/>
      </w:r>
    </w:p>
    <w:p>
      <w:pPr>
        <w:pStyle w:val="Normal"/>
        <w:suppressAutoHyphens w:val="true"/>
        <w:spacing w:lineRule="auto" w:line="240" w:before="0" w:after="0"/>
        <w:contextualSpacing/>
        <w:rPr>
          <w:b w:val="false"/>
          <w:b w:val="false"/>
          <w:bCs w:val="false"/>
        </w:rPr>
      </w:pPr>
      <w:r>
        <w:rPr>
          <w:b w:val="false"/>
          <w:bCs w:val="false"/>
          <w:i w:val="false"/>
          <w:iCs w:val="false"/>
        </w:rPr>
        <w:t>Map and Graph</w:t>
      </w:r>
    </w:p>
    <w:p>
      <w:pPr>
        <w:pStyle w:val="Normal"/>
        <w:suppressAutoHyphens w:val="true"/>
        <w:spacing w:lineRule="auto" w:line="240" w:before="0" w:after="0"/>
        <w:contextualSpacing/>
        <w:rPr>
          <w:rFonts w:ascii="Calibri" w:hAnsi="Calibri"/>
          <w:i w:val="false"/>
          <w:i w:val="false"/>
          <w:i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21234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2123440"/>
                    </a:xfrm>
                    <a:prstGeom prst="rect">
                      <a:avLst/>
                    </a:prstGeom>
                  </pic:spPr>
                </pic:pic>
              </a:graphicData>
            </a:graphic>
          </wp:anchor>
        </w:drawing>
      </w:r>
    </w:p>
    <w:p>
      <w:pPr>
        <w:pStyle w:val="Normal"/>
        <w:suppressAutoHyphens w:val="true"/>
        <w:spacing w:lineRule="auto" w:line="240" w:before="0" w:after="0"/>
        <w:contextualSpacing/>
        <w:rPr>
          <w:rFonts w:ascii="Calibri" w:hAnsi="Calibri" w:eastAsia="Times New Roman" w:cs="Calibri" w:cstheme="minorHAnsi"/>
          <w:i/>
          <w:i/>
          <w:color w:val="000000" w:themeColor="text1"/>
        </w:rPr>
      </w:pPr>
      <w:r>
        <w:rPr>
          <w:rFonts w:eastAsia="Times New Roman" w:cs="Calibri" w:cstheme="minorHAnsi"/>
          <w:i/>
          <w:color w:val="000000" w:themeColor="text1"/>
        </w:rPr>
      </w:r>
    </w:p>
    <w:p>
      <w:pPr>
        <w:pStyle w:val="Heading3"/>
        <w:keepNext w:val="false"/>
        <w:keepLines w:val="false"/>
        <w:suppressAutoHyphens w:val="true"/>
        <w:spacing w:lineRule="auto" w:line="240" w:before="0" w:after="0"/>
        <w:contextualSpacing/>
        <w:rPr>
          <w:sz w:val="22"/>
          <w:szCs w:val="22"/>
        </w:rPr>
      </w:pPr>
      <w:r>
        <w:rPr>
          <w:sz w:val="22"/>
          <w:szCs w:val="22"/>
        </w:rPr>
      </w:r>
    </w:p>
    <w:p>
      <w:pPr>
        <w:pStyle w:val="Heading3"/>
        <w:suppressAutoHyphens w:val="true"/>
        <w:spacing w:lineRule="auto" w:line="240" w:before="0" w:after="0"/>
        <w:contextualSpacing/>
        <w:rPr>
          <w:rFonts w:ascii="Calibri" w:hAnsi="Calibri"/>
        </w:rPr>
      </w:pPr>
      <w:r>
        <w:rPr>
          <w:sz w:val="22"/>
          <w:szCs w:val="22"/>
        </w:rPr>
        <w:t>Code Example</w:t>
      </w:r>
    </w:p>
    <w:p>
      <w:pPr>
        <w:pStyle w:val="Normal"/>
        <w:suppressAutoHyphens w:val="true"/>
        <w:spacing w:lineRule="auto" w:line="240" w:before="0" w:after="0"/>
        <w:ind w:hanging="0"/>
        <w:contextualSpacing/>
        <w:rPr>
          <w:rFonts w:ascii="Calibri" w:hAnsi="Calibri"/>
        </w:rPr>
      </w:pPr>
      <w:r>
        <w:rPr>
          <w:rFonts w:eastAsia="Times New Roman" w:cs="Calibri" w:cstheme="minorHAnsi"/>
          <w:iCs/>
          <w:color w:val="000000" w:themeColor="text1"/>
        </w:rPr>
        <w:t>Here is code to add a document to the mongoDB collection. In our case we use a database AAC and a collection called animals</w:t>
      </w:r>
    </w:p>
    <w:p>
      <w:pPr>
        <w:pStyle w:val="Normal"/>
        <w:suppressAutoHyphens w:val="true"/>
        <w:spacing w:lineRule="auto" w:line="240" w:before="0" w:after="0"/>
        <w:ind w:hanging="0"/>
        <w:contextualSpacing/>
        <w:rPr>
          <w:rFonts w:ascii="Calibri" w:hAnsi="Calibri"/>
        </w:rPr>
      </w:pPr>
      <w:r>
        <w:rPr>
          <w:rFonts w:eastAsia="Times New Roman" w:cs="Calibri" w:cstheme="minorHAnsi"/>
          <w:iCs/>
          <w:color w:val="000000" w:themeColor="text1"/>
        </w:rPr>
        <w:t xml:space="preserve">Set your database </w:t>
      </w:r>
    </w:p>
    <w:p>
      <w:pPr>
        <w:pStyle w:val="Normal"/>
        <w:suppressAutoHyphens w:val="true"/>
        <w:spacing w:lineRule="auto" w:line="240" w:before="0" w:after="0"/>
        <w:ind w:hanging="0"/>
        <w:contextualSpacing/>
        <w:rPr>
          <w:rFonts w:ascii="Calibri" w:hAnsi="Calibri"/>
          <w:i w:val="false"/>
          <w:i w:val="false"/>
          <w:iCs w:val="false"/>
        </w:rPr>
      </w:pPr>
      <w:r>
        <w:rPr>
          <w:rFonts w:eastAsia="Times New Roman" w:cs="Calibri" w:cstheme="minorHAnsi"/>
          <w:i w:val="false"/>
          <w:iCs w:val="false"/>
          <w:color w:val="000000" w:themeColor="text1"/>
        </w:rPr>
        <w:t>self.database = self.client[‘yourDatabase’]</w:t>
      </w:r>
    </w:p>
    <w:p>
      <w:pPr>
        <w:pStyle w:val="Normal"/>
        <w:suppressAutoHyphens w:val="true"/>
        <w:spacing w:lineRule="auto" w:line="240" w:before="0" w:after="0"/>
        <w:ind w:hanging="0"/>
        <w:contextualSpacing/>
        <w:rPr>
          <w:rFonts w:ascii="Calibri" w:hAnsi="Calibri"/>
          <w:i w:val="false"/>
          <w:i w:val="false"/>
          <w:iCs w:val="false"/>
        </w:rPr>
      </w:pPr>
      <w:r>
        <w:rPr>
          <w:rFonts w:eastAsia="Times New Roman" w:cs="Calibri" w:cstheme="minorHAnsi"/>
          <w:i w:val="false"/>
          <w:iCs w:val="false"/>
          <w:color w:val="000000" w:themeColor="text1"/>
        </w:rPr>
        <w:t>replace yourDatabase with the name of your database</w:t>
      </w:r>
    </w:p>
    <w:p>
      <w:pPr>
        <w:pStyle w:val="Normal"/>
        <w:suppressAutoHyphens w:val="true"/>
        <w:spacing w:lineRule="auto" w:line="240" w:before="0" w:after="0"/>
        <w:ind w:hanging="0"/>
        <w:contextualSpacing/>
        <w:rPr>
          <w:rFonts w:eastAsia="Times New Roman" w:cs="Calibri" w:cstheme="minorHAnsi"/>
          <w:iCs/>
          <w:color w:val="000000" w:themeColor="text1"/>
        </w:rPr>
      </w:pPr>
      <w:r>
        <w:rPr>
          <w:rFonts w:eastAsia="Times New Roman" w:cs="Calibri" w:cstheme="minorHAnsi"/>
          <w:iCs/>
          <w:color w:val="000000" w:themeColor="text1"/>
        </w:rPr>
      </w:r>
    </w:p>
    <w:p>
      <w:pPr>
        <w:pStyle w:val="Normal"/>
        <w:suppressAutoHyphens w:val="true"/>
        <w:spacing w:lineRule="auto" w:line="240" w:before="0" w:after="0"/>
        <w:ind w:hanging="0"/>
        <w:contextualSpacing/>
        <w:rPr>
          <w:rFonts w:eastAsia="Times New Roman" w:cs="Calibri" w:cstheme="minorHAnsi"/>
          <w:iCs/>
          <w:color w:val="000000" w:themeColor="text1"/>
        </w:rPr>
      </w:pPr>
      <w:r>
        <w:rPr>
          <w:rFonts w:eastAsia="Times New Roman" w:cs="Calibri" w:cstheme="minorHAnsi"/>
          <w:iCs/>
          <w:color w:val="000000" w:themeColor="text1"/>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pPr>
      <w:r>
        <w:rPr>
          <w:rFonts w:eastAsia="Times New Roman" w:cs="Calibri" w:cstheme="minorHAnsi"/>
          <w:iCs/>
          <w:color w:val="000000" w:themeColor="text1"/>
        </w:rPr>
        <w:t>Any selected cell in the table will change the map location based on the location coordinates for that row:</w:t>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drawing>
          <wp:anchor behindDoc="0" distT="0" distB="0" distL="0" distR="0" simplePos="0" locked="0" layoutInCell="1" allowOverlap="1" relativeHeight="9">
            <wp:simplePos x="0" y="0"/>
            <wp:positionH relativeFrom="column">
              <wp:posOffset>-19050</wp:posOffset>
            </wp:positionH>
            <wp:positionV relativeFrom="paragraph">
              <wp:posOffset>57150</wp:posOffset>
            </wp:positionV>
            <wp:extent cx="5943600" cy="20986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2098675"/>
                    </a:xfrm>
                    <a:prstGeom prst="rect">
                      <a:avLst/>
                    </a:prstGeom>
                  </pic:spPr>
                </pic:pic>
              </a:graphicData>
            </a:graphic>
          </wp:anchor>
        </w:drawing>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33807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2338070"/>
                    </a:xfrm>
                    <a:prstGeom prst="rect">
                      <a:avLst/>
                    </a:prstGeom>
                  </pic:spPr>
                </pic:pic>
              </a:graphicData>
            </a:graphic>
          </wp:anchor>
        </w:drawing>
      </w:r>
    </w:p>
    <w:p>
      <w:pPr>
        <w:pStyle w:val="Normal"/>
        <w:suppressAutoHyphens w:val="true"/>
        <w:spacing w:lineRule="auto" w:line="240" w:before="0" w:after="0"/>
        <w:ind w:hanging="0"/>
        <w:contextualSpacing/>
        <w:rPr>
          <w:rFonts w:ascii="Calibri" w:hAnsi="Calibri" w:eastAsia="Times New Roman" w:cs="Calibri" w:cstheme="minorHAnsi"/>
          <w:iCs/>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b/>
          <w:b/>
          <w:bCs/>
        </w:rPr>
      </w:pPr>
      <w:r>
        <w:rPr>
          <w:rFonts w:eastAsia="Times New Roman" w:cs="Calibri" w:cstheme="minorHAnsi"/>
          <w:b/>
          <w:bCs/>
          <w:color w:val="000000" w:themeColor="text1"/>
        </w:rPr>
        <w:t>Project Build</w:t>
      </w:r>
    </w:p>
    <w:p>
      <w:pPr>
        <w:pStyle w:val="Normal"/>
        <w:suppressAutoHyphens w:val="true"/>
        <w:spacing w:lineRule="auto" w:line="240" w:before="0" w:after="0"/>
        <w:ind w:hanging="0"/>
        <w:contextualSpacing/>
        <w:rPr/>
      </w:pPr>
      <w:r>
        <w:rPr>
          <w:rFonts w:eastAsia="Times New Roman" w:cs="Calibri" w:cstheme="minorHAnsi"/>
          <w:color w:val="000000" w:themeColor="text1"/>
        </w:rPr>
        <w:t xml:space="preserve">The project was built in Jupyter Notebook using a MongoDB database. First, the queries were created to allow connection to the database and to allow insertion into the database for initial installation using the create function provided. After initial upload, the dashboard will call the get all function and display all database items. </w:t>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pPr>
      <w:r>
        <w:rPr>
          <w:rFonts w:eastAsia="Times New Roman" w:cs="Calibri" w:cstheme="minorHAnsi"/>
          <w:color w:val="000000" w:themeColor="text1"/>
        </w:rPr>
        <w:t>After the information was displayed correctly a drop down option was added as a filter. Using the Dash framework and python, the callback functions will filter the data based on rescue type and update the map and graph while also allowing a location update in the map.</w:t>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pPr>
      <w:r>
        <w:rPr>
          <w:rFonts w:eastAsia="Times New Roman" w:cs="Calibri" w:cstheme="minorHAnsi"/>
          <w:color w:val="000000" w:themeColor="text1"/>
        </w:rPr>
        <w:t>The rescue filter is simple. It just queries the database using the get function to map the rescue type chosen to the list of dogs selected for that rescue type. The filter then looks in the database to see how may of that breed is available and updates the table based on that.</w:t>
      </w:r>
    </w:p>
    <w:p>
      <w:pPr>
        <w:pStyle w:val="Normal"/>
        <w:suppressAutoHyphens w:val="true"/>
        <w:spacing w:lineRule="auto" w:line="240" w:before="0" w:after="0"/>
        <w:ind w:hanging="0"/>
        <w:contextualSpacing/>
        <w:rPr>
          <w:rFonts w:ascii="Calibri" w:hAnsi="Calibri" w:eastAsia="Times New Roman" w:cs="Calibri" w:cstheme="minorHAnsi"/>
          <w:color w:val="000000" w:themeColor="text1"/>
        </w:rPr>
      </w:pPr>
      <w:r>
        <w:rPr/>
      </w:r>
    </w:p>
    <w:p>
      <w:pPr>
        <w:pStyle w:val="Normal"/>
        <w:suppressAutoHyphens w:val="true"/>
        <w:spacing w:lineRule="auto" w:line="240" w:before="0" w:after="0"/>
        <w:ind w:hanging="0"/>
        <w:contextualSpacing/>
        <w:rPr/>
      </w:pPr>
      <w:r>
        <w:rPr>
          <w:rFonts w:eastAsia="Times New Roman" w:cs="Calibri" w:cstheme="minorHAnsi"/>
          <w:color w:val="000000" w:themeColor="text1"/>
        </w:rPr>
        <w:t>The map filter was a little tougher. It required the use of the dcc.Store feature in Dash. First the selected cell analyzed the row and returned the fields associated with the location, which were then passed to the Store for use in the update map location call back to provide the x and y coordinates to the map API and the update the map. Using a dictionary proved problematic since the values were difficult to access and parse as actual float data types. Eventually I used a simple list and accessed the location variables via indexing and that was the final touch to the project.</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Autospacing="0" w:before="0" w:afterAutospacing="0" w:after="0"/>
      <w:rPr/>
    </w:pPr>
    <w:r>
      <w:rPr>
        <w:rFonts w:cs="Calibri" w:ascii="Calibri" w:hAnsi="Calibri" w:asciiTheme="minorHAnsi" w:cstheme="minorHAnsi" w:hAnsiTheme="minorHAnsi"/>
        <w:color w:val="000000" w:themeColor="text1"/>
        <w:sz w:val="20"/>
        <w:szCs w:val="20"/>
      </w:rPr>
      <w:t xml:space="preserve">Note: This template has been adapted from the following sample templates: </w:t>
    </w:r>
    <w:hyperlink r:id="rId1">
      <w:r>
        <w:rPr>
          <w:rStyle w:val="InternetLink"/>
          <w:rFonts w:cs="Calibri" w:ascii="Calibri" w:hAnsi="Calibri" w:asciiTheme="minorHAnsi" w:cstheme="minorHAnsi" w:hAnsiTheme="minorHAnsi"/>
          <w:sz w:val="20"/>
          <w:szCs w:val="20"/>
        </w:rPr>
        <w:t>Make a README</w:t>
      </w:r>
    </w:hyperlink>
    <w:r>
      <w:rPr>
        <w:rFonts w:cs="Calibri" w:ascii="Calibri" w:hAnsi="Calibri" w:asciiTheme="minorHAnsi" w:cstheme="minorHAnsi" w:hAnsiTheme="minorHAnsi"/>
        <w:color w:val="000000" w:themeColor="text1"/>
        <w:sz w:val="20"/>
        <w:szCs w:val="20"/>
      </w:rPr>
      <w:t xml:space="preserve">, </w:t>
    </w:r>
    <w:hyperlink r:id="rId2">
      <w:r>
        <w:rPr>
          <w:rStyle w:val="InternetLink"/>
          <w:rFonts w:cs="Calibri" w:ascii="Calibri" w:hAnsi="Calibri" w:asciiTheme="minorHAnsi" w:cstheme="minorHAnsi" w:hAnsiTheme="minorHAnsi"/>
          <w:sz w:val="20"/>
          <w:szCs w:val="20"/>
        </w:rPr>
        <w:t>Best README Template</w:t>
      </w:r>
    </w:hyperlink>
    <w:r>
      <w:rPr>
        <w:rFonts w:cs="Calibri" w:ascii="Calibri" w:hAnsi="Calibri" w:asciiTheme="minorHAnsi" w:cstheme="minorHAnsi" w:hAnsiTheme="minorHAnsi"/>
        <w:color w:val="000000" w:themeColor="text1"/>
        <w:sz w:val="20"/>
        <w:szCs w:val="20"/>
      </w:rPr>
      <w:t xml:space="preserve">, and </w:t>
    </w:r>
    <w:hyperlink r:id="rId3">
      <w:r>
        <w:rPr>
          <w:rStyle w:val="InternetLink"/>
          <w:rFonts w:cs="Calibri" w:ascii="Calibri" w:hAnsi="Calibri" w:asciiTheme="minorHAnsi" w:cstheme="minorHAnsi" w:hAnsiTheme="minorHAnsi"/>
          <w:sz w:val="20"/>
          <w:szCs w:val="20"/>
        </w:rPr>
        <w:t>A Beginners Guide to Writing a Kickass README</w:t>
      </w:r>
    </w:hyperlink>
    <w:r>
      <w:rPr>
        <w:rFonts w:cs="Calibri" w:ascii="Calibri" w:hAnsi="Calibri" w:asciiTheme="minorHAnsi" w:cstheme="minorHAnsi" w:hAnsiTheme="minorHAnsi"/>
        <w:color w:val="000000" w:themeColor="text1"/>
        <w:sz w:val="20"/>
        <w:szCs w:val="20"/>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AutoHyphens w:val="true"/>
      <w:spacing w:before="0" w:after="200"/>
      <w:jc w:val="center"/>
      <w:rPr/>
    </w:pPr>
    <w:r>
      <w:rPr/>
      <w:drawing>
        <wp:inline distT="0" distB="0" distL="0" distR="0">
          <wp:extent cx="784860" cy="436245"/>
          <wp:effectExtent l="0" t="0" r="0" b="0"/>
          <wp:docPr id="7"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4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Internet 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CommentText"/>
    <w:uiPriority w:val="99"/>
    <w:semiHidden/>
    <w:qFormat/>
    <w:rsid w:val="005552c4"/>
    <w:rPr>
      <w:sz w:val="20"/>
      <w:szCs w:val="20"/>
    </w:rPr>
  </w:style>
  <w:style w:type="character" w:styleId="CommentSubjectChar" w:customStyle="1">
    <w:name w:val="Comment Subject Char"/>
    <w:basedOn w:val="CommentTextChar"/>
    <w:link w:val="Comment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FollowedHyperlink">
    <w:name w:val="FollowedHyperlink"/>
    <w:basedOn w:val="DefaultParagraphFont"/>
    <w:uiPriority w:val="99"/>
    <w:semiHidden/>
    <w:unhideWhenUsed/>
    <w:qFormat/>
    <w:rsid w:val="00700515"/>
    <w:rPr>
      <w:color w:val="800080" w:themeColor="followedHyperlink"/>
      <w:u w:val="single"/>
    </w:rPr>
  </w:style>
  <w:style w:type="character" w:styleId="HTMLPreformattedChar" w:customStyle="1">
    <w:name w:val="HTML Preformatted Char"/>
    <w:basedOn w:val="DefaultParagraphFont"/>
    <w:link w:val="HTMLPreformatted"/>
    <w:uiPriority w:val="99"/>
    <w:semiHidden/>
    <w:qFormat/>
    <w:rsid w:val="00db4476"/>
    <w:rPr>
      <w:rFonts w:ascii="Courier New" w:hAnsi="Courier New" w:eastAsia="Times New Roman" w:cs="Courier New"/>
      <w:sz w:val="20"/>
      <w:szCs w:val="20"/>
    </w:rPr>
  </w:style>
  <w:style w:type="character" w:styleId="Kn" w:customStyle="1">
    <w:name w:val="kn"/>
    <w:basedOn w:val="DefaultParagraphFont"/>
    <w:qFormat/>
    <w:rsid w:val="00db4476"/>
    <w:rPr/>
  </w:style>
  <w:style w:type="character" w:styleId="Nn" w:customStyle="1">
    <w:name w:val="nn"/>
    <w:basedOn w:val="DefaultParagraphFont"/>
    <w:qFormat/>
    <w:rsid w:val="00db4476"/>
    <w:rPr/>
  </w:style>
  <w:style w:type="character" w:styleId="N" w:customStyle="1">
    <w:name w:val="n"/>
    <w:basedOn w:val="DefaultParagraphFont"/>
    <w:qFormat/>
    <w:rsid w:val="00db4476"/>
    <w:rPr/>
  </w:style>
  <w:style w:type="character" w:styleId="ListLabel1">
    <w:name w:val="ListLabel 1"/>
    <w:qFormat/>
    <w:rPr>
      <w:rFonts w:ascii="Calibri" w:hAnsi="Calibri" w:cs="Calibri" w:asciiTheme="minorHAnsi" w:cstheme="minorHAnsi" w:hAnsiTheme="minorHAnsi"/>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552c4"/>
    <w:pPr/>
    <w:rPr>
      <w:b/>
      <w:bCs/>
    </w:rPr>
  </w:style>
  <w:style w:type="paragraph" w:styleId="HTMLPreformatted">
    <w:name w:val="HTML Preformatted"/>
    <w:basedOn w:val="Normal"/>
    <w:link w:val="HTMLPreformattedChar"/>
    <w:uiPriority w:val="99"/>
    <w:semiHidden/>
    <w:unhideWhenUsed/>
    <w:qFormat/>
    <w:rsid w:val="00db447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Application>LibreOffice/6.0.7.3$Linux_X86_64 LibreOffice_project/00m0$Build-3</Application>
  <Pages>3</Pages>
  <Words>541</Words>
  <Characters>2641</Characters>
  <CharactersWithSpaces>3160</CharactersWithSpaces>
  <Paragraphs>28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2023-03-26T17:55:00Z</dcterms:created>
  <dc:creator>JB</dc:creator>
  <dc:description/>
  <dc:language>en-US</dc:language>
  <cp:lastModifiedBy/>
  <dcterms:modified xsi:type="dcterms:W3CDTF">2023-04-21T21:14:35Z</dcterms:modified>
  <cp:revision>13</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ContentTypeId">
    <vt:lpwstr>0x01010019267F6D1A260A4394C18F5AF72445EA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