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E5AA0"/>
          <w:sz w:val="30"/>
        </w:rPr>
        <w:t>JOBHUNTER — LOVABLE DELTA PROMPT</w:t>
      </w:r>
    </w:p>
    <w:p>
      <w:pPr>
        <w:spacing w:after="160"/>
        <w:jc w:val="center"/>
      </w:pPr>
      <w:r>
        <w:rPr>
          <w:sz w:val="20"/>
        </w:rPr>
        <w:t>New changes only — apply on top of the existing frontend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60"/>
      </w:pPr>
      <w:r>
        <w:rPr>
          <w:b/>
          <w:color w:val="1E5AA0"/>
          <w:sz w:val="26"/>
        </w:rPr>
        <w:t>CHANGE 1 — INDUSTRY SPLIT TABS ON DASHBOARD</w:t>
      </w:r>
    </w:p>
    <w:p>
      <w:pPr>
        <w:spacing w:after="40"/>
      </w:pPr>
      <w:r>
        <w:rPr>
          <w:sz w:val="20"/>
        </w:rPr>
        <w:t>/api/refresh-matches now returns two new fields:</w:t>
      </w:r>
    </w:p>
    <w:p>
      <w:pPr>
        <w:spacing w:before="20" w:after="20"/>
        <w:ind w:left="432"/>
      </w:pPr>
      <w:r>
        <w:rPr>
          <w:rFonts w:ascii="Courier New" w:hAnsi="Courier New"/>
          <w:color w:val="1E1E1E"/>
          <w:sz w:val="17"/>
        </w:rPr>
        <w:t>user_industry: string|null   // e.g. "Finance &amp; Banking" — user's detected primary industry</w:t>
      </w:r>
    </w:p>
    <w:p>
      <w:pPr>
        <w:spacing w:before="20" w:after="20"/>
        <w:ind w:left="432"/>
      </w:pPr>
      <w:r>
        <w:rPr>
          <w:rFonts w:ascii="Courier New" w:hAnsi="Courier New"/>
          <w:color w:val="1E1E1E"/>
          <w:sz w:val="17"/>
        </w:rPr>
        <w:t>industry_match: bool          // true on each job whose industry === user_industry</w:t>
      </w:r>
    </w:p>
    <w:p>
      <w:pPr>
        <w:spacing w:after="40"/>
      </w:pPr>
      <w:r>
        <w:rPr>
          <w:sz w:val="20"/>
        </w:rPr>
        <w:t>Add two tabs directly below the search bar, above the job list:</w:t>
      </w:r>
    </w:p>
    <w:p>
      <w:pPr>
        <w:spacing w:before="20" w:after="20"/>
        <w:ind w:left="432"/>
      </w:pPr>
      <w:r>
        <w:rPr>
          <w:rFonts w:ascii="Courier New" w:hAnsi="Courier New"/>
          <w:color w:val="1E1E1E"/>
          <w:sz w:val="17"/>
        </w:rPr>
        <w:t>[ Your Industry (n) ]   [ Other Industries (n) ]</w:t>
      </w:r>
    </w:p>
    <w:p>
      <w:pPr>
        <w:pStyle w:val="ListBullet"/>
        <w:spacing w:after="40"/>
        <w:ind w:left="432"/>
      </w:pPr>
      <w:r>
        <w:rPr>
          <w:sz w:val="20"/>
        </w:rPr>
        <w:t>"Your Industry" tab — shows jobs where industry_match === true. Header: "Matches in {user_industry}".</w:t>
      </w:r>
    </w:p>
    <w:p>
      <w:pPr>
        <w:pStyle w:val="ListBullet"/>
        <w:spacing w:after="40"/>
        <w:ind w:left="432"/>
      </w:pPr>
      <w:r>
        <w:rPr>
          <w:sz w:val="20"/>
        </w:rPr>
        <w:t>If user_industry is null, or no jobs have industry_match true, hide the tabs entirely and show one flat list.</w:t>
      </w:r>
    </w:p>
    <w:p>
      <w:pPr>
        <w:pStyle w:val="ListBullet"/>
        <w:spacing w:after="40"/>
        <w:ind w:left="432"/>
      </w:pPr>
      <w:r>
        <w:rPr>
          <w:sz w:val="20"/>
        </w:rPr>
        <w:t>"Other Industries" tab — shows jobs where industry_match === false or industry is null. Sub-label: "Roles where your skills transfer".</w:t>
      </w:r>
    </w:p>
    <w:p>
      <w:pPr>
        <w:pStyle w:val="ListBullet"/>
        <w:spacing w:after="40"/>
        <w:ind w:left="432"/>
      </w:pPr>
      <w:r>
        <w:rPr>
          <w:sz w:val="20"/>
        </w:rPr>
        <w:t>Default active tab: "Your Industry" if it has results, otherwise "Other Industries".</w:t>
      </w:r>
    </w:p>
    <w:p>
      <w:pPr>
        <w:pStyle w:val="ListBullet"/>
        <w:spacing w:after="40"/>
        <w:ind w:left="432"/>
      </w:pPr>
      <w:r>
        <w:rPr>
          <w:sz w:val="20"/>
        </w:rPr>
        <w:t>Tab counts update live when filters change. Both tabs share the same filter/sort state.</w:t>
      </w:r>
    </w:p>
    <w:p>
      <w:pPr>
        <w:pStyle w:val="ListBullet"/>
        <w:spacing w:after="40"/>
        <w:ind w:left="432"/>
      </w:pPr>
      <w:r>
        <w:rPr>
          <w:sz w:val="20"/>
        </w:rPr>
        <w:t>Stats bar (4 chips: Matches / Best score / Fresh / Applied) stays above the tabs, computed from the full unfiltered array.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60"/>
      </w:pPr>
      <w:r>
        <w:rPr>
          <w:b/>
          <w:color w:val="1E5AA0"/>
          <w:sz w:val="26"/>
        </w:rPr>
        <w:t>CHANGE 2 — ACCOUNT LINKS: EXPANDED TO 12 PLATFORMS</w:t>
      </w:r>
    </w:p>
    <w:p>
      <w:pPr>
        <w:spacing w:after="40"/>
      </w:pPr>
      <w:r>
        <w:rPr>
          <w:sz w:val="20"/>
        </w:rPr>
        <w:t>POST /api/account-links now returns 12 platforms (was 5). Each item has new fields:</w:t>
      </w:r>
    </w:p>
    <w:p>
      <w:pPr>
        <w:spacing w:before="20" w:after="20"/>
        <w:ind w:left="432"/>
      </w:pPr>
      <w:r>
        <w:rPr>
          <w:rFonts w:ascii="Courier New" w:hAnsi="Courier New"/>
          <w:color w:val="1E1E1E"/>
          <w:sz w:val="17"/>
        </w:rPr>
        <w:t>{ "site": string, "label": string, "url": string,</w:t>
      </w:r>
    </w:p>
    <w:p>
      <w:pPr>
        <w:spacing w:before="20" w:after="20"/>
        <w:ind w:left="432"/>
      </w:pPr>
      <w:r>
        <w:rPr>
          <w:rFonts w:ascii="Courier New" w:hAnsi="Courier New"/>
          <w:color w:val="1E1E1E"/>
          <w:sz w:val="17"/>
        </w:rPr>
        <w:t xml:space="preserve">  "status": "linked|unlinked|expired", "linked_at": string|null }</w:t>
      </w:r>
    </w:p>
    <w:p>
      <w:pPr>
        <w:spacing w:after="40"/>
      </w:pPr>
      <w:r>
        <w:rPr>
          <w:sz w:val="20"/>
        </w:rPr>
        <w:t>Platforms: linkedin, indeed, bayt, naukrigulf, gulftalent, dubizzle, laimoon, drjobs, glassdoor, monster, xpatjobs, ziprecruiter</w:t>
      </w:r>
    </w:p>
    <w:p>
      <w:pPr>
        <w:spacing w:after="40"/>
      </w:pPr>
      <w:r>
        <w:rPr>
          <w:sz w:val="20"/>
        </w:rPr>
        <w:t>Replace the old 5-card list with a 2-column grid of cards. For each card:</w:t>
      </w:r>
    </w:p>
    <w:p>
      <w:pPr>
        <w:pStyle w:val="ListBullet"/>
        <w:spacing w:after="40"/>
        <w:ind w:left="432"/>
      </w:pPr>
      <w:r>
        <w:rPr>
          <w:sz w:val="20"/>
        </w:rPr>
        <w:t>Show label (from API — do not hardcode display names).</w:t>
      </w:r>
    </w:p>
    <w:p>
      <w:pPr>
        <w:pStyle w:val="ListBullet"/>
        <w:spacing w:after="40"/>
        <w:ind w:left="432"/>
      </w:pPr>
      <w:r>
        <w:rPr>
          <w:sz w:val="20"/>
        </w:rPr>
        <w:t>"Linked ✓" green badge or "Not linked" grey badge based on status.</w:t>
      </w:r>
    </w:p>
    <w:p>
      <w:pPr>
        <w:pStyle w:val="ListBullet"/>
        <w:spacing w:after="40"/>
        <w:ind w:left="432"/>
      </w:pPr>
      <w:r>
        <w:rPr>
          <w:sz w:val="20"/>
        </w:rPr>
        <w:t>Toggle button: "Mark as Linked" → POST /api/set-account-link { user_id, site, status: "linked" }</w:t>
      </w:r>
    </w:p>
    <w:p>
      <w:pPr>
        <w:pStyle w:val="ListBullet"/>
        <w:spacing w:after="40"/>
        <w:ind w:left="432"/>
      </w:pPr>
      <w:r>
        <w:rPr>
          <w:sz w:val="20"/>
        </w:rPr>
        <w:t>"Unlink" → POST /api/set-account-link { user_id, site, status: "unlinked" }</w:t>
      </w:r>
    </w:p>
    <w:p>
      <w:pPr>
        <w:pStyle w:val="ListBullet"/>
        <w:spacing w:after="40"/>
        <w:ind w:left="432"/>
      </w:pPr>
      <w:r>
        <w:rPr>
          <w:sz w:val="20"/>
        </w:rPr>
        <w:t>Small "Open ↗" icon button → opens url (from API) in a new tab.</w:t>
      </w:r>
    </w:p>
    <w:p>
      <w:pPr>
        <w:pStyle w:val="ListBullet"/>
        <w:spacing w:after="40"/>
        <w:ind w:left="432"/>
      </w:pPr>
      <w:r>
        <w:rPr>
          <w:sz w:val="20"/>
        </w:rPr>
        <w:t>After any toggle, refresh /api/account-links to sync state.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60"/>
      </w:pPr>
      <w:r>
        <w:rPr>
          <w:b/>
          <w:color w:val="1E5AA0"/>
          <w:sz w:val="26"/>
        </w:rPr>
        <w:t>CHANGE 3 — MATCH REASON: JSON BULLET FORMAT</w:t>
      </w:r>
    </w:p>
    <w:p>
      <w:pPr>
        <w:spacing w:after="40"/>
      </w:pPr>
      <w:r>
        <w:rPr>
          <w:sz w:val="20"/>
        </w:rPr>
        <w:t>match_reason on each job is a JSON string — parse it with JSON.parse():</w:t>
      </w:r>
    </w:p>
    <w:p>
      <w:pPr>
        <w:spacing w:before="20" w:after="20"/>
        <w:ind w:left="432"/>
      </w:pPr>
      <w:r>
        <w:rPr>
          <w:rFonts w:ascii="Courier New" w:hAnsi="Courier New"/>
          <w:color w:val="1E1E1E"/>
          <w:sz w:val="17"/>
        </w:rPr>
        <w:t>{ "m": ["match bullet 1", "match bullet 2"], "g": ["gap bullet 1"] }</w:t>
      </w:r>
    </w:p>
    <w:p>
      <w:pPr>
        <w:spacing w:after="40"/>
      </w:pPr>
      <w:r>
        <w:rPr>
          <w:sz w:val="20"/>
        </w:rPr>
        <w:t>"m" = what the candidate has that matches. "g" = what is missing.</w:t>
      </w:r>
    </w:p>
    <w:p>
      <w:pPr>
        <w:spacing w:after="40"/>
      </w:pPr>
      <w:r>
        <w:rPr>
          <w:sz w:val="20"/>
        </w:rPr>
        <w:t>Display inside the job card, below the meta line (company · location · date):</w:t>
      </w:r>
    </w:p>
    <w:p>
      <w:pPr>
        <w:pStyle w:val="ListBullet"/>
        <w:spacing w:after="40"/>
        <w:ind w:left="432"/>
      </w:pPr>
      <w:r>
        <w:rPr>
          <w:sz w:val="20"/>
        </w:rPr>
        <w:t>✓ Each "m" bullet in the score colour (green/blue/amber) — show up to 5.</w:t>
      </w:r>
    </w:p>
    <w:p>
      <w:pPr>
        <w:pStyle w:val="ListBullet"/>
        <w:spacing w:after="40"/>
        <w:ind w:left="432"/>
      </w:pPr>
      <w:r>
        <w:rPr>
          <w:sz w:val="20"/>
        </w:rPr>
        <w:t>△ Each "g" bullet in red #ef4444 — show max 2.</w:t>
      </w:r>
    </w:p>
    <w:p>
      <w:pPr>
        <w:pStyle w:val="ListBullet"/>
        <w:spacing w:after="40"/>
        <w:ind w:left="432"/>
      </w:pPr>
      <w:r>
        <w:rPr>
          <w:sz w:val="20"/>
        </w:rPr>
        <w:t>If JSON.parse fails or field is null/empty → show nothing (hide the section).</w:t>
      </w:r>
    </w:p>
    <w:p>
      <w:pPr>
        <w:pStyle w:val="ListBullet"/>
        <w:spacing w:after="40"/>
        <w:ind w:left="432"/>
      </w:pPr>
      <w:r>
        <w:rPr>
          <w:sz w:val="20"/>
        </w:rPr>
        <w:t>Do NOT show a paragraph of text. Only bullet points.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60"/>
      </w:pPr>
      <w:r>
        <w:rPr>
          <w:b/>
          <w:color w:val="1E5AA0"/>
          <w:sz w:val="26"/>
        </w:rPr>
        <w:t>CHANGE 4 — DELETE TITLE: CORRECT FIELD NAME</w:t>
      </w:r>
    </w:p>
    <w:p>
      <w:pPr>
        <w:spacing w:after="40"/>
      </w:pPr>
      <w:r>
        <w:rPr>
          <w:sz w:val="20"/>
        </w:rPr>
        <w:t>POST /api/delete-title body must use user_title_id (not title_id):</w:t>
      </w:r>
    </w:p>
    <w:p>
      <w:pPr>
        <w:spacing w:before="20" w:after="20"/>
        <w:ind w:left="432"/>
      </w:pPr>
      <w:r>
        <w:rPr>
          <w:rFonts w:ascii="Courier New" w:hAnsi="Courier New"/>
          <w:color w:val="1E1E1E"/>
          <w:sz w:val="17"/>
        </w:rPr>
        <w:t>{ "user_id": string, "user_title_id": string }</w:t>
      </w:r>
    </w:p>
    <w:p>
      <w:pPr>
        <w:spacing w:after="40"/>
      </w:pPr>
      <w:r>
        <w:rPr>
          <w:sz w:val="20"/>
        </w:rPr>
        <w:t>Get user_title_id from the "user_title_id" field in the /api/get-titles response. If you are currently sending "title_id", rename it.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60"/>
      </w:pPr>
      <w:r>
        <w:rPr>
          <w:b/>
          <w:color w:val="1E5AA0"/>
          <w:sz w:val="26"/>
        </w:rPr>
        <w:t>EVERYTHING ELSE — NO CHANGES NEEDED</w:t>
      </w:r>
    </w:p>
    <w:p>
      <w:pPr>
        <w:spacing w:after="40"/>
      </w:pPr>
      <w:r>
        <w:rPr>
          <w:sz w:val="20"/>
        </w:rPr>
        <w:t>Job caching (stale-while-revalidate), filter/sort panel, job card layout, Job Intelligence accordion, Kanban board, title management, CV upload, skills gap card — all remain exactly as previously specified. Do not re-implement or reset these.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