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BBA58" w14:textId="1688BDAE" w:rsidR="008A5815" w:rsidRPr="008A5815" w:rsidRDefault="008A5815" w:rsidP="008A5815">
      <w:pPr>
        <w:jc w:val="center"/>
        <w:rPr>
          <w:rFonts w:ascii="Arial" w:eastAsia="Times New Roman" w:hAnsi="Arial" w:cs="Arial"/>
          <w:b/>
          <w:bCs/>
          <w:color w:val="263238"/>
          <w:sz w:val="20"/>
          <w:szCs w:val="20"/>
          <w:u w:val="single"/>
          <w:lang w:bidi="he-IL"/>
        </w:rPr>
      </w:pPr>
      <w:r w:rsidRPr="008A5815">
        <w:rPr>
          <w:rFonts w:ascii="Arial" w:eastAsia="Times New Roman" w:hAnsi="Arial" w:cs="Arial"/>
          <w:b/>
          <w:bCs/>
          <w:color w:val="263238"/>
          <w:sz w:val="20"/>
          <w:szCs w:val="20"/>
          <w:u w:val="single"/>
          <w:lang w:bidi="he-IL"/>
        </w:rPr>
        <w:t>VARIABLES</w:t>
      </w:r>
    </w:p>
    <w:p w14:paraId="7D935914" w14:textId="17709622" w:rsidR="00847FE1" w:rsidRPr="008A5815" w:rsidRDefault="00644D61" w:rsidP="00644D61">
      <w:pPr>
        <w:rPr>
          <w:rFonts w:ascii="Arial" w:eastAsia="Times New Roman" w:hAnsi="Arial" w:cs="Arial"/>
          <w:b/>
          <w:bCs/>
          <w:color w:val="263238"/>
          <w:sz w:val="20"/>
          <w:szCs w:val="20"/>
          <w:lang w:bidi="he-IL"/>
        </w:rPr>
      </w:pPr>
      <w:r w:rsidRPr="008A5815">
        <w:rPr>
          <w:rFonts w:ascii="Arial" w:eastAsia="Times New Roman" w:hAnsi="Arial" w:cs="Arial"/>
          <w:b/>
          <w:bCs/>
          <w:color w:val="263238"/>
          <w:sz w:val="20"/>
          <w:szCs w:val="20"/>
          <w:lang w:bidi="he-IL"/>
        </w:rPr>
        <w:t>ALCOHOL</w:t>
      </w:r>
    </w:p>
    <w:p w14:paraId="2022177B" w14:textId="0893BC66" w:rsidR="00644D61" w:rsidRDefault="00644D61" w:rsidP="00497B3A">
      <w:pPr>
        <w:rPr>
          <w:rFonts w:ascii="MS Mincho" w:eastAsia="MS Mincho" w:hAnsi="MS Mincho" w:cs="MS Mincho"/>
          <w:color w:val="263238"/>
          <w:sz w:val="20"/>
          <w:szCs w:val="20"/>
          <w:lang w:bidi="he-IL"/>
        </w:rPr>
      </w:pPr>
      <w:r>
        <w:rPr>
          <w:rFonts w:ascii="Arial" w:eastAsia="Times New Roman" w:hAnsi="Arial" w:cs="Arial"/>
          <w:color w:val="263238"/>
          <w:sz w:val="20"/>
          <w:szCs w:val="20"/>
          <w:lang w:bidi="he-IL"/>
        </w:rPr>
        <w:tab/>
      </w:r>
      <w:r w:rsidRPr="00644D61">
        <w:rPr>
          <w:rFonts w:ascii="Arial" w:eastAsia="Times New Roman" w:hAnsi="Arial" w:cs="Arial"/>
          <w:b/>
          <w:bCs/>
          <w:i/>
          <w:iCs/>
          <w:color w:val="263238"/>
          <w:sz w:val="20"/>
          <w:szCs w:val="20"/>
          <w:lang w:bidi="he-IL"/>
        </w:rPr>
        <w:t>Label</w:t>
      </w:r>
      <w:r>
        <w:rPr>
          <w:rFonts w:ascii="Arial" w:eastAsia="Times New Roman" w:hAnsi="Arial" w:cs="Arial"/>
          <w:color w:val="263238"/>
          <w:sz w:val="20"/>
          <w:szCs w:val="20"/>
          <w:lang w:bidi="he-IL"/>
        </w:rPr>
        <w:t xml:space="preserve">: </w:t>
      </w:r>
      <w:r w:rsidR="00497B3A">
        <w:rPr>
          <w:rFonts w:ascii="Arial" w:eastAsia="Times New Roman" w:hAnsi="Arial" w:cs="Arial"/>
          <w:color w:val="263238"/>
          <w:sz w:val="20"/>
          <w:szCs w:val="20"/>
          <w:lang w:bidi="he-IL"/>
        </w:rPr>
        <w:tab/>
      </w:r>
      <w:r w:rsidRPr="00644D61">
        <w:rPr>
          <w:rFonts w:ascii="Arial" w:eastAsia="Times New Roman" w:hAnsi="Arial" w:cs="Arial"/>
          <w:color w:val="263238"/>
          <w:sz w:val="20"/>
          <w:szCs w:val="20"/>
          <w:lang w:bidi="he-IL"/>
        </w:rPr>
        <w:t>0 = Absent</w:t>
      </w:r>
      <w:r w:rsidRPr="00644D61">
        <w:rPr>
          <w:rFonts w:ascii="MS Mincho" w:eastAsia="MS Mincho" w:hAnsi="MS Mincho" w:cs="MS Mincho"/>
          <w:color w:val="263238"/>
          <w:sz w:val="20"/>
          <w:szCs w:val="20"/>
          <w:lang w:bidi="he-IL"/>
        </w:rPr>
        <w:t> </w:t>
      </w:r>
    </w:p>
    <w:p w14:paraId="22CE83D6" w14:textId="77777777" w:rsidR="00644D61" w:rsidRDefault="00644D61" w:rsidP="00644D61">
      <w:pPr>
        <w:ind w:left="1440"/>
        <w:rPr>
          <w:rFonts w:ascii="MS Mincho" w:eastAsia="MS Mincho" w:hAnsi="MS Mincho" w:cs="MS Mincho"/>
          <w:color w:val="263238"/>
          <w:sz w:val="20"/>
          <w:szCs w:val="20"/>
          <w:lang w:bidi="he-IL"/>
        </w:rPr>
      </w:pPr>
      <w:r w:rsidRPr="00644D61">
        <w:rPr>
          <w:rFonts w:ascii="Arial" w:eastAsia="Times New Roman" w:hAnsi="Arial" w:cs="Arial"/>
          <w:color w:val="263238"/>
          <w:sz w:val="20"/>
          <w:szCs w:val="20"/>
          <w:lang w:bidi="he-IL"/>
        </w:rPr>
        <w:t>1 = Recent/Active</w:t>
      </w:r>
      <w:r w:rsidRPr="00644D61">
        <w:rPr>
          <w:rFonts w:ascii="MS Mincho" w:eastAsia="MS Mincho" w:hAnsi="MS Mincho" w:cs="MS Mincho"/>
          <w:color w:val="263238"/>
          <w:sz w:val="20"/>
          <w:szCs w:val="20"/>
          <w:lang w:bidi="he-IL"/>
        </w:rPr>
        <w:t> </w:t>
      </w:r>
    </w:p>
    <w:p w14:paraId="2A835EB6" w14:textId="77777777" w:rsidR="00644D61" w:rsidRDefault="00644D61" w:rsidP="00644D61">
      <w:pPr>
        <w:ind w:left="1440"/>
        <w:rPr>
          <w:rFonts w:ascii="MS Mincho" w:eastAsia="MS Mincho" w:hAnsi="MS Mincho" w:cs="MS Mincho"/>
          <w:color w:val="263238"/>
          <w:sz w:val="20"/>
          <w:szCs w:val="20"/>
          <w:lang w:bidi="he-IL"/>
        </w:rPr>
      </w:pPr>
      <w:r w:rsidRPr="00644D61">
        <w:rPr>
          <w:rFonts w:ascii="Arial" w:eastAsia="Times New Roman" w:hAnsi="Arial" w:cs="Arial"/>
          <w:color w:val="263238"/>
          <w:sz w:val="20"/>
          <w:szCs w:val="20"/>
          <w:lang w:bidi="he-IL"/>
        </w:rPr>
        <w:t>2 = Remote/Inactive</w:t>
      </w:r>
      <w:r w:rsidRPr="00644D61">
        <w:rPr>
          <w:rFonts w:ascii="MS Mincho" w:eastAsia="MS Mincho" w:hAnsi="MS Mincho" w:cs="MS Mincho"/>
          <w:color w:val="263238"/>
          <w:sz w:val="20"/>
          <w:szCs w:val="20"/>
          <w:lang w:bidi="he-IL"/>
        </w:rPr>
        <w:t> </w:t>
      </w:r>
    </w:p>
    <w:p w14:paraId="6AF8500C" w14:textId="77777777" w:rsidR="00644D61" w:rsidRDefault="00644D61" w:rsidP="00644D61">
      <w:pPr>
        <w:ind w:left="1440"/>
        <w:rPr>
          <w:rFonts w:ascii="MS Mincho" w:eastAsia="MS Mincho" w:hAnsi="MS Mincho" w:cs="MS Mincho"/>
          <w:color w:val="263238"/>
          <w:sz w:val="20"/>
          <w:szCs w:val="20"/>
          <w:lang w:bidi="he-IL"/>
        </w:rPr>
      </w:pPr>
      <w:r w:rsidRPr="00644D61">
        <w:rPr>
          <w:rFonts w:ascii="Arial" w:eastAsia="Times New Roman" w:hAnsi="Arial" w:cs="Arial"/>
          <w:color w:val="263238"/>
          <w:sz w:val="20"/>
          <w:szCs w:val="20"/>
          <w:lang w:bidi="he-IL"/>
        </w:rPr>
        <w:t>9 = Unknown</w:t>
      </w:r>
      <w:r w:rsidRPr="00644D61">
        <w:rPr>
          <w:rFonts w:ascii="MS Mincho" w:eastAsia="MS Mincho" w:hAnsi="MS Mincho" w:cs="MS Mincho"/>
          <w:color w:val="263238"/>
          <w:sz w:val="20"/>
          <w:szCs w:val="20"/>
          <w:lang w:bidi="he-IL"/>
        </w:rPr>
        <w:t> </w:t>
      </w:r>
    </w:p>
    <w:p w14:paraId="60B009F7" w14:textId="5323CC27" w:rsidR="00644D61" w:rsidRPr="00644D61" w:rsidRDefault="00644D61" w:rsidP="00644D61">
      <w:pPr>
        <w:ind w:left="1440"/>
        <w:rPr>
          <w:rFonts w:ascii="Arial" w:eastAsia="Times New Roman" w:hAnsi="Arial" w:cs="Arial"/>
          <w:color w:val="263238"/>
          <w:sz w:val="20"/>
          <w:szCs w:val="20"/>
          <w:lang w:bidi="he-IL"/>
        </w:rPr>
      </w:pPr>
      <w:r w:rsidRPr="00644D61">
        <w:rPr>
          <w:rFonts w:ascii="Arial" w:eastAsia="Times New Roman" w:hAnsi="Arial" w:cs="Arial"/>
          <w:color w:val="263238"/>
          <w:sz w:val="20"/>
          <w:szCs w:val="20"/>
          <w:lang w:bidi="he-IL"/>
        </w:rPr>
        <w:t xml:space="preserve">-4= Not available: UDS form submitted </w:t>
      </w:r>
    </w:p>
    <w:p w14:paraId="5C7B330D" w14:textId="77777777" w:rsidR="00644D61" w:rsidRPr="00644D61" w:rsidRDefault="00644D61" w:rsidP="00644D61">
      <w:pPr>
        <w:rPr>
          <w:rFonts w:ascii="Arial" w:eastAsia="Times New Roman" w:hAnsi="Arial" w:cs="Arial"/>
          <w:color w:val="263238"/>
          <w:sz w:val="20"/>
          <w:szCs w:val="20"/>
          <w:lang w:bidi="he-IL"/>
        </w:rPr>
      </w:pPr>
      <w:r w:rsidRPr="00644D61">
        <w:rPr>
          <w:rFonts w:ascii="Arial" w:eastAsia="Times New Roman" w:hAnsi="Arial" w:cs="Arial"/>
          <w:color w:val="263238"/>
          <w:sz w:val="20"/>
          <w:szCs w:val="20"/>
          <w:lang w:bidi="he-IL"/>
        </w:rPr>
        <w:t xml:space="preserve">did not collect data in this way, or a skip pattern precludes response to this question </w:t>
      </w:r>
    </w:p>
    <w:p w14:paraId="26677D68" w14:textId="39462FF2" w:rsidR="00644D61" w:rsidRDefault="00644D61" w:rsidP="00644D61">
      <w:pPr>
        <w:rPr>
          <w:rFonts w:ascii="Arial" w:eastAsia="Times New Roman" w:hAnsi="Arial" w:cs="Arial"/>
          <w:color w:val="263238"/>
          <w:sz w:val="20"/>
          <w:szCs w:val="20"/>
          <w:lang w:bidi="he-IL"/>
        </w:rPr>
      </w:pPr>
    </w:p>
    <w:p w14:paraId="54AA2AE8" w14:textId="60FF95E0" w:rsidR="00644D61" w:rsidRDefault="00644D61" w:rsidP="00644D61">
      <w:pPr>
        <w:rPr>
          <w:rFonts w:ascii="Arial" w:eastAsia="Times New Roman" w:hAnsi="Arial" w:cs="Arial"/>
          <w:i/>
          <w:iCs/>
          <w:color w:val="263238"/>
          <w:sz w:val="20"/>
          <w:szCs w:val="20"/>
          <w:lang w:bidi="he-IL"/>
        </w:rPr>
      </w:pPr>
      <w:r>
        <w:rPr>
          <w:rFonts w:ascii="Arial" w:eastAsia="Times New Roman" w:hAnsi="Arial" w:cs="Arial"/>
          <w:color w:val="263238"/>
          <w:sz w:val="20"/>
          <w:szCs w:val="20"/>
          <w:lang w:bidi="he-IL"/>
        </w:rPr>
        <w:tab/>
      </w:r>
      <w:r w:rsidRPr="00644D61">
        <w:rPr>
          <w:rFonts w:ascii="Arial" w:eastAsia="Times New Roman" w:hAnsi="Arial" w:cs="Arial"/>
          <w:b/>
          <w:bCs/>
          <w:i/>
          <w:iCs/>
          <w:color w:val="263238"/>
          <w:sz w:val="20"/>
          <w:szCs w:val="20"/>
          <w:lang w:bidi="he-IL"/>
        </w:rPr>
        <w:t>Level</w:t>
      </w:r>
      <w:r>
        <w:rPr>
          <w:rFonts w:ascii="Arial" w:eastAsia="Times New Roman" w:hAnsi="Arial" w:cs="Arial"/>
          <w:i/>
          <w:iCs/>
          <w:color w:val="263238"/>
          <w:sz w:val="20"/>
          <w:szCs w:val="20"/>
          <w:lang w:bidi="he-IL"/>
        </w:rPr>
        <w:t xml:space="preserve">: </w:t>
      </w:r>
      <w:r w:rsidRPr="00644D61">
        <w:rPr>
          <w:rFonts w:ascii="Arial" w:eastAsia="Times New Roman" w:hAnsi="Arial" w:cs="Arial"/>
          <w:i/>
          <w:iCs/>
          <w:color w:val="263238"/>
          <w:sz w:val="20"/>
          <w:szCs w:val="20"/>
          <w:lang w:bidi="he-IL"/>
        </w:rPr>
        <w:t xml:space="preserve">Subjects who were enrolled following the implementation of UDS v3.0 will have data for this variable only at the Initial Visit; for all other visits, this variable will be set to -4. </w:t>
      </w:r>
    </w:p>
    <w:p w14:paraId="4825968E" w14:textId="77777777" w:rsidR="00644D61" w:rsidRPr="00644D61" w:rsidRDefault="00644D61" w:rsidP="00644D61">
      <w:pPr>
        <w:rPr>
          <w:rFonts w:ascii="Arial" w:eastAsia="Times New Roman" w:hAnsi="Arial" w:cs="Arial"/>
          <w:i/>
          <w:iCs/>
          <w:color w:val="263238"/>
          <w:sz w:val="20"/>
          <w:szCs w:val="20"/>
          <w:lang w:bidi="he-IL"/>
        </w:rPr>
      </w:pPr>
    </w:p>
    <w:p w14:paraId="18CD4BC7" w14:textId="553C5ECE" w:rsidR="00847FE1" w:rsidRPr="008A5815" w:rsidRDefault="00847FE1" w:rsidP="00847FE1">
      <w:pPr>
        <w:rPr>
          <w:b/>
          <w:bCs/>
        </w:rPr>
      </w:pPr>
      <w:r w:rsidRPr="008A5815">
        <w:rPr>
          <w:b/>
          <w:bCs/>
        </w:rPr>
        <w:t>NACCUDSD</w:t>
      </w:r>
    </w:p>
    <w:p w14:paraId="4D650473" w14:textId="431AA58D" w:rsidR="007F2135" w:rsidRDefault="00644D61" w:rsidP="007F2135">
      <w:pPr>
        <w:ind w:firstLine="720"/>
        <w:rPr>
          <w:rFonts w:ascii="MS Mincho" w:eastAsia="MS Mincho" w:hAnsi="MS Mincho" w:cs="MS Mincho"/>
          <w:color w:val="263238"/>
          <w:sz w:val="20"/>
          <w:szCs w:val="20"/>
          <w:lang w:bidi="he-IL"/>
        </w:rPr>
      </w:pPr>
      <w:r w:rsidRPr="00644D61">
        <w:rPr>
          <w:rFonts w:ascii="Arial" w:eastAsia="Times New Roman" w:hAnsi="Arial" w:cs="Arial"/>
          <w:b/>
          <w:bCs/>
          <w:i/>
          <w:iCs/>
          <w:color w:val="263238"/>
          <w:sz w:val="20"/>
          <w:szCs w:val="20"/>
          <w:lang w:bidi="he-IL"/>
        </w:rPr>
        <w:t>Label</w:t>
      </w:r>
      <w:r>
        <w:rPr>
          <w:rFonts w:ascii="Arial" w:eastAsia="Times New Roman" w:hAnsi="Arial" w:cs="Arial"/>
          <w:color w:val="263238"/>
          <w:sz w:val="20"/>
          <w:szCs w:val="20"/>
          <w:lang w:bidi="he-IL"/>
        </w:rPr>
        <w:t xml:space="preserve">: </w:t>
      </w:r>
      <w:r w:rsidR="007F2135">
        <w:rPr>
          <w:rFonts w:ascii="Arial" w:eastAsia="Times New Roman" w:hAnsi="Arial" w:cs="Arial"/>
          <w:color w:val="263238"/>
          <w:sz w:val="20"/>
          <w:szCs w:val="20"/>
          <w:lang w:bidi="he-IL"/>
        </w:rPr>
        <w:tab/>
      </w:r>
      <w:r w:rsidR="007F2135" w:rsidRPr="007F2135">
        <w:rPr>
          <w:rFonts w:ascii="Arial" w:eastAsia="Times New Roman" w:hAnsi="Arial" w:cs="Arial"/>
          <w:color w:val="263238"/>
          <w:sz w:val="20"/>
          <w:szCs w:val="20"/>
          <w:lang w:bidi="he-IL"/>
        </w:rPr>
        <w:t>1 = Normal cognition</w:t>
      </w:r>
      <w:r w:rsidR="007F2135" w:rsidRPr="007F2135">
        <w:rPr>
          <w:rFonts w:ascii="MS Mincho" w:eastAsia="MS Mincho" w:hAnsi="MS Mincho" w:cs="MS Mincho"/>
          <w:color w:val="263238"/>
          <w:sz w:val="20"/>
          <w:szCs w:val="20"/>
          <w:lang w:bidi="he-IL"/>
        </w:rPr>
        <w:t> </w:t>
      </w:r>
    </w:p>
    <w:p w14:paraId="704DDE1F" w14:textId="77777777" w:rsidR="007F2135" w:rsidRDefault="007F2135" w:rsidP="007F2135">
      <w:pPr>
        <w:ind w:left="720" w:firstLine="720"/>
        <w:rPr>
          <w:rFonts w:ascii="MS Mincho" w:eastAsia="MS Mincho" w:hAnsi="MS Mincho" w:cs="MS Mincho"/>
          <w:color w:val="263238"/>
          <w:sz w:val="20"/>
          <w:szCs w:val="20"/>
          <w:lang w:bidi="he-IL"/>
        </w:rPr>
      </w:pPr>
      <w:r w:rsidRPr="007F2135">
        <w:rPr>
          <w:rFonts w:ascii="Arial" w:eastAsia="Times New Roman" w:hAnsi="Arial" w:cs="Arial"/>
          <w:color w:val="263238"/>
          <w:sz w:val="20"/>
          <w:szCs w:val="20"/>
          <w:lang w:bidi="he-IL"/>
        </w:rPr>
        <w:t>2 = Impaired-not-MCI</w:t>
      </w:r>
      <w:r w:rsidRPr="007F2135">
        <w:rPr>
          <w:rFonts w:ascii="MS Mincho" w:eastAsia="MS Mincho" w:hAnsi="MS Mincho" w:cs="MS Mincho"/>
          <w:color w:val="263238"/>
          <w:sz w:val="20"/>
          <w:szCs w:val="20"/>
          <w:lang w:bidi="he-IL"/>
        </w:rPr>
        <w:t> </w:t>
      </w:r>
    </w:p>
    <w:p w14:paraId="5B11C5C6" w14:textId="77777777" w:rsidR="007F2135" w:rsidRDefault="007F2135" w:rsidP="007F2135">
      <w:pPr>
        <w:ind w:left="720" w:firstLine="720"/>
        <w:rPr>
          <w:rFonts w:ascii="MS Mincho" w:eastAsia="MS Mincho" w:hAnsi="MS Mincho" w:cs="MS Mincho"/>
          <w:color w:val="263238"/>
          <w:sz w:val="20"/>
          <w:szCs w:val="20"/>
          <w:lang w:bidi="he-IL"/>
        </w:rPr>
      </w:pPr>
      <w:r w:rsidRPr="007F2135">
        <w:rPr>
          <w:rFonts w:ascii="Arial" w:eastAsia="Times New Roman" w:hAnsi="Arial" w:cs="Arial"/>
          <w:color w:val="263238"/>
          <w:sz w:val="20"/>
          <w:szCs w:val="20"/>
          <w:lang w:bidi="he-IL"/>
        </w:rPr>
        <w:t>3 = MCI</w:t>
      </w:r>
      <w:r w:rsidRPr="007F2135">
        <w:rPr>
          <w:rFonts w:ascii="MS Mincho" w:eastAsia="MS Mincho" w:hAnsi="MS Mincho" w:cs="MS Mincho"/>
          <w:color w:val="263238"/>
          <w:sz w:val="20"/>
          <w:szCs w:val="20"/>
          <w:lang w:bidi="he-IL"/>
        </w:rPr>
        <w:t> </w:t>
      </w:r>
    </w:p>
    <w:p w14:paraId="5B7F1811" w14:textId="53DD1246" w:rsidR="007F2135" w:rsidRPr="007F2135" w:rsidRDefault="007F2135" w:rsidP="007F2135">
      <w:pPr>
        <w:ind w:left="720" w:firstLine="720"/>
        <w:rPr>
          <w:rFonts w:ascii="Arial" w:eastAsia="Times New Roman" w:hAnsi="Arial" w:cs="Arial"/>
          <w:color w:val="263238"/>
          <w:sz w:val="20"/>
          <w:szCs w:val="20"/>
          <w:lang w:bidi="he-IL"/>
        </w:rPr>
      </w:pPr>
      <w:r w:rsidRPr="007F2135">
        <w:rPr>
          <w:rFonts w:ascii="Arial" w:eastAsia="Times New Roman" w:hAnsi="Arial" w:cs="Arial"/>
          <w:color w:val="263238"/>
          <w:sz w:val="20"/>
          <w:szCs w:val="20"/>
          <w:lang w:bidi="he-IL"/>
        </w:rPr>
        <w:t>4 = Dementia</w:t>
      </w:r>
      <w:r w:rsidRPr="007F2135">
        <w:rPr>
          <w:rFonts w:ascii="MS Mincho" w:eastAsia="MS Mincho" w:hAnsi="MS Mincho" w:cs="MS Mincho"/>
          <w:color w:val="263238"/>
          <w:sz w:val="20"/>
          <w:szCs w:val="20"/>
          <w:lang w:bidi="he-IL"/>
        </w:rPr>
        <w:t> </w:t>
      </w:r>
    </w:p>
    <w:p w14:paraId="5AE21A84" w14:textId="32986E02" w:rsidR="00644D61" w:rsidRDefault="00644D61" w:rsidP="00644D61">
      <w:pPr>
        <w:ind w:firstLine="720"/>
        <w:rPr>
          <w:rFonts w:ascii="Arial" w:eastAsia="Times New Roman" w:hAnsi="Arial" w:cs="Arial"/>
          <w:color w:val="263238"/>
          <w:sz w:val="20"/>
          <w:szCs w:val="20"/>
          <w:lang w:bidi="he-IL"/>
        </w:rPr>
      </w:pPr>
    </w:p>
    <w:p w14:paraId="586A9213" w14:textId="0B72C06B" w:rsidR="007F2135" w:rsidRPr="007F2135" w:rsidRDefault="00644D61" w:rsidP="007F2135">
      <w:pPr>
        <w:rPr>
          <w:rFonts w:ascii="Arial" w:eastAsia="Times New Roman" w:hAnsi="Arial" w:cs="Arial"/>
          <w:i/>
          <w:iCs/>
          <w:color w:val="263238"/>
          <w:sz w:val="20"/>
          <w:szCs w:val="20"/>
          <w:lang w:bidi="he-IL"/>
        </w:rPr>
      </w:pPr>
      <w:r>
        <w:rPr>
          <w:rFonts w:ascii="Arial" w:eastAsia="Times New Roman" w:hAnsi="Arial" w:cs="Arial"/>
          <w:color w:val="263238"/>
          <w:sz w:val="20"/>
          <w:szCs w:val="20"/>
          <w:lang w:bidi="he-IL"/>
        </w:rPr>
        <w:tab/>
      </w:r>
      <w:r w:rsidR="00A430D7" w:rsidRPr="00644D61">
        <w:rPr>
          <w:rFonts w:ascii="Arial" w:eastAsia="Times New Roman" w:hAnsi="Arial" w:cs="Arial"/>
          <w:b/>
          <w:bCs/>
          <w:i/>
          <w:iCs/>
          <w:color w:val="263238"/>
          <w:sz w:val="20"/>
          <w:szCs w:val="20"/>
          <w:lang w:bidi="he-IL"/>
        </w:rPr>
        <w:t>Level</w:t>
      </w:r>
      <w:r>
        <w:rPr>
          <w:rFonts w:ascii="Arial" w:eastAsia="Times New Roman" w:hAnsi="Arial" w:cs="Arial"/>
          <w:i/>
          <w:iCs/>
          <w:color w:val="263238"/>
          <w:sz w:val="20"/>
          <w:szCs w:val="20"/>
          <w:lang w:bidi="he-IL"/>
        </w:rPr>
        <w:t>:</w:t>
      </w:r>
      <w:r w:rsidR="007F2135" w:rsidRPr="007F2135">
        <w:rPr>
          <w:rFonts w:ascii="Times" w:hAnsi="Times" w:cs="Times"/>
          <w:color w:val="000000"/>
          <w:lang w:bidi="he-IL"/>
        </w:rPr>
        <w:t xml:space="preserve"> </w:t>
      </w:r>
      <w:r w:rsidR="007F2135" w:rsidRPr="007F2135">
        <w:rPr>
          <w:rFonts w:ascii="Arial" w:eastAsia="Times New Roman" w:hAnsi="Arial" w:cs="Arial"/>
          <w:i/>
          <w:iCs/>
          <w:color w:val="263238"/>
          <w:sz w:val="20"/>
          <w:szCs w:val="20"/>
          <w:lang w:bidi="he-IL"/>
        </w:rPr>
        <w:t xml:space="preserve">The subject’s cognitive status is determined at every visit. Subjects with a clinical diagnosis of normal cognition have </w:t>
      </w:r>
      <w:proofErr w:type="spellStart"/>
      <w:r w:rsidR="007F2135" w:rsidRPr="007F2135">
        <w:rPr>
          <w:rFonts w:ascii="Arial" w:eastAsia="Times New Roman" w:hAnsi="Arial" w:cs="Arial"/>
          <w:i/>
          <w:iCs/>
          <w:color w:val="263238"/>
          <w:sz w:val="20"/>
          <w:szCs w:val="20"/>
          <w:lang w:bidi="he-IL"/>
        </w:rPr>
        <w:t>naccudsd</w:t>
      </w:r>
      <w:proofErr w:type="spellEnd"/>
      <w:r w:rsidR="007F2135" w:rsidRPr="007F2135">
        <w:rPr>
          <w:rFonts w:ascii="Arial" w:eastAsia="Times New Roman" w:hAnsi="Arial" w:cs="Arial"/>
          <w:i/>
          <w:iCs/>
          <w:color w:val="263238"/>
          <w:sz w:val="20"/>
          <w:szCs w:val="20"/>
          <w:lang w:bidi="he-IL"/>
        </w:rPr>
        <w:t xml:space="preserve"> = 1. Subjects with either amnestic or non-amnestic MCI have </w:t>
      </w:r>
      <w:proofErr w:type="spellStart"/>
      <w:r w:rsidR="007F2135" w:rsidRPr="007F2135">
        <w:rPr>
          <w:rFonts w:ascii="Arial" w:eastAsia="Times New Roman" w:hAnsi="Arial" w:cs="Arial"/>
          <w:i/>
          <w:iCs/>
          <w:color w:val="263238"/>
          <w:sz w:val="20"/>
          <w:szCs w:val="20"/>
          <w:lang w:bidi="he-IL"/>
        </w:rPr>
        <w:t>naccudsd</w:t>
      </w:r>
      <w:proofErr w:type="spellEnd"/>
      <w:r w:rsidR="007F2135" w:rsidRPr="007F2135">
        <w:rPr>
          <w:rFonts w:ascii="Arial" w:eastAsia="Times New Roman" w:hAnsi="Arial" w:cs="Arial"/>
          <w:i/>
          <w:iCs/>
          <w:color w:val="263238"/>
          <w:sz w:val="20"/>
          <w:szCs w:val="20"/>
          <w:lang w:bidi="he-IL"/>
        </w:rPr>
        <w:t xml:space="preserve"> = 3 and those with a diagnosis of dementia have </w:t>
      </w:r>
      <w:proofErr w:type="spellStart"/>
      <w:r w:rsidR="007F2135" w:rsidRPr="007F2135">
        <w:rPr>
          <w:rFonts w:ascii="Arial" w:eastAsia="Times New Roman" w:hAnsi="Arial" w:cs="Arial"/>
          <w:i/>
          <w:iCs/>
          <w:color w:val="263238"/>
          <w:sz w:val="20"/>
          <w:szCs w:val="20"/>
          <w:lang w:bidi="he-IL"/>
        </w:rPr>
        <w:t>naccudsd</w:t>
      </w:r>
      <w:proofErr w:type="spellEnd"/>
      <w:r w:rsidR="007F2135" w:rsidRPr="007F2135">
        <w:rPr>
          <w:rFonts w:ascii="Arial" w:eastAsia="Times New Roman" w:hAnsi="Arial" w:cs="Arial"/>
          <w:i/>
          <w:iCs/>
          <w:color w:val="263238"/>
          <w:sz w:val="20"/>
          <w:szCs w:val="20"/>
          <w:lang w:bidi="he-IL"/>
        </w:rPr>
        <w:t xml:space="preserve"> = 4. Subjects who are cognitively impaired but who do not meet the criteria for MCI have </w:t>
      </w:r>
      <w:proofErr w:type="spellStart"/>
      <w:r w:rsidR="007F2135" w:rsidRPr="007F2135">
        <w:rPr>
          <w:rFonts w:ascii="Arial" w:eastAsia="Times New Roman" w:hAnsi="Arial" w:cs="Arial"/>
          <w:i/>
          <w:iCs/>
          <w:color w:val="263238"/>
          <w:sz w:val="20"/>
          <w:szCs w:val="20"/>
          <w:lang w:bidi="he-IL"/>
        </w:rPr>
        <w:t>naccudsd</w:t>
      </w:r>
      <w:proofErr w:type="spellEnd"/>
      <w:r w:rsidR="007F2135" w:rsidRPr="007F2135">
        <w:rPr>
          <w:rFonts w:ascii="Arial" w:eastAsia="Times New Roman" w:hAnsi="Arial" w:cs="Arial"/>
          <w:i/>
          <w:iCs/>
          <w:color w:val="263238"/>
          <w:sz w:val="20"/>
          <w:szCs w:val="20"/>
          <w:lang w:bidi="he-IL"/>
        </w:rPr>
        <w:t xml:space="preserve"> = 2. </w:t>
      </w:r>
    </w:p>
    <w:p w14:paraId="59BA4B28" w14:textId="1C336B78" w:rsidR="00644D61" w:rsidRPr="001A2F90" w:rsidRDefault="00644D61" w:rsidP="00A430D7"/>
    <w:p w14:paraId="16E0E058" w14:textId="080DF77B" w:rsidR="00847FE1" w:rsidRPr="008A5815" w:rsidRDefault="00847FE1" w:rsidP="00847FE1">
      <w:pPr>
        <w:rPr>
          <w:b/>
          <w:bCs/>
        </w:rPr>
      </w:pPr>
      <w:r w:rsidRPr="008A5815">
        <w:rPr>
          <w:b/>
          <w:bCs/>
        </w:rPr>
        <w:t>CVHATT</w:t>
      </w:r>
    </w:p>
    <w:p w14:paraId="6A65D3D0" w14:textId="77777777" w:rsidR="00C3316A" w:rsidRDefault="00644D61" w:rsidP="00C3316A">
      <w:pPr>
        <w:rPr>
          <w:rFonts w:ascii="MS Mincho" w:eastAsia="MS Mincho" w:hAnsi="MS Mincho" w:cs="MS Mincho"/>
          <w:color w:val="263238"/>
          <w:sz w:val="20"/>
          <w:szCs w:val="20"/>
          <w:lang w:bidi="he-IL"/>
        </w:rPr>
      </w:pPr>
      <w:r>
        <w:tab/>
      </w:r>
      <w:r w:rsidRPr="00644D61">
        <w:rPr>
          <w:rFonts w:ascii="Arial" w:eastAsia="Times New Roman" w:hAnsi="Arial" w:cs="Arial"/>
          <w:b/>
          <w:bCs/>
          <w:i/>
          <w:iCs/>
          <w:color w:val="263238"/>
          <w:sz w:val="20"/>
          <w:szCs w:val="20"/>
          <w:lang w:bidi="he-IL"/>
        </w:rPr>
        <w:t>Label</w:t>
      </w:r>
      <w:r>
        <w:rPr>
          <w:rFonts w:ascii="Arial" w:eastAsia="Times New Roman" w:hAnsi="Arial" w:cs="Arial"/>
          <w:color w:val="263238"/>
          <w:sz w:val="20"/>
          <w:szCs w:val="20"/>
          <w:lang w:bidi="he-IL"/>
        </w:rPr>
        <w:t xml:space="preserve">: </w:t>
      </w:r>
      <w:r w:rsidR="00C3316A">
        <w:rPr>
          <w:rFonts w:ascii="Arial" w:eastAsia="Times New Roman" w:hAnsi="Arial" w:cs="Arial"/>
          <w:color w:val="263238"/>
          <w:sz w:val="20"/>
          <w:szCs w:val="20"/>
          <w:lang w:bidi="he-IL"/>
        </w:rPr>
        <w:tab/>
      </w:r>
      <w:r w:rsidR="00C3316A" w:rsidRPr="00C3316A">
        <w:rPr>
          <w:rFonts w:ascii="Arial" w:eastAsia="Times New Roman" w:hAnsi="Arial" w:cs="Arial"/>
          <w:color w:val="263238"/>
          <w:sz w:val="20"/>
          <w:szCs w:val="20"/>
          <w:lang w:bidi="he-IL"/>
        </w:rPr>
        <w:t>0 = Absent</w:t>
      </w:r>
      <w:r w:rsidR="00C3316A" w:rsidRPr="00C3316A">
        <w:rPr>
          <w:rFonts w:ascii="MS Mincho" w:eastAsia="MS Mincho" w:hAnsi="MS Mincho" w:cs="MS Mincho"/>
          <w:color w:val="263238"/>
          <w:sz w:val="20"/>
          <w:szCs w:val="20"/>
          <w:lang w:bidi="he-IL"/>
        </w:rPr>
        <w:t> </w:t>
      </w:r>
    </w:p>
    <w:p w14:paraId="28AB44E8"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1 = Recent/Active</w:t>
      </w:r>
      <w:r w:rsidRPr="00C3316A">
        <w:rPr>
          <w:rFonts w:ascii="MS Mincho" w:eastAsia="MS Mincho" w:hAnsi="MS Mincho" w:cs="MS Mincho"/>
          <w:color w:val="263238"/>
          <w:sz w:val="20"/>
          <w:szCs w:val="20"/>
          <w:lang w:bidi="he-IL"/>
        </w:rPr>
        <w:t> </w:t>
      </w:r>
    </w:p>
    <w:p w14:paraId="27EBA788"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2 = Remote/Inactive</w:t>
      </w:r>
      <w:r w:rsidRPr="00C3316A">
        <w:rPr>
          <w:rFonts w:ascii="MS Mincho" w:eastAsia="MS Mincho" w:hAnsi="MS Mincho" w:cs="MS Mincho"/>
          <w:color w:val="263238"/>
          <w:sz w:val="20"/>
          <w:szCs w:val="20"/>
          <w:lang w:bidi="he-IL"/>
        </w:rPr>
        <w:t> </w:t>
      </w:r>
    </w:p>
    <w:p w14:paraId="4D2B13DD"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9 = Unknown</w:t>
      </w:r>
      <w:r w:rsidRPr="00C3316A">
        <w:rPr>
          <w:rFonts w:ascii="MS Mincho" w:eastAsia="MS Mincho" w:hAnsi="MS Mincho" w:cs="MS Mincho"/>
          <w:color w:val="263238"/>
          <w:sz w:val="20"/>
          <w:szCs w:val="20"/>
          <w:lang w:bidi="he-IL"/>
        </w:rPr>
        <w:t> </w:t>
      </w:r>
    </w:p>
    <w:p w14:paraId="225D325F" w14:textId="08A5EB31" w:rsidR="00C3316A" w:rsidRPr="00C3316A" w:rsidRDefault="00C3316A" w:rsidP="00C3316A">
      <w:pPr>
        <w:ind w:left="720" w:firstLine="720"/>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-4= Not available: UDS form submitted </w:t>
      </w:r>
    </w:p>
    <w:p w14:paraId="6C621F9B" w14:textId="77777777" w:rsidR="00C3316A" w:rsidRPr="00C3316A" w:rsidRDefault="00C3316A" w:rsidP="00C3316A">
      <w:pPr>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did not collect data in this way, or a skip pattern precludes response to this question </w:t>
      </w:r>
    </w:p>
    <w:p w14:paraId="6413F1E7" w14:textId="35EDA9CF" w:rsidR="00644D61" w:rsidRDefault="00644D61" w:rsidP="00644D61">
      <w:pPr>
        <w:rPr>
          <w:rFonts w:ascii="Arial" w:eastAsia="Times New Roman" w:hAnsi="Arial" w:cs="Arial"/>
          <w:color w:val="263238"/>
          <w:sz w:val="20"/>
          <w:szCs w:val="20"/>
          <w:lang w:bidi="he-IL"/>
        </w:rPr>
      </w:pPr>
    </w:p>
    <w:p w14:paraId="03F7D018" w14:textId="77777777" w:rsidR="00C3316A" w:rsidRPr="00C3316A" w:rsidRDefault="00644D61" w:rsidP="00C3316A">
      <w:pPr>
        <w:rPr>
          <w:rFonts w:ascii="Arial" w:eastAsia="Times New Roman" w:hAnsi="Arial" w:cs="Arial"/>
          <w:i/>
          <w:iCs/>
          <w:color w:val="263238"/>
          <w:sz w:val="20"/>
          <w:szCs w:val="20"/>
          <w:lang w:bidi="he-IL"/>
        </w:rPr>
      </w:pPr>
      <w:r>
        <w:rPr>
          <w:rFonts w:ascii="Arial" w:eastAsia="Times New Roman" w:hAnsi="Arial" w:cs="Arial"/>
          <w:color w:val="263238"/>
          <w:sz w:val="20"/>
          <w:szCs w:val="20"/>
          <w:lang w:bidi="he-IL"/>
        </w:rPr>
        <w:tab/>
      </w:r>
      <w:r w:rsidR="00A430D7" w:rsidRPr="00644D61">
        <w:rPr>
          <w:rFonts w:ascii="Arial" w:eastAsia="Times New Roman" w:hAnsi="Arial" w:cs="Arial"/>
          <w:b/>
          <w:bCs/>
          <w:i/>
          <w:iCs/>
          <w:color w:val="263238"/>
          <w:sz w:val="20"/>
          <w:szCs w:val="20"/>
          <w:lang w:bidi="he-IL"/>
        </w:rPr>
        <w:t>Level</w:t>
      </w:r>
      <w:r>
        <w:rPr>
          <w:rFonts w:ascii="Arial" w:eastAsia="Times New Roman" w:hAnsi="Arial" w:cs="Arial"/>
          <w:i/>
          <w:iCs/>
          <w:color w:val="263238"/>
          <w:sz w:val="20"/>
          <w:szCs w:val="20"/>
          <w:lang w:bidi="he-IL"/>
        </w:rPr>
        <w:t>:</w:t>
      </w:r>
      <w:r w:rsidR="00C3316A">
        <w:rPr>
          <w:rFonts w:ascii="Arial" w:eastAsia="Times New Roman" w:hAnsi="Arial" w:cs="Arial"/>
          <w:i/>
          <w:iCs/>
          <w:color w:val="263238"/>
          <w:sz w:val="20"/>
          <w:szCs w:val="20"/>
          <w:lang w:bidi="he-IL"/>
        </w:rPr>
        <w:t xml:space="preserve"> </w:t>
      </w:r>
      <w:r w:rsidR="00C3316A" w:rsidRPr="00C3316A">
        <w:rPr>
          <w:rFonts w:ascii="Arial" w:eastAsia="Times New Roman" w:hAnsi="Arial" w:cs="Arial"/>
          <w:i/>
          <w:iCs/>
          <w:color w:val="263238"/>
          <w:sz w:val="20"/>
          <w:szCs w:val="20"/>
          <w:lang w:bidi="he-IL"/>
        </w:rPr>
        <w:t xml:space="preserve">Please note that subjects who were enrolled following the implementation of UDS v3.0 will have data for this variable only at the Initial Visit; for all other visits, this variable will be set to -4. For some analyses, it may be advisable to use the myocardial infarct variable collected on Form D2 (Clinician-assessed Medical Conditions), because heart attack as reported on Form A5 is collected using mainly subject and co-participant report. Please ask a NACC research consultant if you have any questions. </w:t>
      </w:r>
    </w:p>
    <w:p w14:paraId="7F0868DE" w14:textId="4D8BDAC6" w:rsidR="00644D61" w:rsidRPr="00C3316A" w:rsidRDefault="00644D61" w:rsidP="00A430D7"/>
    <w:p w14:paraId="4C0B5BA5" w14:textId="1ADBD9B7" w:rsidR="00847FE1" w:rsidRPr="008A5815" w:rsidRDefault="00C3316A" w:rsidP="00C3316A">
      <w:pPr>
        <w:rPr>
          <w:b/>
          <w:bCs/>
        </w:rPr>
      </w:pPr>
      <w:r w:rsidRPr="008A5815">
        <w:rPr>
          <w:b/>
          <w:bCs/>
        </w:rPr>
        <w:t xml:space="preserve">DIABETES </w:t>
      </w:r>
    </w:p>
    <w:p w14:paraId="57EEC6B2" w14:textId="1458C788" w:rsidR="00C3316A" w:rsidRPr="00C3316A" w:rsidRDefault="00644D61" w:rsidP="00C3316A">
      <w:pPr>
        <w:rPr>
          <w:rFonts w:ascii="Arial" w:eastAsia="Times New Roman" w:hAnsi="Arial" w:cs="Arial"/>
          <w:color w:val="263238"/>
          <w:sz w:val="20"/>
          <w:szCs w:val="20"/>
          <w:lang w:bidi="he-IL"/>
        </w:rPr>
      </w:pPr>
      <w:r>
        <w:tab/>
      </w:r>
      <w:r w:rsidRPr="00644D61">
        <w:rPr>
          <w:rFonts w:ascii="Arial" w:eastAsia="Times New Roman" w:hAnsi="Arial" w:cs="Arial"/>
          <w:b/>
          <w:bCs/>
          <w:i/>
          <w:iCs/>
          <w:color w:val="263238"/>
          <w:sz w:val="20"/>
          <w:szCs w:val="20"/>
          <w:lang w:bidi="he-IL"/>
        </w:rPr>
        <w:t>Label</w:t>
      </w:r>
      <w:r>
        <w:rPr>
          <w:rFonts w:ascii="Arial" w:eastAsia="Times New Roman" w:hAnsi="Arial" w:cs="Arial"/>
          <w:color w:val="263238"/>
          <w:sz w:val="20"/>
          <w:szCs w:val="20"/>
          <w:lang w:bidi="he-IL"/>
        </w:rPr>
        <w:t xml:space="preserve">: </w:t>
      </w:r>
      <w:r w:rsidR="00C3316A">
        <w:rPr>
          <w:rFonts w:ascii="Arial" w:eastAsia="Times New Roman" w:hAnsi="Arial" w:cs="Arial"/>
          <w:color w:val="263238"/>
          <w:sz w:val="20"/>
          <w:szCs w:val="20"/>
          <w:lang w:bidi="he-IL"/>
        </w:rPr>
        <w:tab/>
      </w:r>
      <w:r w:rsidR="00C3316A" w:rsidRPr="00C3316A">
        <w:rPr>
          <w:rFonts w:ascii="Arial" w:eastAsia="Times New Roman" w:hAnsi="Arial" w:cs="Arial"/>
          <w:color w:val="263238"/>
          <w:sz w:val="20"/>
          <w:szCs w:val="20"/>
          <w:lang w:bidi="he-IL"/>
        </w:rPr>
        <w:t xml:space="preserve">0 = Absent </w:t>
      </w:r>
    </w:p>
    <w:p w14:paraId="2CEB7B4F"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1 = Recent/Active</w:t>
      </w:r>
      <w:r w:rsidRPr="00C3316A">
        <w:rPr>
          <w:rFonts w:ascii="MS Mincho" w:eastAsia="MS Mincho" w:hAnsi="MS Mincho" w:cs="MS Mincho"/>
          <w:color w:val="263238"/>
          <w:sz w:val="20"/>
          <w:szCs w:val="20"/>
          <w:lang w:bidi="he-IL"/>
        </w:rPr>
        <w:t> </w:t>
      </w:r>
    </w:p>
    <w:p w14:paraId="7CB6134C"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2 = Remote/Inactive</w:t>
      </w:r>
      <w:r w:rsidRPr="00C3316A">
        <w:rPr>
          <w:rFonts w:ascii="MS Mincho" w:eastAsia="MS Mincho" w:hAnsi="MS Mincho" w:cs="MS Mincho"/>
          <w:color w:val="263238"/>
          <w:sz w:val="20"/>
          <w:szCs w:val="20"/>
          <w:lang w:bidi="he-IL"/>
        </w:rPr>
        <w:t> </w:t>
      </w:r>
    </w:p>
    <w:p w14:paraId="17456D69"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9 = Unknown</w:t>
      </w:r>
      <w:r w:rsidRPr="00C3316A">
        <w:rPr>
          <w:rFonts w:ascii="MS Mincho" w:eastAsia="MS Mincho" w:hAnsi="MS Mincho" w:cs="MS Mincho"/>
          <w:color w:val="263238"/>
          <w:sz w:val="20"/>
          <w:szCs w:val="20"/>
          <w:lang w:bidi="he-IL"/>
        </w:rPr>
        <w:t> </w:t>
      </w:r>
    </w:p>
    <w:p w14:paraId="7E498968" w14:textId="5D8318CE" w:rsidR="00C3316A" w:rsidRPr="00C3316A" w:rsidRDefault="00C3316A" w:rsidP="00C3316A">
      <w:pPr>
        <w:ind w:left="720" w:firstLine="720"/>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-4= Not available: UDS form submitted </w:t>
      </w:r>
    </w:p>
    <w:p w14:paraId="66294674" w14:textId="77777777" w:rsidR="00C3316A" w:rsidRPr="00C3316A" w:rsidRDefault="00C3316A" w:rsidP="00C3316A">
      <w:pPr>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did not collect data in this way, or a skip pattern precludes response to this question </w:t>
      </w:r>
    </w:p>
    <w:p w14:paraId="6F950A6D" w14:textId="5E88C70F" w:rsidR="00644D61" w:rsidRDefault="00644D61" w:rsidP="00644D61">
      <w:pPr>
        <w:rPr>
          <w:rFonts w:ascii="Arial" w:eastAsia="Times New Roman" w:hAnsi="Arial" w:cs="Arial"/>
          <w:color w:val="263238"/>
          <w:sz w:val="20"/>
          <w:szCs w:val="20"/>
          <w:lang w:bidi="he-IL"/>
        </w:rPr>
      </w:pPr>
    </w:p>
    <w:p w14:paraId="76982A94" w14:textId="77777777" w:rsidR="00C3316A" w:rsidRPr="00C3316A" w:rsidRDefault="00644D61" w:rsidP="00C3316A">
      <w:pPr>
        <w:rPr>
          <w:rFonts w:ascii="Arial" w:eastAsia="Times New Roman" w:hAnsi="Arial" w:cs="Arial"/>
          <w:color w:val="263238"/>
          <w:sz w:val="20"/>
          <w:szCs w:val="20"/>
          <w:lang w:bidi="he-IL"/>
        </w:rPr>
      </w:pPr>
      <w:r>
        <w:rPr>
          <w:rFonts w:ascii="Arial" w:eastAsia="Times New Roman" w:hAnsi="Arial" w:cs="Arial"/>
          <w:color w:val="263238"/>
          <w:sz w:val="20"/>
          <w:szCs w:val="20"/>
          <w:lang w:bidi="he-IL"/>
        </w:rPr>
        <w:tab/>
      </w:r>
      <w:r w:rsidR="00A430D7" w:rsidRPr="00644D61">
        <w:rPr>
          <w:rFonts w:ascii="Arial" w:eastAsia="Times New Roman" w:hAnsi="Arial" w:cs="Arial"/>
          <w:b/>
          <w:bCs/>
          <w:i/>
          <w:iCs/>
          <w:color w:val="263238"/>
          <w:sz w:val="20"/>
          <w:szCs w:val="20"/>
          <w:lang w:bidi="he-IL"/>
        </w:rPr>
        <w:t>Level</w:t>
      </w:r>
      <w:r>
        <w:rPr>
          <w:rFonts w:ascii="Arial" w:eastAsia="Times New Roman" w:hAnsi="Arial" w:cs="Arial"/>
          <w:i/>
          <w:iCs/>
          <w:color w:val="263238"/>
          <w:sz w:val="20"/>
          <w:szCs w:val="20"/>
          <w:lang w:bidi="he-IL"/>
        </w:rPr>
        <w:t>:</w:t>
      </w:r>
      <w:r w:rsidR="00C3316A">
        <w:rPr>
          <w:rFonts w:ascii="Arial" w:eastAsia="Times New Roman" w:hAnsi="Arial" w:cs="Arial"/>
          <w:color w:val="263238"/>
          <w:sz w:val="20"/>
          <w:szCs w:val="20"/>
          <w:lang w:bidi="he-IL"/>
        </w:rPr>
        <w:t xml:space="preserve"> </w:t>
      </w:r>
      <w:r w:rsidR="00C3316A" w:rsidRPr="00C3316A">
        <w:rPr>
          <w:rFonts w:ascii="Arial" w:eastAsia="Times New Roman" w:hAnsi="Arial" w:cs="Arial"/>
          <w:color w:val="263238"/>
          <w:sz w:val="20"/>
          <w:szCs w:val="20"/>
          <w:lang w:bidi="he-IL"/>
        </w:rPr>
        <w:t xml:space="preserve">For some analyses, it may be advisable to use the diabetes variable collected on Form D2 (Clinician-assessed Medical Conditions), because diabetes as reported on Form A5 is collected using mainly subject and co- participant report. Please ask a NACC research consultant if you have any questions. Subjects who were enrolled following the implementation of UDS v3.0 will have data for this variable only at the Initial Visit; for all other visits, this variable will be set to -4. </w:t>
      </w:r>
    </w:p>
    <w:p w14:paraId="2533E642" w14:textId="095B7181" w:rsidR="00644D61" w:rsidRPr="00C3316A" w:rsidRDefault="00644D61" w:rsidP="00A430D7"/>
    <w:p w14:paraId="6AC7B450" w14:textId="7F3C0583" w:rsidR="000F529E" w:rsidRPr="008A5815" w:rsidRDefault="00847FE1" w:rsidP="00847FE1">
      <w:pPr>
        <w:rPr>
          <w:b/>
          <w:bCs/>
        </w:rPr>
      </w:pPr>
      <w:bookmarkStart w:id="0" w:name="_GoBack"/>
      <w:r w:rsidRPr="008A5815">
        <w:rPr>
          <w:b/>
          <w:bCs/>
        </w:rPr>
        <w:t>CBSTROKE</w:t>
      </w:r>
      <w:bookmarkEnd w:id="0"/>
    </w:p>
    <w:p w14:paraId="7B972574" w14:textId="613A494D" w:rsidR="00C3316A" w:rsidRDefault="00644D61" w:rsidP="00C3316A">
      <w:pPr>
        <w:rPr>
          <w:rFonts w:ascii="Arial" w:eastAsia="Times New Roman" w:hAnsi="Arial" w:cs="Arial"/>
          <w:color w:val="263238"/>
          <w:sz w:val="20"/>
          <w:szCs w:val="20"/>
          <w:lang w:bidi="he-IL"/>
        </w:rPr>
      </w:pPr>
      <w:r>
        <w:lastRenderedPageBreak/>
        <w:tab/>
      </w:r>
      <w:r w:rsidRPr="00644D61">
        <w:rPr>
          <w:rFonts w:ascii="Arial" w:eastAsia="Times New Roman" w:hAnsi="Arial" w:cs="Arial"/>
          <w:b/>
          <w:bCs/>
          <w:i/>
          <w:iCs/>
          <w:color w:val="263238"/>
          <w:sz w:val="20"/>
          <w:szCs w:val="20"/>
          <w:lang w:bidi="he-IL"/>
        </w:rPr>
        <w:t>Label</w:t>
      </w:r>
      <w:r>
        <w:rPr>
          <w:rFonts w:ascii="Arial" w:eastAsia="Times New Roman" w:hAnsi="Arial" w:cs="Arial"/>
          <w:color w:val="263238"/>
          <w:sz w:val="20"/>
          <w:szCs w:val="20"/>
          <w:lang w:bidi="he-IL"/>
        </w:rPr>
        <w:t xml:space="preserve">: </w:t>
      </w:r>
      <w:r w:rsidR="00C3316A">
        <w:rPr>
          <w:rFonts w:ascii="Arial" w:eastAsia="Times New Roman" w:hAnsi="Arial" w:cs="Arial"/>
          <w:color w:val="263238"/>
          <w:sz w:val="20"/>
          <w:szCs w:val="20"/>
          <w:lang w:bidi="he-IL"/>
        </w:rPr>
        <w:tab/>
      </w:r>
      <w:r w:rsidR="00C3316A" w:rsidRPr="00C3316A">
        <w:rPr>
          <w:rFonts w:ascii="Arial" w:eastAsia="Times New Roman" w:hAnsi="Arial" w:cs="Arial"/>
          <w:color w:val="263238"/>
          <w:sz w:val="20"/>
          <w:szCs w:val="20"/>
          <w:lang w:bidi="he-IL"/>
        </w:rPr>
        <w:t xml:space="preserve">0 = Absent </w:t>
      </w:r>
    </w:p>
    <w:p w14:paraId="33564129"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1 = Recent/Active</w:t>
      </w:r>
      <w:r w:rsidRPr="00C3316A">
        <w:rPr>
          <w:rFonts w:ascii="MS Mincho" w:eastAsia="MS Mincho" w:hAnsi="MS Mincho" w:cs="MS Mincho"/>
          <w:color w:val="263238"/>
          <w:sz w:val="20"/>
          <w:szCs w:val="20"/>
          <w:lang w:bidi="he-IL"/>
        </w:rPr>
        <w:t> </w:t>
      </w:r>
    </w:p>
    <w:p w14:paraId="3E904BEF"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2 = Remote/Inactive</w:t>
      </w:r>
      <w:r w:rsidRPr="00C3316A">
        <w:rPr>
          <w:rFonts w:ascii="MS Mincho" w:eastAsia="MS Mincho" w:hAnsi="MS Mincho" w:cs="MS Mincho"/>
          <w:color w:val="263238"/>
          <w:sz w:val="20"/>
          <w:szCs w:val="20"/>
          <w:lang w:bidi="he-IL"/>
        </w:rPr>
        <w:t> </w:t>
      </w:r>
    </w:p>
    <w:p w14:paraId="5177A7E5" w14:textId="77777777" w:rsidR="00C3316A" w:rsidRDefault="00C3316A" w:rsidP="00C3316A">
      <w:pPr>
        <w:ind w:left="720" w:firstLine="720"/>
        <w:rPr>
          <w:rFonts w:ascii="MS Mincho" w:eastAsia="MS Mincho" w:hAnsi="MS Mincho" w:cs="MS Mincho"/>
          <w:color w:val="263238"/>
          <w:sz w:val="20"/>
          <w:szCs w:val="20"/>
          <w:lang w:bidi="he-IL"/>
        </w:rPr>
      </w:pPr>
      <w:r w:rsidRPr="00C3316A">
        <w:rPr>
          <w:rFonts w:ascii="Arial" w:eastAsia="Times New Roman" w:hAnsi="Arial" w:cs="Arial"/>
          <w:color w:val="263238"/>
          <w:sz w:val="20"/>
          <w:szCs w:val="20"/>
          <w:lang w:bidi="he-IL"/>
        </w:rPr>
        <w:t>9 = Unknown</w:t>
      </w:r>
      <w:r w:rsidRPr="00C3316A">
        <w:rPr>
          <w:rFonts w:ascii="MS Mincho" w:eastAsia="MS Mincho" w:hAnsi="MS Mincho" w:cs="MS Mincho"/>
          <w:color w:val="263238"/>
          <w:sz w:val="20"/>
          <w:szCs w:val="20"/>
          <w:lang w:bidi="he-IL"/>
        </w:rPr>
        <w:t> </w:t>
      </w:r>
    </w:p>
    <w:p w14:paraId="7208CC4D" w14:textId="7670D222" w:rsidR="00C3316A" w:rsidRPr="00C3316A" w:rsidRDefault="00C3316A" w:rsidP="00C3316A">
      <w:pPr>
        <w:ind w:left="720" w:firstLine="720"/>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-4= Not available: UDS form submitted </w:t>
      </w:r>
    </w:p>
    <w:p w14:paraId="56928834" w14:textId="77777777" w:rsidR="00C3316A" w:rsidRPr="00C3316A" w:rsidRDefault="00C3316A" w:rsidP="00C3316A">
      <w:pPr>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did not collect data in this way, or a skip pattern precludes response to this question </w:t>
      </w:r>
    </w:p>
    <w:p w14:paraId="580C8C33" w14:textId="5AC17ABE" w:rsidR="00644D61" w:rsidRDefault="00644D61" w:rsidP="00644D61">
      <w:pPr>
        <w:rPr>
          <w:rFonts w:ascii="Arial" w:eastAsia="Times New Roman" w:hAnsi="Arial" w:cs="Arial"/>
          <w:color w:val="263238"/>
          <w:sz w:val="20"/>
          <w:szCs w:val="20"/>
          <w:lang w:bidi="he-IL"/>
        </w:rPr>
      </w:pPr>
    </w:p>
    <w:p w14:paraId="4D410FC8" w14:textId="77777777" w:rsidR="00C3316A" w:rsidRPr="00C3316A" w:rsidRDefault="00644D61" w:rsidP="00C3316A">
      <w:pPr>
        <w:rPr>
          <w:rFonts w:ascii="Arial" w:eastAsia="Times New Roman" w:hAnsi="Arial" w:cs="Arial"/>
          <w:color w:val="263238"/>
          <w:sz w:val="20"/>
          <w:szCs w:val="20"/>
          <w:lang w:bidi="he-IL"/>
        </w:rPr>
      </w:pPr>
      <w:r>
        <w:rPr>
          <w:rFonts w:ascii="Arial" w:eastAsia="Times New Roman" w:hAnsi="Arial" w:cs="Arial"/>
          <w:color w:val="263238"/>
          <w:sz w:val="20"/>
          <w:szCs w:val="20"/>
          <w:lang w:bidi="he-IL"/>
        </w:rPr>
        <w:tab/>
      </w:r>
      <w:r w:rsidR="00A430D7" w:rsidRPr="00644D61">
        <w:rPr>
          <w:rFonts w:ascii="Arial" w:eastAsia="Times New Roman" w:hAnsi="Arial" w:cs="Arial"/>
          <w:b/>
          <w:bCs/>
          <w:i/>
          <w:iCs/>
          <w:color w:val="263238"/>
          <w:sz w:val="20"/>
          <w:szCs w:val="20"/>
          <w:lang w:bidi="he-IL"/>
        </w:rPr>
        <w:t>Level</w:t>
      </w:r>
      <w:r>
        <w:rPr>
          <w:rFonts w:ascii="Arial" w:eastAsia="Times New Roman" w:hAnsi="Arial" w:cs="Arial"/>
          <w:i/>
          <w:iCs/>
          <w:color w:val="263238"/>
          <w:sz w:val="20"/>
          <w:szCs w:val="20"/>
          <w:lang w:bidi="he-IL"/>
        </w:rPr>
        <w:t>:</w:t>
      </w:r>
      <w:r w:rsidR="00C3316A">
        <w:rPr>
          <w:rFonts w:ascii="Arial" w:eastAsia="Times New Roman" w:hAnsi="Arial" w:cs="Arial"/>
          <w:color w:val="263238"/>
          <w:sz w:val="20"/>
          <w:szCs w:val="20"/>
          <w:lang w:bidi="he-IL"/>
        </w:rPr>
        <w:t xml:space="preserve"> </w:t>
      </w:r>
      <w:r w:rsidR="00C3316A" w:rsidRPr="00C3316A">
        <w:rPr>
          <w:rFonts w:ascii="Arial" w:eastAsia="Times New Roman" w:hAnsi="Arial" w:cs="Arial"/>
          <w:color w:val="263238"/>
          <w:sz w:val="20"/>
          <w:szCs w:val="20"/>
          <w:lang w:bidi="he-IL"/>
        </w:rPr>
        <w:t xml:space="preserve">Note that in UDS v1.2 and v2.0, stroke history was collected at every UDS visit on Form A5, whereas it is not collected at any Follow-up Visit in UDS v3.0. For subjects who received UDS v3.0 follow-up visits, </w:t>
      </w:r>
      <w:proofErr w:type="spellStart"/>
      <w:r w:rsidR="00C3316A" w:rsidRPr="00C3316A">
        <w:rPr>
          <w:rFonts w:ascii="Arial" w:eastAsia="Times New Roman" w:hAnsi="Arial" w:cs="Arial"/>
          <w:color w:val="263238"/>
          <w:sz w:val="20"/>
          <w:szCs w:val="20"/>
          <w:lang w:bidi="he-IL"/>
        </w:rPr>
        <w:t>cbstroke</w:t>
      </w:r>
      <w:proofErr w:type="spellEnd"/>
      <w:r w:rsidR="00C3316A" w:rsidRPr="00C3316A">
        <w:rPr>
          <w:rFonts w:ascii="Arial" w:eastAsia="Times New Roman" w:hAnsi="Arial" w:cs="Arial"/>
          <w:color w:val="263238"/>
          <w:sz w:val="20"/>
          <w:szCs w:val="20"/>
          <w:lang w:bidi="he-IL"/>
        </w:rPr>
        <w:t xml:space="preserve"> = - 4. </w:t>
      </w:r>
    </w:p>
    <w:p w14:paraId="54074438" w14:textId="77777777" w:rsidR="00C3316A" w:rsidRPr="00C3316A" w:rsidRDefault="00C3316A" w:rsidP="00C3316A">
      <w:pPr>
        <w:rPr>
          <w:rFonts w:ascii="Arial" w:eastAsia="Times New Roman" w:hAnsi="Arial" w:cs="Arial"/>
          <w:color w:val="263238"/>
          <w:sz w:val="20"/>
          <w:szCs w:val="20"/>
          <w:lang w:bidi="he-IL"/>
        </w:rPr>
      </w:pPr>
      <w:r w:rsidRPr="00C3316A">
        <w:rPr>
          <w:rFonts w:ascii="Arial" w:eastAsia="Times New Roman" w:hAnsi="Arial" w:cs="Arial"/>
          <w:color w:val="263238"/>
          <w:sz w:val="20"/>
          <w:szCs w:val="20"/>
          <w:lang w:bidi="he-IL"/>
        </w:rPr>
        <w:t xml:space="preserve">For some analyses, it may be advisable to use the stroke variable collected on Form D1 (Clinician Diagnosis), because stroke as reported on Form A5 is collected using mainly subject and co-participant report. Please ask a NACC research consultant if you have any questions about the stroke variables. </w:t>
      </w:r>
    </w:p>
    <w:p w14:paraId="6A45804E" w14:textId="141AFEFE" w:rsidR="00644D61" w:rsidRPr="00C3316A" w:rsidRDefault="00644D61" w:rsidP="00A430D7"/>
    <w:sectPr w:rsidR="00644D61" w:rsidRPr="00C3316A" w:rsidSect="00EF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E1"/>
    <w:rsid w:val="000F529E"/>
    <w:rsid w:val="001A2F90"/>
    <w:rsid w:val="00204076"/>
    <w:rsid w:val="00497B3A"/>
    <w:rsid w:val="00644D61"/>
    <w:rsid w:val="007F2135"/>
    <w:rsid w:val="00847FE1"/>
    <w:rsid w:val="008A5815"/>
    <w:rsid w:val="00A430D7"/>
    <w:rsid w:val="00A76B99"/>
    <w:rsid w:val="00C3316A"/>
    <w:rsid w:val="00EF6D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BD388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2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Anani Assoutovi</dc:creator>
  <cp:keywords/>
  <dc:description/>
  <cp:lastModifiedBy>Anani Assoutovi</cp:lastModifiedBy>
  <cp:revision>7</cp:revision>
  <dcterms:created xsi:type="dcterms:W3CDTF">2017-07-02T20:18:00Z</dcterms:created>
  <dcterms:modified xsi:type="dcterms:W3CDTF">2017-07-03T13:14:00Z</dcterms:modified>
</cp:coreProperties>
</file>