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267"/>
        <w:gridCol w:w="1969"/>
        <w:gridCol w:w="2251"/>
      </w:tblGrid>
      <w:tr>
        <w:trPr>
          <w:trHeight w:val="60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2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1st Period (7:50 -8:50 am)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(43%)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2nd Period (8:50 - 9:55 am)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(57%)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4th Period (11:25 - 12:30 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5th Period (12:55- 1:55 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(23%)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(11%)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(20%)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(45%)</w:t>
            </w:r>
          </w:p>
        </w:tc>
      </w:tr>
      <w:tr>
        <w:trPr>
          <w:trHeight w:val="61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(61%)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(36%)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</w:tr>
      <w:tr>
        <w:trPr>
          <w:trHeight w:val="61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non_academic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10-20 minutes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(36%)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20-30 minutes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(14%)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30-40 minutes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10 minutes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(45%)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40 minutes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(4.5%)</w:t>
            </w:r>
          </w:p>
        </w:tc>
      </w:tr>
      <w:tr>
        <w:trPr>
          <w:trHeight w:val="5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device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Smartphone,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Smartphone, Laptop (Model's)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(68%)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Smartphone, Laptop (Model's), AirPods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(4.5%)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Smartphone, Laptop (Model's), Game device (e.g., Nintendo)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Smartphone, Laptop (Model's), Gaming, texting, Instagram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Smartphone, Laptop (Model's), headphones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Smartphone, Laptop (Model's), Tablet or iPad (personal)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Smartphone, Smartwatch, Laptop (Model's)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(14%)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Smartphone, Smartwatch, Laptop (Model's), airpods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Smartphone, Smartwatch, Laptop (Model's), AirPods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Smartphone, Smartwatch, Laptop (Model's), Kindle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Smartwatch, Laptop (Model's)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</w:tr>
      <w:tr>
        <w:trPr>
          <w:trHeight w:val="61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most_distracted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headphones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Laptop (assigned by Model)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(9.1%)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Smartphone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(84%)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Smartwatch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</w:tr>
      <w:tr>
        <w:trPr>
          <w:trHeight w:val="61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distraction_source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 group chats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listenign to music and texting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Listening to music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(25%)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Listening to music or researching something else on my computer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Looking for jobs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Playing games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(14%)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reading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texts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Using social media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(43%)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Watching videos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(9.1%)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Watching videos or playing games during free time, or when I’m done with my work ie, Spanish math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</w:tr>
      <w:tr>
        <w:trPr>
          <w:trHeight w:val="61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teacher_authority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(30%)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(27%)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(36%)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Strongly 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body60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(6.8%)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2024-06-14T07:31:11Z</dcterms:modified>
  <cp:category/>
</cp:coreProperties>
</file>