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2817E" w14:textId="3CA0F455" w:rsidR="00982FD8" w:rsidRDefault="0063197A" w:rsidP="00E67C58">
      <w:pPr>
        <w:pStyle w:val="Heading1"/>
        <w:jc w:val="center"/>
      </w:pPr>
      <w:bookmarkStart w:id="0" w:name="_GoBack"/>
      <w:bookmarkEnd w:id="0"/>
      <w:r>
        <w:t>Project</w:t>
      </w:r>
      <w:r w:rsidR="00533993">
        <w:t xml:space="preserve"> #</w:t>
      </w:r>
      <w:r>
        <w:t xml:space="preserve">1 Weight </w:t>
      </w:r>
      <w:r w:rsidR="0095754D">
        <w:t xml:space="preserve">Status </w:t>
      </w:r>
      <w:r>
        <w:t>Advice</w:t>
      </w:r>
      <w:r w:rsidR="000014DF">
        <w:t xml:space="preserve"> for Children</w:t>
      </w:r>
    </w:p>
    <w:p w14:paraId="29253DD4" w14:textId="77777777" w:rsidR="00AB0B18" w:rsidRDefault="00AB0B18" w:rsidP="00E67C58"/>
    <w:p w14:paraId="14C1AD2F" w14:textId="77777777" w:rsidR="0093010B" w:rsidRDefault="0093010B" w:rsidP="00E67C58"/>
    <w:p w14:paraId="651D9C45" w14:textId="04F9CC13" w:rsidR="0063197A" w:rsidRDefault="0063197A" w:rsidP="00E67C58">
      <w:pPr>
        <w:rPr>
          <w:rFonts w:cs="Verdana"/>
        </w:rPr>
      </w:pPr>
      <w:r>
        <w:t xml:space="preserve">According to Centers for Disease Control and Prevention (CDC), </w:t>
      </w:r>
      <w:r w:rsidRPr="0063197A">
        <w:rPr>
          <w:rFonts w:cs="Verdana"/>
        </w:rPr>
        <w:t xml:space="preserve">Body Mass Index (BMI) is a number calculated from a person's weight and height. </w:t>
      </w:r>
      <w:r>
        <w:rPr>
          <w:rFonts w:cs="Verdana"/>
        </w:rPr>
        <w:t>This index</w:t>
      </w:r>
      <w:r w:rsidRPr="0063197A">
        <w:rPr>
          <w:rFonts w:cs="Verdana"/>
        </w:rPr>
        <w:t xml:space="preserve"> provides a reliable indicator of body fatness for most people and is used to screen for weight categories that may lead to health problems</w:t>
      </w:r>
      <w:r w:rsidR="00034866">
        <w:rPr>
          <w:rFonts w:cs="Verdana"/>
        </w:rPr>
        <w:t xml:space="preserve"> (</w:t>
      </w:r>
      <w:r w:rsidR="000014DF" w:rsidRPr="000014DF">
        <w:rPr>
          <w:rStyle w:val="Hyperlink"/>
          <w:rFonts w:cs="Verdana"/>
        </w:rPr>
        <w:t>https://www.cdc.gov/healthyweight/assessing/bmi/index.html</w:t>
      </w:r>
      <w:r w:rsidR="00034866">
        <w:rPr>
          <w:rFonts w:cs="Verdana"/>
        </w:rPr>
        <w:t>)</w:t>
      </w:r>
      <w:r w:rsidRPr="0063197A">
        <w:rPr>
          <w:rFonts w:cs="Verdana"/>
        </w:rPr>
        <w:t>.</w:t>
      </w:r>
    </w:p>
    <w:p w14:paraId="3C00E5BF" w14:textId="77777777" w:rsidR="00341BDE" w:rsidRDefault="00341BDE" w:rsidP="00E67C58">
      <w:pPr>
        <w:rPr>
          <w:rFonts w:cs="Verdana"/>
        </w:rPr>
      </w:pPr>
    </w:p>
    <w:p w14:paraId="097AB2B2" w14:textId="77777777" w:rsidR="00341BDE" w:rsidRDefault="00341BDE" w:rsidP="00E67C58">
      <w:pPr>
        <w:rPr>
          <w:rFonts w:cs="Verdana"/>
        </w:rPr>
      </w:pPr>
      <w:r>
        <w:rPr>
          <w:rFonts w:cs="Verdana"/>
        </w:rPr>
        <w:t xml:space="preserve">If a person’s weight is in pounds (lb) and height is in inches (in), the Body Mass Index is calculated by </w:t>
      </w:r>
      <w:r w:rsidR="00800446">
        <w:rPr>
          <w:rFonts w:cs="Verdana"/>
        </w:rPr>
        <w:t xml:space="preserve">using </w:t>
      </w:r>
      <w:r>
        <w:rPr>
          <w:rFonts w:cs="Verdana"/>
        </w:rPr>
        <w:t>the following formula:</w:t>
      </w:r>
    </w:p>
    <w:p w14:paraId="43261621" w14:textId="77777777" w:rsidR="00341BDE" w:rsidRDefault="00341BDE" w:rsidP="00E67C58">
      <w:pPr>
        <w:rPr>
          <w:rFonts w:cs="Verdana"/>
        </w:rPr>
      </w:pPr>
    </w:p>
    <w:p w14:paraId="272BC40F" w14:textId="77777777" w:rsidR="00341BDE" w:rsidRDefault="00341BDE" w:rsidP="00E67C58">
      <w:pPr>
        <w:rPr>
          <w:rFonts w:ascii="Verdana" w:hAnsi="Verdana" w:cs="Verdana"/>
        </w:rPr>
      </w:pPr>
      <m:oMathPara>
        <m:oMath>
          <m:r>
            <w:rPr>
              <w:rFonts w:ascii="Cambria Math" w:hAnsi="Cambria Math" w:cs="Verdana"/>
            </w:rPr>
            <m:t xml:space="preserve">BMI= </m:t>
          </m:r>
          <m:f>
            <m:fPr>
              <m:ctrlPr>
                <w:rPr>
                  <w:rFonts w:ascii="Cambria Math" w:hAnsi="Cambria Math" w:cs="Verdana"/>
                  <w:i/>
                </w:rPr>
              </m:ctrlPr>
            </m:fPr>
            <m:num>
              <m:r>
                <w:rPr>
                  <w:rFonts w:ascii="Cambria Math" w:hAnsi="Cambria Math" w:cs="Verdana"/>
                </w:rPr>
                <m:t>weight (lb)</m:t>
              </m:r>
            </m:num>
            <m:den>
              <m:r>
                <w:rPr>
                  <w:rFonts w:ascii="Cambria Math" w:hAnsi="Cambria Math" w:cs="Verdana"/>
                </w:rPr>
                <m:t xml:space="preserve">height </m:t>
              </m:r>
              <m:d>
                <m:dPr>
                  <m:ctrlPr>
                    <w:rPr>
                      <w:rFonts w:ascii="Cambria Math" w:hAnsi="Cambria Math" w:cs="Verdana"/>
                      <w:i/>
                    </w:rPr>
                  </m:ctrlPr>
                </m:dPr>
                <m:e>
                  <m:r>
                    <w:rPr>
                      <w:rFonts w:ascii="Cambria Math" w:hAnsi="Cambria Math" w:cs="Verdana"/>
                    </w:rPr>
                    <m:t>in</m:t>
                  </m:r>
                </m:e>
              </m:d>
              <m:r>
                <w:rPr>
                  <w:rFonts w:ascii="Cambria Math" w:hAnsi="Cambria Math" w:cs="Verdana"/>
                </w:rPr>
                <m:t>×height (in)</m:t>
              </m:r>
            </m:den>
          </m:f>
          <m:r>
            <w:rPr>
              <w:rFonts w:ascii="Cambria Math" w:hAnsi="Cambria Math" w:cs="Verdana"/>
            </w:rPr>
            <m:t xml:space="preserve"> ×703</m:t>
          </m:r>
        </m:oMath>
      </m:oMathPara>
    </w:p>
    <w:p w14:paraId="550D45A5" w14:textId="77777777" w:rsidR="0063197A" w:rsidRDefault="0063197A" w:rsidP="00E67C58">
      <w:pPr>
        <w:rPr>
          <w:rFonts w:ascii="Verdana" w:hAnsi="Verdana" w:cs="Verdana"/>
        </w:rPr>
      </w:pPr>
    </w:p>
    <w:p w14:paraId="47429BF2" w14:textId="1BA001F8" w:rsidR="00034866" w:rsidRDefault="000014DF" w:rsidP="000014DF">
      <w:r>
        <w:t>While f</w:t>
      </w:r>
      <w:r w:rsidR="00800446">
        <w:t>or adults age 20 and older, the BMI is interpreted using standard weight status categories that are the same for all ages and for both men or women</w:t>
      </w:r>
      <w:r>
        <w:t>, for children age 2-19, the BMI interpretation is more complicated depend</w:t>
      </w:r>
      <w:r w:rsidR="006C7CAD">
        <w:t>ing on children’s age and sex</w:t>
      </w:r>
      <w:r w:rsidR="00800446">
        <w:t xml:space="preserve">. </w:t>
      </w:r>
      <w:r>
        <w:t>Please refer to the page at CDC (</w:t>
      </w:r>
      <w:hyperlink r:id="rId6" w:history="1">
        <w:r w:rsidRPr="00B110DE">
          <w:rPr>
            <w:rStyle w:val="Hyperlink"/>
          </w:rPr>
          <w:t>https://www.cdc.gov/healthyweight/assessing/bmi/childrens_bmi/about_childrens_bmi.html</w:t>
        </w:r>
      </w:hyperlink>
      <w:r>
        <w:t>) for detailed discussion of interpretation of children’s BMI and pay spec</w:t>
      </w:r>
      <w:r w:rsidR="00E4575F">
        <w:t>ial</w:t>
      </w:r>
      <w:r>
        <w:t xml:space="preserve"> attention to the two growth charts attached in this page.</w:t>
      </w:r>
    </w:p>
    <w:p w14:paraId="616574EB" w14:textId="77777777" w:rsidR="00800446" w:rsidRDefault="00800446" w:rsidP="00800446">
      <w:pPr>
        <w:pStyle w:val="ListParagraph"/>
      </w:pPr>
    </w:p>
    <w:p w14:paraId="0C434BB1" w14:textId="7BD48C03" w:rsidR="006D4363" w:rsidRDefault="006D4363" w:rsidP="00034866">
      <w:pPr>
        <w:pStyle w:val="ListParagraph"/>
        <w:ind w:left="0"/>
      </w:pPr>
      <w:r>
        <w:t>Please</w:t>
      </w:r>
      <w:r w:rsidR="00800446">
        <w:t xml:space="preserve"> write a program </w:t>
      </w:r>
      <w:r w:rsidR="0095754D">
        <w:t xml:space="preserve">that </w:t>
      </w:r>
      <w:r w:rsidR="00034866">
        <w:t xml:space="preserve">reports a </w:t>
      </w:r>
      <w:r w:rsidR="00E4575F">
        <w:t>child</w:t>
      </w:r>
      <w:r w:rsidR="00034866">
        <w:t>’s weight status</w:t>
      </w:r>
      <w:r w:rsidR="00E4575F">
        <w:t xml:space="preserve"> category</w:t>
      </w:r>
      <w:r w:rsidR="00034866">
        <w:t xml:space="preserve"> and </w:t>
      </w:r>
      <w:r w:rsidR="0095754D">
        <w:t xml:space="preserve">provides good </w:t>
      </w:r>
      <w:r>
        <w:t xml:space="preserve">advice to a user regarding </w:t>
      </w:r>
      <w:r w:rsidR="00E4575F">
        <w:t xml:space="preserve">risks of </w:t>
      </w:r>
      <w:r w:rsidR="00034866">
        <w:t>under</w:t>
      </w:r>
      <w:r>
        <w:t xml:space="preserve">weight </w:t>
      </w:r>
      <w:r w:rsidR="00034866">
        <w:t>and obese status</w:t>
      </w:r>
      <w:r>
        <w:t xml:space="preserve"> and ways to address any concerns. The user will </w:t>
      </w:r>
      <w:r w:rsidR="006C7CAD">
        <w:t xml:space="preserve">input the sex, </w:t>
      </w:r>
      <w:r w:rsidR="00E4575F">
        <w:t>age</w:t>
      </w:r>
      <w:r w:rsidR="006C7CAD">
        <w:t xml:space="preserve"> in years, </w:t>
      </w:r>
      <w:r>
        <w:t>weight in pounds</w:t>
      </w:r>
      <w:r w:rsidR="006C7CAD">
        <w:t>,</w:t>
      </w:r>
      <w:r>
        <w:t xml:space="preserve"> and height in feet. Your program will convert height into inches first and compute the BMI using the given formula.  Then your program will use the criteria </w:t>
      </w:r>
      <w:r w:rsidR="00E4575F">
        <w:t xml:space="preserve">in the growth charts </w:t>
      </w:r>
      <w:r>
        <w:t xml:space="preserve">to determine the weight status category and display </w:t>
      </w:r>
      <w:r w:rsidR="00034866">
        <w:t xml:space="preserve">messages regarding </w:t>
      </w:r>
      <w:r w:rsidR="006C7CAD">
        <w:t xml:space="preserve">the child’s </w:t>
      </w:r>
      <w:r w:rsidR="00034866">
        <w:t>weight status and appropriate advices.</w:t>
      </w:r>
      <w:r>
        <w:t xml:space="preserve"> </w:t>
      </w:r>
      <w:r w:rsidR="006C7CAD">
        <w:t xml:space="preserve">In the interest of time, you may limit the age to 2-5 years old. </w:t>
      </w:r>
    </w:p>
    <w:p w14:paraId="0CBB837F" w14:textId="77777777" w:rsidR="006D4363" w:rsidRDefault="006D4363" w:rsidP="006D4363"/>
    <w:p w14:paraId="10B04979" w14:textId="25F9C573" w:rsidR="00800446" w:rsidRDefault="0095754D" w:rsidP="00800446">
      <w:pPr>
        <w:pStyle w:val="ListParagraph"/>
        <w:ind w:left="0"/>
      </w:pPr>
      <w:r>
        <w:t>Please use</w:t>
      </w:r>
      <w:r w:rsidR="00800446">
        <w:t xml:space="preserve"> the concepts that we have learned so far, especially the expressions</w:t>
      </w:r>
      <w:r w:rsidR="00E4575F">
        <w:t>, functions</w:t>
      </w:r>
      <w:r w:rsidR="00800446">
        <w:t xml:space="preserve">, </w:t>
      </w:r>
      <w:r w:rsidR="006D4363">
        <w:t>if-</w:t>
      </w:r>
      <w:proofErr w:type="spellStart"/>
      <w:r w:rsidR="006D4363">
        <w:t>elif</w:t>
      </w:r>
      <w:proofErr w:type="spellEnd"/>
      <w:r w:rsidR="006D4363">
        <w:t xml:space="preserve">-else statements, </w:t>
      </w:r>
      <w:r w:rsidR="00800446">
        <w:t>and best practices for program design</w:t>
      </w:r>
      <w:r w:rsidR="006D4363">
        <w:t xml:space="preserve"> including function design recipe and </w:t>
      </w:r>
      <w:r>
        <w:t>suitable</w:t>
      </w:r>
      <w:r w:rsidR="006D4363">
        <w:t xml:space="preserve"> input/print statements</w:t>
      </w:r>
      <w:r>
        <w:t xml:space="preserve"> to make this application a well-designed and </w:t>
      </w:r>
      <w:proofErr w:type="gramStart"/>
      <w:r>
        <w:t>user friendly</w:t>
      </w:r>
      <w:proofErr w:type="gramEnd"/>
      <w:r>
        <w:t xml:space="preserve"> program</w:t>
      </w:r>
      <w:r w:rsidR="00800446">
        <w:t xml:space="preserve">. </w:t>
      </w:r>
    </w:p>
    <w:p w14:paraId="55FF727C" w14:textId="77777777" w:rsidR="00800446" w:rsidRDefault="00800446" w:rsidP="00E67C58"/>
    <w:p w14:paraId="43D7DC7C" w14:textId="0E985E73" w:rsidR="00E67C58" w:rsidRPr="00E67C58" w:rsidRDefault="0093010B" w:rsidP="0095754D">
      <w:r>
        <w:t>Please work on th</w:t>
      </w:r>
      <w:r w:rsidR="0095754D">
        <w:t>is project</w:t>
      </w:r>
      <w:r>
        <w:t xml:space="preserve"> independently. If you have questions you may post them on </w:t>
      </w:r>
      <w:r w:rsidR="00E4575F">
        <w:t>Canvas, Piazza</w:t>
      </w:r>
      <w:r>
        <w:t xml:space="preserve"> or via email to me. However, you may not ask for or copy answers directly.</w:t>
      </w:r>
      <w:r w:rsidR="00A20216">
        <w:t xml:space="preserve"> </w:t>
      </w:r>
      <w:r w:rsidR="0095754D">
        <w:t xml:space="preserve">Please turn </w:t>
      </w:r>
      <w:r w:rsidR="00E4575F">
        <w:t>a Python file</w:t>
      </w:r>
      <w:r w:rsidR="00034866">
        <w:t xml:space="preserve"> (.</w:t>
      </w:r>
      <w:proofErr w:type="spellStart"/>
      <w:r w:rsidR="00E4575F">
        <w:t>py</w:t>
      </w:r>
      <w:proofErr w:type="spellEnd"/>
      <w:r w:rsidR="00034866">
        <w:t>)</w:t>
      </w:r>
      <w:r w:rsidR="00E4575F">
        <w:t xml:space="preserve"> with the source code of the program</w:t>
      </w:r>
      <w:r w:rsidR="00034866">
        <w:t xml:space="preserve"> </w:t>
      </w:r>
      <w:r w:rsidR="00E4575F">
        <w:t xml:space="preserve">and also a MS Word </w:t>
      </w:r>
      <w:r w:rsidR="00034866">
        <w:t>with</w:t>
      </w:r>
      <w:r w:rsidR="0095754D">
        <w:t xml:space="preserve"> </w:t>
      </w:r>
      <w:r w:rsidR="00E4575F">
        <w:t xml:space="preserve">descriptions of the program and </w:t>
      </w:r>
      <w:r w:rsidR="0095754D">
        <w:t>examples of running the program.</w:t>
      </w:r>
    </w:p>
    <w:sectPr w:rsidR="00E67C58" w:rsidRPr="00E67C58" w:rsidSect="006121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72E3"/>
    <w:multiLevelType w:val="multilevel"/>
    <w:tmpl w:val="98AA3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769CD"/>
    <w:multiLevelType w:val="hybridMultilevel"/>
    <w:tmpl w:val="3BACBBAE"/>
    <w:lvl w:ilvl="0" w:tplc="5DFCEA52">
      <w:start w:val="1"/>
      <w:numFmt w:val="none"/>
      <w:lvlText w:val="4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E5422"/>
    <w:multiLevelType w:val="hybridMultilevel"/>
    <w:tmpl w:val="339AF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65EC3"/>
    <w:multiLevelType w:val="hybridMultilevel"/>
    <w:tmpl w:val="6A14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A132A"/>
    <w:multiLevelType w:val="hybridMultilevel"/>
    <w:tmpl w:val="AC76C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A2333"/>
    <w:multiLevelType w:val="hybridMultilevel"/>
    <w:tmpl w:val="139E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1296E"/>
    <w:multiLevelType w:val="hybridMultilevel"/>
    <w:tmpl w:val="21B4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B499D"/>
    <w:multiLevelType w:val="hybridMultilevel"/>
    <w:tmpl w:val="98AA3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58"/>
    <w:rsid w:val="000014DF"/>
    <w:rsid w:val="00025FEA"/>
    <w:rsid w:val="00034866"/>
    <w:rsid w:val="00036125"/>
    <w:rsid w:val="00057EFF"/>
    <w:rsid w:val="00082805"/>
    <w:rsid w:val="000A2439"/>
    <w:rsid w:val="00166BD4"/>
    <w:rsid w:val="00172335"/>
    <w:rsid w:val="001F2A39"/>
    <w:rsid w:val="0020704F"/>
    <w:rsid w:val="00255F2A"/>
    <w:rsid w:val="00271DB8"/>
    <w:rsid w:val="00287150"/>
    <w:rsid w:val="002E62C2"/>
    <w:rsid w:val="002F7E82"/>
    <w:rsid w:val="00341BDE"/>
    <w:rsid w:val="00354E76"/>
    <w:rsid w:val="00357069"/>
    <w:rsid w:val="00380F54"/>
    <w:rsid w:val="003D0600"/>
    <w:rsid w:val="003F03DB"/>
    <w:rsid w:val="00404AEE"/>
    <w:rsid w:val="00440DDA"/>
    <w:rsid w:val="00454087"/>
    <w:rsid w:val="0047331D"/>
    <w:rsid w:val="004733D8"/>
    <w:rsid w:val="00490A0A"/>
    <w:rsid w:val="004929F8"/>
    <w:rsid w:val="004B33B5"/>
    <w:rsid w:val="004B3C33"/>
    <w:rsid w:val="004D1709"/>
    <w:rsid w:val="00503AD8"/>
    <w:rsid w:val="00533993"/>
    <w:rsid w:val="00541BAB"/>
    <w:rsid w:val="005F5294"/>
    <w:rsid w:val="00605CCB"/>
    <w:rsid w:val="00612170"/>
    <w:rsid w:val="00625C51"/>
    <w:rsid w:val="0063197A"/>
    <w:rsid w:val="00643C1A"/>
    <w:rsid w:val="0064483D"/>
    <w:rsid w:val="00644ACD"/>
    <w:rsid w:val="006C7CAD"/>
    <w:rsid w:val="006D4363"/>
    <w:rsid w:val="00757417"/>
    <w:rsid w:val="007943DD"/>
    <w:rsid w:val="007D5C42"/>
    <w:rsid w:val="00800446"/>
    <w:rsid w:val="00801723"/>
    <w:rsid w:val="008521FA"/>
    <w:rsid w:val="008B5FCA"/>
    <w:rsid w:val="008D5294"/>
    <w:rsid w:val="008E19F8"/>
    <w:rsid w:val="008F5C5F"/>
    <w:rsid w:val="008F689C"/>
    <w:rsid w:val="00902DE4"/>
    <w:rsid w:val="009111E7"/>
    <w:rsid w:val="0093010B"/>
    <w:rsid w:val="0095754D"/>
    <w:rsid w:val="009804D4"/>
    <w:rsid w:val="00982FD8"/>
    <w:rsid w:val="00986A94"/>
    <w:rsid w:val="009A33DD"/>
    <w:rsid w:val="009A7489"/>
    <w:rsid w:val="009C1576"/>
    <w:rsid w:val="009C4AD8"/>
    <w:rsid w:val="009D198D"/>
    <w:rsid w:val="009D6DD5"/>
    <w:rsid w:val="009F29A3"/>
    <w:rsid w:val="009F63D1"/>
    <w:rsid w:val="00A138E6"/>
    <w:rsid w:val="00A20216"/>
    <w:rsid w:val="00A459B8"/>
    <w:rsid w:val="00A6597A"/>
    <w:rsid w:val="00AB0B18"/>
    <w:rsid w:val="00AB679A"/>
    <w:rsid w:val="00B16531"/>
    <w:rsid w:val="00B42889"/>
    <w:rsid w:val="00BB1710"/>
    <w:rsid w:val="00BB1F97"/>
    <w:rsid w:val="00BD002A"/>
    <w:rsid w:val="00C013FF"/>
    <w:rsid w:val="00C07F5C"/>
    <w:rsid w:val="00C663EC"/>
    <w:rsid w:val="00C75D09"/>
    <w:rsid w:val="00CC0B21"/>
    <w:rsid w:val="00CD47C8"/>
    <w:rsid w:val="00CF4098"/>
    <w:rsid w:val="00CF4883"/>
    <w:rsid w:val="00D40A32"/>
    <w:rsid w:val="00DC5FCD"/>
    <w:rsid w:val="00E0081F"/>
    <w:rsid w:val="00E35078"/>
    <w:rsid w:val="00E37EFE"/>
    <w:rsid w:val="00E423AC"/>
    <w:rsid w:val="00E4575F"/>
    <w:rsid w:val="00E62B8F"/>
    <w:rsid w:val="00E67C58"/>
    <w:rsid w:val="00E969B5"/>
    <w:rsid w:val="00EE4ED7"/>
    <w:rsid w:val="00F30E1C"/>
    <w:rsid w:val="00F422E0"/>
    <w:rsid w:val="00FD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E48DB"/>
  <w15:docId w15:val="{DCF9F778-3FFA-1E47-AE7A-6C217CD9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C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C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C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7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D06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40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F03DB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422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2E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2E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dc.gov/healthyweight/assessing/bmi/childrens_bmi/about_childrens_bm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740819-70C1-DF46-A6FF-71B1977DB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2101</Characters>
  <Application>Microsoft Office Word</Application>
  <DocSecurity>0</DocSecurity>
  <Lines>17</Lines>
  <Paragraphs>4</Paragraphs>
  <ScaleCrop>false</ScaleCrop>
  <Company>University of North Carolina at Charlotte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Yarong Ge</dc:creator>
  <cp:lastModifiedBy>Mike Sholes</cp:lastModifiedBy>
  <cp:revision>2</cp:revision>
  <dcterms:created xsi:type="dcterms:W3CDTF">2018-03-12T16:28:00Z</dcterms:created>
  <dcterms:modified xsi:type="dcterms:W3CDTF">2018-03-12T16:28:00Z</dcterms:modified>
</cp:coreProperties>
</file>