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8473"/>
      </w:tblGrid>
      <w:tr w:rsidR="00EC3B2C" w14:paraId="21521F10" w14:textId="77777777" w:rsidTr="00DD2DF8"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349E6" w14:textId="77777777" w:rsidR="00EC3B2C" w:rsidRDefault="00EC3B2C" w:rsidP="00DD2DF8">
            <w:pPr>
              <w:pStyle w:val="Standard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BE8874" wp14:editId="18859A2B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6F976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FBCF5E9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F32E7E0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EF65C5D" w14:textId="77777777" w:rsidR="00EC3B2C" w:rsidRDefault="00EC3B2C" w:rsidP="00DD2DF8">
            <w:pPr>
              <w:pStyle w:val="Standard"/>
              <w:widowControl w:val="0"/>
              <w:ind w:right="-2"/>
              <w:jc w:val="center"/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C420320" w14:textId="77777777" w:rsidR="00EC3B2C" w:rsidRDefault="00EC3B2C" w:rsidP="00DD2DF8">
            <w:pPr>
              <w:pStyle w:val="Standard"/>
              <w:widowControl w:val="0"/>
              <w:ind w:right="-2"/>
              <w:jc w:val="center"/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B7EA3F7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464FD31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67E6F9E" w14:textId="77777777" w:rsidR="00EC3B2C" w:rsidRDefault="00EC3B2C" w:rsidP="00EC3B2C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1B8CF331" w14:textId="77777777" w:rsidR="00EC3B2C" w:rsidRDefault="00EC3B2C" w:rsidP="00EC3B2C">
      <w:pPr>
        <w:pStyle w:val="Standard"/>
        <w:rPr>
          <w:b/>
          <w:sz w:val="24"/>
          <w:szCs w:val="24"/>
        </w:rPr>
      </w:pPr>
    </w:p>
    <w:p w14:paraId="095A5CC5" w14:textId="77777777" w:rsidR="00EC3B2C" w:rsidRDefault="00EC3B2C" w:rsidP="00EC3B2C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AA5AD5B" w14:textId="77777777" w:rsidR="00EC3B2C" w:rsidRDefault="00EC3B2C" w:rsidP="00EC3B2C">
      <w:pPr>
        <w:pStyle w:val="Standard"/>
        <w:rPr>
          <w:sz w:val="24"/>
          <w:szCs w:val="24"/>
        </w:rPr>
      </w:pPr>
    </w:p>
    <w:p w14:paraId="70F87A4F" w14:textId="77777777" w:rsidR="00EC3B2C" w:rsidRDefault="00EC3B2C" w:rsidP="00EC3B2C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aps/>
          <w:sz w:val="24"/>
          <w:szCs w:val="24"/>
        </w:rPr>
        <w:t>ПРОГРАММНАЯ ИНЖЕНЕРИЯ (ИУ7)</w:t>
      </w:r>
    </w:p>
    <w:p w14:paraId="07792B61" w14:textId="77777777" w:rsidR="00EC3B2C" w:rsidRDefault="00EC3B2C" w:rsidP="00EC3B2C">
      <w:pPr>
        <w:pStyle w:val="Standard"/>
        <w:rPr>
          <w:i/>
          <w:sz w:val="24"/>
          <w:szCs w:val="24"/>
        </w:rPr>
      </w:pPr>
    </w:p>
    <w:p w14:paraId="4E81D352" w14:textId="77777777" w:rsidR="00EC3B2C" w:rsidRDefault="00EC3B2C" w:rsidP="00EC3B2C">
      <w:pPr>
        <w:pStyle w:val="Standard"/>
      </w:pPr>
      <w:r>
        <w:rPr>
          <w:sz w:val="24"/>
          <w:szCs w:val="24"/>
        </w:rPr>
        <w:t xml:space="preserve">НАПРАВЛЕНИЕ ПОДГОТОВКИ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09.03.04 </w:t>
      </w:r>
      <w:r>
        <w:rPr>
          <w:sz w:val="24"/>
          <w:szCs w:val="24"/>
        </w:rPr>
        <w:t>Программная инженерия</w:t>
      </w:r>
    </w:p>
    <w:p w14:paraId="6594DBA3" w14:textId="77777777" w:rsidR="00EC3B2C" w:rsidRDefault="00EC3B2C" w:rsidP="00EC3B2C">
      <w:pPr>
        <w:pStyle w:val="Standard"/>
        <w:rPr>
          <w:i/>
          <w:sz w:val="32"/>
        </w:rPr>
      </w:pPr>
    </w:p>
    <w:p w14:paraId="1ABAD6CE" w14:textId="77777777" w:rsidR="00EC3B2C" w:rsidRDefault="00EC3B2C" w:rsidP="00EC3B2C">
      <w:pPr>
        <w:pStyle w:val="Standard"/>
        <w:rPr>
          <w:i/>
          <w:sz w:val="32"/>
        </w:rPr>
      </w:pPr>
    </w:p>
    <w:p w14:paraId="0CCF6778" w14:textId="77777777" w:rsidR="00EC3B2C" w:rsidRDefault="00EC3B2C" w:rsidP="00EC3B2C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14:paraId="0BC116C7" w14:textId="77777777" w:rsidR="00EC3B2C" w:rsidRPr="00601649" w:rsidRDefault="00EC3B2C" w:rsidP="00EC3B2C">
      <w:pPr>
        <w:pStyle w:val="11"/>
        <w:shd w:val="clear" w:color="auto" w:fill="FFFFFF"/>
        <w:spacing w:before="700" w:after="240"/>
        <w:jc w:val="center"/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709"/>
      </w:tblGrid>
      <w:tr w:rsidR="00EC3B2C" w14:paraId="31090508" w14:textId="77777777" w:rsidTr="00DD2DF8">
        <w:trPr>
          <w:jc w:val="center"/>
        </w:trPr>
        <w:tc>
          <w:tcPr>
            <w:tcW w:w="3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7BE8" w14:textId="544B2766" w:rsidR="00EC3B2C" w:rsidRPr="00EC3B2C" w:rsidRDefault="00EC3B2C" w:rsidP="00DD2DF8">
            <w:pPr>
              <w:pStyle w:val="11"/>
              <w:shd w:val="clear" w:color="auto" w:fill="FFFFFF"/>
              <w:jc w:val="center"/>
              <w:rPr>
                <w:lang w:val="en-US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 w:rsidR="00AC21E0"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1BD0" w14:textId="77777777" w:rsidR="00EC3B2C" w:rsidRDefault="00EC3B2C" w:rsidP="00DD2DF8">
            <w:pPr>
              <w:pStyle w:val="11"/>
              <w:jc w:val="center"/>
            </w:pPr>
          </w:p>
        </w:tc>
      </w:tr>
    </w:tbl>
    <w:p w14:paraId="4212D128" w14:textId="77777777" w:rsidR="00EC3B2C" w:rsidRPr="00195CD5" w:rsidRDefault="00EC3B2C" w:rsidP="00EC3B2C">
      <w:pPr>
        <w:pStyle w:val="11"/>
        <w:shd w:val="clear" w:color="auto" w:fill="FFFFFF"/>
        <w:jc w:val="center"/>
        <w:rPr>
          <w:b/>
          <w:i/>
          <w:iCs/>
          <w:spacing w:val="100"/>
          <w:sz w:val="30"/>
          <w:szCs w:val="30"/>
        </w:rPr>
      </w:pPr>
    </w:p>
    <w:p w14:paraId="66EECFC9" w14:textId="6E166B0B" w:rsidR="00EC3B2C" w:rsidRPr="00EC3B2C" w:rsidRDefault="00EC3B2C" w:rsidP="00EC3B2C">
      <w:pPr>
        <w:pStyle w:val="Default"/>
        <w:jc w:val="center"/>
        <w:rPr>
          <w:i/>
          <w:iCs/>
          <w:sz w:val="40"/>
          <w:szCs w:val="40"/>
        </w:rPr>
      </w:pPr>
      <w:r w:rsidRPr="00EC3B2C">
        <w:rPr>
          <w:i/>
          <w:iCs/>
          <w:color w:val="000000" w:themeColor="text1"/>
          <w:sz w:val="40"/>
          <w:szCs w:val="40"/>
        </w:rPr>
        <w:t>«</w:t>
      </w:r>
      <w:r w:rsidRPr="00EC3B2C">
        <w:rPr>
          <w:i/>
          <w:iCs/>
          <w:sz w:val="40"/>
          <w:szCs w:val="40"/>
        </w:rPr>
        <w:t>И</w:t>
      </w:r>
      <w:r>
        <w:rPr>
          <w:i/>
          <w:iCs/>
          <w:sz w:val="40"/>
          <w:szCs w:val="40"/>
          <w:lang w:val="en-US"/>
        </w:rPr>
        <w:t>c</w:t>
      </w:r>
      <w:r>
        <w:rPr>
          <w:i/>
          <w:iCs/>
          <w:sz w:val="40"/>
          <w:szCs w:val="40"/>
        </w:rPr>
        <w:t>следование</w:t>
      </w:r>
      <w:r w:rsidRPr="00EC3B2C">
        <w:rPr>
          <w:i/>
          <w:iCs/>
          <w:sz w:val="40"/>
          <w:szCs w:val="40"/>
        </w:rPr>
        <w:t xml:space="preserve"> </w:t>
      </w:r>
      <w:r w:rsidR="004629CE">
        <w:rPr>
          <w:i/>
          <w:iCs/>
          <w:sz w:val="40"/>
          <w:szCs w:val="40"/>
        </w:rPr>
        <w:t>синхронных счетчиков</w:t>
      </w:r>
      <w:r w:rsidRPr="00EC3B2C">
        <w:rPr>
          <w:i/>
          <w:iCs/>
          <w:color w:val="000000" w:themeColor="text1"/>
          <w:sz w:val="40"/>
          <w:szCs w:val="40"/>
        </w:rPr>
        <w:t>»</w:t>
      </w:r>
    </w:p>
    <w:p w14:paraId="72A62D34" w14:textId="77777777" w:rsidR="00EC3B2C" w:rsidRDefault="00EC3B2C" w:rsidP="00EC3B2C">
      <w:pPr>
        <w:pStyle w:val="Standard"/>
        <w:ind w:left="142"/>
        <w:rPr>
          <w:b/>
          <w:sz w:val="28"/>
        </w:rPr>
      </w:pPr>
    </w:p>
    <w:p w14:paraId="19A5660E" w14:textId="77777777" w:rsidR="00EC3B2C" w:rsidRDefault="00EC3B2C" w:rsidP="00EC3B2C">
      <w:pPr>
        <w:pStyle w:val="Standard"/>
        <w:ind w:left="142"/>
        <w:rPr>
          <w:b/>
          <w:sz w:val="30"/>
          <w:szCs w:val="30"/>
        </w:rPr>
      </w:pPr>
    </w:p>
    <w:p w14:paraId="7F1A4842" w14:textId="77777777" w:rsidR="00EC3B2C" w:rsidRDefault="00EC3B2C" w:rsidP="00EC3B2C">
      <w:pPr>
        <w:pStyle w:val="Standard"/>
        <w:ind w:left="142"/>
        <w:rPr>
          <w:b/>
          <w:sz w:val="30"/>
          <w:szCs w:val="30"/>
        </w:rPr>
      </w:pPr>
    </w:p>
    <w:p w14:paraId="6C212643" w14:textId="7948F635" w:rsidR="00EC3B2C" w:rsidRPr="004142F5" w:rsidRDefault="00EC3B2C" w:rsidP="00EC3B2C">
      <w:pPr>
        <w:pStyle w:val="Standard"/>
        <w:ind w:left="142"/>
        <w:rPr>
          <w:sz w:val="30"/>
          <w:szCs w:val="30"/>
        </w:rPr>
      </w:pPr>
      <w:proofErr w:type="gramStart"/>
      <w:r w:rsidRPr="004142F5">
        <w:rPr>
          <w:b/>
          <w:sz w:val="30"/>
          <w:szCs w:val="30"/>
        </w:rPr>
        <w:t xml:space="preserve">Дисциплина:  </w:t>
      </w:r>
      <w:r>
        <w:rPr>
          <w:sz w:val="30"/>
          <w:szCs w:val="30"/>
        </w:rPr>
        <w:t>Архитектура</w:t>
      </w:r>
      <w:proofErr w:type="gramEnd"/>
      <w:r>
        <w:rPr>
          <w:sz w:val="30"/>
          <w:szCs w:val="30"/>
        </w:rPr>
        <w:t xml:space="preserve"> ЭВМ</w:t>
      </w:r>
    </w:p>
    <w:p w14:paraId="5E951360" w14:textId="752B80DF" w:rsidR="00EC3B2C" w:rsidRDefault="00EC3B2C" w:rsidP="00EC3B2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0FBE61F" w14:textId="77777777" w:rsidR="00EC3B2C" w:rsidRDefault="00EC3B2C" w:rsidP="00EC3B2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p w14:paraId="02D35DEF" w14:textId="77777777" w:rsidR="00EC3B2C" w:rsidRPr="00EC3B2C" w:rsidRDefault="00EC3B2C" w:rsidP="00EC3B2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lang w:val="en-US"/>
        </w:rPr>
      </w:pPr>
    </w:p>
    <w:p w14:paraId="1675A5D3" w14:textId="77777777" w:rsidR="00EC3B2C" w:rsidRDefault="00EC3B2C" w:rsidP="00EC3B2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673DE2" w14:textId="77777777" w:rsidR="00EC3B2C" w:rsidRDefault="00EC3B2C" w:rsidP="00EC3B2C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8583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4358"/>
        <w:gridCol w:w="236"/>
        <w:gridCol w:w="2148"/>
      </w:tblGrid>
      <w:tr w:rsidR="00EC3B2C" w14:paraId="79B9169A" w14:textId="77777777" w:rsidTr="00DD2DF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DE3B7" w14:textId="77777777" w:rsidR="00EC3B2C" w:rsidRDefault="00EC3B2C" w:rsidP="00DD2DF8">
            <w:pPr>
              <w:pStyle w:val="Standard"/>
              <w:widowControl w:val="0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43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AA71" w14:textId="77777777" w:rsidR="00EC3B2C" w:rsidRDefault="00EC3B2C" w:rsidP="00DD2DF8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</w:rPr>
              <w:t>ИУ7-41Б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8650E" w14:textId="77777777" w:rsidR="00EC3B2C" w:rsidRDefault="00EC3B2C" w:rsidP="00DD2DF8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97FD0" w14:textId="77777777" w:rsidR="00EC3B2C" w:rsidRPr="00AB1CBB" w:rsidRDefault="00EC3B2C" w:rsidP="00DD2DF8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AB1CBB">
              <w:rPr>
                <w:sz w:val="26"/>
                <w:szCs w:val="26"/>
              </w:rPr>
              <w:t>Савинова М. Г.</w:t>
            </w:r>
          </w:p>
        </w:tc>
      </w:tr>
      <w:tr w:rsidR="00EC3B2C" w14:paraId="6B6FA8AC" w14:textId="77777777" w:rsidTr="00DD2DF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17CE" w14:textId="77777777" w:rsidR="00EC3B2C" w:rsidRDefault="00EC3B2C" w:rsidP="00DD2DF8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3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F13D2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t>(Группа)</w:t>
            </w:r>
          </w:p>
          <w:p w14:paraId="2FF86543" w14:textId="77777777" w:rsidR="00EC3B2C" w:rsidRDefault="00EC3B2C" w:rsidP="00DD2DF8">
            <w:pPr>
              <w:pStyle w:val="Standard"/>
              <w:widowControl w:val="0"/>
              <w:jc w:val="center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18C7C" w14:textId="77777777" w:rsidR="00EC3B2C" w:rsidRDefault="00EC3B2C" w:rsidP="00DD2DF8">
            <w:pPr>
              <w:pStyle w:val="Standard"/>
              <w:widowControl w:val="0"/>
              <w:jc w:val="center"/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76663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t>(Ф. И. О)</w:t>
            </w:r>
          </w:p>
        </w:tc>
      </w:tr>
      <w:tr w:rsidR="00EC3B2C" w14:paraId="72904119" w14:textId="77777777" w:rsidTr="00DD2DF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6BDFB" w14:textId="77777777" w:rsidR="00EC3B2C" w:rsidRDefault="00EC3B2C" w:rsidP="00DD2DF8">
            <w:pPr>
              <w:pStyle w:val="Standard"/>
              <w:widowControl w:val="0"/>
              <w:jc w:val="center"/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435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30473" w14:textId="77777777" w:rsidR="00EC3B2C" w:rsidRPr="00742A95" w:rsidRDefault="00EC3B2C" w:rsidP="00DD2DF8">
            <w:pPr>
              <w:pStyle w:val="Standard"/>
              <w:widowControl w:val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Попов А. Ю.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E8772" w14:textId="77777777" w:rsidR="00EC3B2C" w:rsidRDefault="00EC3B2C" w:rsidP="00DD2DF8">
            <w:pPr>
              <w:pStyle w:val="Standard"/>
              <w:widowControl w:val="0"/>
              <w:jc w:val="center"/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EE7D1" w14:textId="77777777" w:rsidR="00EC3B2C" w:rsidRDefault="00EC3B2C" w:rsidP="00DD2DF8">
            <w:pPr>
              <w:pStyle w:val="Standard"/>
              <w:widowControl w:val="0"/>
              <w:jc w:val="center"/>
            </w:pPr>
          </w:p>
        </w:tc>
      </w:tr>
    </w:tbl>
    <w:p w14:paraId="231E45CF" w14:textId="77777777" w:rsidR="00EC3B2C" w:rsidRDefault="00EC3B2C" w:rsidP="00EC3B2C">
      <w:pPr>
        <w:pStyle w:val="Standard"/>
        <w:rPr>
          <w:sz w:val="24"/>
        </w:rPr>
      </w:pPr>
    </w:p>
    <w:p w14:paraId="5B68D510" w14:textId="77777777" w:rsidR="00EC3B2C" w:rsidRDefault="00EC3B2C" w:rsidP="00EC3B2C">
      <w:pPr>
        <w:pStyle w:val="Standard"/>
        <w:rPr>
          <w:sz w:val="24"/>
        </w:rPr>
      </w:pPr>
    </w:p>
    <w:p w14:paraId="5FC2AFDC" w14:textId="77777777" w:rsidR="00EC3B2C" w:rsidRDefault="00EC3B2C" w:rsidP="00EC3B2C">
      <w:pPr>
        <w:pStyle w:val="Standard"/>
        <w:rPr>
          <w:sz w:val="24"/>
        </w:rPr>
      </w:pPr>
    </w:p>
    <w:p w14:paraId="4AE17E16" w14:textId="77777777" w:rsidR="00EC3B2C" w:rsidRPr="00AB1CBB" w:rsidRDefault="00EC3B2C" w:rsidP="00EC3B2C">
      <w:pPr>
        <w:pStyle w:val="Standard"/>
        <w:jc w:val="center"/>
        <w:rPr>
          <w:sz w:val="30"/>
          <w:szCs w:val="30"/>
        </w:rPr>
      </w:pPr>
      <w:r w:rsidRPr="00AB1CBB">
        <w:rPr>
          <w:sz w:val="30"/>
          <w:szCs w:val="30"/>
        </w:rPr>
        <w:t>Москва, 202</w:t>
      </w:r>
      <w:r>
        <w:rPr>
          <w:sz w:val="30"/>
          <w:szCs w:val="30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2120629"/>
        <w:docPartObj>
          <w:docPartGallery w:val="Table of Contents"/>
          <w:docPartUnique/>
        </w:docPartObj>
      </w:sdtPr>
      <w:sdtEndPr>
        <w:rPr>
          <w:b/>
          <w:bCs/>
          <w:sz w:val="30"/>
          <w:szCs w:val="30"/>
        </w:rPr>
      </w:sdtEndPr>
      <w:sdtContent>
        <w:p w14:paraId="47AEF2CD" w14:textId="77777777" w:rsidR="00EC3B2C" w:rsidRPr="00DF37EB" w:rsidRDefault="00EC3B2C" w:rsidP="00EC3B2C">
          <w:pPr>
            <w:pStyle w:val="a3"/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</w:pPr>
          <w:r w:rsidRPr="00DF37EB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t>Содержание</w:t>
          </w:r>
        </w:p>
        <w:p w14:paraId="1DA57007" w14:textId="33A50761" w:rsidR="00EC3B2C" w:rsidRPr="00DF37EB" w:rsidRDefault="00EC3B2C" w:rsidP="00EC3B2C">
          <w:pPr>
            <w:rPr>
              <w:rFonts w:ascii="Times New Roman" w:hAnsi="Times New Roman" w:cs="Times New Roman"/>
              <w:color w:val="000000" w:themeColor="text1"/>
              <w:sz w:val="30"/>
              <w:szCs w:val="30"/>
              <w:lang w:eastAsia="ru-RU"/>
            </w:rPr>
          </w:pPr>
        </w:p>
        <w:p w14:paraId="77AED19E" w14:textId="6DAE6372" w:rsidR="00DF37EB" w:rsidRPr="00DF37EB" w:rsidRDefault="00EC3B2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r w:rsidRPr="00DF37EB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fldChar w:fldCharType="begin"/>
          </w:r>
          <w:r w:rsidRPr="00DF37EB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instrText xml:space="preserve"> TOC \o "1-3" \h \z \u </w:instrText>
          </w:r>
          <w:r w:rsidRPr="00DF37EB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fldChar w:fldCharType="separate"/>
          </w:r>
          <w:hyperlink w:anchor="_Toc133593693" w:history="1">
            <w:r w:rsidR="00DF37EB"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Цель работы</w:t>
            </w:r>
            <w:r w:rsidR="00DF37EB"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DF37EB"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DF37EB"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_Toc133593693 \h </w:instrText>
            </w:r>
            <w:r w:rsidR="00DF37EB"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DF37EB"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DF37EB"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DF37EB"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8AC9ECD" w14:textId="4308CDAD" w:rsidR="00DF37EB" w:rsidRPr="00DF37EB" w:rsidRDefault="00DF37E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3593694" w:history="1">
            <w:r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Задания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_Toc133593694 \h </w:instrTex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154D073" w14:textId="4587AEF7" w:rsidR="00DF37EB" w:rsidRPr="00DF37EB" w:rsidRDefault="00DF37E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3593695" w:history="1">
            <w:r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1.</w:t>
            </w:r>
            <w:r w:rsidRPr="00DF37EB">
              <w:rPr>
                <w:rFonts w:ascii="Times New Roman" w:eastAsiaTheme="minorEastAsia" w:hAnsi="Times New Roman" w:cs="Times New Roman"/>
                <w:noProof/>
                <w:sz w:val="30"/>
                <w:szCs w:val="30"/>
                <w:lang w:eastAsia="ru-RU"/>
              </w:rPr>
              <w:tab/>
            </w:r>
            <w:r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Исследование четырёхразрядного синхронного суммирующего счётчика с параллельным переносом на Т-триггерах.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_Toc133593695 \h </w:instrTex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DCDAB8A" w14:textId="0FF7D420" w:rsidR="00DF37EB" w:rsidRPr="00DF37EB" w:rsidRDefault="00DF37E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3593696" w:history="1">
            <w:r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2.</w:t>
            </w:r>
            <w:r w:rsidRPr="00DF37EB">
              <w:rPr>
                <w:rFonts w:ascii="Times New Roman" w:eastAsiaTheme="minorEastAsia" w:hAnsi="Times New Roman" w:cs="Times New Roman"/>
                <w:noProof/>
                <w:sz w:val="30"/>
                <w:szCs w:val="30"/>
                <w:lang w:eastAsia="ru-RU"/>
              </w:rPr>
              <w:tab/>
            </w:r>
            <w:r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Синтезировать двоично-десятичный счётчик с заданной последовательностью состояний.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_Toc133593696 \h </w:instrTex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63A85DB" w14:textId="440B5C3E" w:rsidR="00DF37EB" w:rsidRPr="00DF37EB" w:rsidRDefault="00DF37E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3593697" w:history="1">
            <w:r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3.</w:t>
            </w:r>
            <w:r w:rsidRPr="00DF37EB">
              <w:rPr>
                <w:rFonts w:ascii="Times New Roman" w:eastAsiaTheme="minorEastAsia" w:hAnsi="Times New Roman" w:cs="Times New Roman"/>
                <w:noProof/>
                <w:sz w:val="30"/>
                <w:szCs w:val="30"/>
                <w:lang w:eastAsia="ru-RU"/>
              </w:rPr>
              <w:tab/>
            </w:r>
            <w:r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Собрать десятичный счётчик, используя элементную базу приложения Multisim или учебного макета.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_Toc133593697 \h </w:instrTex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E2DE94B" w14:textId="437AE5C8" w:rsidR="00DF37EB" w:rsidRPr="00DF37EB" w:rsidRDefault="00DF37E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3593698" w:history="1">
            <w:r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4.</w:t>
            </w:r>
            <w:r w:rsidRPr="00DF37EB">
              <w:rPr>
                <w:rFonts w:ascii="Times New Roman" w:eastAsiaTheme="minorEastAsia" w:hAnsi="Times New Roman" w:cs="Times New Roman"/>
                <w:noProof/>
                <w:sz w:val="30"/>
                <w:szCs w:val="30"/>
                <w:lang w:eastAsia="ru-RU"/>
              </w:rPr>
              <w:tab/>
            </w:r>
            <w:r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Исследование четырёхразрядного синхронного суммирующего счётчика с параллельным переносом.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_Toc133593698 \h </w:instrTex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25BA7B5" w14:textId="4D2DE9E2" w:rsidR="00DF37EB" w:rsidRPr="00DF37EB" w:rsidRDefault="00DF37E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3593699" w:history="1">
            <w:r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5.</w:t>
            </w:r>
            <w:r w:rsidRPr="00DF37EB">
              <w:rPr>
                <w:rFonts w:ascii="Times New Roman" w:eastAsiaTheme="minorEastAsia" w:hAnsi="Times New Roman" w:cs="Times New Roman"/>
                <w:noProof/>
                <w:sz w:val="30"/>
                <w:szCs w:val="30"/>
                <w:lang w:eastAsia="ru-RU"/>
              </w:rPr>
              <w:tab/>
            </w:r>
            <w:r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Исследование четырёхразрядного синхронного суммирующего счётчика с параллельным переносом ИС К555ИЕ9, аналог ИС 74LS160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_Toc133593699 \h </w:instrTex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13D8CD8" w14:textId="4DA92E56" w:rsidR="00DF37EB" w:rsidRPr="00DF37EB" w:rsidRDefault="00DF37E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3593700" w:history="1">
            <w:r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6.</w:t>
            </w:r>
            <w:r w:rsidRPr="00DF37EB">
              <w:rPr>
                <w:rFonts w:ascii="Times New Roman" w:eastAsiaTheme="minorEastAsia" w:hAnsi="Times New Roman" w:cs="Times New Roman"/>
                <w:noProof/>
                <w:sz w:val="30"/>
                <w:szCs w:val="30"/>
                <w:lang w:eastAsia="ru-RU"/>
              </w:rPr>
              <w:tab/>
            </w:r>
            <w:r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Исследование схем наращивания разрядности счетчиков ИЕ9 до четырех секций с последовательным переносом между секциями и по структуре «быстрого» счета.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_Toc133593700 \h </w:instrTex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150F5E3" w14:textId="6B7812B2" w:rsidR="00DF37EB" w:rsidRPr="00DF37EB" w:rsidRDefault="00DF37E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33593701" w:history="1">
            <w:r w:rsidRPr="00DF37EB">
              <w:rPr>
                <w:rStyle w:val="a4"/>
                <w:rFonts w:ascii="Times New Roman" w:hAnsi="Times New Roman" w:cs="Times New Roman"/>
                <w:noProof/>
                <w:sz w:val="30"/>
                <w:szCs w:val="30"/>
              </w:rPr>
              <w:t>Выводы: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_Toc133593701 \h </w:instrTex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DF37E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FCF7381" w14:textId="09F5E0E2" w:rsidR="00EC3B2C" w:rsidRPr="00195CD5" w:rsidRDefault="00EC3B2C" w:rsidP="00EC3B2C">
          <w:pPr>
            <w:rPr>
              <w:sz w:val="30"/>
              <w:szCs w:val="30"/>
            </w:rPr>
          </w:pPr>
          <w:r w:rsidRPr="00DF37EB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fldChar w:fldCharType="end"/>
          </w:r>
        </w:p>
      </w:sdtContent>
    </w:sdt>
    <w:p w14:paraId="748ED601" w14:textId="0D290EB6" w:rsidR="00EC3B2C" w:rsidRDefault="00EC3B2C" w:rsidP="00EC3B2C"/>
    <w:p w14:paraId="7B26107D" w14:textId="1BFBCBD2" w:rsidR="00D95049" w:rsidRDefault="00D95049" w:rsidP="00EC3B2C"/>
    <w:p w14:paraId="25C6FDE0" w14:textId="7308D522" w:rsidR="00D95049" w:rsidRDefault="00D95049" w:rsidP="00EC3B2C"/>
    <w:p w14:paraId="34E55BCF" w14:textId="3CDDFEA8" w:rsidR="00D95049" w:rsidRDefault="00D95049" w:rsidP="00EC3B2C"/>
    <w:p w14:paraId="2B7F508B" w14:textId="15204DE5" w:rsidR="00D95049" w:rsidRDefault="00D95049" w:rsidP="00EC3B2C"/>
    <w:p w14:paraId="135902D7" w14:textId="389A65EF" w:rsidR="00D95049" w:rsidRDefault="00D95049" w:rsidP="00EC3B2C"/>
    <w:p w14:paraId="164540C4" w14:textId="5A3E5D47" w:rsidR="00D95049" w:rsidRDefault="00D95049" w:rsidP="00EC3B2C"/>
    <w:p w14:paraId="258D44C3" w14:textId="6E3057B1" w:rsidR="00D95049" w:rsidRDefault="00D95049" w:rsidP="00EC3B2C"/>
    <w:p w14:paraId="4FA11EBB" w14:textId="5257E78C" w:rsidR="00D95049" w:rsidRDefault="00D95049" w:rsidP="00EC3B2C"/>
    <w:p w14:paraId="2E7AE8EF" w14:textId="0D36E32B" w:rsidR="00D95049" w:rsidRDefault="00D95049" w:rsidP="00EC3B2C"/>
    <w:p w14:paraId="0DB5A2C5" w14:textId="77777777" w:rsidR="00A62F80" w:rsidRDefault="00A62F80" w:rsidP="00EC3B2C"/>
    <w:p w14:paraId="2213AC8E" w14:textId="77777777" w:rsidR="00D95049" w:rsidRDefault="00D95049" w:rsidP="00EC3B2C"/>
    <w:p w14:paraId="26B4E2C5" w14:textId="775E0C5A" w:rsidR="00EC3B2C" w:rsidRDefault="00EC3B2C" w:rsidP="00EC3B2C">
      <w:pPr>
        <w:pStyle w:val="1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  <w:bookmarkStart w:id="0" w:name="_Toc133593693"/>
      <w:r w:rsidRPr="003D4790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lastRenderedPageBreak/>
        <w:t>Цель работы</w:t>
      </w:r>
      <w:bookmarkEnd w:id="0"/>
    </w:p>
    <w:p w14:paraId="10E4FDD8" w14:textId="77777777" w:rsidR="00C90891" w:rsidRPr="00C90891" w:rsidRDefault="00C90891" w:rsidP="00C908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B187DB" w14:textId="25C29EFA" w:rsidR="00C90891" w:rsidRPr="00C90891" w:rsidRDefault="002B5866" w:rsidP="00C90891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B5866">
        <w:rPr>
          <w:rFonts w:ascii="Times New Roman" w:hAnsi="Times New Roman" w:cs="Times New Roman"/>
          <w:color w:val="000000"/>
          <w:sz w:val="30"/>
          <w:szCs w:val="30"/>
        </w:rPr>
        <w:t>-</w:t>
      </w:r>
      <w:r w:rsidR="004629CE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C90891" w:rsidRPr="00C90891">
        <w:rPr>
          <w:rFonts w:ascii="Times New Roman" w:hAnsi="Times New Roman" w:cs="Times New Roman"/>
          <w:color w:val="000000"/>
          <w:sz w:val="30"/>
          <w:szCs w:val="30"/>
        </w:rPr>
        <w:t xml:space="preserve">изучение принципов построения </w:t>
      </w:r>
      <w:r w:rsidR="004629CE">
        <w:rPr>
          <w:rFonts w:ascii="Times New Roman" w:hAnsi="Times New Roman" w:cs="Times New Roman"/>
          <w:color w:val="000000"/>
          <w:sz w:val="30"/>
          <w:szCs w:val="30"/>
        </w:rPr>
        <w:t>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</w:t>
      </w:r>
      <w:r w:rsidR="00C90891" w:rsidRPr="00C90891"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14:paraId="5CE8570A" w14:textId="31C7FB31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FFC4391" w14:textId="391DB035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2FDA54A" w14:textId="74557810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DEBE4FE" w14:textId="283E17D9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1259EEB" w14:textId="04534372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94F2B48" w14:textId="43DE99E0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DC1F3ED" w14:textId="0F93D36D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522A416" w14:textId="6D606387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5D7182C" w14:textId="0318D22A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A4338EC" w14:textId="08D0E4CA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0E5CDC2" w14:textId="439DDE55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A672ABD" w14:textId="15BDFA89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441175D" w14:textId="49F70134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3F60AF3" w14:textId="0220E532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3056FC1" w14:textId="25FCC131" w:rsidR="00D95049" w:rsidRDefault="00D95049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C8C3E01" w14:textId="5B3397F5" w:rsidR="002B5866" w:rsidRDefault="002B5866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5598BE9" w14:textId="77777777" w:rsidR="002B5866" w:rsidRDefault="002B5866" w:rsidP="00EC3B2C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F4E0898" w14:textId="77777777" w:rsidR="00D95049" w:rsidRPr="003D4790" w:rsidRDefault="00D95049" w:rsidP="00EC3B2C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38E8DF75" w14:textId="36840B75" w:rsidR="00EC3B2C" w:rsidRDefault="00EC3B2C" w:rsidP="00EC3B2C">
      <w:pPr>
        <w:pStyle w:val="1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  <w:bookmarkStart w:id="1" w:name="_Toc133593694"/>
      <w:r w:rsidRPr="003D4790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t>Задания</w:t>
      </w:r>
      <w:bookmarkEnd w:id="1"/>
    </w:p>
    <w:p w14:paraId="4C607F0B" w14:textId="103EA08E" w:rsidR="00F1337F" w:rsidRPr="00DF37EB" w:rsidRDefault="00F1337F" w:rsidP="00DF37EB">
      <w:pPr>
        <w:pStyle w:val="a5"/>
        <w:numPr>
          <w:ilvl w:val="0"/>
          <w:numId w:val="20"/>
        </w:numPr>
        <w:spacing w:line="360" w:lineRule="auto"/>
        <w:outlineLvl w:val="1"/>
        <w:rPr>
          <w:rFonts w:ascii="Times New Roman" w:hAnsi="Times New Roman" w:cs="Times New Roman"/>
          <w:sz w:val="30"/>
          <w:szCs w:val="30"/>
        </w:rPr>
      </w:pPr>
      <w:bookmarkStart w:id="2" w:name="_Toc133593695"/>
      <w:r w:rsidRPr="00DF37EB">
        <w:rPr>
          <w:rFonts w:ascii="Times New Roman" w:hAnsi="Times New Roman" w:cs="Times New Roman"/>
          <w:sz w:val="30"/>
          <w:szCs w:val="30"/>
        </w:rPr>
        <w:t>Исследование четырёхразрядного синхронного</w:t>
      </w:r>
      <w:r w:rsidRPr="00DF37EB">
        <w:rPr>
          <w:rFonts w:ascii="Times New Roman" w:hAnsi="Times New Roman" w:cs="Times New Roman"/>
          <w:sz w:val="30"/>
          <w:szCs w:val="30"/>
        </w:rPr>
        <w:t xml:space="preserve"> </w:t>
      </w:r>
      <w:r w:rsidRPr="00DF37EB">
        <w:rPr>
          <w:rFonts w:ascii="Times New Roman" w:hAnsi="Times New Roman" w:cs="Times New Roman"/>
          <w:sz w:val="30"/>
          <w:szCs w:val="30"/>
        </w:rPr>
        <w:t>суммирующего счётчика с параллельным переносом на Т-триггерах.</w:t>
      </w:r>
      <w:bookmarkEnd w:id="2"/>
    </w:p>
    <w:p w14:paraId="63949DF0" w14:textId="69D70B7E" w:rsidR="00F1337F" w:rsidRPr="00DF37EB" w:rsidRDefault="006F3D0F" w:rsidP="00DF37EB">
      <w:pPr>
        <w:pStyle w:val="a5"/>
        <w:numPr>
          <w:ilvl w:val="0"/>
          <w:numId w:val="20"/>
        </w:numPr>
        <w:spacing w:line="360" w:lineRule="auto"/>
        <w:outlineLvl w:val="1"/>
        <w:rPr>
          <w:rFonts w:ascii="Times New Roman" w:hAnsi="Times New Roman" w:cs="Times New Roman"/>
          <w:sz w:val="30"/>
          <w:szCs w:val="30"/>
        </w:rPr>
      </w:pPr>
      <w:bookmarkStart w:id="3" w:name="_Toc133593696"/>
      <w:r w:rsidRPr="00DF37EB">
        <w:rPr>
          <w:rFonts w:ascii="Times New Roman" w:hAnsi="Times New Roman" w:cs="Times New Roman"/>
          <w:sz w:val="30"/>
          <w:szCs w:val="30"/>
        </w:rPr>
        <w:t>Синтезировать двоично-десятичный счётчик с заданной</w:t>
      </w:r>
      <w:r w:rsidRPr="00DF37EB">
        <w:rPr>
          <w:rFonts w:ascii="Times New Roman" w:hAnsi="Times New Roman" w:cs="Times New Roman"/>
          <w:sz w:val="30"/>
          <w:szCs w:val="30"/>
        </w:rPr>
        <w:t xml:space="preserve"> </w:t>
      </w:r>
      <w:r w:rsidRPr="00DF37EB">
        <w:rPr>
          <w:rFonts w:ascii="Times New Roman" w:hAnsi="Times New Roman" w:cs="Times New Roman"/>
          <w:sz w:val="30"/>
          <w:szCs w:val="30"/>
        </w:rPr>
        <w:t>последовательностью состояний.</w:t>
      </w:r>
      <w:bookmarkEnd w:id="3"/>
    </w:p>
    <w:p w14:paraId="10617793" w14:textId="10FA5652" w:rsidR="00F1337F" w:rsidRPr="00DF37EB" w:rsidRDefault="008C79D7" w:rsidP="00DF37EB">
      <w:pPr>
        <w:pStyle w:val="a5"/>
        <w:numPr>
          <w:ilvl w:val="0"/>
          <w:numId w:val="20"/>
        </w:numPr>
        <w:spacing w:line="360" w:lineRule="auto"/>
        <w:outlineLvl w:val="1"/>
        <w:rPr>
          <w:rFonts w:ascii="Times New Roman" w:hAnsi="Times New Roman" w:cs="Times New Roman"/>
          <w:sz w:val="30"/>
          <w:szCs w:val="30"/>
        </w:rPr>
      </w:pPr>
      <w:bookmarkStart w:id="4" w:name="_Toc133593697"/>
      <w:r w:rsidRPr="00DF37EB">
        <w:rPr>
          <w:rFonts w:ascii="Times New Roman" w:hAnsi="Times New Roman" w:cs="Times New Roman"/>
          <w:sz w:val="30"/>
          <w:szCs w:val="30"/>
        </w:rPr>
        <w:t>Собрать десятичный счётчик, используя элементную базу</w:t>
      </w:r>
      <w:r w:rsidRPr="00DF37EB">
        <w:rPr>
          <w:rFonts w:ascii="Times New Roman" w:hAnsi="Times New Roman" w:cs="Times New Roman"/>
          <w:sz w:val="30"/>
          <w:szCs w:val="30"/>
        </w:rPr>
        <w:t xml:space="preserve"> </w:t>
      </w:r>
      <w:r w:rsidRPr="00DF37EB">
        <w:rPr>
          <w:rFonts w:ascii="Times New Roman" w:hAnsi="Times New Roman" w:cs="Times New Roman"/>
          <w:sz w:val="30"/>
          <w:szCs w:val="30"/>
        </w:rPr>
        <w:t xml:space="preserve">приложения </w:t>
      </w:r>
      <w:proofErr w:type="spellStart"/>
      <w:r w:rsidRPr="00DF37EB">
        <w:rPr>
          <w:rFonts w:ascii="Times New Roman" w:hAnsi="Times New Roman" w:cs="Times New Roman"/>
          <w:sz w:val="30"/>
          <w:szCs w:val="30"/>
        </w:rPr>
        <w:t>Multisim</w:t>
      </w:r>
      <w:proofErr w:type="spellEnd"/>
      <w:r w:rsidRPr="00DF37EB">
        <w:rPr>
          <w:rFonts w:ascii="Times New Roman" w:hAnsi="Times New Roman" w:cs="Times New Roman"/>
          <w:sz w:val="30"/>
          <w:szCs w:val="30"/>
        </w:rPr>
        <w:t xml:space="preserve"> или учебного макета.</w:t>
      </w:r>
      <w:bookmarkEnd w:id="4"/>
    </w:p>
    <w:p w14:paraId="384B136E" w14:textId="55611705" w:rsidR="00F1337F" w:rsidRPr="00DF37EB" w:rsidRDefault="008C79D7" w:rsidP="00DF37EB">
      <w:pPr>
        <w:pStyle w:val="a5"/>
        <w:numPr>
          <w:ilvl w:val="0"/>
          <w:numId w:val="20"/>
        </w:numPr>
        <w:spacing w:line="360" w:lineRule="auto"/>
        <w:outlineLvl w:val="1"/>
        <w:rPr>
          <w:rFonts w:ascii="Times New Roman" w:hAnsi="Times New Roman" w:cs="Times New Roman"/>
          <w:sz w:val="30"/>
          <w:szCs w:val="30"/>
        </w:rPr>
      </w:pPr>
      <w:bookmarkStart w:id="5" w:name="_Toc133593698"/>
      <w:r w:rsidRPr="00DF37EB">
        <w:rPr>
          <w:rFonts w:ascii="Times New Roman" w:hAnsi="Times New Roman" w:cs="Times New Roman"/>
          <w:sz w:val="30"/>
          <w:szCs w:val="30"/>
        </w:rPr>
        <w:t>Исследование четырёхразрядного синхронного</w:t>
      </w:r>
      <w:r w:rsidRPr="00DF37EB">
        <w:rPr>
          <w:rFonts w:ascii="Times New Roman" w:hAnsi="Times New Roman" w:cs="Times New Roman"/>
          <w:sz w:val="30"/>
          <w:szCs w:val="30"/>
        </w:rPr>
        <w:t xml:space="preserve"> </w:t>
      </w:r>
      <w:r w:rsidRPr="00DF37EB">
        <w:rPr>
          <w:rFonts w:ascii="Times New Roman" w:hAnsi="Times New Roman" w:cs="Times New Roman"/>
          <w:sz w:val="30"/>
          <w:szCs w:val="30"/>
        </w:rPr>
        <w:t>суммирующего счётчика с параллельным переносом.</w:t>
      </w:r>
      <w:bookmarkEnd w:id="5"/>
    </w:p>
    <w:p w14:paraId="3C6A893D" w14:textId="0EE2FF78" w:rsidR="00F1337F" w:rsidRPr="00DF37EB" w:rsidRDefault="008C79D7" w:rsidP="00DF37EB">
      <w:pPr>
        <w:pStyle w:val="a5"/>
        <w:numPr>
          <w:ilvl w:val="0"/>
          <w:numId w:val="20"/>
        </w:numPr>
        <w:spacing w:line="360" w:lineRule="auto"/>
        <w:outlineLvl w:val="1"/>
        <w:rPr>
          <w:rFonts w:ascii="Times New Roman" w:hAnsi="Times New Roman" w:cs="Times New Roman"/>
          <w:sz w:val="30"/>
          <w:szCs w:val="30"/>
        </w:rPr>
      </w:pPr>
      <w:bookmarkStart w:id="6" w:name="_Toc133593699"/>
      <w:r w:rsidRPr="00DF37EB">
        <w:rPr>
          <w:rFonts w:ascii="Times New Roman" w:hAnsi="Times New Roman" w:cs="Times New Roman"/>
          <w:sz w:val="30"/>
          <w:szCs w:val="30"/>
        </w:rPr>
        <w:t>Исследование четырёхразрядного синхронного</w:t>
      </w:r>
      <w:r w:rsidRPr="00DF37EB">
        <w:rPr>
          <w:rFonts w:ascii="Times New Roman" w:hAnsi="Times New Roman" w:cs="Times New Roman"/>
          <w:sz w:val="30"/>
          <w:szCs w:val="30"/>
        </w:rPr>
        <w:t xml:space="preserve"> </w:t>
      </w:r>
      <w:r w:rsidRPr="00DF37EB">
        <w:rPr>
          <w:rFonts w:ascii="Times New Roman" w:hAnsi="Times New Roman" w:cs="Times New Roman"/>
          <w:sz w:val="30"/>
          <w:szCs w:val="30"/>
        </w:rPr>
        <w:t>суммирующего счётчика с параллельным переносом ИС К555ИЕ9,</w:t>
      </w:r>
      <w:r w:rsidRPr="00DF37EB">
        <w:rPr>
          <w:rFonts w:ascii="Times New Roman" w:hAnsi="Times New Roman" w:cs="Times New Roman"/>
          <w:sz w:val="30"/>
          <w:szCs w:val="30"/>
        </w:rPr>
        <w:t xml:space="preserve"> </w:t>
      </w:r>
      <w:r w:rsidRPr="00DF37EB">
        <w:rPr>
          <w:rFonts w:ascii="Times New Roman" w:hAnsi="Times New Roman" w:cs="Times New Roman"/>
          <w:sz w:val="30"/>
          <w:szCs w:val="30"/>
        </w:rPr>
        <w:t>аналог ИС 74LS160</w:t>
      </w:r>
      <w:bookmarkEnd w:id="6"/>
    </w:p>
    <w:p w14:paraId="05D80ADA" w14:textId="27669DCA" w:rsidR="00F1337F" w:rsidRPr="00DF37EB" w:rsidRDefault="00F1337F" w:rsidP="00DF37EB">
      <w:pPr>
        <w:pStyle w:val="a5"/>
        <w:numPr>
          <w:ilvl w:val="0"/>
          <w:numId w:val="20"/>
        </w:numPr>
        <w:spacing w:line="360" w:lineRule="auto"/>
        <w:outlineLvl w:val="1"/>
        <w:rPr>
          <w:rFonts w:ascii="Times New Roman" w:hAnsi="Times New Roman" w:cs="Times New Roman"/>
          <w:sz w:val="30"/>
          <w:szCs w:val="30"/>
        </w:rPr>
      </w:pPr>
      <w:bookmarkStart w:id="7" w:name="_Toc133593700"/>
      <w:r w:rsidRPr="00DF37EB">
        <w:rPr>
          <w:rFonts w:ascii="Times New Roman" w:hAnsi="Times New Roman" w:cs="Times New Roman"/>
          <w:sz w:val="30"/>
          <w:szCs w:val="30"/>
        </w:rPr>
        <w:t>Исследование схем наращивания разрядности счетчиков</w:t>
      </w:r>
      <w:r w:rsidRPr="00DF37EB">
        <w:rPr>
          <w:rFonts w:ascii="Times New Roman" w:hAnsi="Times New Roman" w:cs="Times New Roman"/>
          <w:sz w:val="30"/>
          <w:szCs w:val="30"/>
        </w:rPr>
        <w:t xml:space="preserve"> </w:t>
      </w:r>
      <w:r w:rsidRPr="00DF37EB">
        <w:rPr>
          <w:rFonts w:ascii="Times New Roman" w:hAnsi="Times New Roman" w:cs="Times New Roman"/>
          <w:sz w:val="30"/>
          <w:szCs w:val="30"/>
        </w:rPr>
        <w:t>ИЕ9 до четырех секций с последовательным переносом между</w:t>
      </w:r>
      <w:r w:rsidRPr="00DF37EB">
        <w:rPr>
          <w:rFonts w:ascii="Times New Roman" w:hAnsi="Times New Roman" w:cs="Times New Roman"/>
          <w:sz w:val="30"/>
          <w:szCs w:val="30"/>
        </w:rPr>
        <w:t xml:space="preserve"> </w:t>
      </w:r>
      <w:r w:rsidRPr="00DF37EB">
        <w:rPr>
          <w:rFonts w:ascii="Times New Roman" w:hAnsi="Times New Roman" w:cs="Times New Roman"/>
          <w:sz w:val="30"/>
          <w:szCs w:val="30"/>
        </w:rPr>
        <w:t>секциями и по структуре «быстрого» счета.</w:t>
      </w:r>
      <w:bookmarkEnd w:id="7"/>
    </w:p>
    <w:p w14:paraId="774659B4" w14:textId="4589524B" w:rsidR="00EC3B2C" w:rsidRPr="00EC3B2C" w:rsidRDefault="00EC3B2C" w:rsidP="00EC3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B12C73" w14:textId="535724B4" w:rsidR="00EC3B2C" w:rsidRDefault="00EC3B2C" w:rsidP="00EC3B2C">
      <w:pPr>
        <w:pStyle w:val="1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  <w:bookmarkStart w:id="8" w:name="_Toc133593701"/>
      <w:r w:rsidRPr="00EC3B2C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t>Выводы</w:t>
      </w:r>
      <w:r w:rsidR="00114347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t>:</w:t>
      </w:r>
      <w:bookmarkEnd w:id="8"/>
    </w:p>
    <w:p w14:paraId="473BE991" w14:textId="1941486C" w:rsidR="00DF37EB" w:rsidRPr="00DF37EB" w:rsidRDefault="00DF37EB" w:rsidP="00DF37EB">
      <w:pPr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F37EB">
        <w:rPr>
          <w:rFonts w:ascii="Times New Roman" w:hAnsi="Times New Roman" w:cs="Times New Roman"/>
          <w:color w:val="000000" w:themeColor="text1"/>
          <w:sz w:val="30"/>
          <w:szCs w:val="30"/>
        </w:rPr>
        <w:t>в результате выполнения работы были изучены принципы построения счетчиков, получены навыки синтеза синхронных счетчиков, были экспериментально оценены динамические параметры счетчиков, изучены способы наращивания разрядности синхронных счетчиков.</w:t>
      </w:r>
    </w:p>
    <w:p w14:paraId="5127F192" w14:textId="77777777" w:rsidR="00114347" w:rsidRPr="00114347" w:rsidRDefault="00114347" w:rsidP="00114347"/>
    <w:sectPr w:rsidR="00114347" w:rsidRPr="00114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02AB"/>
    <w:multiLevelType w:val="hybridMultilevel"/>
    <w:tmpl w:val="02804DF8"/>
    <w:lvl w:ilvl="0" w:tplc="89202C60">
      <w:start w:val="1"/>
      <w:numFmt w:val="lowerLetter"/>
      <w:lvlText w:val="%1)"/>
      <w:lvlJc w:val="left"/>
      <w:pPr>
        <w:ind w:left="108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F6A90"/>
    <w:multiLevelType w:val="hybridMultilevel"/>
    <w:tmpl w:val="BC220178"/>
    <w:lvl w:ilvl="0" w:tplc="55726F8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43DEB"/>
    <w:multiLevelType w:val="hybridMultilevel"/>
    <w:tmpl w:val="621AD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D2657"/>
    <w:multiLevelType w:val="hybridMultilevel"/>
    <w:tmpl w:val="35EE6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305AA"/>
    <w:multiLevelType w:val="hybridMultilevel"/>
    <w:tmpl w:val="9A4CB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46144"/>
    <w:multiLevelType w:val="hybridMultilevel"/>
    <w:tmpl w:val="860CF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76792"/>
    <w:multiLevelType w:val="hybridMultilevel"/>
    <w:tmpl w:val="2D6E50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94D84"/>
    <w:multiLevelType w:val="hybridMultilevel"/>
    <w:tmpl w:val="20DE6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E5BDC"/>
    <w:multiLevelType w:val="hybridMultilevel"/>
    <w:tmpl w:val="A6B2AAAA"/>
    <w:lvl w:ilvl="0" w:tplc="B20CEF8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430A2AD7"/>
    <w:multiLevelType w:val="hybridMultilevel"/>
    <w:tmpl w:val="39CA7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F76DA"/>
    <w:multiLevelType w:val="hybridMultilevel"/>
    <w:tmpl w:val="137273D0"/>
    <w:lvl w:ilvl="0" w:tplc="6E066D16">
      <w:start w:val="1"/>
      <w:numFmt w:val="lowerLetter"/>
      <w:lvlText w:val="%1)"/>
      <w:lvlJc w:val="left"/>
      <w:pPr>
        <w:ind w:left="785" w:hanging="360"/>
      </w:pPr>
      <w:rPr>
        <w:b w:val="0"/>
        <w:bCs w:val="0"/>
        <w:color w:val="000000" w:themeColor="text1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24F762E"/>
    <w:multiLevelType w:val="hybridMultilevel"/>
    <w:tmpl w:val="4634B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71C31"/>
    <w:multiLevelType w:val="hybridMultilevel"/>
    <w:tmpl w:val="4FD03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344E8"/>
    <w:multiLevelType w:val="hybridMultilevel"/>
    <w:tmpl w:val="7396C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16CE0"/>
    <w:multiLevelType w:val="hybridMultilevel"/>
    <w:tmpl w:val="53F6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70805"/>
    <w:multiLevelType w:val="hybridMultilevel"/>
    <w:tmpl w:val="B19E7316"/>
    <w:lvl w:ilvl="0" w:tplc="041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6" w15:restartNumberingAfterBreak="0">
    <w:nsid w:val="68D0381B"/>
    <w:multiLevelType w:val="hybridMultilevel"/>
    <w:tmpl w:val="9982C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E6189"/>
    <w:multiLevelType w:val="hybridMultilevel"/>
    <w:tmpl w:val="31447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F45FD"/>
    <w:multiLevelType w:val="hybridMultilevel"/>
    <w:tmpl w:val="8AC643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E36460"/>
    <w:multiLevelType w:val="hybridMultilevel"/>
    <w:tmpl w:val="683C5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8"/>
  </w:num>
  <w:num w:numId="5">
    <w:abstractNumId w:val="2"/>
  </w:num>
  <w:num w:numId="6">
    <w:abstractNumId w:val="11"/>
  </w:num>
  <w:num w:numId="7">
    <w:abstractNumId w:val="5"/>
  </w:num>
  <w:num w:numId="8">
    <w:abstractNumId w:val="12"/>
  </w:num>
  <w:num w:numId="9">
    <w:abstractNumId w:val="3"/>
  </w:num>
  <w:num w:numId="10">
    <w:abstractNumId w:val="14"/>
  </w:num>
  <w:num w:numId="11">
    <w:abstractNumId w:val="13"/>
  </w:num>
  <w:num w:numId="12">
    <w:abstractNumId w:val="7"/>
  </w:num>
  <w:num w:numId="13">
    <w:abstractNumId w:val="4"/>
  </w:num>
  <w:num w:numId="14">
    <w:abstractNumId w:val="9"/>
  </w:num>
  <w:num w:numId="15">
    <w:abstractNumId w:val="6"/>
  </w:num>
  <w:num w:numId="16">
    <w:abstractNumId w:val="1"/>
  </w:num>
  <w:num w:numId="17">
    <w:abstractNumId w:val="10"/>
  </w:num>
  <w:num w:numId="18">
    <w:abstractNumId w:val="8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D8"/>
    <w:rsid w:val="0006030D"/>
    <w:rsid w:val="000A171E"/>
    <w:rsid w:val="00114347"/>
    <w:rsid w:val="001C65D5"/>
    <w:rsid w:val="002A1C79"/>
    <w:rsid w:val="002A719C"/>
    <w:rsid w:val="002B216F"/>
    <w:rsid w:val="002B5866"/>
    <w:rsid w:val="002C5E3B"/>
    <w:rsid w:val="002D6C88"/>
    <w:rsid w:val="003A4549"/>
    <w:rsid w:val="004274D1"/>
    <w:rsid w:val="004411CE"/>
    <w:rsid w:val="004629CE"/>
    <w:rsid w:val="00462AD6"/>
    <w:rsid w:val="004F4F2D"/>
    <w:rsid w:val="005129D1"/>
    <w:rsid w:val="005D2E91"/>
    <w:rsid w:val="005D7B53"/>
    <w:rsid w:val="00616EF0"/>
    <w:rsid w:val="00695B92"/>
    <w:rsid w:val="006A3290"/>
    <w:rsid w:val="006E0D5D"/>
    <w:rsid w:val="006F3D0F"/>
    <w:rsid w:val="007007B6"/>
    <w:rsid w:val="00735BAC"/>
    <w:rsid w:val="00742313"/>
    <w:rsid w:val="007467B3"/>
    <w:rsid w:val="008C79D7"/>
    <w:rsid w:val="0090341E"/>
    <w:rsid w:val="00A62F80"/>
    <w:rsid w:val="00A7301F"/>
    <w:rsid w:val="00A7707C"/>
    <w:rsid w:val="00AC21E0"/>
    <w:rsid w:val="00BA1C8C"/>
    <w:rsid w:val="00BC11A1"/>
    <w:rsid w:val="00C20A79"/>
    <w:rsid w:val="00C90891"/>
    <w:rsid w:val="00CE61B0"/>
    <w:rsid w:val="00D43F5E"/>
    <w:rsid w:val="00D9376C"/>
    <w:rsid w:val="00D95049"/>
    <w:rsid w:val="00DC5A0A"/>
    <w:rsid w:val="00DC79A8"/>
    <w:rsid w:val="00DD124B"/>
    <w:rsid w:val="00DF022B"/>
    <w:rsid w:val="00DF37EB"/>
    <w:rsid w:val="00E16AD8"/>
    <w:rsid w:val="00EC3B2C"/>
    <w:rsid w:val="00F1337F"/>
    <w:rsid w:val="00F7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9736"/>
  <w15:chartTrackingRefBased/>
  <w15:docId w15:val="{F5567582-CCA3-4DFB-BA0E-CFB2F57B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B2A"/>
  </w:style>
  <w:style w:type="paragraph" w:styleId="1">
    <w:name w:val="heading 1"/>
    <w:basedOn w:val="a"/>
    <w:next w:val="a"/>
    <w:link w:val="10"/>
    <w:uiPriority w:val="9"/>
    <w:qFormat/>
    <w:rsid w:val="00EC3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3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EC3B2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EC3B2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EC3B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EC3B2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C3B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3B2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C3B2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C3B2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EC3B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EC3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F02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A5957-5464-4B2C-8812-B5BCA3CA5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Савинова</dc:creator>
  <cp:keywords/>
  <dc:description/>
  <cp:lastModifiedBy>Мария Савинова</cp:lastModifiedBy>
  <cp:revision>19</cp:revision>
  <cp:lastPrinted>2023-04-21T13:03:00Z</cp:lastPrinted>
  <dcterms:created xsi:type="dcterms:W3CDTF">2023-04-18T12:18:00Z</dcterms:created>
  <dcterms:modified xsi:type="dcterms:W3CDTF">2023-04-28T14:03:00Z</dcterms:modified>
</cp:coreProperties>
</file>