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685BB" w14:textId="22FD18F8" w:rsidR="0044774E" w:rsidRPr="0044774E" w:rsidRDefault="00D24DFB" w:rsidP="00C83CE3">
      <w:pPr>
        <w:pStyle w:val="Cm"/>
        <w:spacing w:before="3600"/>
      </w:pPr>
      <w:sdt>
        <w:sdtPr>
          <w:alias w:val="Title"/>
          <w:tag w:val=""/>
          <w:id w:val="2103363853"/>
          <w:placeholder>
            <w:docPart w:val="45D3795FDA2E4913BECC83171D9E206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B0721">
            <w:t>Többplatformos mobilalkalmazások</w:t>
          </w:r>
        </w:sdtContent>
      </w:sdt>
    </w:p>
    <w:p w14:paraId="1B053319" w14:textId="77777777" w:rsidR="0044774E" w:rsidRPr="0044774E" w:rsidRDefault="00D24DFB" w:rsidP="008F2D8C">
      <w:pPr>
        <w:pStyle w:val="Alcm"/>
      </w:pPr>
      <w:sdt>
        <w:sdtPr>
          <w:alias w:val="Subject"/>
          <w:tag w:val=""/>
          <w:id w:val="671761344"/>
          <w:placeholder>
            <w:docPart w:val="0C40C0F67C524C61BD1E9E3320CE173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83CE3">
            <w:t>Microsoft Azure</w:t>
          </w:r>
        </w:sdtContent>
      </w:sdt>
    </w:p>
    <w:p w14:paraId="7E2AD8F1" w14:textId="77777777" w:rsidR="0031428C" w:rsidRDefault="00C83CE3" w:rsidP="008F2D8C">
      <w:pPr>
        <w:pStyle w:val="Szerz"/>
      </w:pPr>
      <w:r>
        <w:fldChar w:fldCharType="begin"/>
      </w:r>
      <w:r>
        <w:instrText xml:space="preserve"> CREATEDATE  \@ "yyyy."  \* MERGEFORMAT </w:instrText>
      </w:r>
      <w:r>
        <w:fldChar w:fldCharType="separate"/>
      </w:r>
      <w:r w:rsidR="00281EAE">
        <w:rPr>
          <w:noProof/>
        </w:rPr>
        <w:t>2016.</w:t>
      </w:r>
      <w:r>
        <w:fldChar w:fldCharType="end"/>
      </w:r>
    </w:p>
    <w:p w14:paraId="4CD195C1" w14:textId="77777777" w:rsidR="00C03763" w:rsidRDefault="00C03763" w:rsidP="00C03763"/>
    <w:p w14:paraId="1F6ADEDD" w14:textId="77777777" w:rsidR="007326A0" w:rsidRDefault="007326A0" w:rsidP="00C03763"/>
    <w:p w14:paraId="61F47E47" w14:textId="77777777" w:rsidR="00CD4ABF" w:rsidRDefault="00CD4ABF" w:rsidP="00C03763"/>
    <w:p w14:paraId="7B9D5A42" w14:textId="77777777" w:rsidR="00CD4ABF" w:rsidRDefault="00CD4ABF" w:rsidP="00C03763"/>
    <w:p w14:paraId="5E9C8877" w14:textId="77777777" w:rsidR="00FF4D83" w:rsidRDefault="00FF4D83" w:rsidP="00C03763"/>
    <w:p w14:paraId="362C2C0D" w14:textId="77777777" w:rsidR="009A63C3" w:rsidRPr="00CB1C2E" w:rsidRDefault="009A63C3" w:rsidP="00501D7E">
      <w:pPr>
        <w:tabs>
          <w:tab w:val="right" w:pos="10466"/>
        </w:tabs>
      </w:pPr>
      <w:r w:rsidRPr="00CB1C2E">
        <w:br w:type="page"/>
      </w:r>
    </w:p>
    <w:p w14:paraId="68132506" w14:textId="77777777" w:rsidR="00EB0721" w:rsidRDefault="00EB0721" w:rsidP="00EB0721">
      <w:pPr>
        <w:pStyle w:val="Cmsor1"/>
        <w:rPr>
          <w:sz w:val="28"/>
        </w:rPr>
      </w:pPr>
      <w:r>
        <w:lastRenderedPageBreak/>
        <w:t>Bevezetés</w:t>
      </w:r>
    </w:p>
    <w:p w14:paraId="41804B18" w14:textId="77777777" w:rsidR="00EB0721" w:rsidRDefault="00EB0721" w:rsidP="00EB0721">
      <w:pPr>
        <w:pStyle w:val="Cmsor2"/>
      </w:pPr>
      <w:r>
        <w:t>Célkitűzés</w:t>
      </w:r>
    </w:p>
    <w:p w14:paraId="7B1EACBF" w14:textId="49549DAE" w:rsidR="00EB0721" w:rsidRDefault="00EB0721" w:rsidP="00EB0721">
      <w:r>
        <w:t xml:space="preserve">A labor során a hallgatók egy-egy példán keresztül ismerkednek meg a Mobile App és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szolgáltatás konfigurálásával, illetve a szerver és </w:t>
      </w:r>
      <w:proofErr w:type="gramStart"/>
      <w:r>
        <w:t>kliens</w:t>
      </w:r>
      <w:proofErr w:type="gramEnd"/>
      <w:r>
        <w:t xml:space="preserve"> oldali fejlesztéssel a Mobile App SDK-n keresztül.</w:t>
      </w:r>
    </w:p>
    <w:p w14:paraId="62D61F55" w14:textId="77777777" w:rsidR="00EB0721" w:rsidRDefault="00EB0721" w:rsidP="00EB0721">
      <w:pPr>
        <w:pStyle w:val="Cmsor2"/>
      </w:pPr>
      <w:r>
        <w:t>Előfeltételek</w:t>
      </w:r>
    </w:p>
    <w:p w14:paraId="4B7CFB23" w14:textId="77777777" w:rsidR="00EB0721" w:rsidRDefault="00EB0721" w:rsidP="00EB0721">
      <w:r>
        <w:t>A labor elvégzéséhez szükséges eszközök:</w:t>
      </w:r>
    </w:p>
    <w:p w14:paraId="14BB3FD7" w14:textId="2D121EA6" w:rsidR="00EB0721" w:rsidRDefault="00EB0721" w:rsidP="00EB0721">
      <w:pPr>
        <w:pStyle w:val="Listsr"/>
        <w:numPr>
          <w:ilvl w:val="0"/>
          <w:numId w:val="27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2015, (Web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>, Windows SDK</w:t>
      </w:r>
      <w:r>
        <w:t xml:space="preserve">, Windows </w:t>
      </w:r>
      <w:proofErr w:type="spellStart"/>
      <w:r>
        <w:t>Phone</w:t>
      </w:r>
      <w:proofErr w:type="spellEnd"/>
      <w:r>
        <w:t xml:space="preserve"> SDK</w:t>
      </w:r>
      <w:r>
        <w:t>)</w:t>
      </w:r>
    </w:p>
    <w:p w14:paraId="6E8CD193" w14:textId="77777777" w:rsidR="00EB0721" w:rsidRDefault="00EB0721" w:rsidP="00EB0721">
      <w:pPr>
        <w:pStyle w:val="Listsr"/>
        <w:numPr>
          <w:ilvl w:val="0"/>
          <w:numId w:val="27"/>
        </w:numPr>
      </w:pPr>
      <w:r>
        <w:t>Azure előfizetés</w:t>
      </w:r>
    </w:p>
    <w:p w14:paraId="2B50F6A1" w14:textId="21613C2A" w:rsidR="00EB0721" w:rsidRDefault="00EB0721" w:rsidP="00EB0721">
      <w:pPr>
        <w:pStyle w:val="Listsr"/>
        <w:numPr>
          <w:ilvl w:val="0"/>
          <w:numId w:val="27"/>
        </w:numPr>
      </w:pPr>
      <w:r>
        <w:t xml:space="preserve">Microsoft </w:t>
      </w:r>
      <w:proofErr w:type="spellStart"/>
      <w:r>
        <w:t>Developer</w:t>
      </w:r>
      <w:proofErr w:type="spellEnd"/>
      <w:r>
        <w:t xml:space="preserve"> Account az értesítések kezelésére. (</w:t>
      </w:r>
      <w:proofErr w:type="spellStart"/>
      <w:r>
        <w:t>Dreamspark-kal</w:t>
      </w:r>
      <w:proofErr w:type="spellEnd"/>
      <w:r>
        <w:t xml:space="preserve"> ingyen igényelhető)</w:t>
      </w:r>
    </w:p>
    <w:p w14:paraId="5C124CA3" w14:textId="4306C72D" w:rsidR="00EB0721" w:rsidRDefault="00EB0721" w:rsidP="00EB0721">
      <w:pPr>
        <w:pStyle w:val="Listsr"/>
        <w:numPr>
          <w:ilvl w:val="0"/>
          <w:numId w:val="27"/>
        </w:numPr>
      </w:pPr>
      <w:proofErr w:type="spellStart"/>
      <w:r>
        <w:t>SQLite</w:t>
      </w:r>
      <w:proofErr w:type="spellEnd"/>
      <w:r>
        <w:t xml:space="preserve"> SDK (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kiterjesztések)</w:t>
      </w:r>
    </w:p>
    <w:p w14:paraId="4512F45D" w14:textId="77777777" w:rsidR="00EB0721" w:rsidRDefault="00EB0721" w:rsidP="00EB0721">
      <w:pPr>
        <w:pStyle w:val="Listsr"/>
        <w:numPr>
          <w:ilvl w:val="1"/>
          <w:numId w:val="27"/>
        </w:numPr>
      </w:pPr>
      <w:proofErr w:type="spellStart"/>
      <w:r>
        <w:t>SQLite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 </w:t>
      </w:r>
      <w:proofErr w:type="spellStart"/>
      <w:r>
        <w:t>Runtime</w:t>
      </w:r>
      <w:proofErr w:type="spellEnd"/>
      <w:r>
        <w:t xml:space="preserve"> (Windows 8.1):</w:t>
      </w:r>
      <w:r>
        <w:br/>
      </w:r>
      <w:hyperlink r:id="rId12" w:history="1">
        <w:r>
          <w:rPr>
            <w:rStyle w:val="Hiperhivatkozs"/>
          </w:rPr>
          <w:t>https://visualstudiogallery.msdn.microsoft.com/1d04f82f-2fe9-4727-a2f9-a2db127ddc9a</w:t>
        </w:r>
      </w:hyperlink>
    </w:p>
    <w:p w14:paraId="033563E3" w14:textId="0C418207" w:rsidR="00EB0721" w:rsidRDefault="00EB0721" w:rsidP="00EB0721">
      <w:pPr>
        <w:pStyle w:val="Listsr"/>
        <w:numPr>
          <w:ilvl w:val="1"/>
          <w:numId w:val="27"/>
        </w:numPr>
      </w:pPr>
      <w:proofErr w:type="spellStart"/>
      <w:r>
        <w:t>SQLite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 </w:t>
      </w:r>
      <w:proofErr w:type="spellStart"/>
      <w:r>
        <w:t>Phone</w:t>
      </w:r>
      <w:proofErr w:type="spellEnd"/>
      <w:r>
        <w:t xml:space="preserve"> 8.1: </w:t>
      </w:r>
      <w:r>
        <w:br/>
      </w:r>
      <w:hyperlink r:id="rId13" w:history="1">
        <w:r>
          <w:rPr>
            <w:rStyle w:val="Hiperhivatkozs"/>
          </w:rPr>
          <w:t>https://visualstudiogallery.msdn.microsoft.com/5d97faf6-39e3-4048-a0bc-adde2af75d1b</w:t>
        </w:r>
      </w:hyperlink>
    </w:p>
    <w:p w14:paraId="482610CC" w14:textId="28E1FEE8" w:rsidR="00EB0721" w:rsidRDefault="00EB0721" w:rsidP="00EB0721">
      <w:pPr>
        <w:pStyle w:val="Listsr"/>
        <w:numPr>
          <w:ilvl w:val="0"/>
          <w:numId w:val="27"/>
        </w:numPr>
      </w:pPr>
      <w:r>
        <w:t xml:space="preserve">A fenti </w:t>
      </w:r>
      <w:proofErr w:type="gramStart"/>
      <w:r>
        <w:t>komponensek</w:t>
      </w:r>
      <w:proofErr w:type="gramEnd"/>
      <w:r>
        <w:t xml:space="preserve"> telepítéséhez rendszergazdai jogosultság szükséges, a használatukhoz viszont nem</w:t>
      </w:r>
    </w:p>
    <w:p w14:paraId="5C873E4A" w14:textId="77777777" w:rsidR="0037026A" w:rsidRDefault="0037026A" w:rsidP="0037026A">
      <w:pPr>
        <w:pStyle w:val="Cmsor2"/>
      </w:pPr>
      <w:r w:rsidRPr="00D94F4A">
        <w:t>Amit érdemes átnézned</w:t>
      </w:r>
    </w:p>
    <w:p w14:paraId="4B6D7659" w14:textId="46BFFD00" w:rsidR="0037026A" w:rsidRDefault="0037026A" w:rsidP="0037026A">
      <w:pPr>
        <w:pStyle w:val="Listsr"/>
      </w:pPr>
      <w:r>
        <w:t>Kapcsolódó előadásanyag</w:t>
      </w:r>
    </w:p>
    <w:p w14:paraId="4E59CB3B" w14:textId="371A702D" w:rsidR="0037026A" w:rsidRDefault="0037026A" w:rsidP="0037026A">
      <w:pPr>
        <w:pStyle w:val="Listsr"/>
      </w:pPr>
      <w:r>
        <w:t>ASP</w:t>
      </w:r>
      <w:proofErr w:type="gramStart"/>
      <w:r>
        <w:t>.NET</w:t>
      </w:r>
      <w:proofErr w:type="gramEnd"/>
      <w:r>
        <w:t xml:space="preserve"> </w:t>
      </w:r>
      <w:proofErr w:type="spellStart"/>
      <w:r>
        <w:t>WebAPI</w:t>
      </w:r>
      <w:proofErr w:type="spellEnd"/>
    </w:p>
    <w:p w14:paraId="41620987" w14:textId="2C258624" w:rsidR="0037026A" w:rsidRDefault="0037026A" w:rsidP="0037026A">
      <w:pPr>
        <w:pStyle w:val="Cmsor2"/>
      </w:pPr>
      <w:r>
        <w:t xml:space="preserve">Oktatói </w:t>
      </w:r>
      <w:r>
        <w:t>útmutatás</w:t>
      </w:r>
    </w:p>
    <w:p w14:paraId="29F275E4" w14:textId="243D527A" w:rsidR="0037026A" w:rsidRDefault="0037026A" w:rsidP="0037026A">
      <w:r>
        <w:t>A</w:t>
      </w:r>
      <w:r w:rsidR="00073A86">
        <w:t xml:space="preserve"> labor anyag úgy lett összeállítva, hogy teljes szélességében bemutassa a Mobile App és a </w:t>
      </w:r>
      <w:proofErr w:type="spellStart"/>
      <w:r w:rsidR="00073A86">
        <w:t>Notification</w:t>
      </w:r>
      <w:proofErr w:type="spellEnd"/>
      <w:r w:rsidR="00073A86">
        <w:t xml:space="preserve"> </w:t>
      </w:r>
      <w:proofErr w:type="spellStart"/>
      <w:r w:rsidR="00073A86">
        <w:t>Hub</w:t>
      </w:r>
      <w:proofErr w:type="spellEnd"/>
      <w:r w:rsidR="00073A86">
        <w:t xml:space="preserve"> szolgáltatások gyakorlati használatát. Ebből eredően a teljes labor csak nagyon erőltetett tempóban fér bele 90 percbe, ezért a következő megközelítéseket javasoljuk:</w:t>
      </w:r>
    </w:p>
    <w:p w14:paraId="5F91E27E" w14:textId="32B43229" w:rsidR="00073A86" w:rsidRDefault="00073A86" w:rsidP="00073A86">
      <w:pPr>
        <w:pStyle w:val="Listsr"/>
      </w:pPr>
      <w:r>
        <w:t xml:space="preserve">Vágjunk az anyagból. Hagyjuk ki például a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, illetve a Windows </w:t>
      </w:r>
      <w:proofErr w:type="spellStart"/>
      <w:r>
        <w:t>Phone</w:t>
      </w:r>
      <w:proofErr w:type="spellEnd"/>
      <w:r>
        <w:t xml:space="preserve"> platform megvalósítását.</w:t>
      </w:r>
    </w:p>
    <w:p w14:paraId="6B5D70FC" w14:textId="380932A7" w:rsidR="00073A86" w:rsidRPr="00543F07" w:rsidRDefault="00073A86" w:rsidP="00073A86">
      <w:pPr>
        <w:pStyle w:val="Listsr"/>
      </w:pPr>
      <w:r>
        <w:t xml:space="preserve">A begépelendő hosszabb kódrészleteket </w:t>
      </w:r>
      <w:proofErr w:type="spellStart"/>
      <w:r>
        <w:t>bocsássuk</w:t>
      </w:r>
      <w:proofErr w:type="spellEnd"/>
      <w:r>
        <w:t xml:space="preserve"> előre a hallgatók rendelkezésére</w:t>
      </w:r>
    </w:p>
    <w:p w14:paraId="140B2874" w14:textId="77777777" w:rsidR="0037026A" w:rsidRDefault="0037026A" w:rsidP="0037026A">
      <w:pPr>
        <w:pStyle w:val="Listsr"/>
        <w:numPr>
          <w:ilvl w:val="0"/>
          <w:numId w:val="0"/>
        </w:numPr>
        <w:ind w:left="720" w:hanging="360"/>
      </w:pPr>
    </w:p>
    <w:p w14:paraId="40FD78DB" w14:textId="77777777" w:rsidR="00073A86" w:rsidRDefault="00073A86">
      <w:pPr>
        <w:jc w:val="left"/>
        <w:rPr>
          <w:rFonts w:asciiTheme="majorHAnsi" w:eastAsiaTheme="majorEastAsia" w:hAnsiTheme="majorHAnsi" w:cstheme="majorBidi"/>
          <w:b/>
          <w:bCs/>
          <w:smallCaps/>
          <w:color w:val="8C2532"/>
          <w:sz w:val="32"/>
          <w:szCs w:val="28"/>
        </w:rPr>
      </w:pPr>
      <w:r>
        <w:br w:type="page"/>
      </w:r>
    </w:p>
    <w:p w14:paraId="3245B59C" w14:textId="38B2DE0D" w:rsidR="00EB0721" w:rsidRDefault="00EB0721" w:rsidP="00EB0721">
      <w:pPr>
        <w:pStyle w:val="Cmsor1"/>
      </w:pPr>
      <w:r>
        <w:t>Mobile App létrehozása az Azure portálon</w:t>
      </w:r>
    </w:p>
    <w:p w14:paraId="3754F9B7" w14:textId="4BB8D40E" w:rsidR="00EB0721" w:rsidRDefault="00EB0721" w:rsidP="00EB0721">
      <w:r>
        <w:t xml:space="preserve">Nyissuk meg a </w:t>
      </w:r>
      <w:hyperlink r:id="rId14" w:history="1">
        <w:r w:rsidRPr="00910E0F">
          <w:rPr>
            <w:rStyle w:val="Hiperhivatkozs"/>
          </w:rPr>
          <w:t>http://portal.azure.com</w:t>
        </w:r>
      </w:hyperlink>
      <w:r>
        <w:t xml:space="preserve"> </w:t>
      </w:r>
      <w:proofErr w:type="gramStart"/>
      <w:r>
        <w:t>adminisztrációs</w:t>
      </w:r>
      <w:proofErr w:type="gramEnd"/>
      <w:r>
        <w:t xml:space="preserve"> oldalt, majd jelentkezzünk be az előfizetésünkkel összekapcsolt </w:t>
      </w:r>
      <w:proofErr w:type="spellStart"/>
      <w:r>
        <w:t>felhasználónkkal</w:t>
      </w:r>
      <w:proofErr w:type="spellEnd"/>
      <w:r>
        <w:t>. Mielőtt munkához látunk, ne felejtsük el a megfelelő előfizetést kiválasztani</w:t>
      </w:r>
      <w:r>
        <w:t xml:space="preserve"> (amennyiben több van)</w:t>
      </w:r>
      <w:r>
        <w:t>.</w:t>
      </w:r>
    </w:p>
    <w:p w14:paraId="51FCBC5E" w14:textId="4F42314D" w:rsidR="00EB0721" w:rsidRDefault="00EB0721" w:rsidP="00EB0721">
      <w:pPr>
        <w:pStyle w:val="Kp"/>
      </w:pPr>
      <w:r>
        <w:lastRenderedPageBreak/>
        <w:drawing>
          <wp:anchor distT="0" distB="0" distL="114300" distR="114300" simplePos="0" relativeHeight="251667456" behindDoc="0" locked="0" layoutInCell="1" allowOverlap="1" wp14:anchorId="16FE405A" wp14:editId="147107BA">
            <wp:simplePos x="0" y="0"/>
            <wp:positionH relativeFrom="margin">
              <wp:posOffset>984250</wp:posOffset>
            </wp:positionH>
            <wp:positionV relativeFrom="paragraph">
              <wp:posOffset>319405</wp:posOffset>
            </wp:positionV>
            <wp:extent cx="4870450" cy="3170555"/>
            <wp:effectExtent l="0" t="0" r="6350" b="0"/>
            <wp:wrapTopAndBottom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17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Hozzunk létre egy új erőforrást, ami </w:t>
      </w:r>
      <w:r>
        <w:rPr>
          <w:b/>
        </w:rPr>
        <w:t>Web + Mobile</w:t>
      </w:r>
      <w:r>
        <w:t xml:space="preserve"> kategóriában lévő </w:t>
      </w:r>
      <w:r>
        <w:rPr>
          <w:b/>
        </w:rPr>
        <w:t>Mobile App</w:t>
      </w:r>
      <w:r>
        <w:t xml:space="preserve"> típusú legyen.</w:t>
      </w:r>
    </w:p>
    <w:p w14:paraId="67D348A6" w14:textId="77777777" w:rsidR="00EB0721" w:rsidRDefault="00EB0721" w:rsidP="00EB0721"/>
    <w:p w14:paraId="0AB0FB5C" w14:textId="77777777" w:rsidR="00EB0721" w:rsidRDefault="00EB0721" w:rsidP="00EB0721">
      <w:r>
        <w:t>Nevezzük el a szolgáltatásunkat, figyeljünk arra, hogy a neve egyedi legyen. Válasszuk ki melyik erőforráscsoportba (</w:t>
      </w:r>
      <w:proofErr w:type="spellStart"/>
      <w:r>
        <w:rPr>
          <w:b/>
        </w:rPr>
        <w:t>resource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group</w:t>
      </w:r>
      <w:proofErr w:type="spellEnd"/>
      <w:r>
        <w:t xml:space="preserve">) tartozzon (vagy akár újat is létrehozhatunk), és válasszuk ki melyik </w:t>
      </w:r>
      <w:r>
        <w:rPr>
          <w:b/>
        </w:rPr>
        <w:t xml:space="preserve">App Service </w:t>
      </w:r>
      <w:proofErr w:type="spellStart"/>
      <w:r>
        <w:rPr>
          <w:b/>
        </w:rPr>
        <w:t>plan</w:t>
      </w:r>
      <w:proofErr w:type="spellEnd"/>
      <w:r>
        <w:t>-be tartozzon a szolgáltatásunk (vagy készítsünk egy újat), figyeljünk az árazásra is (</w:t>
      </w:r>
      <w:proofErr w:type="spellStart"/>
      <w:r>
        <w:rPr>
          <w:b/>
        </w:rPr>
        <w:t>pricing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tier</w:t>
      </w:r>
      <w:proofErr w:type="spellEnd"/>
      <w:r>
        <w:t>)</w:t>
      </w:r>
    </w:p>
    <w:p w14:paraId="4D37570A" w14:textId="4FB97540" w:rsidR="00EB0721" w:rsidRDefault="00EB0721" w:rsidP="00EB0721">
      <w:pPr>
        <w:pStyle w:val="Kp"/>
      </w:pPr>
      <w:r>
        <w:drawing>
          <wp:inline distT="0" distB="0" distL="0" distR="0" wp14:anchorId="61A10B30" wp14:editId="2E40B17D">
            <wp:extent cx="4831080" cy="2078990"/>
            <wp:effectExtent l="0" t="0" r="762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879E" w14:textId="2369B3B8" w:rsidR="00D256F9" w:rsidRDefault="00EB0721" w:rsidP="00D256F9">
      <w:r>
        <w:t xml:space="preserve">Válasszuk ki a </w:t>
      </w:r>
      <w:r>
        <w:rPr>
          <w:b/>
        </w:rPr>
        <w:t>Quick start</w:t>
      </w:r>
      <w:r>
        <w:t xml:space="preserve"> opciót azon belül pedig a </w:t>
      </w:r>
      <w:r>
        <w:rPr>
          <w:b/>
        </w:rPr>
        <w:t>Windows (C#)</w:t>
      </w:r>
      <w:r>
        <w:t xml:space="preserve"> menüpontot, ahol gyorsan bekonfigurálhatunk egy egyszerű projectet, adateléréssel és legenerálhatunk egy szerver oldali és</w:t>
      </w:r>
      <w:r w:rsidR="00D256F9">
        <w:t xml:space="preserve"> </w:t>
      </w:r>
      <w:r w:rsidR="00073A86">
        <w:t xml:space="preserve">egy </w:t>
      </w:r>
      <w:proofErr w:type="gramStart"/>
      <w:r w:rsidR="00073A86">
        <w:t>kliens</w:t>
      </w:r>
      <w:proofErr w:type="gramEnd"/>
      <w:r w:rsidR="00073A86">
        <w:t xml:space="preserve"> oldali Visual </w:t>
      </w:r>
      <w:proofErr w:type="spellStart"/>
      <w:r w:rsidR="00073A86">
        <w:t>S</w:t>
      </w:r>
      <w:r>
        <w:t>tudio</w:t>
      </w:r>
      <w:proofErr w:type="spellEnd"/>
      <w:r>
        <w:t xml:space="preserve"> projectet.</w:t>
      </w:r>
      <w:r w:rsidR="00D256F9">
        <w:rPr>
          <w:noProof/>
        </w:rPr>
        <w:t xml:space="preserve"> A pontos beállításokat a fenti ábra tartalmazza.</w:t>
      </w:r>
    </w:p>
    <w:p w14:paraId="5F1301CF" w14:textId="56BD1B1A" w:rsidR="00EB0721" w:rsidRDefault="00D256F9" w:rsidP="00D256F9">
      <w:pPr>
        <w:pStyle w:val="Kp"/>
      </w:pPr>
      <w:r>
        <w:lastRenderedPageBreak/>
        <w:drawing>
          <wp:inline distT="0" distB="0" distL="0" distR="0" wp14:anchorId="797C8B9F" wp14:editId="3A055896">
            <wp:extent cx="3427095" cy="2911475"/>
            <wp:effectExtent l="0" t="0" r="1905" b="317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91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5C1C2B" w14:textId="5C6019D4" w:rsidR="00D256F9" w:rsidRDefault="00D256F9" w:rsidP="00D256F9">
      <w:pPr>
        <w:pStyle w:val="Kp"/>
      </w:pPr>
    </w:p>
    <w:p w14:paraId="3D4CCA32" w14:textId="77777777" w:rsidR="00D256F9" w:rsidRDefault="00EB0721" w:rsidP="00EB0721">
      <w:pPr>
        <w:spacing w:before="240"/>
      </w:pPr>
      <w:r>
        <w:t>A következő ablakban az 1. lépésként konfiguráljuk be az adatbázis kapcsolatot (</w:t>
      </w:r>
      <w:proofErr w:type="spellStart"/>
      <w:r>
        <w:rPr>
          <w:b/>
        </w:rPr>
        <w:t>Warning</w:t>
      </w:r>
      <w:proofErr w:type="spellEnd"/>
      <w:r>
        <w:rPr>
          <w:b/>
        </w:rPr>
        <w:t xml:space="preserve"> dobozra kattintva</w:t>
      </w:r>
      <w:r>
        <w:t xml:space="preserve">). A </w:t>
      </w:r>
      <w:r>
        <w:rPr>
          <w:b/>
        </w:rPr>
        <w:t xml:space="preserve">Data </w:t>
      </w:r>
      <w:proofErr w:type="spellStart"/>
      <w:r>
        <w:rPr>
          <w:b/>
        </w:rPr>
        <w:t>Connections</w:t>
      </w:r>
      <w:proofErr w:type="spellEnd"/>
      <w:r>
        <w:rPr>
          <w:b/>
        </w:rPr>
        <w:t xml:space="preserve"> </w:t>
      </w:r>
      <w:r>
        <w:t xml:space="preserve">ablakban, készítsünk egy új kapcsolatot a </w:t>
      </w:r>
      <w:r>
        <w:rPr>
          <w:b/>
        </w:rPr>
        <w:t>New</w:t>
      </w:r>
      <w:r>
        <w:t xml:space="preserve"> gombra kattintva. Ezen belül pedig használjunk SQL adatbázist, amiből készítsünk egy újat.</w:t>
      </w:r>
    </w:p>
    <w:p w14:paraId="63FED257" w14:textId="50E6B223" w:rsidR="00D256F9" w:rsidRDefault="00D256F9" w:rsidP="00D256F9">
      <w:pPr>
        <w:pStyle w:val="Kp"/>
      </w:pPr>
      <w:r w:rsidRPr="00D256F9">
        <w:t xml:space="preserve"> </w:t>
      </w:r>
      <w:r>
        <w:drawing>
          <wp:inline distT="0" distB="0" distL="0" distR="0" wp14:anchorId="083A58B3" wp14:editId="41698373">
            <wp:extent cx="3034665" cy="508000"/>
            <wp:effectExtent l="0" t="0" r="0" b="635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7" b="21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39409B" w14:textId="5A6B5DEA" w:rsidR="00EB0721" w:rsidRDefault="00D256F9" w:rsidP="00EB0721">
      <w:pPr>
        <w:spacing w:before="240"/>
        <w:rPr>
          <w:b/>
        </w:rPr>
      </w:pPr>
      <w:r>
        <w:rPr>
          <w:noProof/>
        </w:rPr>
        <w:drawing>
          <wp:inline distT="0" distB="0" distL="0" distR="0" wp14:anchorId="3B72D03A" wp14:editId="3EAB0268">
            <wp:extent cx="6635750" cy="206375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06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9DB18" w14:textId="77777777" w:rsidR="00D256F9" w:rsidRDefault="00EB0721" w:rsidP="00EB0721">
      <w:pPr>
        <w:rPr>
          <w:noProof/>
        </w:rPr>
      </w:pPr>
      <w:r>
        <w:t xml:space="preserve">Készítsünk egy szerver oldali példa projectet a 2. pont segítségével, legyen </w:t>
      </w:r>
      <w:r>
        <w:rPr>
          <w:b/>
        </w:rPr>
        <w:t>C#</w:t>
      </w:r>
      <w:r>
        <w:t xml:space="preserve"> a kiválasztott nyelv. A </w:t>
      </w:r>
      <w:proofErr w:type="spellStart"/>
      <w:r>
        <w:rPr>
          <w:b/>
        </w:rPr>
        <w:t>Download</w:t>
      </w:r>
      <w:proofErr w:type="spellEnd"/>
      <w:r>
        <w:rPr>
          <w:b/>
        </w:rPr>
        <w:t xml:space="preserve"> </w:t>
      </w:r>
      <w:r>
        <w:t xml:space="preserve">gombra kattintva letölthetjük a generált </w:t>
      </w:r>
      <w:proofErr w:type="gramStart"/>
      <w:r>
        <w:t>fájlokat</w:t>
      </w:r>
      <w:proofErr w:type="gramEnd"/>
      <w:r>
        <w:t>, amiket csomagoljunk is ki egy mappába.</w:t>
      </w:r>
      <w:r w:rsidR="00D256F9" w:rsidRPr="00D256F9">
        <w:rPr>
          <w:noProof/>
        </w:rPr>
        <w:t xml:space="preserve"> </w:t>
      </w:r>
    </w:p>
    <w:p w14:paraId="433ED79F" w14:textId="19A96667" w:rsidR="00D256F9" w:rsidRDefault="00D256F9" w:rsidP="00D256F9">
      <w:pPr>
        <w:pStyle w:val="Kp"/>
      </w:pPr>
    </w:p>
    <w:p w14:paraId="5A286751" w14:textId="77777777" w:rsidR="00D256F9" w:rsidRPr="00D256F9" w:rsidRDefault="00D256F9" w:rsidP="00D256F9"/>
    <w:p w14:paraId="6A70756A" w14:textId="340C6007" w:rsidR="00EB0721" w:rsidRDefault="00D256F9" w:rsidP="00D256F9">
      <w:pPr>
        <w:pStyle w:val="Kp"/>
      </w:pPr>
      <w:r>
        <w:drawing>
          <wp:inline distT="0" distB="0" distL="0" distR="0" wp14:anchorId="00E47E86" wp14:editId="58D695B9">
            <wp:extent cx="3530600" cy="1631950"/>
            <wp:effectExtent l="0" t="0" r="0" b="635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63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A5A0F" w14:textId="77777777" w:rsidR="00D256F9" w:rsidRDefault="00EB0721" w:rsidP="00EB0721">
      <w:pPr>
        <w:rPr>
          <w:noProof/>
        </w:rPr>
      </w:pPr>
      <w:r>
        <w:t xml:space="preserve">Majd a 3. pontban generáltassuk, majd töltsük le egy új </w:t>
      </w:r>
      <w:proofErr w:type="gramStart"/>
      <w:r>
        <w:t>kliens</w:t>
      </w:r>
      <w:proofErr w:type="gramEnd"/>
      <w:r>
        <w:t xml:space="preserve"> alkalmazás projectjét, és ezt is csomagoljuk ki.</w:t>
      </w:r>
      <w:r w:rsidR="00D256F9" w:rsidRPr="00D256F9">
        <w:rPr>
          <w:noProof/>
        </w:rPr>
        <w:t xml:space="preserve"> </w:t>
      </w:r>
    </w:p>
    <w:p w14:paraId="77554E21" w14:textId="6DFE39C0" w:rsidR="00EB0721" w:rsidRDefault="00D256F9" w:rsidP="00D256F9">
      <w:pPr>
        <w:pStyle w:val="Kp"/>
      </w:pPr>
      <w:r>
        <w:drawing>
          <wp:inline distT="0" distB="0" distL="0" distR="0" wp14:anchorId="1FFA8FB2" wp14:editId="6A6758AF">
            <wp:extent cx="3321050" cy="147447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47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A3340A" w14:textId="77777777" w:rsidR="00EB0721" w:rsidRDefault="00EB0721" w:rsidP="00EB0721">
      <w:pPr>
        <w:pStyle w:val="Cmsor1"/>
      </w:pPr>
      <w:r>
        <w:t>Szerver alkalmazás áttekintése</w:t>
      </w:r>
    </w:p>
    <w:p w14:paraId="76101468" w14:textId="77777777" w:rsidR="00EB0721" w:rsidRDefault="00EB0721" w:rsidP="00EB0721">
      <w:r>
        <w:t>A generált alkalmazás szokványos ASP</w:t>
      </w:r>
      <w:proofErr w:type="gramStart"/>
      <w:r>
        <w:t>.NET</w:t>
      </w:r>
      <w:proofErr w:type="gramEnd"/>
      <w:r>
        <w:t xml:space="preserve"> 4.5 MVC 5 platformra épít, nem sok különbség van az eddig megismert Web App-októl. </w:t>
      </w:r>
      <w:proofErr w:type="gramStart"/>
      <w:r>
        <w:t>Funkcióját</w:t>
      </w:r>
      <w:proofErr w:type="gramEnd"/>
      <w:r>
        <w:t xml:space="preserve"> tekintve egy egyszerű teendőket kezelő webalkalmazás, alapvető CRUD műveletekkel.</w:t>
      </w:r>
    </w:p>
    <w:p w14:paraId="61EBE37F" w14:textId="77777777" w:rsidR="00EB0721" w:rsidRDefault="00EB0721" w:rsidP="00EB0721">
      <w:pPr>
        <w:pStyle w:val="Cmsor2"/>
      </w:pPr>
      <w:r>
        <w:t>Adatelérési Réteg</w:t>
      </w:r>
    </w:p>
    <w:p w14:paraId="318379F2" w14:textId="77777777" w:rsidR="00EB0721" w:rsidRDefault="00EB0721" w:rsidP="00EB0721">
      <w:r>
        <w:t xml:space="preserve">Az adatokat jelen esetben Azure SQL tárolja, amit az </w:t>
      </w:r>
      <w:proofErr w:type="spellStart"/>
      <w:r>
        <w:t>Entity</w:t>
      </w:r>
      <w:proofErr w:type="spellEnd"/>
      <w:r>
        <w:t xml:space="preserve"> Framework 6.0 keretrendszer segítségével érhetünk el </w:t>
      </w:r>
      <w:proofErr w:type="gramStart"/>
      <w:r>
        <w:t>a .NET-es</w:t>
      </w:r>
      <w:proofErr w:type="gramEnd"/>
      <w:r>
        <w:t xml:space="preserve"> alkalmazásunkból. Az adatbázis sémát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módszerrel tartjuk karban.</w:t>
      </w:r>
    </w:p>
    <w:p w14:paraId="1BEA0797" w14:textId="77777777" w:rsidR="00EB0721" w:rsidRDefault="00EB0721" w:rsidP="00EB0721">
      <w:r>
        <w:t xml:space="preserve">Az egyetlen entitást a </w:t>
      </w:r>
      <w:r w:rsidRPr="00EB0721">
        <w:rPr>
          <w:rStyle w:val="Kdinline"/>
          <w:rFonts w:eastAsiaTheme="minorEastAsia"/>
          <w:lang w:val="hu-HU"/>
        </w:rPr>
        <w:t>DataObjects</w:t>
      </w:r>
      <w:r>
        <w:t xml:space="preserve"> </w:t>
      </w:r>
      <w:proofErr w:type="gramStart"/>
      <w:r>
        <w:t>mappában</w:t>
      </w:r>
      <w:proofErr w:type="gramEnd"/>
      <w:r>
        <w:t xml:space="preserve"> találhatjuk a </w:t>
      </w:r>
      <w:r w:rsidRPr="00EB0721">
        <w:rPr>
          <w:rStyle w:val="Kdinline"/>
          <w:rFonts w:eastAsiaTheme="minorEastAsia"/>
          <w:lang w:val="hu-HU"/>
        </w:rPr>
        <w:t>TodoItem</w:t>
      </w:r>
      <w:r>
        <w:t xml:space="preserve"> osztályban.</w:t>
      </w:r>
    </w:p>
    <w:p w14:paraId="7C31FB0D" w14:textId="77777777" w:rsidR="00EB0721" w:rsidRDefault="00EB0721" w:rsidP="00EB0721">
      <w:pPr>
        <w:pStyle w:val="Kdblokk"/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rFonts w:cs="Consolas"/>
          <w:color w:val="2B91AF"/>
          <w:szCs w:val="18"/>
        </w:rPr>
        <w:t>TodoItem</w:t>
      </w:r>
      <w:r>
        <w:rPr>
          <w:color w:val="000000"/>
        </w:rPr>
        <w:t xml:space="preserve"> : </w:t>
      </w:r>
      <w:r>
        <w:rPr>
          <w:rFonts w:cs="Consolas"/>
          <w:color w:val="2B91AF"/>
          <w:szCs w:val="18"/>
        </w:rPr>
        <w:t>EntityData</w:t>
      </w:r>
    </w:p>
    <w:p w14:paraId="247921B4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560EB328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Text { </w:t>
      </w:r>
      <w:r>
        <w:rPr>
          <w:color w:val="0000FF"/>
        </w:rPr>
        <w:t>get</w:t>
      </w:r>
      <w:r>
        <w:rPr>
          <w:color w:val="000000"/>
        </w:rP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0CFBEB4A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bool</w:t>
      </w:r>
      <w:r>
        <w:rPr>
          <w:color w:val="000000"/>
        </w:rPr>
        <w:t xml:space="preserve"> Complete { </w:t>
      </w:r>
      <w:r>
        <w:rPr>
          <w:color w:val="0000FF"/>
        </w:rPr>
        <w:t>get</w:t>
      </w:r>
      <w:r>
        <w:rPr>
          <w:color w:val="000000"/>
        </w:rP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377E1C9F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}</w:t>
      </w:r>
    </w:p>
    <w:p w14:paraId="7C1CD613" w14:textId="342060C3" w:rsidR="00EB0721" w:rsidRDefault="00D256F9" w:rsidP="00EB0721">
      <w:proofErr w:type="spellStart"/>
      <w:r>
        <w:t>Észrevehetjük</w:t>
      </w:r>
      <w:proofErr w:type="spellEnd"/>
      <w:r w:rsidR="00EB0721">
        <w:t xml:space="preserve">, hogy ez az entitás az </w:t>
      </w:r>
      <w:r w:rsidR="00EB0721">
        <w:rPr>
          <w:rStyle w:val="Kdinline"/>
          <w:rFonts w:eastAsiaTheme="minorEastAsia"/>
        </w:rPr>
        <w:t>EntityData</w:t>
      </w:r>
      <w:r w:rsidR="00EB0721">
        <w:t xml:space="preserve"> osztályból származik, ami nem </w:t>
      </w:r>
      <w:proofErr w:type="spellStart"/>
      <w:r w:rsidR="00EB0721">
        <w:t>Entity</w:t>
      </w:r>
      <w:proofErr w:type="spellEnd"/>
      <w:r w:rsidR="00EB0721">
        <w:t xml:space="preserve"> Framework specifikus ősosztály, hanem a Mobile App SDK része. Ez az </w:t>
      </w:r>
      <w:proofErr w:type="gramStart"/>
      <w:r w:rsidR="00EB0721">
        <w:t>absztrakt</w:t>
      </w:r>
      <w:proofErr w:type="gramEnd"/>
      <w:r w:rsidR="00EB0721">
        <w:t xml:space="preserve"> ősosztály implementálja az </w:t>
      </w:r>
      <w:r w:rsidR="00EB0721" w:rsidRPr="00EB0721">
        <w:rPr>
          <w:rStyle w:val="Kdinline"/>
          <w:rFonts w:eastAsiaTheme="minorEastAsia"/>
          <w:lang w:val="hu-HU"/>
        </w:rPr>
        <w:t>ITableData</w:t>
      </w:r>
      <w:r w:rsidR="00EB0721">
        <w:t xml:space="preserve"> interfészt, ami definiálja az egységes adatkezeléshez szükséges tulajdonságokat, és a megfelelő </w:t>
      </w:r>
      <w:proofErr w:type="spellStart"/>
      <w:r w:rsidR="00EB0721">
        <w:t>metainformációkat</w:t>
      </w:r>
      <w:proofErr w:type="spellEnd"/>
      <w:r w:rsidR="00EB0721">
        <w:t xml:space="preserve"> (attribútumokat pl.: </w:t>
      </w:r>
      <w:r w:rsidR="00EB0721" w:rsidRPr="00EB0721">
        <w:rPr>
          <w:rStyle w:val="Kdinline"/>
          <w:rFonts w:eastAsiaTheme="minorEastAsia"/>
          <w:lang w:val="hu-HU"/>
        </w:rPr>
        <w:t>TableColumn</w:t>
      </w:r>
      <w:r w:rsidR="00EB0721">
        <w:t xml:space="preserve">), melyek meghatározzák az adatok megfelelő struktúrába történő </w:t>
      </w:r>
      <w:proofErr w:type="spellStart"/>
      <w:r w:rsidR="00EB0721">
        <w:t>perzisztálását</w:t>
      </w:r>
      <w:proofErr w:type="spellEnd"/>
      <w:r w:rsidR="00EB0721">
        <w:t>.</w:t>
      </w:r>
    </w:p>
    <w:p w14:paraId="794DA0B1" w14:textId="77777777" w:rsidR="00EB0721" w:rsidRDefault="00EB0721" w:rsidP="00EB0721">
      <w:r>
        <w:t xml:space="preserve">Az adatbázis </w:t>
      </w:r>
      <w:proofErr w:type="gramStart"/>
      <w:r>
        <w:t>kontextust</w:t>
      </w:r>
      <w:proofErr w:type="gramEnd"/>
      <w:r>
        <w:t xml:space="preserve"> a </w:t>
      </w:r>
      <w:r w:rsidRPr="00EB0721">
        <w:rPr>
          <w:rStyle w:val="Kdinline"/>
          <w:rFonts w:eastAsiaTheme="minorEastAsia"/>
          <w:lang w:val="hu-HU"/>
        </w:rPr>
        <w:t>Models</w:t>
      </w:r>
      <w:r>
        <w:t xml:space="preserve"> mappában található </w:t>
      </w:r>
      <w:r w:rsidRPr="00EB0721">
        <w:rPr>
          <w:rStyle w:val="Kdinline"/>
          <w:rFonts w:eastAsiaTheme="minorEastAsia"/>
          <w:lang w:val="hu-HU"/>
        </w:rPr>
        <w:t>&lt;appneve&gt;Context</w:t>
      </w:r>
      <w:r>
        <w:t xml:space="preserve"> osztályban találhatjuk. Ennek az </w:t>
      </w:r>
      <w:r w:rsidRPr="00EB0721">
        <w:rPr>
          <w:rStyle w:val="Kdinline"/>
          <w:rFonts w:eastAsiaTheme="minorEastAsia"/>
          <w:lang w:val="hu-HU"/>
        </w:rPr>
        <w:t>OnModelCreating</w:t>
      </w:r>
      <w:r>
        <w:t xml:space="preserve"> felül</w:t>
      </w:r>
      <w:proofErr w:type="gramStart"/>
      <w:r>
        <w:t>definiált</w:t>
      </w:r>
      <w:proofErr w:type="gramEnd"/>
      <w:r>
        <w:t xml:space="preserve"> metódusában van egy konvenció felvéve, arra, hogy hogyan is kell a </w:t>
      </w:r>
      <w:r w:rsidRPr="00EB0721">
        <w:rPr>
          <w:rStyle w:val="Kdinline"/>
          <w:rFonts w:eastAsiaTheme="minorEastAsia"/>
          <w:lang w:val="hu-HU"/>
        </w:rPr>
        <w:t>TableColumn</w:t>
      </w:r>
      <w:r>
        <w:t xml:space="preserve"> attribútumot feldolgoznia a keretrendszernek, ami a mező típusát tartalmazza.</w:t>
      </w:r>
    </w:p>
    <w:p w14:paraId="43ABF206" w14:textId="77777777" w:rsidR="00EB0721" w:rsidRDefault="00EB0721" w:rsidP="00EB0721">
      <w:pPr>
        <w:pStyle w:val="Kdblokk"/>
      </w:pP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OnModelCreating(</w:t>
      </w:r>
      <w:r>
        <w:rPr>
          <w:color w:val="2B91AF"/>
        </w:rPr>
        <w:t>DbModelBuilder</w:t>
      </w:r>
      <w:r>
        <w:t xml:space="preserve"> modelBuilder)</w:t>
      </w:r>
    </w:p>
    <w:p w14:paraId="3670AAD8" w14:textId="77777777" w:rsidR="00EB0721" w:rsidRDefault="00EB0721" w:rsidP="00EB0721">
      <w:pPr>
        <w:pStyle w:val="Kdblokk"/>
      </w:pPr>
      <w:r>
        <w:t>{</w:t>
      </w:r>
    </w:p>
    <w:p w14:paraId="1B56F211" w14:textId="77777777" w:rsidR="00EB0721" w:rsidRDefault="00EB0721" w:rsidP="00EB0721">
      <w:pPr>
        <w:pStyle w:val="Kdblokk"/>
      </w:pPr>
      <w:r>
        <w:t xml:space="preserve">    modelBuilder.Conventions.Add(</w:t>
      </w:r>
    </w:p>
    <w:p w14:paraId="71914898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AttributeToColumnAnnotationConvention</w:t>
      </w:r>
      <w:r>
        <w:t>&lt;</w:t>
      </w:r>
      <w:r>
        <w:rPr>
          <w:color w:val="2B91AF"/>
        </w:rPr>
        <w:t>TableColumnAttribute</w:t>
      </w:r>
      <w:r>
        <w:t xml:space="preserve">, </w:t>
      </w:r>
      <w:r>
        <w:rPr>
          <w:color w:val="0000FF"/>
        </w:rPr>
        <w:t>string</w:t>
      </w:r>
      <w:r>
        <w:t>&gt;(</w:t>
      </w:r>
    </w:p>
    <w:p w14:paraId="6D9AE7ED" w14:textId="77777777" w:rsidR="00EB0721" w:rsidRDefault="00EB0721" w:rsidP="00EB0721">
      <w:pPr>
        <w:pStyle w:val="Kdblokk"/>
      </w:pPr>
      <w:r>
        <w:t xml:space="preserve">            </w:t>
      </w:r>
      <w:r>
        <w:rPr>
          <w:color w:val="A31515"/>
        </w:rPr>
        <w:t>"ServiceTableColumn"</w:t>
      </w:r>
      <w:r>
        <w:t>, (property, attributes) =&gt; attributes.Single().ColumnType.ToString()));</w:t>
      </w:r>
    </w:p>
    <w:p w14:paraId="6AC060E9" w14:textId="77777777" w:rsidR="00EB0721" w:rsidRDefault="00EB0721" w:rsidP="00EB0721">
      <w:pPr>
        <w:pStyle w:val="Kdblokk"/>
      </w:pPr>
      <w:r>
        <w:lastRenderedPageBreak/>
        <w:t>}</w:t>
      </w:r>
    </w:p>
    <w:p w14:paraId="7152C78C" w14:textId="77777777" w:rsidR="00EB0721" w:rsidRDefault="00EB0721" w:rsidP="00EB0721">
      <w:pPr>
        <w:pStyle w:val="Cmsor2"/>
      </w:pPr>
      <w:proofErr w:type="spellStart"/>
      <w:r>
        <w:t>Inicializáció</w:t>
      </w:r>
      <w:proofErr w:type="spellEnd"/>
    </w:p>
    <w:p w14:paraId="0FBE3E33" w14:textId="77777777" w:rsidR="00EB0721" w:rsidRDefault="00EB0721" w:rsidP="00EB0721">
      <w:r>
        <w:t xml:space="preserve">A webalkalmazás Mobil App-ként való inicializálása </w:t>
      </w:r>
      <w:proofErr w:type="gramStart"/>
      <w:r>
        <w:t>a</w:t>
      </w:r>
      <w:proofErr w:type="gramEnd"/>
      <w:r>
        <w:t xml:space="preserve"> </w:t>
      </w:r>
      <w:r>
        <w:rPr>
          <w:rStyle w:val="Kdinline"/>
          <w:rFonts w:eastAsiaTheme="minorEastAsia"/>
        </w:rPr>
        <w:t>App_Start / Startup.MobileApp.cs</w:t>
      </w:r>
      <w:r>
        <w:t xml:space="preserve"> osztályban található. Itt az ASP.NET </w:t>
      </w:r>
      <w:proofErr w:type="spellStart"/>
      <w:r>
        <w:t>pipeline</w:t>
      </w:r>
      <w:proofErr w:type="spellEnd"/>
      <w:r>
        <w:t xml:space="preserve"> konfigurálása mellett olyan hívásokat is láthatunk, amelyeket a Mobile App SDK-n </w:t>
      </w:r>
      <w:proofErr w:type="gramStart"/>
      <w:r>
        <w:t>keresztül hívunk</w:t>
      </w:r>
      <w:proofErr w:type="gramEnd"/>
      <w:r>
        <w:t xml:space="preserve"> meg.</w:t>
      </w:r>
    </w:p>
    <w:p w14:paraId="1064D337" w14:textId="77777777" w:rsidR="00EB0721" w:rsidRDefault="00EB0721" w:rsidP="00EB0721">
      <w:r>
        <w:t xml:space="preserve">Alapértelmezett konfigurációk használata, melyek a </w:t>
      </w:r>
      <w:r w:rsidRPr="00EB0721">
        <w:rPr>
          <w:rStyle w:val="Kdinline"/>
          <w:rFonts w:eastAsiaTheme="minorEastAsia"/>
          <w:lang w:val="hu-HU"/>
        </w:rPr>
        <w:t>Web.config</w:t>
      </w:r>
      <w:r>
        <w:t xml:space="preserve"> állományból kerülnek kiolvasásra.</w:t>
      </w:r>
    </w:p>
    <w:p w14:paraId="0707B0A9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MobileAppConfiguration</w:t>
      </w:r>
      <w:r>
        <w:rPr>
          <w:color w:val="000000"/>
        </w:rPr>
        <w:t>()</w:t>
      </w:r>
    </w:p>
    <w:p w14:paraId="4D110867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.UseDefaultConfiguration()</w:t>
      </w:r>
    </w:p>
    <w:p w14:paraId="217C3C6C" w14:textId="77777777" w:rsidR="00EB0721" w:rsidRDefault="00EB0721" w:rsidP="00EB0721">
      <w:pPr>
        <w:pStyle w:val="Kdblokk"/>
      </w:pPr>
      <w:r>
        <w:rPr>
          <w:color w:val="000000"/>
        </w:rPr>
        <w:t xml:space="preserve">    .ApplyTo(config);</w:t>
      </w:r>
    </w:p>
    <w:p w14:paraId="3626CF61" w14:textId="77777777" w:rsidR="00EB0721" w:rsidRDefault="00EB0721" w:rsidP="00EB0721">
      <w:r>
        <w:t>Beállítások elkérése (</w:t>
      </w:r>
      <w:r>
        <w:rPr>
          <w:rStyle w:val="Kdinline"/>
          <w:rFonts w:eastAsiaTheme="minorEastAsia"/>
        </w:rPr>
        <w:t>Web.config</w:t>
      </w:r>
      <w:r>
        <w:t xml:space="preserve">) és az Azure App Service környezet </w:t>
      </w:r>
      <w:proofErr w:type="spellStart"/>
      <w:r>
        <w:t>inicializációja</w:t>
      </w:r>
      <w:proofErr w:type="spellEnd"/>
      <w:r>
        <w:t>.</w:t>
      </w:r>
    </w:p>
    <w:p w14:paraId="09EE9568" w14:textId="77777777" w:rsidR="00EB0721" w:rsidRDefault="00EB0721" w:rsidP="00EB0721">
      <w:pPr>
        <w:pStyle w:val="Kdblokk"/>
      </w:pPr>
      <w:r>
        <w:rPr>
          <w:color w:val="2B91AF"/>
        </w:rPr>
        <w:t>MobileAppSettingsDictionary</w:t>
      </w:r>
      <w:r>
        <w:t xml:space="preserve"> settings = config.GetMobileAppSettingsProvider().GetMobileAppSettings();</w:t>
      </w:r>
    </w:p>
    <w:p w14:paraId="20E6701B" w14:textId="77777777" w:rsidR="00EB0721" w:rsidRDefault="00EB0721" w:rsidP="00EB0721">
      <w:pPr>
        <w:pStyle w:val="Kdblokk"/>
      </w:pPr>
    </w:p>
    <w:p w14:paraId="43676D90" w14:textId="77777777" w:rsidR="00EB0721" w:rsidRDefault="00EB0721" w:rsidP="00EB0721">
      <w:pPr>
        <w:pStyle w:val="Kdblokk"/>
      </w:pP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string</w:t>
      </w:r>
      <w:r>
        <w:t>.IsNullOrEmpty(settings.HostName))</w:t>
      </w:r>
    </w:p>
    <w:p w14:paraId="71E2F82A" w14:textId="77777777" w:rsidR="00EB0721" w:rsidRDefault="00EB0721" w:rsidP="00EB0721">
      <w:pPr>
        <w:pStyle w:val="Kdblokk"/>
      </w:pPr>
      <w:r>
        <w:t>{</w:t>
      </w:r>
    </w:p>
    <w:p w14:paraId="2B574EB5" w14:textId="77777777" w:rsidR="00EB0721" w:rsidRDefault="00EB0721" w:rsidP="00EB0721">
      <w:pPr>
        <w:pStyle w:val="Kdblokk"/>
        <w:rPr>
          <w:color w:val="008000"/>
        </w:rPr>
      </w:pPr>
      <w:r>
        <w:t xml:space="preserve">    </w:t>
      </w:r>
      <w:r>
        <w:rPr>
          <w:color w:val="008000"/>
        </w:rPr>
        <w:t>// This middleware is intended to be used locally for debugging. By default, HostName will</w:t>
      </w:r>
    </w:p>
    <w:p w14:paraId="4F733B83" w14:textId="77777777" w:rsidR="00EB0721" w:rsidRDefault="00EB0721" w:rsidP="00EB0721">
      <w:pPr>
        <w:pStyle w:val="Kdblokk"/>
        <w:rPr>
          <w:color w:val="008000"/>
        </w:rPr>
      </w:pPr>
      <w:r>
        <w:t xml:space="preserve">    </w:t>
      </w:r>
      <w:r>
        <w:rPr>
          <w:color w:val="008000"/>
        </w:rPr>
        <w:t>// only have a value when running in an App Service application.</w:t>
      </w:r>
    </w:p>
    <w:p w14:paraId="12BEEE8E" w14:textId="77777777" w:rsidR="00EB0721" w:rsidRDefault="00EB0721" w:rsidP="00EB0721">
      <w:pPr>
        <w:pStyle w:val="Kdblokk"/>
        <w:rPr>
          <w:color w:val="2B91AF"/>
        </w:rPr>
      </w:pPr>
      <w:r>
        <w:t xml:space="preserve">    app.UseAppServiceAuthentication(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AppServiceAuthenticationOptions</w:t>
      </w:r>
    </w:p>
    <w:p w14:paraId="41D26885" w14:textId="77777777" w:rsidR="00EB0721" w:rsidRDefault="00EB0721" w:rsidP="00EB0721">
      <w:pPr>
        <w:pStyle w:val="Kdblokk"/>
      </w:pPr>
      <w:r>
        <w:t xml:space="preserve">    {</w:t>
      </w:r>
    </w:p>
    <w:p w14:paraId="4000933A" w14:textId="77777777" w:rsidR="00EB0721" w:rsidRDefault="00EB0721" w:rsidP="00EB0721">
      <w:pPr>
        <w:pStyle w:val="Kdblokk"/>
      </w:pPr>
      <w:r>
        <w:t xml:space="preserve">        SigningKey = </w:t>
      </w:r>
      <w:r>
        <w:rPr>
          <w:color w:val="2B91AF"/>
        </w:rPr>
        <w:t>ConfigurationManager</w:t>
      </w:r>
      <w:r>
        <w:t>.AppSettings[</w:t>
      </w:r>
      <w:r>
        <w:rPr>
          <w:color w:val="A31515"/>
        </w:rPr>
        <w:t>"SigningKey"</w:t>
      </w:r>
      <w:r>
        <w:t>],</w:t>
      </w:r>
    </w:p>
    <w:p w14:paraId="711CFAE6" w14:textId="77777777" w:rsidR="00EB0721" w:rsidRDefault="00EB0721" w:rsidP="00EB0721">
      <w:pPr>
        <w:pStyle w:val="Kdblokk"/>
      </w:pPr>
      <w:r>
        <w:t xml:space="preserve">        ValidAudiences = </w:t>
      </w:r>
      <w:r>
        <w:rPr>
          <w:color w:val="0000FF"/>
        </w:rPr>
        <w:t>new</w:t>
      </w:r>
      <w:r>
        <w:t xml:space="preserve">[] { </w:t>
      </w:r>
      <w:r>
        <w:rPr>
          <w:color w:val="2B91AF"/>
        </w:rPr>
        <w:t>ConfigurationManager</w:t>
      </w:r>
      <w:r>
        <w:t>.AppSettings[</w:t>
      </w:r>
      <w:r>
        <w:rPr>
          <w:color w:val="A31515"/>
        </w:rPr>
        <w:t>"ValidAudience"</w:t>
      </w:r>
      <w:r>
        <w:t>] },</w:t>
      </w:r>
    </w:p>
    <w:p w14:paraId="7FD239CB" w14:textId="77777777" w:rsidR="00EB0721" w:rsidRDefault="00EB0721" w:rsidP="00EB0721">
      <w:pPr>
        <w:pStyle w:val="Kdblokk"/>
      </w:pPr>
      <w:r>
        <w:t xml:space="preserve">        ValidIssuers = </w:t>
      </w:r>
      <w:r>
        <w:rPr>
          <w:color w:val="0000FF"/>
        </w:rPr>
        <w:t>new</w:t>
      </w:r>
      <w:r>
        <w:t xml:space="preserve">[] { </w:t>
      </w:r>
      <w:r>
        <w:rPr>
          <w:color w:val="2B91AF"/>
        </w:rPr>
        <w:t>ConfigurationManager</w:t>
      </w:r>
      <w:r>
        <w:t>.AppSettings[</w:t>
      </w:r>
      <w:r>
        <w:rPr>
          <w:color w:val="A31515"/>
        </w:rPr>
        <w:t>"ValidIssuer"</w:t>
      </w:r>
      <w:r>
        <w:t>] },</w:t>
      </w:r>
    </w:p>
    <w:p w14:paraId="3F0024D8" w14:textId="77777777" w:rsidR="00EB0721" w:rsidRDefault="00EB0721" w:rsidP="00EB0721">
      <w:pPr>
        <w:pStyle w:val="Kdblokk"/>
      </w:pPr>
      <w:r>
        <w:t xml:space="preserve">        TokenHandler = config.GetAppServiceTokenHandler()</w:t>
      </w:r>
    </w:p>
    <w:p w14:paraId="0392554E" w14:textId="77777777" w:rsidR="00EB0721" w:rsidRDefault="00EB0721" w:rsidP="00EB0721">
      <w:pPr>
        <w:pStyle w:val="Kdblokk"/>
      </w:pPr>
      <w:r>
        <w:t xml:space="preserve">    });</w:t>
      </w:r>
    </w:p>
    <w:p w14:paraId="1FDF34DB" w14:textId="77777777" w:rsidR="00EB0721" w:rsidRDefault="00EB0721" w:rsidP="00EB0721">
      <w:pPr>
        <w:pStyle w:val="Kdblokk"/>
      </w:pPr>
      <w:r>
        <w:t>}</w:t>
      </w:r>
    </w:p>
    <w:p w14:paraId="50FB6CC8" w14:textId="77777777" w:rsidR="00EB0721" w:rsidRDefault="00EB0721" w:rsidP="00EB0721">
      <w:pPr>
        <w:pStyle w:val="Cmsor2"/>
      </w:pPr>
      <w:proofErr w:type="spellStart"/>
      <w:r>
        <w:t>Controller</w:t>
      </w:r>
      <w:proofErr w:type="spellEnd"/>
      <w:r>
        <w:t xml:space="preserve"> réteg</w:t>
      </w:r>
    </w:p>
    <w:p w14:paraId="58890979" w14:textId="77777777" w:rsidR="00EB0721" w:rsidRDefault="00EB0721" w:rsidP="00EB0721">
      <w:r>
        <w:t xml:space="preserve">Ha a </w:t>
      </w:r>
      <w:proofErr w:type="gramStart"/>
      <w:r>
        <w:t>megszokott</w:t>
      </w:r>
      <w:proofErr w:type="gramEnd"/>
      <w:r>
        <w:t xml:space="preserve"> </w:t>
      </w:r>
      <w:r w:rsidRPr="00D256F9">
        <w:rPr>
          <w:rStyle w:val="Kdinline"/>
          <w:rFonts w:eastAsiaTheme="minorEastAsia"/>
          <w:lang w:val="hu-HU"/>
        </w:rPr>
        <w:t>ApiController</w:t>
      </w:r>
      <w:r>
        <w:t xml:space="preserve"> leszármazottakat szeretnénk használni a Mobil App szolgáltatásunkban, akkor azokat el kell látni a </w:t>
      </w:r>
      <w:r w:rsidRPr="00D256F9">
        <w:rPr>
          <w:rStyle w:val="Kdinline"/>
          <w:rFonts w:eastAsiaTheme="minorEastAsia"/>
          <w:lang w:val="hu-HU"/>
        </w:rPr>
        <w:t>MobileAppController</w:t>
      </w:r>
      <w:r>
        <w:t xml:space="preserve"> attribútummal, ami egy filter formájában biztosítja, a webes kérések megfelelő integrációját a kliensekkel. Erre láthatunk példát a </w:t>
      </w:r>
      <w:r w:rsidRPr="00EB0721">
        <w:rPr>
          <w:rStyle w:val="Kdinline"/>
          <w:rFonts w:eastAsiaTheme="minorEastAsia"/>
          <w:lang w:val="hu-HU"/>
        </w:rPr>
        <w:t>Controllers / ValuesController.cs</w:t>
      </w:r>
      <w:r>
        <w:t xml:space="preserve"> osztályban is, ami egy nagyon egyszerű „Helló Világ” funkcionalitást valósít meg.</w:t>
      </w:r>
    </w:p>
    <w:p w14:paraId="1C3D587A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[</w:t>
      </w:r>
      <w:r>
        <w:rPr>
          <w:color w:val="2B91AF"/>
        </w:rPr>
        <w:t>MobileAppController</w:t>
      </w:r>
      <w:r>
        <w:rPr>
          <w:color w:val="000000"/>
        </w:rPr>
        <w:t>]</w:t>
      </w:r>
    </w:p>
    <w:p w14:paraId="7877FAE9" w14:textId="77777777" w:rsidR="00EB0721" w:rsidRDefault="00EB0721" w:rsidP="00EB0721">
      <w:pPr>
        <w:pStyle w:val="Kdblokk"/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ValuesController</w:t>
      </w:r>
      <w:r>
        <w:rPr>
          <w:color w:val="000000"/>
        </w:rPr>
        <w:t xml:space="preserve"> : </w:t>
      </w:r>
      <w:r>
        <w:rPr>
          <w:color w:val="2B91AF"/>
        </w:rPr>
        <w:t>ApiController</w:t>
      </w:r>
    </w:p>
    <w:p w14:paraId="2DE1BE7F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4855DFBC" w14:textId="77777777" w:rsidR="00EB0721" w:rsidRDefault="00EB0721" w:rsidP="00EB0721">
      <w:pPr>
        <w:pStyle w:val="Kdblokk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// GET api/values</w:t>
      </w:r>
    </w:p>
    <w:p w14:paraId="217501B8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Get()</w:t>
      </w:r>
    </w:p>
    <w:p w14:paraId="20CFC231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{</w:t>
      </w:r>
    </w:p>
    <w:p w14:paraId="5D599D2D" w14:textId="77777777" w:rsidR="00EB0721" w:rsidRDefault="00EB0721" w:rsidP="00EB0721">
      <w:pPr>
        <w:pStyle w:val="Kdblokk"/>
        <w:rPr>
          <w:color w:val="008000"/>
        </w:rPr>
      </w:pPr>
      <w:r>
        <w:rPr>
          <w:color w:val="008000"/>
        </w:rPr>
        <w:t xml:space="preserve">        // ...</w:t>
      </w:r>
    </w:p>
    <w:p w14:paraId="51EFBD36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}</w:t>
      </w:r>
    </w:p>
    <w:p w14:paraId="753A8FBD" w14:textId="77777777" w:rsidR="00EB0721" w:rsidRDefault="00EB0721" w:rsidP="00EB0721">
      <w:pPr>
        <w:pStyle w:val="Kdblokk"/>
        <w:rPr>
          <w:color w:val="000000"/>
        </w:rPr>
      </w:pPr>
    </w:p>
    <w:p w14:paraId="62A93EAB" w14:textId="77777777" w:rsidR="00EB0721" w:rsidRDefault="00EB0721" w:rsidP="00EB0721">
      <w:pPr>
        <w:pStyle w:val="Kdblokk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// POST api/values</w:t>
      </w:r>
    </w:p>
    <w:p w14:paraId="11D60D73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Post()</w:t>
      </w:r>
    </w:p>
    <w:p w14:paraId="5BCEBAC2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{</w:t>
      </w:r>
    </w:p>
    <w:p w14:paraId="24DF9758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A31515"/>
        </w:rPr>
        <w:t>"Hello World!"</w:t>
      </w:r>
      <w:r>
        <w:rPr>
          <w:color w:val="000000"/>
        </w:rPr>
        <w:t>;</w:t>
      </w:r>
    </w:p>
    <w:p w14:paraId="30BDCFE7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}</w:t>
      </w:r>
    </w:p>
    <w:p w14:paraId="7CDDAEF3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}</w:t>
      </w:r>
    </w:p>
    <w:p w14:paraId="5F8D9EE8" w14:textId="77777777" w:rsidR="00EB0721" w:rsidRDefault="00EB0721" w:rsidP="00EB0721">
      <w:r>
        <w:lastRenderedPageBreak/>
        <w:t xml:space="preserve">A </w:t>
      </w:r>
      <w:r>
        <w:rPr>
          <w:rStyle w:val="Kdinline"/>
          <w:rFonts w:eastAsiaTheme="minorEastAsia"/>
        </w:rPr>
        <w:t>Controllers</w:t>
      </w:r>
      <w:r>
        <w:t xml:space="preserve"> </w:t>
      </w:r>
      <w:proofErr w:type="gramStart"/>
      <w:r>
        <w:t>mappában</w:t>
      </w:r>
      <w:proofErr w:type="gramEnd"/>
      <w:r>
        <w:t xml:space="preserve"> található másik osztály a </w:t>
      </w:r>
      <w:r>
        <w:rPr>
          <w:rStyle w:val="Kdinline"/>
          <w:rFonts w:eastAsiaTheme="minorEastAsia"/>
        </w:rPr>
        <w:t>TodoItemController</w:t>
      </w:r>
      <w:r>
        <w:t xml:space="preserve">, a már bonyolultabb logikát valósít meg: kezeli a </w:t>
      </w:r>
      <w:r>
        <w:rPr>
          <w:rStyle w:val="Kdinline"/>
          <w:rFonts w:eastAsiaTheme="minorEastAsia"/>
        </w:rPr>
        <w:t>TodoItem</w:t>
      </w:r>
      <w:r>
        <w:t xml:space="preserve"> entitásokkal kapcsolatos CRUD műveleteket. Az SDK itt is segítséget nyújt nekünk úgy, hogy az adatelérés műveleteit egy absztrakciós rétegen keresztül végezhetjük, így nem </w:t>
      </w:r>
      <w:proofErr w:type="gramStart"/>
      <w:r>
        <w:t>kell</w:t>
      </w:r>
      <w:proofErr w:type="gramEnd"/>
      <w:r>
        <w:t xml:space="preserve"> foglalkozzunk azzal, milyen tárolóban is találhatóak a rekordok. A </w:t>
      </w:r>
      <w:r w:rsidRPr="00EB0721">
        <w:rPr>
          <w:rStyle w:val="Kdinline"/>
          <w:rFonts w:eastAsiaTheme="minorEastAsia"/>
          <w:lang w:val="hu-HU"/>
        </w:rPr>
        <w:t>TodoItemController</w:t>
      </w:r>
      <w:r>
        <w:t xml:space="preserve"> ősosztálya a </w:t>
      </w:r>
      <w:r w:rsidRPr="00EB0721">
        <w:rPr>
          <w:rStyle w:val="Kdinline"/>
          <w:rFonts w:eastAsiaTheme="minorEastAsia"/>
          <w:lang w:val="hu-HU"/>
        </w:rPr>
        <w:t>TableController</w:t>
      </w:r>
      <w:r>
        <w:t xml:space="preserve"> generikus osztály, ami egy </w:t>
      </w:r>
      <w:r w:rsidRPr="00EB0721">
        <w:rPr>
          <w:rStyle w:val="Kdinline"/>
          <w:rFonts w:eastAsiaTheme="minorEastAsia"/>
          <w:lang w:val="hu-HU"/>
        </w:rPr>
        <w:t>ITableData</w:t>
      </w:r>
      <w:r>
        <w:t xml:space="preserve"> típusú entitást (jelen esetben </w:t>
      </w:r>
      <w:r w:rsidRPr="00EB0721">
        <w:rPr>
          <w:rStyle w:val="Kdinline"/>
          <w:rFonts w:eastAsiaTheme="minorEastAsia"/>
          <w:lang w:val="hu-HU"/>
        </w:rPr>
        <w:t>TodoItem</w:t>
      </w:r>
      <w:r>
        <w:t>) kezelését rejti el nekünk.</w:t>
      </w:r>
    </w:p>
    <w:p w14:paraId="57160338" w14:textId="77777777" w:rsidR="00EB0721" w:rsidRDefault="00EB0721" w:rsidP="00EB0721">
      <w:r>
        <w:t xml:space="preserve">Mindössze annyi a dolgunk, hogy az </w:t>
      </w:r>
      <w:r w:rsidRPr="00EB0721">
        <w:rPr>
          <w:rStyle w:val="Kdinline"/>
          <w:rFonts w:eastAsiaTheme="minorEastAsia"/>
          <w:lang w:val="hu-HU"/>
        </w:rPr>
        <w:t>Initialize</w:t>
      </w:r>
      <w:r>
        <w:t xml:space="preserve"> </w:t>
      </w:r>
      <w:proofErr w:type="gramStart"/>
      <w:r>
        <w:t>metódust</w:t>
      </w:r>
      <w:proofErr w:type="gramEnd"/>
      <w:r>
        <w:t xml:space="preserve"> felüldefiniálása során, készíteni kell egy </w:t>
      </w:r>
      <w:r w:rsidRPr="00EB0721">
        <w:rPr>
          <w:rStyle w:val="Kdinline"/>
          <w:rFonts w:eastAsiaTheme="minorEastAsia"/>
          <w:lang w:val="hu-HU"/>
        </w:rPr>
        <w:t>IDomainManager</w:t>
      </w:r>
      <w:r>
        <w:t xml:space="preserve"> példány, amin keresztül a </w:t>
      </w:r>
      <w:r w:rsidRPr="00EB0721">
        <w:rPr>
          <w:rStyle w:val="Kdinline"/>
          <w:rFonts w:eastAsiaTheme="minorEastAsia"/>
          <w:lang w:val="hu-HU"/>
        </w:rPr>
        <w:t>TableController</w:t>
      </w:r>
      <w:r>
        <w:t xml:space="preserve"> tudja a </w:t>
      </w:r>
      <w:proofErr w:type="spellStart"/>
      <w:r>
        <w:t>perzisztencia</w:t>
      </w:r>
      <w:proofErr w:type="spellEnd"/>
      <w:r>
        <w:t xml:space="preserve"> réteget kezelni. Jelen esetben ez egy, az alkalmazásunk adatbázis </w:t>
      </w:r>
      <w:proofErr w:type="spellStart"/>
      <w:r>
        <w:t>konteztusával</w:t>
      </w:r>
      <w:proofErr w:type="spellEnd"/>
      <w:r>
        <w:t xml:space="preserve"> </w:t>
      </w:r>
      <w:proofErr w:type="spellStart"/>
      <w:r>
        <w:t>példányosított</w:t>
      </w:r>
      <w:proofErr w:type="spellEnd"/>
      <w:r>
        <w:t xml:space="preserve"> </w:t>
      </w:r>
      <w:r w:rsidRPr="00EB0721">
        <w:rPr>
          <w:rStyle w:val="Kdinline"/>
          <w:rFonts w:eastAsiaTheme="minorEastAsia"/>
          <w:lang w:val="hu-HU"/>
        </w:rPr>
        <w:t>EntityDomainManager</w:t>
      </w:r>
      <w:r>
        <w:t xml:space="preserve">, ami az </w:t>
      </w:r>
      <w:proofErr w:type="spellStart"/>
      <w:r>
        <w:t>Entity</w:t>
      </w:r>
      <w:proofErr w:type="spellEnd"/>
      <w:r>
        <w:t xml:space="preserve"> Framework-öt használja ORM rendszerként.</w:t>
      </w:r>
    </w:p>
    <w:p w14:paraId="02866C7D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TodoItemController</w:t>
      </w:r>
      <w:r>
        <w:rPr>
          <w:color w:val="000000"/>
        </w:rPr>
        <w:t xml:space="preserve"> : </w:t>
      </w:r>
      <w:r>
        <w:rPr>
          <w:color w:val="2B91AF"/>
        </w:rPr>
        <w:t>TableController</w:t>
      </w:r>
      <w:r>
        <w:rPr>
          <w:color w:val="000000"/>
        </w:rPr>
        <w:t>&lt;</w:t>
      </w:r>
      <w:r>
        <w:rPr>
          <w:color w:val="2B91AF"/>
        </w:rPr>
        <w:t>TodoItem</w:t>
      </w:r>
      <w:r>
        <w:rPr>
          <w:color w:val="000000"/>
        </w:rPr>
        <w:t>&gt;</w:t>
      </w:r>
    </w:p>
    <w:p w14:paraId="79FCB586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6ECCC5C6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protected</w:t>
      </w:r>
      <w:r>
        <w:rPr>
          <w:color w:val="000000"/>
        </w:rPr>
        <w:t xml:space="preserve"> </w:t>
      </w:r>
      <w:r>
        <w:rPr>
          <w:color w:val="0000FF"/>
        </w:rPr>
        <w:t>override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Initialize(</w:t>
      </w:r>
      <w:r>
        <w:rPr>
          <w:color w:val="2B91AF"/>
        </w:rPr>
        <w:t>HttpControllerContext</w:t>
      </w:r>
      <w:r>
        <w:rPr>
          <w:color w:val="000000"/>
        </w:rPr>
        <w:t xml:space="preserve"> controllerContext)</w:t>
      </w:r>
    </w:p>
    <w:p w14:paraId="40CC23A8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{</w:t>
      </w:r>
    </w:p>
    <w:p w14:paraId="7280BF11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base</w:t>
      </w:r>
      <w:r>
        <w:rPr>
          <w:color w:val="000000"/>
        </w:rPr>
        <w:t>.Initialize(controllerContext);</w:t>
      </w:r>
    </w:p>
    <w:p w14:paraId="502EE39D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2B91AF"/>
        </w:rPr>
        <w:t>mobileapp</w:t>
      </w:r>
      <w:r>
        <w:t>_</w:t>
      </w:r>
      <w:r>
        <w:rPr>
          <w:color w:val="2B91AF"/>
        </w:rPr>
        <w:t>labor6Context</w:t>
      </w:r>
      <w:r>
        <w:rPr>
          <w:color w:val="000000"/>
        </w:rPr>
        <w:t xml:space="preserve"> context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mobileapp</w:t>
      </w:r>
      <w:r>
        <w:t>_</w:t>
      </w:r>
      <w:r>
        <w:rPr>
          <w:color w:val="2B91AF"/>
        </w:rPr>
        <w:t>labor6Context</w:t>
      </w:r>
      <w:r>
        <w:rPr>
          <w:color w:val="000000"/>
        </w:rPr>
        <w:t>();</w:t>
      </w:r>
    </w:p>
    <w:p w14:paraId="31DEE25E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    DomainManager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EntityDomainManager</w:t>
      </w:r>
      <w:r>
        <w:rPr>
          <w:color w:val="000000"/>
        </w:rPr>
        <w:t>&lt;</w:t>
      </w:r>
      <w:r>
        <w:rPr>
          <w:color w:val="2B91AF"/>
        </w:rPr>
        <w:t>TodoItem</w:t>
      </w:r>
      <w:r>
        <w:rPr>
          <w:color w:val="000000"/>
        </w:rPr>
        <w:t>&gt;(context, Request);</w:t>
      </w:r>
    </w:p>
    <w:p w14:paraId="4E9EEBF1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}</w:t>
      </w:r>
    </w:p>
    <w:p w14:paraId="41CE5471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}</w:t>
      </w:r>
    </w:p>
    <w:p w14:paraId="238A4F5D" w14:textId="77777777" w:rsidR="00EB0721" w:rsidRDefault="00EB0721" w:rsidP="00EB0721">
      <w:r>
        <w:t xml:space="preserve">A lekérdezések, módosítások, új elem felvétele az ősosztályban található </w:t>
      </w:r>
      <w:proofErr w:type="gramStart"/>
      <w:r>
        <w:t>metódusokon</w:t>
      </w:r>
      <w:proofErr w:type="gramEnd"/>
      <w:r>
        <w:t xml:space="preserve"> keresztül történik (</w:t>
      </w:r>
      <w:r>
        <w:rPr>
          <w:rStyle w:val="Kdinline"/>
          <w:rFonts w:eastAsiaTheme="minorEastAsia"/>
        </w:rPr>
        <w:t>Query, Lookup, Update, Insert, Delete</w:t>
      </w:r>
      <w:r>
        <w:t xml:space="preserve">), érdekesség, hogy ezek a műveletek </w:t>
      </w:r>
      <w:proofErr w:type="spellStart"/>
      <w:r>
        <w:t>OData</w:t>
      </w:r>
      <w:proofErr w:type="spellEnd"/>
      <w:r>
        <w:t xml:space="preserve"> szabványokhoz kapcsolódó osztályokat is használnak, mint például a Delta osztály, ami az entitás változásait reprezentálja.</w:t>
      </w:r>
    </w:p>
    <w:p w14:paraId="0C13743C" w14:textId="77777777" w:rsidR="00EB0721" w:rsidRDefault="00EB0721" w:rsidP="00EB0721">
      <w:pPr>
        <w:pStyle w:val="Cmsor2"/>
      </w:pPr>
      <w:proofErr w:type="gramStart"/>
      <w:r>
        <w:t>Publikálás</w:t>
      </w:r>
      <w:proofErr w:type="gramEnd"/>
    </w:p>
    <w:p w14:paraId="615EE648" w14:textId="165A3507" w:rsidR="00EB0721" w:rsidRDefault="00EB0721" w:rsidP="00EB0721">
      <w:proofErr w:type="gramStart"/>
      <w:r>
        <w:t>Navigáljunk</w:t>
      </w:r>
      <w:proofErr w:type="gramEnd"/>
      <w:r>
        <w:t xml:space="preserve"> el az Azure portálon az előzőleg létrehozott mobile </w:t>
      </w:r>
      <w:proofErr w:type="spellStart"/>
      <w:r>
        <w:t>app</w:t>
      </w:r>
      <w:proofErr w:type="spellEnd"/>
      <w:r>
        <w:t xml:space="preserve"> service-</w:t>
      </w:r>
      <w:proofErr w:type="spellStart"/>
      <w:r>
        <w:t>ünkhöz</w:t>
      </w:r>
      <w:proofErr w:type="spellEnd"/>
      <w:r>
        <w:t xml:space="preserve">, aminek az áttekintő nézetéről töltsük le a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publish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profile</w:t>
      </w:r>
      <w:proofErr w:type="spellEnd"/>
      <w:r>
        <w:t xml:space="preserve"> gomb segítségével a publikáláshoz szükséges beállításokat.</w:t>
      </w:r>
    </w:p>
    <w:p w14:paraId="10B532BF" w14:textId="1975FD04" w:rsidR="00EB0721" w:rsidRDefault="00D256F9" w:rsidP="00D256F9">
      <w:pPr>
        <w:pStyle w:val="Kp"/>
      </w:pPr>
      <w:r>
        <w:drawing>
          <wp:inline distT="0" distB="0" distL="0" distR="0" wp14:anchorId="5E7833FB" wp14:editId="446F007F">
            <wp:extent cx="3746500" cy="805180"/>
            <wp:effectExtent l="0" t="0" r="635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89405" w14:textId="77777777" w:rsidR="00EB0721" w:rsidRDefault="00EB0721" w:rsidP="00EB0721"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Explorer nézetében kattintsunk jobb gombbal a projekten, majd a felugró menüből válasszuk a </w:t>
      </w:r>
      <w:proofErr w:type="spellStart"/>
      <w:r>
        <w:rPr>
          <w:b/>
        </w:rPr>
        <w:t>Publish</w:t>
      </w:r>
      <w:proofErr w:type="spellEnd"/>
      <w:r>
        <w:t xml:space="preserve"> menüpontot. A megjelenő ablakban az </w:t>
      </w:r>
      <w:r>
        <w:rPr>
          <w:b/>
        </w:rPr>
        <w:t>Import</w:t>
      </w:r>
      <w:r>
        <w:t>-</w:t>
      </w:r>
      <w:proofErr w:type="spellStart"/>
      <w:r>
        <w:t>ra</w:t>
      </w:r>
      <w:proofErr w:type="spellEnd"/>
      <w:r>
        <w:t xml:space="preserve"> kattintva tallózzuk ki az előbb letöltött </w:t>
      </w:r>
      <w:proofErr w:type="gramStart"/>
      <w:r>
        <w:t>fájlt</w:t>
      </w:r>
      <w:proofErr w:type="gramEnd"/>
      <w:r>
        <w:t xml:space="preserve">. A </w:t>
      </w:r>
      <w:proofErr w:type="spellStart"/>
      <w:r>
        <w:rPr>
          <w:b/>
        </w:rPr>
        <w:t>Publish</w:t>
      </w:r>
      <w:proofErr w:type="spellEnd"/>
      <w:r>
        <w:t xml:space="preserve"> gombra kattintva elindíthatjuk a feltöltést a felhőbe.</w:t>
      </w:r>
    </w:p>
    <w:p w14:paraId="510333FF" w14:textId="77777777" w:rsidR="00EB0721" w:rsidRDefault="00EB0721" w:rsidP="00EB0721">
      <w:pPr>
        <w:pStyle w:val="Cmsor1"/>
      </w:pPr>
      <w:proofErr w:type="gramStart"/>
      <w:r>
        <w:t>Kliens</w:t>
      </w:r>
      <w:proofErr w:type="gramEnd"/>
      <w:r>
        <w:t xml:space="preserve"> alkalmazás áttekintése</w:t>
      </w:r>
    </w:p>
    <w:p w14:paraId="02EE8F9D" w14:textId="77777777" w:rsidR="00EB0721" w:rsidRDefault="00EB0721" w:rsidP="00EB0721">
      <w:commentRangeStart w:id="0"/>
      <w:r>
        <w:t>Windows 8.1</w:t>
      </w:r>
      <w:commentRangeEnd w:id="0"/>
      <w:r w:rsidR="00A94C0C">
        <w:rPr>
          <w:rStyle w:val="Jegyzethivatkozs"/>
        </w:rPr>
        <w:commentReference w:id="0"/>
      </w:r>
      <w:r>
        <w:t xml:space="preserve"> platformok esetében a projektstruktúra a következőképpen épül fel: két úgynevezett fejprojektet találhatunk a </w:t>
      </w:r>
      <w:proofErr w:type="spellStart"/>
      <w:r>
        <w:t>solution-ben</w:t>
      </w:r>
      <w:proofErr w:type="spellEnd"/>
      <w:r>
        <w:t xml:space="preserve">, ahol az egyik az asztali környezetben futtatható </w:t>
      </w:r>
      <w:r>
        <w:rPr>
          <w:b/>
        </w:rPr>
        <w:t xml:space="preserve">(Windows </w:t>
      </w:r>
      <w:r>
        <w:rPr>
          <w:b/>
        </w:rPr>
        <w:lastRenderedPageBreak/>
        <w:t>8.1)</w:t>
      </w:r>
      <w:r>
        <w:t xml:space="preserve">, a másik pedig telefonos környezetben </w:t>
      </w:r>
      <w:r>
        <w:rPr>
          <w:b/>
        </w:rPr>
        <w:t xml:space="preserve">(Windows </w:t>
      </w:r>
      <w:proofErr w:type="spellStart"/>
      <w:r>
        <w:rPr>
          <w:b/>
        </w:rPr>
        <w:t>Phone</w:t>
      </w:r>
      <w:proofErr w:type="spellEnd"/>
      <w:r>
        <w:rPr>
          <w:b/>
        </w:rPr>
        <w:t xml:space="preserve"> 8.1)</w:t>
      </w:r>
      <w:r>
        <w:t xml:space="preserve">. A két projekt között a közös kódmegosztást a </w:t>
      </w:r>
      <w:proofErr w:type="spellStart"/>
      <w:r>
        <w:rPr>
          <w:b/>
        </w:rPr>
        <w:t>Shared</w:t>
      </w:r>
      <w:proofErr w:type="spellEnd"/>
      <w:r>
        <w:t xml:space="preserve"> projekten keresztül valósíthatjuk, meg, amit mind a két fejprojekt behivatkozott, és ide kerülhet minden olyan elem, amit mind a két platformon ugyanúgy szeretnénk megvalósítani, míg a fejprojektekben csak a platform specifikus elemeket </w:t>
      </w:r>
      <w:proofErr w:type="gramStart"/>
      <w:r>
        <w:t>kell</w:t>
      </w:r>
      <w:proofErr w:type="gramEnd"/>
      <w:r>
        <w:t xml:space="preserve"> </w:t>
      </w:r>
      <w:proofErr w:type="spellStart"/>
      <w:r>
        <w:t>különszervezzük</w:t>
      </w:r>
      <w:proofErr w:type="spellEnd"/>
      <w:r>
        <w:t>.</w:t>
      </w:r>
    </w:p>
    <w:p w14:paraId="15082293" w14:textId="77777777" w:rsidR="00EB0721" w:rsidRDefault="00EB0721" w:rsidP="00EB0721">
      <w:pPr>
        <w:pStyle w:val="Tipp"/>
      </w:pPr>
      <w:r>
        <w:t>Megjegyzés: Windows 10 platform UWP alkalmazások esetén már nincs szükség külön fejprojektekre, mivel ott ugyanaz a futtatható állomány képes futni asztali és telefonos környezetben is.</w:t>
      </w:r>
    </w:p>
    <w:p w14:paraId="74231F25" w14:textId="77777777" w:rsidR="00EB0721" w:rsidRDefault="00EB0721" w:rsidP="00EB0721">
      <w:r>
        <w:t>Az alkalmazás egy képernyőből áll (</w:t>
      </w:r>
      <w:proofErr w:type="spellStart"/>
      <w:r w:rsidRPr="00EB0721">
        <w:rPr>
          <w:rStyle w:val="Kdinline"/>
          <w:rFonts w:eastAsiaTheme="minorEastAsia"/>
          <w:lang w:val="hu-HU"/>
        </w:rPr>
        <w:t>MainPage.xaml</w:t>
      </w:r>
      <w:proofErr w:type="spellEnd"/>
      <w:r>
        <w:t>), ahol a Mobile App szolgáltatásunkon keresztül új teendő elemet szúrhatunk be, megtekinthetjük a szerveren meglévő elemeket, és módosíthatjuk azok állapotát (elvégeztük-e már vagy nem).</w:t>
      </w:r>
    </w:p>
    <w:p w14:paraId="026EB2B3" w14:textId="649525AE" w:rsidR="00EB0721" w:rsidRDefault="00EB0721" w:rsidP="00EB0721">
      <w:r>
        <w:rPr>
          <w:noProof/>
        </w:rPr>
        <w:drawing>
          <wp:inline distT="0" distB="0" distL="0" distR="0" wp14:anchorId="7A3710DE" wp14:editId="43851C22">
            <wp:extent cx="6642100" cy="2691130"/>
            <wp:effectExtent l="0" t="0" r="635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3200" w14:textId="77777777" w:rsidR="00EB0721" w:rsidRDefault="00EB0721" w:rsidP="00EB0721">
      <w:pPr>
        <w:pStyle w:val="Cmsor2"/>
      </w:pPr>
      <w:r>
        <w:t>Mobile App SDK</w:t>
      </w:r>
    </w:p>
    <w:p w14:paraId="46ED13F3" w14:textId="77777777" w:rsidR="00EB0721" w:rsidRDefault="00EB0721" w:rsidP="00EB0721">
      <w:r>
        <w:t xml:space="preserve">Tekintsük át, milyen elemek szükségesek, a Mobile App szolgáltatással való kommunikáláshoz, ebben nagy segítséget nyújt a </w:t>
      </w:r>
      <w:proofErr w:type="gramStart"/>
      <w:r>
        <w:t>kliens</w:t>
      </w:r>
      <w:proofErr w:type="gramEnd"/>
      <w:r>
        <w:t xml:space="preserve"> oldali SDK.</w:t>
      </w:r>
    </w:p>
    <w:p w14:paraId="10233C0E" w14:textId="77777777" w:rsidR="00EB0721" w:rsidRDefault="00EB0721" w:rsidP="00EB0721">
      <w:r>
        <w:t xml:space="preserve">Nyissuk meg a </w:t>
      </w:r>
      <w:r w:rsidRPr="00EB0721">
        <w:rPr>
          <w:rStyle w:val="Kdinline"/>
          <w:rFonts w:eastAsiaTheme="minorEastAsia"/>
          <w:lang w:val="hu-HU"/>
        </w:rPr>
        <w:t>Shared / App.xaml.cs</w:t>
      </w:r>
      <w:r>
        <w:t xml:space="preserve"> osztályt, amiben az alkalmazás </w:t>
      </w:r>
      <w:proofErr w:type="spellStart"/>
      <w:r>
        <w:t>inicializációja</w:t>
      </w:r>
      <w:proofErr w:type="spellEnd"/>
      <w:r>
        <w:t xml:space="preserve"> található. </w:t>
      </w:r>
    </w:p>
    <w:p w14:paraId="32C39258" w14:textId="77777777" w:rsidR="00EB0721" w:rsidRDefault="00EB0721" w:rsidP="00EB0721">
      <w:r>
        <w:t xml:space="preserve">Itt találhatunk egy statikus mezőt, </w:t>
      </w:r>
      <w:r w:rsidRPr="00EB0721">
        <w:rPr>
          <w:rStyle w:val="Kdinline"/>
          <w:rFonts w:eastAsiaTheme="minorEastAsia"/>
          <w:lang w:val="hu-HU"/>
        </w:rPr>
        <w:t>MobileService</w:t>
      </w:r>
      <w:r>
        <w:t xml:space="preserve"> néven, ami </w:t>
      </w:r>
      <w:proofErr w:type="spellStart"/>
      <w:r>
        <w:t>példányosítva</w:t>
      </w:r>
      <w:proofErr w:type="spellEnd"/>
      <w:r>
        <w:t xml:space="preserve"> is van a szolgáltatásunkra mutató elérési címmel. A típusa </w:t>
      </w:r>
      <w:r w:rsidRPr="00EB0721">
        <w:rPr>
          <w:rStyle w:val="Kdinline"/>
          <w:rFonts w:eastAsiaTheme="minorEastAsia"/>
          <w:lang w:val="hu-HU"/>
        </w:rPr>
        <w:t>MobileServiceClient</w:t>
      </w:r>
      <w:r>
        <w:t xml:space="preserve">, és rajta keresztül tudjuk elvégezni az összes lehetséges műveletet, amit a szerver oldalon </w:t>
      </w:r>
      <w:proofErr w:type="gramStart"/>
      <w:r>
        <w:t>definiáltunk</w:t>
      </w:r>
      <w:proofErr w:type="gramEnd"/>
      <w:r>
        <w:t xml:space="preserve">. (pl.: sima és táblákat kezelő </w:t>
      </w:r>
      <w:proofErr w:type="spellStart"/>
      <w:r>
        <w:t>api</w:t>
      </w:r>
      <w:proofErr w:type="spellEnd"/>
      <w:r>
        <w:t xml:space="preserve">-k elérése, offline </w:t>
      </w:r>
      <w:proofErr w:type="spellStart"/>
      <w:r>
        <w:t>szinkronizáció</w:t>
      </w:r>
      <w:proofErr w:type="spellEnd"/>
      <w:r>
        <w:t>, stb.)</w:t>
      </w:r>
    </w:p>
    <w:p w14:paraId="13D208B9" w14:textId="77777777" w:rsidR="00EB0721" w:rsidRDefault="00EB0721" w:rsidP="00EB0721">
      <w:pPr>
        <w:pStyle w:val="Kdblokk"/>
        <w:rPr>
          <w:color w:val="008000"/>
        </w:rPr>
      </w:pPr>
      <w:r>
        <w:rPr>
          <w:color w:val="008000"/>
        </w:rPr>
        <w:t>// This MobileServiceClient has been configured to communicate with the Azure Mobile App.</w:t>
      </w:r>
    </w:p>
    <w:p w14:paraId="7BA55102" w14:textId="77777777" w:rsidR="00EB0721" w:rsidRDefault="00EB0721" w:rsidP="00EB0721">
      <w:pPr>
        <w:pStyle w:val="Kdblokk"/>
        <w:rPr>
          <w:color w:val="008000"/>
        </w:rPr>
      </w:pPr>
      <w:r>
        <w:rPr>
          <w:color w:val="008000"/>
        </w:rPr>
        <w:t>// You're all set to start working with your Mobile App!</w:t>
      </w:r>
    </w:p>
    <w:p w14:paraId="1021B596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2B91AF"/>
        </w:rPr>
        <w:t>MobileServiceClient</w:t>
      </w:r>
      <w:r>
        <w:rPr>
          <w:color w:val="000000"/>
        </w:rPr>
        <w:t xml:space="preserve"> MobileService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MobileServiceClient</w:t>
      </w:r>
      <w:r>
        <w:rPr>
          <w:color w:val="000000"/>
        </w:rPr>
        <w:t>(</w:t>
      </w:r>
    </w:p>
    <w:p w14:paraId="783FF8B5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A31515"/>
        </w:rPr>
        <w:t>"https://mobileapp-labor6.azurewebsites.net"</w:t>
      </w:r>
      <w:r>
        <w:rPr>
          <w:color w:val="000000"/>
        </w:rPr>
        <w:t xml:space="preserve">            </w:t>
      </w:r>
    </w:p>
    <w:p w14:paraId="493520F4" w14:textId="77777777" w:rsidR="00EB0721" w:rsidRDefault="00EB0721" w:rsidP="00EB0721">
      <w:pPr>
        <w:pStyle w:val="Kdblokk"/>
      </w:pPr>
      <w:r>
        <w:rPr>
          <w:color w:val="000000"/>
        </w:rPr>
        <w:t>);</w:t>
      </w:r>
    </w:p>
    <w:p w14:paraId="163E0B62" w14:textId="77777777" w:rsidR="00EB0721" w:rsidRDefault="00EB0721" w:rsidP="00EB0721">
      <w:r>
        <w:t xml:space="preserve">A </w:t>
      </w:r>
      <w:proofErr w:type="spellStart"/>
      <w:r>
        <w:t>Shared</w:t>
      </w:r>
      <w:proofErr w:type="spellEnd"/>
      <w:r>
        <w:t xml:space="preserve"> projekt </w:t>
      </w:r>
      <w:r>
        <w:rPr>
          <w:rStyle w:val="Kdinline"/>
          <w:rFonts w:eastAsiaTheme="minorEastAsia"/>
        </w:rPr>
        <w:t>DataModel</w:t>
      </w:r>
      <w:r>
        <w:t xml:space="preserve"> könyvtárában találhatjuk az adatosztályokat, jelen esetben a </w:t>
      </w:r>
      <w:r>
        <w:rPr>
          <w:rStyle w:val="Kdinline"/>
          <w:rFonts w:eastAsiaTheme="minorEastAsia"/>
        </w:rPr>
        <w:t>TodoItem</w:t>
      </w:r>
      <w:r>
        <w:rPr>
          <w:lang w:val="en-US"/>
        </w:rPr>
        <w:t xml:space="preserve"> </w:t>
      </w:r>
      <w:r>
        <w:t xml:space="preserve">POCO osztályt, ami tulajdonságokat, és a </w:t>
      </w:r>
      <w:proofErr w:type="spellStart"/>
      <w:r>
        <w:t>sorosításhoz</w:t>
      </w:r>
      <w:proofErr w:type="spellEnd"/>
      <w:r>
        <w:t xml:space="preserve"> szükséges </w:t>
      </w:r>
      <w:proofErr w:type="spellStart"/>
      <w:r>
        <w:t>metainformációkat</w:t>
      </w:r>
      <w:proofErr w:type="spellEnd"/>
      <w:r>
        <w:t xml:space="preserve"> tartalmazza.</w:t>
      </w:r>
    </w:p>
    <w:p w14:paraId="654760CD" w14:textId="77777777" w:rsidR="00EB0721" w:rsidRDefault="00EB0721" w:rsidP="00EB0721">
      <w:pPr>
        <w:pStyle w:val="Kdblokk"/>
        <w:rPr>
          <w:color w:val="2B91AF"/>
        </w:rPr>
      </w:pPr>
      <w:r>
        <w:rPr>
          <w:color w:val="0000FF"/>
        </w:rPr>
        <w:lastRenderedPageBreak/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TodoItem</w:t>
      </w:r>
    </w:p>
    <w:p w14:paraId="7E598D22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4C884A6F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Id { </w:t>
      </w:r>
      <w:r>
        <w:rPr>
          <w:color w:val="0000FF"/>
        </w:rPr>
        <w:t>get</w:t>
      </w:r>
      <w:r>
        <w:rPr>
          <w:color w:val="000000"/>
        </w:rP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239C728C" w14:textId="77777777" w:rsidR="00EB0721" w:rsidRDefault="00EB0721" w:rsidP="00EB0721">
      <w:pPr>
        <w:pStyle w:val="Kdblokk"/>
        <w:rPr>
          <w:color w:val="000000"/>
        </w:rPr>
      </w:pPr>
    </w:p>
    <w:p w14:paraId="43E31FC1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[</w:t>
      </w:r>
      <w:r>
        <w:rPr>
          <w:color w:val="2B91AF"/>
        </w:rPr>
        <w:t>JsonProperty</w:t>
      </w:r>
      <w:r>
        <w:rPr>
          <w:color w:val="000000"/>
        </w:rPr>
        <w:t xml:space="preserve">(PropertyName = </w:t>
      </w:r>
      <w:r>
        <w:rPr>
          <w:color w:val="A31515"/>
        </w:rPr>
        <w:t>"text"</w:t>
      </w:r>
      <w:r>
        <w:rPr>
          <w:color w:val="000000"/>
        </w:rPr>
        <w:t>)]</w:t>
      </w:r>
    </w:p>
    <w:p w14:paraId="7B46001C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Text { </w:t>
      </w:r>
      <w:r>
        <w:rPr>
          <w:color w:val="0000FF"/>
        </w:rPr>
        <w:t>get</w:t>
      </w:r>
      <w:r>
        <w:rPr>
          <w:color w:val="000000"/>
        </w:rP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477F1993" w14:textId="77777777" w:rsidR="00EB0721" w:rsidRDefault="00EB0721" w:rsidP="00EB0721">
      <w:pPr>
        <w:pStyle w:val="Kdblokk"/>
        <w:rPr>
          <w:color w:val="000000"/>
        </w:rPr>
      </w:pPr>
    </w:p>
    <w:p w14:paraId="7204E95A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[</w:t>
      </w:r>
      <w:r>
        <w:rPr>
          <w:color w:val="2B91AF"/>
        </w:rPr>
        <w:t>JsonProperty</w:t>
      </w:r>
      <w:r>
        <w:rPr>
          <w:color w:val="000000"/>
        </w:rPr>
        <w:t xml:space="preserve">(PropertyName = </w:t>
      </w:r>
      <w:r>
        <w:rPr>
          <w:color w:val="A31515"/>
        </w:rPr>
        <w:t>"complete"</w:t>
      </w:r>
      <w:r>
        <w:rPr>
          <w:color w:val="000000"/>
        </w:rPr>
        <w:t>)]</w:t>
      </w:r>
    </w:p>
    <w:p w14:paraId="41791071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bool</w:t>
      </w:r>
      <w:r>
        <w:rPr>
          <w:color w:val="000000"/>
        </w:rPr>
        <w:t xml:space="preserve"> Complete { </w:t>
      </w:r>
      <w:r>
        <w:rPr>
          <w:color w:val="0000FF"/>
        </w:rPr>
        <w:t>get</w:t>
      </w:r>
      <w:r>
        <w:rPr>
          <w:color w:val="000000"/>
        </w:rP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5C788482" w14:textId="77777777" w:rsidR="00EB0721" w:rsidRDefault="00EB0721" w:rsidP="00EB0721">
      <w:pPr>
        <w:pStyle w:val="Kdblokk"/>
      </w:pPr>
      <w:r>
        <w:rPr>
          <w:color w:val="000000"/>
        </w:rPr>
        <w:t>}</w:t>
      </w:r>
    </w:p>
    <w:p w14:paraId="168057AE" w14:textId="77777777" w:rsidR="00EB0721" w:rsidRDefault="00EB0721" w:rsidP="00EB0721">
      <w:r>
        <w:t xml:space="preserve">A nézethez tartozó közös logika a </w:t>
      </w:r>
      <w:proofErr w:type="spellStart"/>
      <w:r>
        <w:t>Shared</w:t>
      </w:r>
      <w:proofErr w:type="spellEnd"/>
      <w:r>
        <w:t xml:space="preserve"> projektben található </w:t>
      </w:r>
      <w:r>
        <w:rPr>
          <w:rStyle w:val="Kdinline"/>
          <w:rFonts w:eastAsiaTheme="minorEastAsia"/>
        </w:rPr>
        <w:t>MainPage.cs</w:t>
      </w:r>
      <w:r>
        <w:t xml:space="preserve"> </w:t>
      </w:r>
      <w:proofErr w:type="gramStart"/>
      <w:r>
        <w:t>fájlban</w:t>
      </w:r>
      <w:proofErr w:type="gramEnd"/>
      <w:r>
        <w:t xml:space="preserve"> van elhelyezve.</w:t>
      </w:r>
    </w:p>
    <w:p w14:paraId="54B069A1" w14:textId="77777777" w:rsidR="00EB0721" w:rsidRDefault="00EB0721" w:rsidP="00EB0721">
      <w:r>
        <w:t xml:space="preserve">A megjelenítéshez szükséges listát az oldal egy </w:t>
      </w:r>
      <w:r w:rsidRPr="00EB0721">
        <w:rPr>
          <w:rStyle w:val="Kdinline"/>
          <w:rFonts w:eastAsiaTheme="minorEastAsia"/>
          <w:lang w:val="hu-HU"/>
        </w:rPr>
        <w:t>MobileServiceCollection</w:t>
      </w:r>
      <w:r>
        <w:t xml:space="preserve"> típusú mezőben tárolja (</w:t>
      </w:r>
      <w:proofErr w:type="spellStart"/>
      <w:r w:rsidRPr="00EB0721">
        <w:rPr>
          <w:rStyle w:val="Kdinline"/>
          <w:rFonts w:eastAsiaTheme="minorEastAsia"/>
          <w:lang w:val="hu-HU"/>
        </w:rPr>
        <w:t>items</w:t>
      </w:r>
      <w:proofErr w:type="spellEnd"/>
      <w:r>
        <w:t xml:space="preserve">), ami az </w:t>
      </w:r>
      <w:proofErr w:type="spellStart"/>
      <w:r w:rsidRPr="00EB0721">
        <w:rPr>
          <w:rStyle w:val="Kdinline"/>
          <w:rFonts w:eastAsiaTheme="minorEastAsia"/>
          <w:lang w:val="hu-HU"/>
        </w:rPr>
        <w:t>ObservableCollection</w:t>
      </w:r>
      <w:r>
        <w:t>-ből</w:t>
      </w:r>
      <w:proofErr w:type="spellEnd"/>
      <w:r>
        <w:t xml:space="preserve"> származik a felület frissítéséhez szükséges változásértesítés miatt, illetve megvalósít a szolgáltatáshoz kapcsolódó </w:t>
      </w:r>
      <w:proofErr w:type="gramStart"/>
      <w:r>
        <w:t>funkciókat</w:t>
      </w:r>
      <w:proofErr w:type="gramEnd"/>
      <w:r>
        <w:t xml:space="preserve">, (pl.: </w:t>
      </w:r>
      <w:proofErr w:type="spellStart"/>
      <w:r>
        <w:t>inkremetális</w:t>
      </w:r>
      <w:proofErr w:type="spellEnd"/>
      <w:r>
        <w:t xml:space="preserve"> betöltéshez lapozás).</w:t>
      </w:r>
    </w:p>
    <w:p w14:paraId="0ED120E7" w14:textId="77777777" w:rsidR="00EB0721" w:rsidRDefault="00EB0721" w:rsidP="00EB0721">
      <w:r>
        <w:t xml:space="preserve">Egy </w:t>
      </w:r>
      <w:proofErr w:type="gramStart"/>
      <w:r>
        <w:t>konkrét</w:t>
      </w:r>
      <w:proofErr w:type="gramEnd"/>
      <w:r>
        <w:t xml:space="preserve"> táblához tartozó típusos műveleteket egy </w:t>
      </w:r>
      <w:r w:rsidRPr="00EB0721">
        <w:rPr>
          <w:rStyle w:val="Kdinline"/>
          <w:rFonts w:eastAsiaTheme="minorEastAsia"/>
          <w:lang w:val="hu-HU"/>
        </w:rPr>
        <w:t>IMobileServiceTable</w:t>
      </w:r>
      <w:r>
        <w:t xml:space="preserve"> objektumon keresztül kezelhetjük (</w:t>
      </w:r>
      <w:proofErr w:type="spellStart"/>
      <w:r w:rsidRPr="00EB0721">
        <w:rPr>
          <w:rStyle w:val="Kdinline"/>
          <w:rFonts w:eastAsiaTheme="minorEastAsia"/>
          <w:lang w:val="hu-HU"/>
        </w:rPr>
        <w:t>todoTable</w:t>
      </w:r>
      <w:proofErr w:type="spellEnd"/>
      <w:r>
        <w:t xml:space="preserve">), amit az </w:t>
      </w:r>
      <w:proofErr w:type="spellStart"/>
      <w:r>
        <w:t>inicializáció</w:t>
      </w:r>
      <w:proofErr w:type="spellEnd"/>
      <w:r>
        <w:t xml:space="preserve"> során az </w:t>
      </w:r>
      <w:r w:rsidRPr="00EB0721">
        <w:rPr>
          <w:rStyle w:val="Kdinline"/>
          <w:rFonts w:eastAsiaTheme="minorEastAsia"/>
          <w:lang w:val="hu-HU"/>
        </w:rPr>
        <w:t>App</w:t>
      </w:r>
      <w:r>
        <w:t xml:space="preserve"> osztály </w:t>
      </w:r>
      <w:r w:rsidRPr="00EB0721">
        <w:rPr>
          <w:rStyle w:val="Kdinline"/>
          <w:rFonts w:eastAsiaTheme="minorEastAsia"/>
          <w:lang w:val="hu-HU"/>
        </w:rPr>
        <w:t>MobileServiceClient</w:t>
      </w:r>
      <w:r>
        <w:t xml:space="preserve"> objektumától kérünk el.</w:t>
      </w:r>
    </w:p>
    <w:p w14:paraId="07E8087A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2B91AF"/>
        </w:rPr>
        <w:t>MobileServiceCollection</w:t>
      </w:r>
      <w:r>
        <w:rPr>
          <w:color w:val="000000"/>
        </w:rPr>
        <w:t>&lt;</w:t>
      </w:r>
      <w:r>
        <w:rPr>
          <w:color w:val="2B91AF"/>
        </w:rPr>
        <w:t>TodoItem</w:t>
      </w:r>
      <w:r>
        <w:rPr>
          <w:color w:val="000000"/>
        </w:rPr>
        <w:t xml:space="preserve">, </w:t>
      </w:r>
      <w:r>
        <w:rPr>
          <w:color w:val="2B91AF"/>
        </w:rPr>
        <w:t>TodoItem</w:t>
      </w:r>
      <w:r>
        <w:rPr>
          <w:color w:val="000000"/>
        </w:rPr>
        <w:t>&gt; items;</w:t>
      </w:r>
    </w:p>
    <w:p w14:paraId="6B99D987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2B91AF"/>
        </w:rPr>
        <w:t>IMobileServiceTable</w:t>
      </w:r>
      <w:r>
        <w:rPr>
          <w:color w:val="000000"/>
        </w:rPr>
        <w:t>&lt;</w:t>
      </w:r>
      <w:r>
        <w:rPr>
          <w:color w:val="2B91AF"/>
        </w:rPr>
        <w:t>TodoItem</w:t>
      </w:r>
      <w:r>
        <w:rPr>
          <w:color w:val="000000"/>
        </w:rPr>
        <w:t xml:space="preserve">&gt; todoTable = </w:t>
      </w:r>
      <w:r>
        <w:rPr>
          <w:color w:val="2B91AF"/>
        </w:rPr>
        <w:t>App</w:t>
      </w:r>
      <w:r>
        <w:rPr>
          <w:color w:val="000000"/>
        </w:rPr>
        <w:t>.MobileService.GetTable&lt;</w:t>
      </w:r>
      <w:r>
        <w:rPr>
          <w:color w:val="2B91AF"/>
        </w:rPr>
        <w:t>TodoItem</w:t>
      </w:r>
      <w:r>
        <w:rPr>
          <w:color w:val="000000"/>
        </w:rPr>
        <w:t>&gt;();</w:t>
      </w:r>
    </w:p>
    <w:p w14:paraId="083B0C81" w14:textId="77777777" w:rsidR="00EB0721" w:rsidRDefault="00EB0721" w:rsidP="00EB0721">
      <w:r>
        <w:t xml:space="preserve">Az adatok lekérése a </w:t>
      </w:r>
      <w:r>
        <w:rPr>
          <w:rStyle w:val="Kdinline"/>
          <w:rFonts w:eastAsiaTheme="minorEastAsia"/>
        </w:rPr>
        <w:t>RefreshTodoItems</w:t>
      </w:r>
      <w:r>
        <w:t xml:space="preserve"> függvényben történik aszinkron módon az oldal betöltését követően (</w:t>
      </w:r>
      <w:r>
        <w:rPr>
          <w:rStyle w:val="Kdinline"/>
          <w:rFonts w:eastAsiaTheme="minorEastAsia"/>
        </w:rPr>
        <w:t>OnNavigatedTo</w:t>
      </w:r>
      <w:r>
        <w:t>) és a frissítés gombra kattintva (</w:t>
      </w:r>
      <w:r>
        <w:rPr>
          <w:rStyle w:val="Kdinline"/>
          <w:rFonts w:eastAsiaTheme="minorEastAsia"/>
        </w:rPr>
        <w:t>ButtonRefresh_Click</w:t>
      </w:r>
      <w:r>
        <w:t xml:space="preserve">). A még nem „befejezett” elemek lekérdezés a </w:t>
      </w:r>
      <w:r w:rsidRPr="00EB0721">
        <w:rPr>
          <w:rStyle w:val="Kdinline"/>
          <w:rFonts w:eastAsiaTheme="minorEastAsia"/>
          <w:lang w:val="hu-HU"/>
        </w:rPr>
        <w:t>todoTable</w:t>
      </w:r>
      <w:r w:rsidRPr="00EB0721">
        <w:t xml:space="preserve"> </w:t>
      </w:r>
      <w:r>
        <w:t>(</w:t>
      </w:r>
      <w:proofErr w:type="spellStart"/>
      <w:r w:rsidRPr="00EB0721">
        <w:rPr>
          <w:rStyle w:val="Kdinline"/>
          <w:rFonts w:eastAsiaTheme="minorEastAsia"/>
          <w:lang w:val="hu-HU"/>
        </w:rPr>
        <w:t>IMobileServiceTable</w:t>
      </w:r>
      <w:proofErr w:type="spellEnd"/>
      <w:r w:rsidRPr="00EB0721">
        <w:rPr>
          <w:rStyle w:val="Kdinline"/>
          <w:rFonts w:eastAsiaTheme="minorEastAsia"/>
          <w:lang w:val="hu-HU"/>
        </w:rPr>
        <w:t xml:space="preserve">) </w:t>
      </w:r>
      <w:proofErr w:type="gramStart"/>
      <w:r>
        <w:t>objektumon</w:t>
      </w:r>
      <w:proofErr w:type="gramEnd"/>
      <w:r>
        <w:t xml:space="preserve"> keresztül történik, az eredmény pedig az </w:t>
      </w:r>
      <w:r w:rsidRPr="00EB0721">
        <w:rPr>
          <w:rStyle w:val="Kdinline"/>
          <w:rFonts w:eastAsiaTheme="minorEastAsia"/>
          <w:lang w:val="hu-HU"/>
        </w:rPr>
        <w:t>items</w:t>
      </w:r>
      <w:r>
        <w:t xml:space="preserve"> mezőbe (</w:t>
      </w:r>
      <w:proofErr w:type="spellStart"/>
      <w:r w:rsidRPr="00EB0721">
        <w:rPr>
          <w:rStyle w:val="Kdinline"/>
          <w:rFonts w:eastAsiaTheme="minorEastAsia"/>
          <w:lang w:val="hu-HU"/>
        </w:rPr>
        <w:t>MobileServiceCollection</w:t>
      </w:r>
      <w:proofErr w:type="spellEnd"/>
      <w:r>
        <w:t>) kerül, ami pedig majd a lista forrásának van beállítva.</w:t>
      </w:r>
    </w:p>
    <w:p w14:paraId="5C5B5919" w14:textId="77777777" w:rsidR="00EB0721" w:rsidRDefault="00EB0721" w:rsidP="00EB0721">
      <w:pPr>
        <w:pStyle w:val="Kdblokk"/>
        <w:rPr>
          <w:color w:val="008000"/>
        </w:rPr>
      </w:pPr>
      <w:r>
        <w:rPr>
          <w:color w:val="008000"/>
        </w:rPr>
        <w:t>// This code refreshes the entries in the list view by querying the TodoItems table.</w:t>
      </w:r>
    </w:p>
    <w:p w14:paraId="377602AD" w14:textId="77777777" w:rsidR="00EB0721" w:rsidRDefault="00EB0721" w:rsidP="00EB0721">
      <w:pPr>
        <w:pStyle w:val="Kdblokk"/>
        <w:rPr>
          <w:color w:val="008000"/>
        </w:rPr>
      </w:pPr>
      <w:r>
        <w:rPr>
          <w:color w:val="008000"/>
        </w:rPr>
        <w:t>// The query excludes completed TodoItems.</w:t>
      </w:r>
    </w:p>
    <w:p w14:paraId="45518495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items = </w:t>
      </w:r>
      <w:r>
        <w:rPr>
          <w:color w:val="0000FF"/>
        </w:rPr>
        <w:t>await</w:t>
      </w:r>
      <w:r>
        <w:rPr>
          <w:color w:val="000000"/>
        </w:rPr>
        <w:t xml:space="preserve"> todoTable</w:t>
      </w:r>
    </w:p>
    <w:p w14:paraId="63582AE2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.Where(todoItem =&gt; todoItem.Complete == </w:t>
      </w:r>
      <w:r>
        <w:rPr>
          <w:color w:val="0000FF"/>
        </w:rPr>
        <w:t>false</w:t>
      </w:r>
      <w:r>
        <w:rPr>
          <w:color w:val="000000"/>
        </w:rPr>
        <w:t>)</w:t>
      </w:r>
    </w:p>
    <w:p w14:paraId="48720960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.ToCollectionAsync();</w:t>
      </w:r>
    </w:p>
    <w:p w14:paraId="59DE8995" w14:textId="77777777" w:rsidR="00EB0721" w:rsidRDefault="00EB0721" w:rsidP="00EB0721">
      <w:pPr>
        <w:pStyle w:val="Kdblokk"/>
        <w:rPr>
          <w:color w:val="000000"/>
        </w:rPr>
      </w:pPr>
    </w:p>
    <w:p w14:paraId="4950ED93" w14:textId="77777777" w:rsidR="00EB0721" w:rsidRDefault="00EB0721" w:rsidP="00EB0721">
      <w:pPr>
        <w:pStyle w:val="Kdblokk"/>
        <w:rPr>
          <w:color w:val="008000"/>
        </w:rPr>
      </w:pPr>
      <w:r>
        <w:rPr>
          <w:color w:val="008000"/>
        </w:rPr>
        <w:t>// ...</w:t>
      </w:r>
    </w:p>
    <w:p w14:paraId="40B6EF14" w14:textId="77777777" w:rsidR="00EB0721" w:rsidRDefault="00EB0721" w:rsidP="00EB0721">
      <w:pPr>
        <w:pStyle w:val="Kdblokk"/>
      </w:pPr>
      <w:r>
        <w:rPr>
          <w:color w:val="000000"/>
        </w:rPr>
        <w:t>ListItems.ItemsSource = items;</w:t>
      </w:r>
    </w:p>
    <w:p w14:paraId="44FEA177" w14:textId="77777777" w:rsidR="00EB0721" w:rsidRDefault="00EB0721" w:rsidP="00EB0721">
      <w:r>
        <w:t xml:space="preserve">Mentés gombra kattintva egy új </w:t>
      </w:r>
      <w:r>
        <w:rPr>
          <w:rStyle w:val="Kdinline"/>
          <w:rFonts w:eastAsiaTheme="minorEastAsia"/>
        </w:rPr>
        <w:t>TodoItem</w:t>
      </w:r>
      <w:r>
        <w:t xml:space="preserve"> jön létre majd az </w:t>
      </w:r>
      <w:r>
        <w:rPr>
          <w:rStyle w:val="Kdinline"/>
          <w:rFonts w:eastAsiaTheme="minorEastAsia"/>
        </w:rPr>
        <w:t>InsertTodoItem</w:t>
      </w:r>
      <w:r>
        <w:t xml:space="preserve"> </w:t>
      </w:r>
      <w:proofErr w:type="gramStart"/>
      <w:r>
        <w:t>metódus</w:t>
      </w:r>
      <w:proofErr w:type="gramEnd"/>
      <w:r>
        <w:t xml:space="preserve"> a </w:t>
      </w:r>
      <w:r>
        <w:rPr>
          <w:rStyle w:val="Kdinline"/>
          <w:rFonts w:eastAsiaTheme="minorEastAsia"/>
        </w:rPr>
        <w:t>todoTable</w:t>
      </w:r>
      <w:r>
        <w:t xml:space="preserve"> (</w:t>
      </w:r>
      <w:r>
        <w:rPr>
          <w:rStyle w:val="Kdinline"/>
          <w:rFonts w:eastAsiaTheme="minorEastAsia"/>
        </w:rPr>
        <w:t>IMobileServiceTable)</w:t>
      </w:r>
      <w:r>
        <w:t xml:space="preserve"> objektumon keresztül beszúrja azt a szerveren is, illetve a helyi listához is hozzáadásra kerül.</w:t>
      </w:r>
    </w:p>
    <w:p w14:paraId="77852BD7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0000FF"/>
        </w:rPr>
        <w:t>void</w:t>
      </w:r>
      <w:r>
        <w:t xml:space="preserve"> ButtonSave_Click(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RoutedEventArgs</w:t>
      </w:r>
      <w:r>
        <w:t xml:space="preserve"> e)</w:t>
      </w:r>
    </w:p>
    <w:p w14:paraId="4AEFE099" w14:textId="77777777" w:rsidR="00EB0721" w:rsidRDefault="00EB0721" w:rsidP="00EB0721">
      <w:pPr>
        <w:pStyle w:val="Kdblokk"/>
      </w:pPr>
      <w:r>
        <w:t>{</w:t>
      </w:r>
    </w:p>
    <w:p w14:paraId="6F883368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var</w:t>
      </w:r>
      <w:r>
        <w:t xml:space="preserve"> todoItem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TodoItem</w:t>
      </w:r>
      <w:r>
        <w:t xml:space="preserve"> { Text = TextInput.Text };</w:t>
      </w:r>
    </w:p>
    <w:p w14:paraId="57291737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InsertTodoItem(todoItem);</w:t>
      </w:r>
    </w:p>
    <w:p w14:paraId="5E6C6B53" w14:textId="77777777" w:rsidR="00EB0721" w:rsidRDefault="00EB0721" w:rsidP="00EB0721">
      <w:pPr>
        <w:pStyle w:val="Kdblokk"/>
      </w:pPr>
      <w:r>
        <w:t>}</w:t>
      </w:r>
    </w:p>
    <w:p w14:paraId="005E40E6" w14:textId="77777777" w:rsidR="00EB0721" w:rsidRDefault="00EB0721" w:rsidP="00EB0721">
      <w:pPr>
        <w:pStyle w:val="Kdblokk"/>
        <w:rPr>
          <w:color w:val="0000FF"/>
        </w:rPr>
      </w:pPr>
    </w:p>
    <w:p w14:paraId="3AEC60B1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InsertTodoItem(</w:t>
      </w:r>
      <w:r>
        <w:rPr>
          <w:color w:val="2B91AF"/>
        </w:rPr>
        <w:t>TodoItem</w:t>
      </w:r>
      <w:r>
        <w:t xml:space="preserve"> todoItem)</w:t>
      </w:r>
    </w:p>
    <w:p w14:paraId="1946356E" w14:textId="77777777" w:rsidR="00EB0721" w:rsidRDefault="00EB0721" w:rsidP="00EB0721">
      <w:pPr>
        <w:pStyle w:val="Kdblokk"/>
      </w:pPr>
      <w:r>
        <w:t>{</w:t>
      </w:r>
    </w:p>
    <w:p w14:paraId="357C77A1" w14:textId="77777777" w:rsidR="00EB0721" w:rsidRDefault="00EB0721" w:rsidP="00EB0721">
      <w:pPr>
        <w:pStyle w:val="Kdblokk"/>
        <w:rPr>
          <w:color w:val="008000"/>
        </w:rPr>
      </w:pPr>
      <w:r>
        <w:lastRenderedPageBreak/>
        <w:t xml:space="preserve">    </w:t>
      </w:r>
      <w:r>
        <w:rPr>
          <w:color w:val="008000"/>
        </w:rPr>
        <w:t>// This code inserts a new TodoItem into the database. When the operation completes</w:t>
      </w:r>
    </w:p>
    <w:p w14:paraId="03063DF3" w14:textId="77777777" w:rsidR="00EB0721" w:rsidRDefault="00EB0721" w:rsidP="00EB0721">
      <w:pPr>
        <w:pStyle w:val="Kdblokk"/>
        <w:rPr>
          <w:color w:val="008000"/>
        </w:rPr>
      </w:pPr>
      <w:r>
        <w:t xml:space="preserve">    </w:t>
      </w:r>
      <w:r>
        <w:rPr>
          <w:color w:val="008000"/>
        </w:rPr>
        <w:t>// and Mobile App backend has assigned an Id, the item is added to the CollectionView.</w:t>
      </w:r>
    </w:p>
    <w:p w14:paraId="21833A51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todoTable.InsertAsync(todoItem);</w:t>
      </w:r>
    </w:p>
    <w:p w14:paraId="42610141" w14:textId="77777777" w:rsidR="00EB0721" w:rsidRDefault="00EB0721" w:rsidP="00EB0721">
      <w:pPr>
        <w:pStyle w:val="Kdblokk"/>
      </w:pPr>
      <w:r>
        <w:t xml:space="preserve">    items.Add(todoItem);</w:t>
      </w:r>
    </w:p>
    <w:p w14:paraId="1E7A0490" w14:textId="77777777" w:rsidR="00EB0721" w:rsidRDefault="00EB0721" w:rsidP="00EB0721">
      <w:pPr>
        <w:pStyle w:val="Kdblokk"/>
      </w:pPr>
      <w:r>
        <w:t>}</w:t>
      </w:r>
    </w:p>
    <w:p w14:paraId="4A0DDC02" w14:textId="77777777" w:rsidR="00EB0721" w:rsidRDefault="00EB0721" w:rsidP="00EB0721">
      <w:r>
        <w:t xml:space="preserve">Az teendő elem melletti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box-ra</w:t>
      </w:r>
      <w:proofErr w:type="spellEnd"/>
      <w:r>
        <w:t xml:space="preserve"> kattintva az elem állapotának megváltoztatása a szolgáltatás </w:t>
      </w:r>
      <w:proofErr w:type="gramStart"/>
      <w:r>
        <w:t>kontextusában</w:t>
      </w:r>
      <w:proofErr w:type="gramEnd"/>
      <w:r>
        <w:t xml:space="preserve"> a beszúráshoz analóg módon történik.</w:t>
      </w:r>
    </w:p>
    <w:p w14:paraId="10BE0E73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0000FF"/>
        </w:rPr>
        <w:t>void</w:t>
      </w:r>
      <w:r>
        <w:t xml:space="preserve"> CheckBoxComplete_Checked(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RoutedEventArgs</w:t>
      </w:r>
      <w:r>
        <w:t xml:space="preserve"> e)</w:t>
      </w:r>
    </w:p>
    <w:p w14:paraId="663CFD75" w14:textId="77777777" w:rsidR="00EB0721" w:rsidRDefault="00EB0721" w:rsidP="00EB0721">
      <w:pPr>
        <w:pStyle w:val="Kdblokk"/>
      </w:pPr>
      <w:r>
        <w:t>{</w:t>
      </w:r>
    </w:p>
    <w:p w14:paraId="4CD46DBC" w14:textId="77777777" w:rsidR="00EB0721" w:rsidRDefault="00EB0721" w:rsidP="00EB0721">
      <w:pPr>
        <w:pStyle w:val="Kdblokk"/>
      </w:pPr>
      <w:r>
        <w:t xml:space="preserve">    </w:t>
      </w:r>
      <w:r>
        <w:rPr>
          <w:color w:val="2B91AF"/>
        </w:rPr>
        <w:t>CheckBox</w:t>
      </w:r>
      <w:r>
        <w:t xml:space="preserve"> cb = (</w:t>
      </w:r>
      <w:r>
        <w:rPr>
          <w:color w:val="2B91AF"/>
        </w:rPr>
        <w:t>CheckBox</w:t>
      </w:r>
      <w:r>
        <w:t>)sender;</w:t>
      </w:r>
    </w:p>
    <w:p w14:paraId="0C82A549" w14:textId="77777777" w:rsidR="00EB0721" w:rsidRDefault="00EB0721" w:rsidP="00EB0721">
      <w:pPr>
        <w:pStyle w:val="Kdblokk"/>
      </w:pPr>
      <w:r>
        <w:t xml:space="preserve">    </w:t>
      </w:r>
      <w:r>
        <w:rPr>
          <w:color w:val="2B91AF"/>
        </w:rPr>
        <w:t>TodoItem</w:t>
      </w:r>
      <w:r>
        <w:t xml:space="preserve"> item = cb.DataContext </w:t>
      </w:r>
      <w:r>
        <w:rPr>
          <w:color w:val="0000FF"/>
        </w:rPr>
        <w:t>as</w:t>
      </w:r>
      <w:r>
        <w:t xml:space="preserve"> </w:t>
      </w:r>
      <w:r>
        <w:rPr>
          <w:color w:val="2B91AF"/>
        </w:rPr>
        <w:t>TodoItem</w:t>
      </w:r>
      <w:r>
        <w:t>;</w:t>
      </w:r>
    </w:p>
    <w:p w14:paraId="0B0B88C9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UpdateCheckedTodoItem(item);</w:t>
      </w:r>
    </w:p>
    <w:p w14:paraId="548B4163" w14:textId="77777777" w:rsidR="00EB0721" w:rsidRDefault="00EB0721" w:rsidP="00EB0721">
      <w:pPr>
        <w:pStyle w:val="Kdblokk"/>
      </w:pPr>
      <w:r>
        <w:t>}</w:t>
      </w:r>
    </w:p>
    <w:p w14:paraId="7D585FE8" w14:textId="77777777" w:rsidR="00EB0721" w:rsidRDefault="00EB0721" w:rsidP="00EB0721">
      <w:pPr>
        <w:pStyle w:val="Kdblokk"/>
        <w:rPr>
          <w:color w:val="0000FF"/>
        </w:rPr>
      </w:pPr>
    </w:p>
    <w:p w14:paraId="42644B88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UpdateCheckedTodoItem(</w:t>
      </w:r>
      <w:r>
        <w:rPr>
          <w:color w:val="2B91AF"/>
        </w:rPr>
        <w:t>TodoItem</w:t>
      </w:r>
      <w:r>
        <w:t xml:space="preserve"> item)</w:t>
      </w:r>
    </w:p>
    <w:p w14:paraId="1CB26AD0" w14:textId="77777777" w:rsidR="00EB0721" w:rsidRDefault="00EB0721" w:rsidP="00EB0721">
      <w:pPr>
        <w:pStyle w:val="Kdblokk"/>
      </w:pPr>
      <w:r>
        <w:t>{</w:t>
      </w:r>
    </w:p>
    <w:p w14:paraId="03B86F34" w14:textId="77777777" w:rsidR="00EB0721" w:rsidRDefault="00EB0721" w:rsidP="00EB0721">
      <w:pPr>
        <w:pStyle w:val="Kdblokk"/>
        <w:rPr>
          <w:color w:val="008000"/>
        </w:rPr>
      </w:pPr>
      <w:r>
        <w:t xml:space="preserve">    </w:t>
      </w:r>
      <w:r>
        <w:rPr>
          <w:color w:val="008000"/>
        </w:rPr>
        <w:t xml:space="preserve">// This code takes a freshly completed TodoItem and updates the database. When the service </w:t>
      </w:r>
    </w:p>
    <w:p w14:paraId="558ED5DC" w14:textId="77777777" w:rsidR="00EB0721" w:rsidRDefault="00EB0721" w:rsidP="00EB0721">
      <w:pPr>
        <w:pStyle w:val="Kdblokk"/>
        <w:rPr>
          <w:color w:val="008000"/>
        </w:rPr>
      </w:pPr>
      <w:r>
        <w:t xml:space="preserve">    </w:t>
      </w:r>
      <w:r>
        <w:rPr>
          <w:color w:val="008000"/>
        </w:rPr>
        <w:t>// responds, the item is removed from the list.</w:t>
      </w:r>
    </w:p>
    <w:p w14:paraId="63AF4D0F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todoTable.UpdateAsync(item);</w:t>
      </w:r>
    </w:p>
    <w:p w14:paraId="572C271E" w14:textId="77777777" w:rsidR="00EB0721" w:rsidRDefault="00EB0721" w:rsidP="00EB0721">
      <w:pPr>
        <w:pStyle w:val="Kdblokk"/>
      </w:pPr>
      <w:r>
        <w:t xml:space="preserve">    items.Remove(item);</w:t>
      </w:r>
    </w:p>
    <w:p w14:paraId="53E58E9A" w14:textId="77777777" w:rsidR="00EB0721" w:rsidRDefault="00EB0721" w:rsidP="00EB0721">
      <w:pPr>
        <w:pStyle w:val="Kdblokk"/>
      </w:pPr>
      <w:r>
        <w:t xml:space="preserve">    ListItems.Focus(Windows.UI.Xaml.</w:t>
      </w:r>
      <w:r>
        <w:rPr>
          <w:color w:val="2B91AF"/>
        </w:rPr>
        <w:t>FocusState</w:t>
      </w:r>
      <w:r>
        <w:t>.Unfocused);</w:t>
      </w:r>
    </w:p>
    <w:p w14:paraId="289C8895" w14:textId="77777777" w:rsidR="00EB0721" w:rsidRDefault="00EB0721" w:rsidP="00EB0721">
      <w:pPr>
        <w:pStyle w:val="Kdblokk"/>
      </w:pPr>
      <w:r>
        <w:t>}</w:t>
      </w:r>
    </w:p>
    <w:p w14:paraId="18307F6B" w14:textId="77777777" w:rsidR="00EB0721" w:rsidRDefault="00EB0721" w:rsidP="00EB0721">
      <w:pPr>
        <w:pStyle w:val="Cmsor2"/>
      </w:pPr>
      <w:r>
        <w:t>Kipróbálás</w:t>
      </w:r>
    </w:p>
    <w:p w14:paraId="1794E3B2" w14:textId="77777777" w:rsidR="00EB0721" w:rsidRDefault="00EB0721" w:rsidP="00EB0721">
      <w:r>
        <w:rPr>
          <w:b/>
        </w:rPr>
        <w:t>Próbáljuk ki</w:t>
      </w:r>
      <w:r>
        <w:t xml:space="preserve"> ennek a tudásnak a fényében az alkalmazást! </w:t>
      </w:r>
    </w:p>
    <w:p w14:paraId="45EFE381" w14:textId="77777777" w:rsidR="00EB0721" w:rsidRDefault="00EB0721" w:rsidP="00EB0721">
      <w:r>
        <w:rPr>
          <w:b/>
        </w:rPr>
        <w:t>Próbáljuk ki</w:t>
      </w:r>
      <w:r>
        <w:t xml:space="preserve"> Windows </w:t>
      </w:r>
      <w:proofErr w:type="spellStart"/>
      <w:r>
        <w:t>Phone</w:t>
      </w:r>
      <w:proofErr w:type="spellEnd"/>
      <w:r>
        <w:t xml:space="preserve"> emulátorban is, ehhez válasszuk ki a Windows </w:t>
      </w:r>
      <w:proofErr w:type="spellStart"/>
      <w:r>
        <w:t>Phone</w:t>
      </w:r>
      <w:proofErr w:type="spellEnd"/>
      <w:r>
        <w:t xml:space="preserve"> 8.1 projektet, mint indítási célt. („Play” gomb mellett legördülő menü, vagy WP8.1 projekten jobb gomb /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 project). Indításhoz az </w:t>
      </w:r>
      <w:r>
        <w:rPr>
          <w:b/>
        </w:rPr>
        <w:t>Emulator 8.1 WVGA 512MB</w:t>
      </w:r>
      <w:r>
        <w:t xml:space="preserve"> legyen kiválasztva. (Első indulás lassú lehet)</w:t>
      </w:r>
    </w:p>
    <w:p w14:paraId="1EF79C6A" w14:textId="77777777" w:rsidR="00EB0721" w:rsidRDefault="00EB0721" w:rsidP="00EB0721">
      <w:r>
        <w:t>Figyeljük meg, hogy leállítás majd újbóli indítás után nem meglepő módon is megmaradnak a felvett elemek, mivel azokat a felhőben tároljuk és a szolgáltatásunkon keresztül kérjük le azokat.</w:t>
      </w:r>
    </w:p>
    <w:p w14:paraId="1C384C1A" w14:textId="77777777" w:rsidR="00EB0721" w:rsidRDefault="00EB0721" w:rsidP="00EB0721">
      <w:r>
        <w:t xml:space="preserve">A Visual </w:t>
      </w:r>
      <w:proofErr w:type="spellStart"/>
      <w:r>
        <w:t>Studio-ban</w:t>
      </w:r>
      <w:proofErr w:type="spellEnd"/>
      <w:r>
        <w:t xml:space="preserve"> az </w:t>
      </w:r>
      <w:r>
        <w:rPr>
          <w:b/>
        </w:rPr>
        <w:t xml:space="preserve">SQL Server </w:t>
      </w:r>
      <w:proofErr w:type="spellStart"/>
      <w:r>
        <w:rPr>
          <w:b/>
        </w:rPr>
        <w:t>Object</w:t>
      </w:r>
      <w:proofErr w:type="spellEnd"/>
      <w:r>
        <w:rPr>
          <w:b/>
        </w:rPr>
        <w:t xml:space="preserve"> Explorer</w:t>
      </w:r>
      <w:r>
        <w:t xml:space="preserve"> nézetben egy bejelentkezés után az adatbázisban tárolt adatokat is meg tudjuk tekinteni. ha a kitallózott táblán a jobb gombos menüből a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Data</w:t>
      </w:r>
      <w:r>
        <w:t xml:space="preserve"> menüpontot választjuk.</w:t>
      </w:r>
    </w:p>
    <w:p w14:paraId="36CC40C3" w14:textId="77777777" w:rsidR="00EB0721" w:rsidRDefault="00EB0721" w:rsidP="00EB0721">
      <w:pPr>
        <w:pStyle w:val="Tipp"/>
      </w:pPr>
      <w:r>
        <w:t xml:space="preserve">Bejelentkezési </w:t>
      </w:r>
      <w:proofErr w:type="gramStart"/>
      <w:r>
        <w:t>információk</w:t>
      </w:r>
      <w:proofErr w:type="gramEnd"/>
      <w:r>
        <w:t xml:space="preserve"> a portálon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string-ben</w:t>
      </w:r>
      <w:proofErr w:type="spellEnd"/>
      <w:r>
        <w:t xml:space="preserve"> ha elfelejtettük volna</w:t>
      </w:r>
    </w:p>
    <w:p w14:paraId="54DD3EF9" w14:textId="6B456AE3" w:rsidR="00EB0721" w:rsidRDefault="00EB0721" w:rsidP="00EB0721">
      <w:r>
        <w:rPr>
          <w:noProof/>
        </w:rPr>
        <w:lastRenderedPageBreak/>
        <w:drawing>
          <wp:inline distT="0" distB="0" distL="0" distR="0" wp14:anchorId="2D8F0C16" wp14:editId="6989EC91">
            <wp:extent cx="5305425" cy="2363470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B0E5" w14:textId="77777777" w:rsidR="00EB0721" w:rsidRDefault="00EB0721" w:rsidP="00EB0721">
      <w:pPr>
        <w:pStyle w:val="Cmsor2"/>
      </w:pPr>
      <w:r>
        <w:t>Offline működés kipróbálása</w:t>
      </w:r>
    </w:p>
    <w:p w14:paraId="29202440" w14:textId="77777777" w:rsidR="00EB0721" w:rsidRDefault="00EB0721" w:rsidP="00EB0721">
      <w:r>
        <w:t>Próbáljuk, ki mi történik, ha nincs az eszközön internet. Ehhez legegyszerűbben az emulátor beállításai között tudjuk szimulálni. (</w:t>
      </w:r>
      <w:r>
        <w:rPr>
          <w:b/>
        </w:rPr>
        <w:t xml:space="preserve">dupla jobbra nyíl / Network fül /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simulation</w:t>
      </w:r>
      <w:proofErr w:type="spellEnd"/>
      <w:r>
        <w:rPr>
          <w:b/>
        </w:rPr>
        <w:t xml:space="preserve"> / </w:t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network</w:t>
      </w:r>
      <w:proofErr w:type="spellEnd"/>
      <w:r>
        <w:t>)</w:t>
      </w:r>
    </w:p>
    <w:p w14:paraId="511B63AC" w14:textId="77777777" w:rsidR="00EB0721" w:rsidRDefault="00EB0721" w:rsidP="00EB0721">
      <w:pPr>
        <w:pStyle w:val="Tipp"/>
      </w:pPr>
      <w:r>
        <w:t>Tipp: Asztali környezetben a repülő üzemmóddal lehet gyorsan előidézni a kapcsolat nélküli állapotot</w:t>
      </w:r>
    </w:p>
    <w:p w14:paraId="22CB8EB5" w14:textId="4B607026" w:rsidR="00EB0721" w:rsidRDefault="00EB0721" w:rsidP="00EB0721">
      <w:r>
        <w:rPr>
          <w:noProof/>
        </w:rPr>
        <w:drawing>
          <wp:inline distT="0" distB="0" distL="0" distR="0" wp14:anchorId="63CF7025" wp14:editId="70035854">
            <wp:extent cx="6642100" cy="1776730"/>
            <wp:effectExtent l="0" t="0" r="635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8BB2" w14:textId="77777777" w:rsidR="00EB0721" w:rsidRDefault="00EB0721" w:rsidP="00EB0721">
      <w:r>
        <w:t>A lista nem tölt be, új elemet sem tudunk felvenni, elszáll az alkalmazásunk, az adatbázisba pedig nem kerülnek bele az elemek.</w:t>
      </w:r>
    </w:p>
    <w:p w14:paraId="72B2129D" w14:textId="77777777" w:rsidR="00EB0721" w:rsidRDefault="00EB0721" w:rsidP="00EB0721">
      <w:pPr>
        <w:pStyle w:val="Cmsor2"/>
      </w:pPr>
      <w:r>
        <w:t>Offline működés implementáció</w:t>
      </w:r>
    </w:p>
    <w:p w14:paraId="3481010E" w14:textId="77777777" w:rsidR="00EB0721" w:rsidRDefault="00EB0721" w:rsidP="00EB0721">
      <w:r>
        <w:t xml:space="preserve">Készítsük fel az </w:t>
      </w:r>
      <w:proofErr w:type="spellStart"/>
      <w:r>
        <w:t>appot</w:t>
      </w:r>
      <w:proofErr w:type="spellEnd"/>
      <w:r>
        <w:t xml:space="preserve"> kapcsolat nélküli működésre is. Szerencsére a generált példaalkalmazásunk már tartalmaz olyan </w:t>
      </w:r>
      <w:proofErr w:type="spellStart"/>
      <w:r>
        <w:t>kikommentezett</w:t>
      </w:r>
      <w:proofErr w:type="spellEnd"/>
      <w:r>
        <w:t xml:space="preserve"> kódrészleteket, amelyek ezt a </w:t>
      </w:r>
      <w:proofErr w:type="gramStart"/>
      <w:r>
        <w:t>problémát</w:t>
      </w:r>
      <w:proofErr w:type="gramEnd"/>
      <w:r>
        <w:t xml:space="preserve"> oldják meg az SDK segítségével.</w:t>
      </w:r>
    </w:p>
    <w:p w14:paraId="54123ED7" w14:textId="77777777" w:rsidR="00EB0721" w:rsidRDefault="00EB0721" w:rsidP="00EB0721">
      <w:r>
        <w:t xml:space="preserve">Mindkét fejprojekthez adjuk hozzá a </w:t>
      </w:r>
      <w:proofErr w:type="gramStart"/>
      <w:r>
        <w:t>kliens</w:t>
      </w:r>
      <w:proofErr w:type="gramEnd"/>
      <w:r>
        <w:t xml:space="preserve"> oldali </w:t>
      </w:r>
      <w:proofErr w:type="spellStart"/>
      <w:r>
        <w:t>perzisztencia</w:t>
      </w:r>
      <w:proofErr w:type="spellEnd"/>
      <w:r>
        <w:t xml:space="preserve"> réteghez (</w:t>
      </w:r>
      <w:proofErr w:type="spellStart"/>
      <w:r>
        <w:t>SQLite</w:t>
      </w:r>
      <w:proofErr w:type="spellEnd"/>
      <w:r>
        <w:t xml:space="preserve">) szükséges szerelvényeket, csomagokat. </w:t>
      </w:r>
    </w:p>
    <w:p w14:paraId="5B01A641" w14:textId="77777777" w:rsidR="00EB0721" w:rsidRDefault="00EB0721" w:rsidP="00EB0721">
      <w:pPr>
        <w:pStyle w:val="Listsr"/>
        <w:numPr>
          <w:ilvl w:val="0"/>
          <w:numId w:val="27"/>
        </w:numPr>
      </w:pPr>
      <w:r>
        <w:t xml:space="preserve">Windows 8.1 projekt / </w:t>
      </w:r>
      <w:proofErr w:type="spellStart"/>
      <w:r>
        <w:t>References</w:t>
      </w:r>
      <w:proofErr w:type="spellEnd"/>
      <w:r>
        <w:t xml:space="preserve"> jobb gomb / Add </w:t>
      </w:r>
      <w:proofErr w:type="spellStart"/>
      <w:r>
        <w:t>reference</w:t>
      </w:r>
      <w:proofErr w:type="spellEnd"/>
      <w:r>
        <w:t xml:space="preserve"> / Windows 8.1 fül / </w:t>
      </w:r>
      <w:proofErr w:type="spellStart"/>
      <w:r>
        <w:t>Extensions</w:t>
      </w:r>
      <w:proofErr w:type="spellEnd"/>
      <w:r>
        <w:t xml:space="preserve"> /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 </w:t>
      </w:r>
      <w:proofErr w:type="spellStart"/>
      <w:r>
        <w:t>Runtime</w:t>
      </w:r>
      <w:proofErr w:type="spellEnd"/>
      <w:r>
        <w:t xml:space="preserve"> (Windows 8.1) pipa / OK</w:t>
      </w:r>
    </w:p>
    <w:p w14:paraId="6953F7E2" w14:textId="77777777" w:rsidR="00EB0721" w:rsidRDefault="00EB0721" w:rsidP="00EB0721">
      <w:pPr>
        <w:pStyle w:val="Listsr"/>
        <w:numPr>
          <w:ilvl w:val="0"/>
          <w:numId w:val="27"/>
        </w:numPr>
      </w:pPr>
      <w:r>
        <w:t xml:space="preserve">Windows 8.1 projekt / </w:t>
      </w:r>
      <w:proofErr w:type="spellStart"/>
      <w:r>
        <w:t>References</w:t>
      </w:r>
      <w:proofErr w:type="spellEnd"/>
      <w:r>
        <w:t xml:space="preserve"> jobb gomb /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/ </w:t>
      </w:r>
      <w:proofErr w:type="spellStart"/>
      <w:r>
        <w:t>Browse</w:t>
      </w:r>
      <w:proofErr w:type="spellEnd"/>
      <w:r>
        <w:t xml:space="preserve"> / keresés: </w:t>
      </w:r>
      <w:proofErr w:type="spellStart"/>
      <w:r>
        <w:t>Microsoft</w:t>
      </w:r>
      <w:proofErr w:type="gramStart"/>
      <w:r>
        <w:t>.Azure</w:t>
      </w:r>
      <w:proofErr w:type="gramEnd"/>
      <w:r>
        <w:t>.Mobile.Client.SQLiteStore</w:t>
      </w:r>
      <w:proofErr w:type="spellEnd"/>
      <w:r>
        <w:t xml:space="preserve"> / </w:t>
      </w:r>
      <w:proofErr w:type="spellStart"/>
      <w:r>
        <w:t>Install</w:t>
      </w:r>
      <w:proofErr w:type="spellEnd"/>
    </w:p>
    <w:p w14:paraId="555984FF" w14:textId="77777777" w:rsidR="00EB0721" w:rsidRDefault="00EB0721" w:rsidP="00EB0721">
      <w:pPr>
        <w:pStyle w:val="Listsr"/>
        <w:numPr>
          <w:ilvl w:val="0"/>
          <w:numId w:val="27"/>
        </w:numPr>
      </w:pPr>
      <w:r>
        <w:lastRenderedPageBreak/>
        <w:t xml:space="preserve">A rosszul behivatkozott </w:t>
      </w:r>
      <w:proofErr w:type="spellStart"/>
      <w:r>
        <w:t>SQLite-ot</w:t>
      </w:r>
      <w:proofErr w:type="spellEnd"/>
      <w:r>
        <w:t xml:space="preserve"> töröljük ki a referenciák </w:t>
      </w:r>
      <w:proofErr w:type="spellStart"/>
      <w:r>
        <w:t>közzül</w:t>
      </w:r>
      <w:proofErr w:type="spellEnd"/>
    </w:p>
    <w:p w14:paraId="66501A0E" w14:textId="77777777" w:rsidR="00EB0721" w:rsidRDefault="00EB0721" w:rsidP="00EB0721">
      <w:pPr>
        <w:pStyle w:val="Listsr"/>
        <w:numPr>
          <w:ilvl w:val="0"/>
          <w:numId w:val="27"/>
        </w:numPr>
      </w:pPr>
      <w:r>
        <w:t xml:space="preserve">Értelem szerűen a fenti lépéseket Windows </w:t>
      </w:r>
      <w:proofErr w:type="spellStart"/>
      <w:r>
        <w:t>Phone</w:t>
      </w:r>
      <w:proofErr w:type="spellEnd"/>
      <w:r>
        <w:t xml:space="preserve"> 8.1 projekt esetében is hajtsuk végre</w:t>
      </w:r>
    </w:p>
    <w:p w14:paraId="2A0468BF" w14:textId="0A9F6246" w:rsidR="00EB0721" w:rsidRDefault="00EB0721" w:rsidP="00EB0721">
      <w:pPr>
        <w:pStyle w:val="Listsr"/>
        <w:numPr>
          <w:ilvl w:val="0"/>
          <w:numId w:val="0"/>
        </w:numPr>
        <w:ind w:left="720" w:hanging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F1A020" wp14:editId="216068C0">
            <wp:simplePos x="0" y="0"/>
            <wp:positionH relativeFrom="column">
              <wp:posOffset>198755</wp:posOffset>
            </wp:positionH>
            <wp:positionV relativeFrom="paragraph">
              <wp:posOffset>1664335</wp:posOffset>
            </wp:positionV>
            <wp:extent cx="6645910" cy="1418590"/>
            <wp:effectExtent l="0" t="0" r="2540" b="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3432D" w14:textId="6D9BF4B2" w:rsidR="00EB0721" w:rsidRDefault="00EB0721" w:rsidP="00EB0721">
      <w:pPr>
        <w:pStyle w:val="Listsr"/>
        <w:numPr>
          <w:ilvl w:val="0"/>
          <w:numId w:val="0"/>
        </w:numPr>
        <w:ind w:left="720" w:hanging="360"/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D989535" wp14:editId="30920A25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3556000" cy="1443355"/>
            <wp:effectExtent l="0" t="0" r="6350" b="4445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4DC60" w14:textId="77777777" w:rsidR="00EB0721" w:rsidRDefault="00EB0721" w:rsidP="00EB0721">
      <w:r>
        <w:t xml:space="preserve">Menjünk a </w:t>
      </w:r>
      <w:r w:rsidRPr="00EB0721">
        <w:rPr>
          <w:rStyle w:val="Kdinline"/>
          <w:rFonts w:eastAsiaTheme="minorEastAsia"/>
          <w:lang w:val="hu-HU"/>
        </w:rPr>
        <w:t xml:space="preserve">Shared / MainPage.cs </w:t>
      </w:r>
      <w:proofErr w:type="gramStart"/>
      <w:r>
        <w:t>fájlba</w:t>
      </w:r>
      <w:proofErr w:type="gramEnd"/>
      <w:r>
        <w:t xml:space="preserve"> és annak a tetején </w:t>
      </w:r>
      <w:proofErr w:type="spellStart"/>
      <w:r>
        <w:t>kommentezzük</w:t>
      </w:r>
      <w:proofErr w:type="spellEnd"/>
      <w:r>
        <w:t xml:space="preserve"> vissza a két névtér hivatkozását. (CTRL + K, CTRL + U)</w:t>
      </w:r>
    </w:p>
    <w:p w14:paraId="0AA75693" w14:textId="77777777" w:rsidR="00EB0721" w:rsidRDefault="00EB0721" w:rsidP="00EB0721">
      <w:pPr>
        <w:pStyle w:val="Kdblokk"/>
      </w:pPr>
      <w:r>
        <w:rPr>
          <w:color w:val="0000FF"/>
        </w:rPr>
        <w:t>using</w:t>
      </w:r>
      <w:r>
        <w:t xml:space="preserve"> Microsoft.WindowsAzure.MobileServices.SQLiteStore;  </w:t>
      </w:r>
      <w:r>
        <w:rPr>
          <w:color w:val="008000"/>
        </w:rPr>
        <w:t>// offline sync</w:t>
      </w:r>
    </w:p>
    <w:p w14:paraId="50B0F714" w14:textId="77777777" w:rsidR="00EB0721" w:rsidRDefault="00EB0721" w:rsidP="00EB0721">
      <w:pPr>
        <w:pStyle w:val="Kdblokk"/>
      </w:pPr>
      <w:r>
        <w:rPr>
          <w:color w:val="0000FF"/>
        </w:rPr>
        <w:t>using</w:t>
      </w:r>
      <w:r>
        <w:t xml:space="preserve"> Microsoft.WindowsAzure.MobileServices.Sync;         </w:t>
      </w:r>
      <w:r>
        <w:rPr>
          <w:color w:val="008000"/>
        </w:rPr>
        <w:t>// offline sync</w:t>
      </w:r>
    </w:p>
    <w:p w14:paraId="3003A484" w14:textId="77777777" w:rsidR="00EB0721" w:rsidRDefault="00EB0721" w:rsidP="00EB0721">
      <w:r>
        <w:t xml:space="preserve">Az osztály elején az </w:t>
      </w:r>
      <w:r>
        <w:rPr>
          <w:rStyle w:val="Kdinline"/>
          <w:rFonts w:eastAsiaTheme="minorEastAsia"/>
        </w:rPr>
        <w:t>IMobileServiceTable</w:t>
      </w:r>
      <w:r>
        <w:t xml:space="preserve"> helyett használjuk az </w:t>
      </w:r>
      <w:r>
        <w:rPr>
          <w:rStyle w:val="Kdinline"/>
          <w:rFonts w:eastAsiaTheme="minorEastAsia"/>
        </w:rPr>
        <w:t>IMobileServiceSyncTable</w:t>
      </w:r>
      <w:r>
        <w:t xml:space="preserve"> osztályt, amit a </w:t>
      </w:r>
      <w:r>
        <w:rPr>
          <w:rStyle w:val="Kdinline"/>
          <w:rFonts w:eastAsiaTheme="minorEastAsia"/>
        </w:rPr>
        <w:t>GetSyncTable</w:t>
      </w:r>
      <w:r>
        <w:t xml:space="preserve"> </w:t>
      </w:r>
      <w:proofErr w:type="gramStart"/>
      <w:r>
        <w:t>metódussal</w:t>
      </w:r>
      <w:proofErr w:type="gramEnd"/>
      <w:r>
        <w:t xml:space="preserve"> tudunk elkérni a szolgáltatás proxy-</w:t>
      </w:r>
      <w:proofErr w:type="spellStart"/>
      <w:r>
        <w:t>tól</w:t>
      </w:r>
      <w:proofErr w:type="spellEnd"/>
      <w:r>
        <w:t xml:space="preserve">. (A régi mező már nem kell) Ez az </w:t>
      </w:r>
      <w:proofErr w:type="gramStart"/>
      <w:r>
        <w:t>objektum</w:t>
      </w:r>
      <w:proofErr w:type="gramEnd"/>
      <w:r>
        <w:t xml:space="preserve"> fogja nekünk kezelni, a </w:t>
      </w:r>
      <w:proofErr w:type="spellStart"/>
      <w:r w:rsidRPr="00EB0721">
        <w:rPr>
          <w:rStyle w:val="Kdinline"/>
          <w:rFonts w:eastAsiaTheme="minorEastAsia"/>
          <w:lang w:val="hu-HU"/>
        </w:rPr>
        <w:t>TodoItem</w:t>
      </w:r>
      <w:r>
        <w:t>-ek</w:t>
      </w:r>
      <w:proofErr w:type="spellEnd"/>
      <w:r>
        <w:t xml:space="preserve"> kliens oldali </w:t>
      </w:r>
      <w:proofErr w:type="spellStart"/>
      <w:r>
        <w:t>perzisztálását</w:t>
      </w:r>
      <w:proofErr w:type="spellEnd"/>
      <w:r>
        <w:t>, a szerverrel való kommunikációt, és a kettő közötti szinkronizálást.</w:t>
      </w:r>
    </w:p>
    <w:p w14:paraId="16CB2529" w14:textId="77777777" w:rsidR="00EB0721" w:rsidRDefault="00EB0721" w:rsidP="00EB0721">
      <w:pPr>
        <w:pStyle w:val="Kdblokk"/>
        <w:rPr>
          <w:color w:val="008000"/>
        </w:rPr>
      </w:pPr>
      <w:r>
        <w:rPr>
          <w:color w:val="008000"/>
        </w:rPr>
        <w:t>//private IMobileServiceTable&lt;TodoItem&gt; todoTable = App.MobileService.GetTable&lt;TodoItem&gt;();</w:t>
      </w:r>
    </w:p>
    <w:p w14:paraId="0A5D5B22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2B91AF"/>
        </w:rPr>
        <w:t>IMobileServiceSyncTable</w:t>
      </w:r>
      <w:r>
        <w:rPr>
          <w:color w:val="000000"/>
        </w:rPr>
        <w:t>&lt;</w:t>
      </w:r>
      <w:r>
        <w:rPr>
          <w:color w:val="2B91AF"/>
        </w:rPr>
        <w:t>TodoItem</w:t>
      </w:r>
      <w:r>
        <w:rPr>
          <w:color w:val="000000"/>
        </w:rPr>
        <w:t xml:space="preserve">&gt; todoTable = </w:t>
      </w:r>
      <w:r>
        <w:rPr>
          <w:color w:val="2B91AF"/>
        </w:rPr>
        <w:t>App</w:t>
      </w:r>
      <w:r>
        <w:rPr>
          <w:color w:val="000000"/>
        </w:rPr>
        <w:t>.MobileService.GetSyncTable&lt;</w:t>
      </w:r>
      <w:r>
        <w:rPr>
          <w:color w:val="2B91AF"/>
        </w:rPr>
        <w:t>TodoItem</w:t>
      </w:r>
      <w:r>
        <w:rPr>
          <w:color w:val="000000"/>
        </w:rPr>
        <w:t xml:space="preserve">&gt;(); </w:t>
      </w:r>
    </w:p>
    <w:p w14:paraId="3A7DD489" w14:textId="77777777" w:rsidR="00EB0721" w:rsidRDefault="00EB0721" w:rsidP="00EB0721">
      <w:r>
        <w:t xml:space="preserve">A szinkronizálás nem </w:t>
      </w:r>
      <w:proofErr w:type="gramStart"/>
      <w:r>
        <w:t>automatikus</w:t>
      </w:r>
      <w:proofErr w:type="gramEnd"/>
      <w:r>
        <w:t xml:space="preserve">, nekünk kell inicializálni a tárolót, és kezdeményezni a </w:t>
      </w:r>
      <w:proofErr w:type="spellStart"/>
      <w:r>
        <w:t>szinkronizációs</w:t>
      </w:r>
      <w:proofErr w:type="spellEnd"/>
      <w:r>
        <w:t xml:space="preserve"> folyamatot. Ehhez a </w:t>
      </w:r>
      <w:proofErr w:type="gramStart"/>
      <w:r>
        <w:t>fájl</w:t>
      </w:r>
      <w:proofErr w:type="gramEnd"/>
      <w:r>
        <w:t xml:space="preserve"> alján </w:t>
      </w:r>
      <w:proofErr w:type="spellStart"/>
      <w:r>
        <w:t>kommentezzük</w:t>
      </w:r>
      <w:proofErr w:type="spellEnd"/>
      <w:r>
        <w:t xml:space="preserve"> vissza az </w:t>
      </w:r>
      <w:r w:rsidRPr="00EB0721">
        <w:rPr>
          <w:rStyle w:val="Kdinline"/>
          <w:rFonts w:eastAsiaTheme="minorEastAsia"/>
          <w:lang w:val="hu-HU"/>
        </w:rPr>
        <w:t>InitLocalStoreAsync</w:t>
      </w:r>
      <w:r>
        <w:t xml:space="preserve"> és a </w:t>
      </w:r>
      <w:r w:rsidRPr="00EB0721">
        <w:rPr>
          <w:rStyle w:val="Kdinline"/>
          <w:rFonts w:eastAsiaTheme="minorEastAsia"/>
          <w:lang w:val="hu-HU"/>
        </w:rPr>
        <w:t>SyncAsync</w:t>
      </w:r>
      <w:r>
        <w:t xml:space="preserve"> függvényeket. Az első </w:t>
      </w:r>
      <w:proofErr w:type="gramStart"/>
      <w:r>
        <w:t>metódus</w:t>
      </w:r>
      <w:proofErr w:type="gramEnd"/>
      <w:r>
        <w:t xml:space="preserve"> megvizsgálja, hogy inicializálva lett-e már a </w:t>
      </w:r>
      <w:proofErr w:type="spellStart"/>
      <w:r>
        <w:t>szinkronizációs</w:t>
      </w:r>
      <w:proofErr w:type="spellEnd"/>
      <w:r>
        <w:t xml:space="preserve"> kontextus, ha nem akkor létrehozza azt és definiál benne egy táblát a </w:t>
      </w:r>
      <w:r w:rsidRPr="00EB0721">
        <w:rPr>
          <w:rStyle w:val="Kdinline"/>
          <w:rFonts w:eastAsiaTheme="minorEastAsia"/>
          <w:lang w:val="hu-HU"/>
        </w:rPr>
        <w:t>TodoItem</w:t>
      </w:r>
      <w:r>
        <w:t xml:space="preserve"> elemeknek, majd elindít egy </w:t>
      </w:r>
      <w:proofErr w:type="spellStart"/>
      <w:r>
        <w:t>szinkronizációt</w:t>
      </w:r>
      <w:proofErr w:type="spellEnd"/>
      <w:r>
        <w:t xml:space="preserve">. A </w:t>
      </w:r>
      <w:r w:rsidRPr="00EB0721">
        <w:rPr>
          <w:rStyle w:val="Kdinline"/>
          <w:rFonts w:eastAsiaTheme="minorEastAsia"/>
          <w:lang w:val="hu-HU"/>
        </w:rPr>
        <w:t>SyncAsync</w:t>
      </w:r>
      <w:r>
        <w:t xml:space="preserve"> függvény az </w:t>
      </w:r>
      <w:r w:rsidRPr="00EB0721">
        <w:rPr>
          <w:rStyle w:val="Kdinline"/>
          <w:rFonts w:eastAsiaTheme="minorEastAsia"/>
          <w:lang w:val="hu-HU"/>
        </w:rPr>
        <w:t>IMobileServiceSyncTable</w:t>
      </w:r>
      <w:r>
        <w:t xml:space="preserve"> (</w:t>
      </w:r>
      <w:proofErr w:type="spellStart"/>
      <w:r w:rsidRPr="00EB0721">
        <w:rPr>
          <w:rStyle w:val="Kdinline"/>
          <w:rFonts w:eastAsiaTheme="minorEastAsia"/>
          <w:lang w:val="hu-HU"/>
        </w:rPr>
        <w:t>todoTable</w:t>
      </w:r>
      <w:proofErr w:type="spellEnd"/>
      <w:r>
        <w:t xml:space="preserve">) segítségével küldi fel és kéri le az adatokat. A lekérés során lehetőségünk van szűrést is végezni, így nem fontos az egész táblát leszinkronizálni, ha nem szeretnénk, illetve maga a </w:t>
      </w:r>
      <w:proofErr w:type="spellStart"/>
      <w:r>
        <w:t>szinkronizáció</w:t>
      </w:r>
      <w:proofErr w:type="spellEnd"/>
      <w:r>
        <w:t xml:space="preserve"> spórol a sávszélességgel, mivel idő alapon csak a módosított elemeket mozgatja.</w:t>
      </w:r>
    </w:p>
    <w:p w14:paraId="084F538E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InitLocalStoreAsync()</w:t>
      </w:r>
    </w:p>
    <w:p w14:paraId="66452282" w14:textId="77777777" w:rsidR="00EB0721" w:rsidRDefault="00EB0721" w:rsidP="00EB0721">
      <w:pPr>
        <w:pStyle w:val="Kdblokk"/>
      </w:pPr>
      <w:r>
        <w:t>{</w:t>
      </w:r>
    </w:p>
    <w:p w14:paraId="0549D0B6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if</w:t>
      </w:r>
      <w:r>
        <w:t xml:space="preserve"> (!</w:t>
      </w:r>
      <w:r>
        <w:rPr>
          <w:color w:val="2B91AF"/>
        </w:rPr>
        <w:t>App</w:t>
      </w:r>
      <w:r>
        <w:t>.MobileService.SyncContext.IsInitialized)</w:t>
      </w:r>
    </w:p>
    <w:p w14:paraId="7BD896C7" w14:textId="77777777" w:rsidR="00EB0721" w:rsidRDefault="00EB0721" w:rsidP="00EB0721">
      <w:pPr>
        <w:pStyle w:val="Kdblokk"/>
      </w:pPr>
      <w:r>
        <w:t xml:space="preserve">    {</w:t>
      </w:r>
    </w:p>
    <w:p w14:paraId="3F1D4721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0000FF"/>
        </w:rPr>
        <w:t>var</w:t>
      </w:r>
      <w:r>
        <w:t xml:space="preserve"> store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MobileServiceSQLiteStore</w:t>
      </w:r>
      <w:r>
        <w:t>(</w:t>
      </w:r>
      <w:r>
        <w:rPr>
          <w:color w:val="A31515"/>
        </w:rPr>
        <w:t>"localstore.db"</w:t>
      </w:r>
      <w:r>
        <w:t>);</w:t>
      </w:r>
    </w:p>
    <w:p w14:paraId="613E9A1F" w14:textId="77777777" w:rsidR="00EB0721" w:rsidRDefault="00EB0721" w:rsidP="00EB0721">
      <w:pPr>
        <w:pStyle w:val="Kdblokk"/>
      </w:pPr>
      <w:r>
        <w:lastRenderedPageBreak/>
        <w:t xml:space="preserve">        store.DefineTable&lt;</w:t>
      </w:r>
      <w:r>
        <w:rPr>
          <w:color w:val="2B91AF"/>
        </w:rPr>
        <w:t>TodoItem</w:t>
      </w:r>
      <w:r>
        <w:t>&gt;();</w:t>
      </w:r>
    </w:p>
    <w:p w14:paraId="39AB8EFF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0000FF"/>
        </w:rPr>
        <w:t>await</w:t>
      </w:r>
      <w:r>
        <w:t xml:space="preserve"> </w:t>
      </w:r>
      <w:r>
        <w:rPr>
          <w:color w:val="2B91AF"/>
        </w:rPr>
        <w:t>App</w:t>
      </w:r>
      <w:r>
        <w:t>.MobileService.SyncContext.InitializeAsync(store);</w:t>
      </w:r>
    </w:p>
    <w:p w14:paraId="0599B085" w14:textId="77777777" w:rsidR="00EB0721" w:rsidRDefault="00EB0721" w:rsidP="00EB0721">
      <w:pPr>
        <w:pStyle w:val="Kdblokk"/>
      </w:pPr>
      <w:r>
        <w:t xml:space="preserve">    }</w:t>
      </w:r>
    </w:p>
    <w:p w14:paraId="741596A9" w14:textId="77777777" w:rsidR="00EB0721" w:rsidRDefault="00EB0721" w:rsidP="00EB0721">
      <w:pPr>
        <w:pStyle w:val="Kdblokk"/>
      </w:pPr>
    </w:p>
    <w:p w14:paraId="7B41C202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SyncAsync();</w:t>
      </w:r>
    </w:p>
    <w:p w14:paraId="24BCC73B" w14:textId="77777777" w:rsidR="00EB0721" w:rsidRDefault="00EB0721" w:rsidP="00EB0721">
      <w:pPr>
        <w:pStyle w:val="Kdblokk"/>
      </w:pPr>
      <w:r>
        <w:t>}</w:t>
      </w:r>
    </w:p>
    <w:p w14:paraId="7933E9B0" w14:textId="77777777" w:rsidR="00EB0721" w:rsidRDefault="00EB0721" w:rsidP="00EB0721">
      <w:pPr>
        <w:pStyle w:val="Kdblokk"/>
      </w:pPr>
    </w:p>
    <w:p w14:paraId="5798FB2C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SyncAsync()</w:t>
      </w:r>
    </w:p>
    <w:p w14:paraId="22E8B91A" w14:textId="77777777" w:rsidR="00EB0721" w:rsidRDefault="00EB0721" w:rsidP="00EB0721">
      <w:pPr>
        <w:pStyle w:val="Kdblokk"/>
      </w:pPr>
      <w:r>
        <w:t>{</w:t>
      </w:r>
    </w:p>
    <w:p w14:paraId="5511E66C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</w:t>
      </w:r>
      <w:r>
        <w:rPr>
          <w:color w:val="2B91AF"/>
        </w:rPr>
        <w:t>App</w:t>
      </w:r>
      <w:r>
        <w:t>.MobileService.SyncContext.PushAsync();</w:t>
      </w:r>
    </w:p>
    <w:p w14:paraId="2AC19E1E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todoTable.PullAsync(</w:t>
      </w:r>
      <w:r>
        <w:rPr>
          <w:color w:val="A31515"/>
        </w:rPr>
        <w:t>"todoItems"</w:t>
      </w:r>
      <w:r>
        <w:t>, todoTable.CreateQuery());</w:t>
      </w:r>
    </w:p>
    <w:p w14:paraId="60DBB96A" w14:textId="77777777" w:rsidR="00EB0721" w:rsidRDefault="00EB0721" w:rsidP="00EB0721">
      <w:pPr>
        <w:pStyle w:val="Kdblokk"/>
      </w:pPr>
      <w:r>
        <w:t>}</w:t>
      </w:r>
    </w:p>
    <w:p w14:paraId="68651383" w14:textId="77777777" w:rsidR="00EB0721" w:rsidRDefault="00EB0721" w:rsidP="00EB0721">
      <w:r>
        <w:t xml:space="preserve">Az </w:t>
      </w:r>
      <w:proofErr w:type="spellStart"/>
      <w:r>
        <w:t>inicializációt</w:t>
      </w:r>
      <w:proofErr w:type="spellEnd"/>
      <w:r>
        <w:t xml:space="preserve"> hívjuk meg az oldalra történő </w:t>
      </w:r>
      <w:proofErr w:type="gramStart"/>
      <w:r>
        <w:t>navigálás</w:t>
      </w:r>
      <w:proofErr w:type="gramEnd"/>
      <w:r>
        <w:t xml:space="preserve"> során.</w:t>
      </w:r>
    </w:p>
    <w:p w14:paraId="08AA7A09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FF"/>
        </w:rPr>
        <w:t>protected</w:t>
      </w:r>
      <w:r>
        <w:rPr>
          <w:color w:val="000000"/>
        </w:rPr>
        <w:t xml:space="preserve"> </w:t>
      </w:r>
      <w:r>
        <w:rPr>
          <w:color w:val="0000FF"/>
        </w:rPr>
        <w:t>override</w:t>
      </w:r>
      <w:r>
        <w:rPr>
          <w:color w:val="000000"/>
        </w:rPr>
        <w:t xml:space="preserve"> </w:t>
      </w:r>
      <w:r>
        <w:rPr>
          <w:color w:val="0000FF"/>
        </w:rPr>
        <w:t>async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OnNavigatedTo(</w:t>
      </w:r>
      <w:r>
        <w:rPr>
          <w:color w:val="2B91AF"/>
        </w:rPr>
        <w:t>NavigationEventArgs</w:t>
      </w:r>
      <w:r>
        <w:rPr>
          <w:color w:val="000000"/>
        </w:rPr>
        <w:t xml:space="preserve"> e)</w:t>
      </w:r>
    </w:p>
    <w:p w14:paraId="0F185EE6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34FD56CD" w14:textId="77777777" w:rsidR="00EB0721" w:rsidRDefault="00EB0721" w:rsidP="00EB0721">
      <w:pPr>
        <w:pStyle w:val="Kdblokk"/>
        <w:rPr>
          <w:b/>
          <w:color w:val="008000"/>
        </w:rPr>
      </w:pPr>
      <w:r>
        <w:rPr>
          <w:color w:val="000000"/>
        </w:rPr>
        <w:t xml:space="preserve">    </w:t>
      </w:r>
      <w:r>
        <w:rPr>
          <w:b/>
          <w:color w:val="0000FF"/>
        </w:rPr>
        <w:t>await</w:t>
      </w:r>
      <w:r>
        <w:rPr>
          <w:b/>
          <w:color w:val="000000"/>
        </w:rPr>
        <w:t xml:space="preserve"> InitLocalStoreAsync(); </w:t>
      </w:r>
      <w:r>
        <w:rPr>
          <w:b/>
          <w:color w:val="008000"/>
        </w:rPr>
        <w:t>// offline sync</w:t>
      </w:r>
    </w:p>
    <w:p w14:paraId="75F7C79E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await</w:t>
      </w:r>
      <w:r>
        <w:rPr>
          <w:color w:val="000000"/>
        </w:rPr>
        <w:t xml:space="preserve"> RefreshTodoItems();</w:t>
      </w:r>
    </w:p>
    <w:p w14:paraId="3DB1EDBD" w14:textId="77777777" w:rsidR="00EB0721" w:rsidRDefault="00EB0721" w:rsidP="00EB0721">
      <w:pPr>
        <w:pStyle w:val="Kdblokk"/>
      </w:pPr>
      <w:r>
        <w:rPr>
          <w:color w:val="000000"/>
        </w:rPr>
        <w:t>}</w:t>
      </w:r>
    </w:p>
    <w:p w14:paraId="6DFA3084" w14:textId="77777777" w:rsidR="00EB0721" w:rsidRDefault="00EB0721" w:rsidP="00EB0721">
      <w:r>
        <w:t xml:space="preserve">A tényleges </w:t>
      </w:r>
      <w:proofErr w:type="spellStart"/>
      <w:r>
        <w:t>szinkronizációt</w:t>
      </w:r>
      <w:proofErr w:type="spellEnd"/>
      <w:r>
        <w:t xml:space="preserve"> hívjuk meg az </w:t>
      </w:r>
      <w:proofErr w:type="gramStart"/>
      <w:r>
        <w:t>interakcióink</w:t>
      </w:r>
      <w:proofErr w:type="gramEnd"/>
      <w:r>
        <w:t xml:space="preserve"> során is.</w:t>
      </w:r>
    </w:p>
    <w:p w14:paraId="32243562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InsertTodoItem(</w:t>
      </w:r>
      <w:r>
        <w:rPr>
          <w:color w:val="2B91AF"/>
        </w:rPr>
        <w:t>TodoItem</w:t>
      </w:r>
      <w:r>
        <w:t xml:space="preserve"> todoItem)</w:t>
      </w:r>
    </w:p>
    <w:p w14:paraId="3220CD24" w14:textId="77777777" w:rsidR="00EB0721" w:rsidRDefault="00EB0721" w:rsidP="00EB0721">
      <w:pPr>
        <w:pStyle w:val="Kdblokk"/>
      </w:pPr>
      <w:r>
        <w:t>{</w:t>
      </w:r>
    </w:p>
    <w:p w14:paraId="2F6A9E11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todoTable.InsertAsync(todoItem);</w:t>
      </w:r>
    </w:p>
    <w:p w14:paraId="283ED0AA" w14:textId="77777777" w:rsidR="00EB0721" w:rsidRDefault="00EB0721" w:rsidP="00EB0721">
      <w:pPr>
        <w:pStyle w:val="Kdblokk"/>
      </w:pPr>
      <w:r>
        <w:t xml:space="preserve">    items.Add(todoItem);</w:t>
      </w:r>
    </w:p>
    <w:p w14:paraId="0CD7BF1C" w14:textId="77777777" w:rsidR="00EB0721" w:rsidRDefault="00EB0721" w:rsidP="00EB0721">
      <w:pPr>
        <w:pStyle w:val="Kdblokk"/>
      </w:pPr>
    </w:p>
    <w:p w14:paraId="4BCB553C" w14:textId="77777777" w:rsidR="00EB0721" w:rsidRDefault="00EB0721" w:rsidP="00EB0721">
      <w:pPr>
        <w:pStyle w:val="Kdblokk"/>
        <w:rPr>
          <w:b/>
          <w:color w:val="008000"/>
        </w:rPr>
      </w:pPr>
      <w:r>
        <w:t xml:space="preserve">    </w:t>
      </w:r>
      <w:r>
        <w:rPr>
          <w:b/>
          <w:color w:val="0000FF"/>
        </w:rPr>
        <w:t>await</w:t>
      </w:r>
      <w:r>
        <w:rPr>
          <w:b/>
        </w:rPr>
        <w:t xml:space="preserve"> SyncAsync(); </w:t>
      </w:r>
      <w:r>
        <w:rPr>
          <w:b/>
          <w:color w:val="008000"/>
        </w:rPr>
        <w:t>// offline sync</w:t>
      </w:r>
    </w:p>
    <w:p w14:paraId="5291C440" w14:textId="77777777" w:rsidR="00EB0721" w:rsidRDefault="00EB0721" w:rsidP="00EB0721">
      <w:pPr>
        <w:pStyle w:val="Kdblokk"/>
      </w:pPr>
      <w:r>
        <w:t>}</w:t>
      </w:r>
    </w:p>
    <w:p w14:paraId="3D22A2D7" w14:textId="77777777" w:rsidR="00EB0721" w:rsidRDefault="00EB0721" w:rsidP="00EB0721">
      <w:pPr>
        <w:pStyle w:val="Kdblokk"/>
      </w:pPr>
    </w:p>
    <w:p w14:paraId="74CDF8E7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UpdateCheckedTodoItem(</w:t>
      </w:r>
      <w:r>
        <w:rPr>
          <w:color w:val="2B91AF"/>
        </w:rPr>
        <w:t>TodoItem</w:t>
      </w:r>
      <w:r>
        <w:t xml:space="preserve"> item)</w:t>
      </w:r>
    </w:p>
    <w:p w14:paraId="1CD2BE37" w14:textId="77777777" w:rsidR="00EB0721" w:rsidRDefault="00EB0721" w:rsidP="00EB0721">
      <w:pPr>
        <w:pStyle w:val="Kdblokk"/>
      </w:pPr>
      <w:r>
        <w:t>{</w:t>
      </w:r>
    </w:p>
    <w:p w14:paraId="5BD8070A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todoTable.UpdateAsync(item);</w:t>
      </w:r>
    </w:p>
    <w:p w14:paraId="0992FA48" w14:textId="77777777" w:rsidR="00EB0721" w:rsidRDefault="00EB0721" w:rsidP="00EB0721">
      <w:pPr>
        <w:pStyle w:val="Kdblokk"/>
      </w:pPr>
      <w:r>
        <w:t xml:space="preserve">    items.Remove(item);</w:t>
      </w:r>
    </w:p>
    <w:p w14:paraId="669841FE" w14:textId="77777777" w:rsidR="00EB0721" w:rsidRDefault="00EB0721" w:rsidP="00EB0721">
      <w:pPr>
        <w:pStyle w:val="Kdblokk"/>
      </w:pPr>
      <w:r>
        <w:t xml:space="preserve">    ListItems.Focus(Windows.UI.Xaml.</w:t>
      </w:r>
      <w:r>
        <w:rPr>
          <w:color w:val="2B91AF"/>
        </w:rPr>
        <w:t>FocusState</w:t>
      </w:r>
      <w:r>
        <w:t>.Unfocused);</w:t>
      </w:r>
    </w:p>
    <w:p w14:paraId="7A28A30F" w14:textId="77777777" w:rsidR="00EB0721" w:rsidRDefault="00EB0721" w:rsidP="00EB0721">
      <w:pPr>
        <w:pStyle w:val="Kdblokk"/>
      </w:pPr>
    </w:p>
    <w:p w14:paraId="040464F9" w14:textId="77777777" w:rsidR="00EB0721" w:rsidRDefault="00EB0721" w:rsidP="00EB0721">
      <w:pPr>
        <w:pStyle w:val="Kdblokk"/>
        <w:rPr>
          <w:b/>
          <w:color w:val="008000"/>
        </w:rPr>
      </w:pPr>
      <w:r>
        <w:t xml:space="preserve">    </w:t>
      </w:r>
      <w:r>
        <w:rPr>
          <w:b/>
          <w:color w:val="0000FF"/>
        </w:rPr>
        <w:t>await</w:t>
      </w:r>
      <w:r>
        <w:rPr>
          <w:b/>
        </w:rPr>
        <w:t xml:space="preserve"> SyncAsync(); </w:t>
      </w:r>
      <w:r>
        <w:rPr>
          <w:b/>
          <w:color w:val="008000"/>
        </w:rPr>
        <w:t>// offline sync</w:t>
      </w:r>
    </w:p>
    <w:p w14:paraId="37A254F0" w14:textId="77777777" w:rsidR="00EB0721" w:rsidRDefault="00EB0721" w:rsidP="00EB0721">
      <w:pPr>
        <w:pStyle w:val="Kdblokk"/>
      </w:pPr>
      <w:r>
        <w:t xml:space="preserve">} </w:t>
      </w:r>
    </w:p>
    <w:p w14:paraId="69A142AB" w14:textId="77777777" w:rsidR="00EB0721" w:rsidRDefault="00EB0721" w:rsidP="00EB0721">
      <w:pPr>
        <w:pStyle w:val="Kdblokk"/>
      </w:pPr>
    </w:p>
    <w:p w14:paraId="6A877EE6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0000FF"/>
        </w:rPr>
        <w:t>void</w:t>
      </w:r>
      <w:r>
        <w:t xml:space="preserve"> ButtonRefresh_Click(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RoutedEventArgs</w:t>
      </w:r>
      <w:r>
        <w:t xml:space="preserve"> e)</w:t>
      </w:r>
    </w:p>
    <w:p w14:paraId="6B1C2328" w14:textId="77777777" w:rsidR="00EB0721" w:rsidRDefault="00EB0721" w:rsidP="00EB0721">
      <w:pPr>
        <w:pStyle w:val="Kdblokk"/>
      </w:pPr>
      <w:r>
        <w:t>{</w:t>
      </w:r>
    </w:p>
    <w:p w14:paraId="317D9B0F" w14:textId="77777777" w:rsidR="00EB0721" w:rsidRDefault="00EB0721" w:rsidP="00EB0721">
      <w:pPr>
        <w:pStyle w:val="Kdblokk"/>
      </w:pPr>
      <w:r>
        <w:t xml:space="preserve">    ButtonRefresh.IsEnabled = </w:t>
      </w:r>
      <w:r>
        <w:rPr>
          <w:color w:val="0000FF"/>
        </w:rPr>
        <w:t>false</w:t>
      </w:r>
      <w:r>
        <w:t>;</w:t>
      </w:r>
    </w:p>
    <w:p w14:paraId="3AB26D16" w14:textId="77777777" w:rsidR="00EB0721" w:rsidRDefault="00EB0721" w:rsidP="00EB0721">
      <w:pPr>
        <w:pStyle w:val="Kdblokk"/>
      </w:pPr>
    </w:p>
    <w:p w14:paraId="6A0FA847" w14:textId="77777777" w:rsidR="00EB0721" w:rsidRDefault="00EB0721" w:rsidP="00EB0721">
      <w:pPr>
        <w:pStyle w:val="Kdblokk"/>
        <w:rPr>
          <w:b/>
          <w:color w:val="008000"/>
        </w:rPr>
      </w:pPr>
      <w:r>
        <w:t xml:space="preserve">    </w:t>
      </w:r>
      <w:r>
        <w:rPr>
          <w:b/>
          <w:color w:val="0000FF"/>
        </w:rPr>
        <w:t>await</w:t>
      </w:r>
      <w:r>
        <w:rPr>
          <w:b/>
        </w:rPr>
        <w:t xml:space="preserve"> SyncAsync(); </w:t>
      </w:r>
      <w:r>
        <w:rPr>
          <w:b/>
          <w:color w:val="008000"/>
        </w:rPr>
        <w:t>// offline sync</w:t>
      </w:r>
    </w:p>
    <w:p w14:paraId="75B789FA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RefreshTodoItems();</w:t>
      </w:r>
    </w:p>
    <w:p w14:paraId="1D352206" w14:textId="77777777" w:rsidR="00EB0721" w:rsidRDefault="00EB0721" w:rsidP="00EB0721">
      <w:pPr>
        <w:pStyle w:val="Kdblokk"/>
      </w:pPr>
    </w:p>
    <w:p w14:paraId="1A6710BB" w14:textId="77777777" w:rsidR="00EB0721" w:rsidRDefault="00EB0721" w:rsidP="00EB0721">
      <w:pPr>
        <w:pStyle w:val="Kdblokk"/>
      </w:pPr>
      <w:r>
        <w:t xml:space="preserve">    ButtonRefresh.IsEnabled = </w:t>
      </w:r>
      <w:r>
        <w:rPr>
          <w:color w:val="0000FF"/>
        </w:rPr>
        <w:t>true</w:t>
      </w:r>
      <w:r>
        <w:t>;</w:t>
      </w:r>
    </w:p>
    <w:p w14:paraId="7EF99385" w14:textId="77777777" w:rsidR="00EB0721" w:rsidRDefault="00EB0721" w:rsidP="00EB0721">
      <w:pPr>
        <w:pStyle w:val="Kdblokk"/>
      </w:pPr>
      <w:r>
        <w:t>}</w:t>
      </w:r>
    </w:p>
    <w:p w14:paraId="479D615B" w14:textId="77777777" w:rsidR="00EB0721" w:rsidRDefault="00EB0721" w:rsidP="00EB0721">
      <w:r>
        <w:t xml:space="preserve">A </w:t>
      </w:r>
      <w:r>
        <w:rPr>
          <w:rStyle w:val="Kdinline"/>
          <w:rFonts w:eastAsiaTheme="minorEastAsia"/>
        </w:rPr>
        <w:t>SyncAsync</w:t>
      </w:r>
      <w:r>
        <w:t xml:space="preserve"> </w:t>
      </w:r>
      <w:proofErr w:type="gramStart"/>
      <w:r>
        <w:t>metódusunkba</w:t>
      </w:r>
      <w:proofErr w:type="gramEnd"/>
      <w:r>
        <w:t xml:space="preserve"> tegyünk hibakezelést is</w:t>
      </w:r>
    </w:p>
    <w:p w14:paraId="7BACCCA0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SyncAsync()</w:t>
      </w:r>
    </w:p>
    <w:p w14:paraId="2F331DE5" w14:textId="77777777" w:rsidR="00EB0721" w:rsidRDefault="00EB0721" w:rsidP="00EB0721">
      <w:pPr>
        <w:pStyle w:val="Kdblokk"/>
      </w:pPr>
      <w:r>
        <w:t>{</w:t>
      </w:r>
    </w:p>
    <w:p w14:paraId="570EB920" w14:textId="77777777" w:rsidR="00EB0721" w:rsidRDefault="00EB0721" w:rsidP="00EB0721">
      <w:pPr>
        <w:pStyle w:val="Kdblokk"/>
        <w:rPr>
          <w:color w:val="0000FF"/>
        </w:rPr>
      </w:pPr>
      <w:r>
        <w:t xml:space="preserve">    </w:t>
      </w:r>
      <w:r>
        <w:rPr>
          <w:color w:val="0000FF"/>
        </w:rPr>
        <w:t>try</w:t>
      </w:r>
    </w:p>
    <w:p w14:paraId="6AE0DFC8" w14:textId="77777777" w:rsidR="00EB0721" w:rsidRDefault="00EB0721" w:rsidP="00EB0721">
      <w:pPr>
        <w:pStyle w:val="Kdblokk"/>
      </w:pPr>
      <w:r>
        <w:t xml:space="preserve">    {</w:t>
      </w:r>
    </w:p>
    <w:p w14:paraId="4FF5EFB8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0000FF"/>
        </w:rPr>
        <w:t>await</w:t>
      </w:r>
      <w:r>
        <w:t xml:space="preserve"> </w:t>
      </w:r>
      <w:r>
        <w:rPr>
          <w:color w:val="2B91AF"/>
        </w:rPr>
        <w:t>App</w:t>
      </w:r>
      <w:r>
        <w:t>.MobileService.SyncContext.PushAsync();</w:t>
      </w:r>
    </w:p>
    <w:p w14:paraId="28FA4D9F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0000FF"/>
        </w:rPr>
        <w:t>await</w:t>
      </w:r>
      <w:r>
        <w:t xml:space="preserve"> todoTable.PullAsync(</w:t>
      </w:r>
      <w:r>
        <w:rPr>
          <w:color w:val="A31515"/>
        </w:rPr>
        <w:t>"todoItems"</w:t>
      </w:r>
      <w:r>
        <w:t>, todoTable.CreateQuery());</w:t>
      </w:r>
    </w:p>
    <w:p w14:paraId="25809632" w14:textId="77777777" w:rsidR="00EB0721" w:rsidRDefault="00EB0721" w:rsidP="00EB0721">
      <w:pPr>
        <w:pStyle w:val="Kdblokk"/>
      </w:pPr>
      <w:r>
        <w:lastRenderedPageBreak/>
        <w:t xml:space="preserve">    }</w:t>
      </w:r>
    </w:p>
    <w:p w14:paraId="510EAFF0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catch</w:t>
      </w:r>
      <w:r>
        <w:t xml:space="preserve"> (</w:t>
      </w:r>
      <w:r>
        <w:rPr>
          <w:color w:val="2B91AF"/>
        </w:rPr>
        <w:t>MobileServicePushFailedException</w:t>
      </w:r>
      <w:r>
        <w:t xml:space="preserve"> ex)</w:t>
      </w:r>
    </w:p>
    <w:p w14:paraId="3B8077BC" w14:textId="77777777" w:rsidR="00EB0721" w:rsidRDefault="00EB0721" w:rsidP="00EB0721">
      <w:pPr>
        <w:pStyle w:val="Kdblokk"/>
      </w:pPr>
      <w:r>
        <w:t xml:space="preserve">    {</w:t>
      </w:r>
    </w:p>
    <w:p w14:paraId="4A7E3034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0000FF"/>
        </w:rPr>
        <w:t>await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MessageDialog</w:t>
      </w:r>
      <w:r>
        <w:t>(</w:t>
      </w:r>
    </w:p>
    <w:p w14:paraId="660C0A9D" w14:textId="77777777" w:rsidR="00EB0721" w:rsidRDefault="00EB0721" w:rsidP="00EB0721">
      <w:pPr>
        <w:pStyle w:val="Kdblokk"/>
      </w:pPr>
      <w:r>
        <w:t xml:space="preserve">            </w:t>
      </w:r>
      <w:r>
        <w:rPr>
          <w:color w:val="A31515"/>
        </w:rPr>
        <w:t>"Szinkronizáció nem sikerült, lehet kapcsolat nélküli állapotban vagy.</w:t>
      </w:r>
      <w:r>
        <w:rPr>
          <w:color w:val="FF007F"/>
        </w:rPr>
        <w:t>\n</w:t>
      </w:r>
      <w:r>
        <w:rPr>
          <w:color w:val="A31515"/>
        </w:rPr>
        <w:t>Üzenet: "</w:t>
      </w:r>
      <w:r>
        <w:t xml:space="preserve"> +</w:t>
      </w:r>
    </w:p>
    <w:p w14:paraId="77000D10" w14:textId="77777777" w:rsidR="00EB0721" w:rsidRDefault="00EB0721" w:rsidP="00EB0721">
      <w:pPr>
        <w:pStyle w:val="Kdblokk"/>
      </w:pPr>
      <w:r>
        <w:t xml:space="preserve">            ex.Message + </w:t>
      </w:r>
      <w:r>
        <w:rPr>
          <w:color w:val="A31515"/>
        </w:rPr>
        <w:t>"</w:t>
      </w:r>
      <w:r>
        <w:rPr>
          <w:color w:val="FF007F"/>
        </w:rPr>
        <w:t>\n</w:t>
      </w:r>
      <w:r>
        <w:rPr>
          <w:color w:val="A31515"/>
        </w:rPr>
        <w:t>Állapot: "</w:t>
      </w:r>
      <w:r>
        <w:t xml:space="preserve"> + ex.PushResult.Status.ToString())</w:t>
      </w:r>
    </w:p>
    <w:p w14:paraId="58020B75" w14:textId="77777777" w:rsidR="00EB0721" w:rsidRDefault="00EB0721" w:rsidP="00EB0721">
      <w:pPr>
        <w:pStyle w:val="Kdblokk"/>
      </w:pPr>
      <w:r>
        <w:t xml:space="preserve">            .ShowAsync();</w:t>
      </w:r>
    </w:p>
    <w:p w14:paraId="617E7007" w14:textId="77777777" w:rsidR="00EB0721" w:rsidRDefault="00EB0721" w:rsidP="00EB0721">
      <w:pPr>
        <w:pStyle w:val="Kdblokk"/>
      </w:pPr>
      <w:r>
        <w:t xml:space="preserve">    }</w:t>
      </w:r>
    </w:p>
    <w:p w14:paraId="4A9CA54B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catch</w:t>
      </w:r>
      <w:r>
        <w:t xml:space="preserve"> (</w:t>
      </w:r>
      <w:r>
        <w:rPr>
          <w:color w:val="2B91AF"/>
        </w:rPr>
        <w:t>Exception</w:t>
      </w:r>
      <w:r>
        <w:t xml:space="preserve"> ex)</w:t>
      </w:r>
    </w:p>
    <w:p w14:paraId="767E0589" w14:textId="77777777" w:rsidR="00EB0721" w:rsidRDefault="00EB0721" w:rsidP="00EB0721">
      <w:pPr>
        <w:pStyle w:val="Kdblokk"/>
      </w:pPr>
      <w:r>
        <w:t xml:space="preserve">    {</w:t>
      </w:r>
    </w:p>
    <w:p w14:paraId="5BA74A0F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0000FF"/>
        </w:rPr>
        <w:t>await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MessageDialog</w:t>
      </w:r>
      <w:r>
        <w:t>(</w:t>
      </w:r>
    </w:p>
    <w:p w14:paraId="3BD113DE" w14:textId="77777777" w:rsidR="00EB0721" w:rsidRDefault="00EB0721" w:rsidP="00EB0721">
      <w:pPr>
        <w:pStyle w:val="Kdblokk"/>
      </w:pPr>
      <w:r>
        <w:t xml:space="preserve">            </w:t>
      </w:r>
      <w:r>
        <w:rPr>
          <w:color w:val="A31515"/>
        </w:rPr>
        <w:t>"Szinkronizáció sikertelen "</w:t>
      </w:r>
      <w:r>
        <w:t xml:space="preserve"> + ex.Message +</w:t>
      </w:r>
    </w:p>
    <w:p w14:paraId="5EF3ED22" w14:textId="77777777" w:rsidR="00EB0721" w:rsidRDefault="00EB0721" w:rsidP="00EB0721">
      <w:pPr>
        <w:pStyle w:val="Kdblokk"/>
      </w:pPr>
      <w:r>
        <w:t xml:space="preserve">            </w:t>
      </w:r>
      <w:r>
        <w:rPr>
          <w:color w:val="A31515"/>
        </w:rPr>
        <w:t>"</w:t>
      </w:r>
      <w:r>
        <w:rPr>
          <w:color w:val="FF007F"/>
        </w:rPr>
        <w:t>\n</w:t>
      </w:r>
      <w:r>
        <w:rPr>
          <w:color w:val="FF66B2"/>
        </w:rPr>
        <w:t>\n</w:t>
      </w:r>
      <w:r>
        <w:rPr>
          <w:color w:val="A31515"/>
        </w:rPr>
        <w:t>Ha még mindig kapcsolat nélküli állapotban vagy, "</w:t>
      </w:r>
      <w:r>
        <w:t xml:space="preserve"> +</w:t>
      </w:r>
    </w:p>
    <w:p w14:paraId="4EDD281D" w14:textId="77777777" w:rsidR="00EB0721" w:rsidRDefault="00EB0721" w:rsidP="00EB0721">
      <w:pPr>
        <w:pStyle w:val="Kdblokk"/>
      </w:pPr>
      <w:r>
        <w:t xml:space="preserve">            </w:t>
      </w:r>
      <w:r>
        <w:rPr>
          <w:color w:val="A31515"/>
        </w:rPr>
        <w:t>"próbálj frissíteni, akkor ha él a kapcsolat."</w:t>
      </w:r>
      <w:r>
        <w:t>)</w:t>
      </w:r>
    </w:p>
    <w:p w14:paraId="1558B68E" w14:textId="77777777" w:rsidR="00EB0721" w:rsidRDefault="00EB0721" w:rsidP="00EB0721">
      <w:pPr>
        <w:pStyle w:val="Kdblokk"/>
      </w:pPr>
      <w:r>
        <w:t xml:space="preserve">            .ShowAsync();</w:t>
      </w:r>
    </w:p>
    <w:p w14:paraId="07602D25" w14:textId="77777777" w:rsidR="00EB0721" w:rsidRDefault="00EB0721" w:rsidP="00EB0721">
      <w:pPr>
        <w:pStyle w:val="Kdblokk"/>
      </w:pPr>
      <w:r>
        <w:t xml:space="preserve">    }</w:t>
      </w:r>
    </w:p>
    <w:p w14:paraId="0FB0A9D4" w14:textId="77777777" w:rsidR="00EB0721" w:rsidRDefault="00EB0721" w:rsidP="00EB0721">
      <w:pPr>
        <w:pStyle w:val="Kdblokk"/>
      </w:pPr>
      <w:r>
        <w:t>}</w:t>
      </w:r>
    </w:p>
    <w:p w14:paraId="076FE523" w14:textId="77777777" w:rsidR="00EB0721" w:rsidRDefault="00EB0721" w:rsidP="00EB0721">
      <w:r>
        <w:t xml:space="preserve">Offline esetben </w:t>
      </w:r>
      <w:r>
        <w:rPr>
          <w:rStyle w:val="Kdinline"/>
          <w:rFonts w:eastAsiaTheme="minorEastAsia"/>
        </w:rPr>
        <w:t>MobileServicePushFailedException</w:t>
      </w:r>
      <w:r>
        <w:t xml:space="preserve"> </w:t>
      </w:r>
      <w:proofErr w:type="spellStart"/>
      <w:r>
        <w:t>dobódik</w:t>
      </w:r>
      <w:proofErr w:type="spellEnd"/>
      <w:r>
        <w:t xml:space="preserve">, ahol a </w:t>
      </w:r>
      <w:r>
        <w:rPr>
          <w:rStyle w:val="Kdinline"/>
          <w:rFonts w:eastAsiaTheme="minorEastAsia"/>
        </w:rPr>
        <w:t>PushResult.Status CancelledByNetworkError</w:t>
      </w:r>
      <w:r>
        <w:t xml:space="preserve"> értéket vesz fel. </w:t>
      </w:r>
    </w:p>
    <w:p w14:paraId="6AB62F40" w14:textId="77777777" w:rsidR="00EB0721" w:rsidRDefault="00EB0721" w:rsidP="00EB0721">
      <w:r>
        <w:t xml:space="preserve">Próbáljuk ki! </w:t>
      </w:r>
    </w:p>
    <w:p w14:paraId="6A3FABA6" w14:textId="77777777" w:rsidR="00EB0721" w:rsidRDefault="00EB0721" w:rsidP="00EB0721">
      <w:r>
        <w:t xml:space="preserve">Futtatás előtt állítsuk át a fordítás módját </w:t>
      </w:r>
      <w:proofErr w:type="spellStart"/>
      <w:r>
        <w:rPr>
          <w:b/>
        </w:rPr>
        <w:t>AnyCPU</w:t>
      </w:r>
      <w:r>
        <w:t>-ról</w:t>
      </w:r>
      <w:proofErr w:type="spellEnd"/>
      <w:r>
        <w:t xml:space="preserve"> </w:t>
      </w:r>
      <w:r>
        <w:rPr>
          <w:b/>
        </w:rPr>
        <w:t>x86</w:t>
      </w:r>
      <w:r>
        <w:t xml:space="preserve">-ra, az </w:t>
      </w:r>
      <w:proofErr w:type="spellStart"/>
      <w:r>
        <w:t>SQLite</w:t>
      </w:r>
      <w:proofErr w:type="spellEnd"/>
      <w:r>
        <w:t xml:space="preserve"> miatt.</w:t>
      </w:r>
    </w:p>
    <w:p w14:paraId="27A8F3BF" w14:textId="5D822825" w:rsidR="00EB0721" w:rsidRDefault="00EB0721" w:rsidP="00D256F9">
      <w:pPr>
        <w:pStyle w:val="Kp"/>
      </w:pPr>
      <w:r>
        <w:drawing>
          <wp:inline distT="0" distB="0" distL="0" distR="0" wp14:anchorId="280E3893" wp14:editId="1BB08244">
            <wp:extent cx="5236210" cy="310515"/>
            <wp:effectExtent l="0" t="0" r="254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A435" w14:textId="77777777" w:rsidR="00EB0721" w:rsidRDefault="00EB0721" w:rsidP="00EB0721">
      <w:r>
        <w:t xml:space="preserve">Azt tapasztaljuk, hogy ha az internetkapcsolat él, minden rendben működik, ha pedig megszakítjuk a kapcsolatot, a hibakezelő ablakok feldobódnak, és a szerver oldali adatbázis táblában nincsenek benne az újonnan felvett/módosított adatok. Ha visszakapcsoljuk az internetet és frissítésre nyomunk, vagy </w:t>
      </w:r>
      <w:proofErr w:type="spellStart"/>
      <w:r>
        <w:t>újraindítjuk</w:t>
      </w:r>
      <w:proofErr w:type="spellEnd"/>
      <w:r>
        <w:t xml:space="preserve"> az alkalmazást, a helyileg tárolt adatok feltöltődnek a szerverre és már az adatbázisban található rekordok között is megjelennek.</w:t>
      </w:r>
    </w:p>
    <w:p w14:paraId="48F7331C" w14:textId="77777777" w:rsidR="00EB0721" w:rsidRDefault="00EB0721" w:rsidP="00EB0721">
      <w:pPr>
        <w:pStyle w:val="Cmsor1"/>
      </w:pPr>
      <w:proofErr w:type="spellStart"/>
      <w:r>
        <w:t>Notification</w:t>
      </w:r>
      <w:proofErr w:type="spellEnd"/>
      <w:r>
        <w:t xml:space="preserve"> </w:t>
      </w:r>
      <w:proofErr w:type="spellStart"/>
      <w:r>
        <w:t>Hub</w:t>
      </w:r>
      <w:proofErr w:type="spellEnd"/>
    </w:p>
    <w:p w14:paraId="4E70994E" w14:textId="77777777" w:rsidR="00EB0721" w:rsidRDefault="00EB0721" w:rsidP="00EB0721">
      <w:r>
        <w:t xml:space="preserve">Készítsünk </w:t>
      </w:r>
      <w:proofErr w:type="gramStart"/>
      <w:r>
        <w:t>értesítés küldés</w:t>
      </w:r>
      <w:proofErr w:type="gramEnd"/>
      <w:r>
        <w:t xml:space="preserve"> funkcionalitást az alkalmazásunk számára.</w:t>
      </w:r>
    </w:p>
    <w:p w14:paraId="50B620E6" w14:textId="77777777" w:rsidR="00EB0721" w:rsidRDefault="00EB0721" w:rsidP="00EB0721">
      <w:pPr>
        <w:pStyle w:val="Cmsor2"/>
      </w:pPr>
      <w:proofErr w:type="gramStart"/>
      <w:r>
        <w:t>Adminisztráció</w:t>
      </w:r>
      <w:proofErr w:type="gramEnd"/>
    </w:p>
    <w:p w14:paraId="7618F00B" w14:textId="77777777" w:rsidR="00EB0721" w:rsidRDefault="00EB0721" w:rsidP="00EB0721">
      <w:r>
        <w:t>Regisztráljuk, be az alkalmazásunkat a Windows Store-</w:t>
      </w:r>
      <w:proofErr w:type="spellStart"/>
      <w:r>
        <w:t>ba</w:t>
      </w:r>
      <w:proofErr w:type="spellEnd"/>
      <w:r>
        <w:t xml:space="preserve"> (nem publikáljuk, csak regisztráljuk, hogy tudjon a rendszer róla): Windows 8.1 vagy a Windows </w:t>
      </w:r>
      <w:proofErr w:type="spellStart"/>
      <w:r>
        <w:t>Phone</w:t>
      </w:r>
      <w:proofErr w:type="spellEnd"/>
      <w:r>
        <w:t xml:space="preserve"> projekten jobb gomb </w:t>
      </w:r>
      <w:r>
        <w:rPr>
          <w:b/>
        </w:rPr>
        <w:t xml:space="preserve">Store / </w:t>
      </w:r>
      <w:proofErr w:type="spellStart"/>
      <w:r>
        <w:rPr>
          <w:b/>
        </w:rPr>
        <w:t>Associate</w:t>
      </w:r>
      <w:proofErr w:type="spellEnd"/>
      <w:r>
        <w:rPr>
          <w:b/>
        </w:rPr>
        <w:t xml:space="preserve"> App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Store, </w:t>
      </w:r>
      <w:r>
        <w:t>jelentkezzünk be a (</w:t>
      </w:r>
      <w:proofErr w:type="spellStart"/>
      <w:r>
        <w:t>Dreamspark-kal</w:t>
      </w:r>
      <w:proofErr w:type="spellEnd"/>
      <w:r>
        <w:t xml:space="preserve"> igényelt) Microsoft </w:t>
      </w:r>
      <w:proofErr w:type="spellStart"/>
      <w:r>
        <w:t>Developer</w:t>
      </w:r>
      <w:proofErr w:type="spellEnd"/>
      <w:r>
        <w:t xml:space="preserve"> fiókunkkal (nem </w:t>
      </w:r>
      <w:proofErr w:type="gramStart"/>
      <w:r>
        <w:t>biztos</w:t>
      </w:r>
      <w:proofErr w:type="gramEnd"/>
      <w:r>
        <w:t xml:space="preserve"> hogy ugyan az mint az Azure Pass-</w:t>
      </w:r>
      <w:proofErr w:type="spellStart"/>
      <w:r>
        <w:t>os</w:t>
      </w:r>
      <w:proofErr w:type="spellEnd"/>
      <w:r>
        <w:t xml:space="preserve">). Adjunk nevet az alkalmazásunknak, majd a frissülő listából válasszuk ki, és kattintsunk a következő oldalon az </w:t>
      </w:r>
      <w:proofErr w:type="spellStart"/>
      <w:r>
        <w:rPr>
          <w:b/>
        </w:rPr>
        <w:t>Associate</w:t>
      </w:r>
      <w:proofErr w:type="spellEnd"/>
      <w:r>
        <w:t xml:space="preserve"> gombra.</w:t>
      </w:r>
    </w:p>
    <w:p w14:paraId="35BDC3B1" w14:textId="74F39C1F" w:rsidR="00EB0721" w:rsidRDefault="00EB0721" w:rsidP="00D256F9">
      <w:pPr>
        <w:pStyle w:val="Kp"/>
      </w:pPr>
      <w:r>
        <w:drawing>
          <wp:inline distT="0" distB="0" distL="0" distR="0" wp14:anchorId="449D1FEA" wp14:editId="5CD1BAAE">
            <wp:extent cx="4779010" cy="647065"/>
            <wp:effectExtent l="0" t="0" r="2540" b="63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3424" w14:textId="77777777" w:rsidR="00EB0721" w:rsidRDefault="00EB0721" w:rsidP="00EB0721">
      <w:r>
        <w:lastRenderedPageBreak/>
        <w:t xml:space="preserve">A másik projekten is végezzük el ezt a műveletet, de itt már ne hozzunk létre új </w:t>
      </w:r>
      <w:proofErr w:type="spellStart"/>
      <w:r>
        <w:t>app-ot</w:t>
      </w:r>
      <w:proofErr w:type="spellEnd"/>
      <w:r>
        <w:t xml:space="preserve">, hanem használjuk az előző projekt esetében </w:t>
      </w:r>
      <w:proofErr w:type="spellStart"/>
      <w:r>
        <w:t>létrehozottat</w:t>
      </w:r>
      <w:proofErr w:type="spellEnd"/>
      <w:r>
        <w:t>.</w:t>
      </w:r>
    </w:p>
    <w:p w14:paraId="182236ED" w14:textId="77777777" w:rsidR="00EB0721" w:rsidRDefault="00EB0721" w:rsidP="00EB0721">
      <w:r>
        <w:t xml:space="preserve">Az Azure portálon a Mobile App beállításai között válasszuk ki a </w:t>
      </w:r>
      <w:proofErr w:type="spellStart"/>
      <w:r>
        <w:rPr>
          <w:b/>
        </w:rPr>
        <w:t>Push</w:t>
      </w:r>
      <w:proofErr w:type="spellEnd"/>
      <w:r>
        <w:t xml:space="preserve"> menüpontot, és ott készítsünk egy új </w:t>
      </w:r>
      <w:proofErr w:type="spellStart"/>
      <w:r>
        <w:rPr>
          <w:b/>
        </w:rPr>
        <w:t>Notification</w:t>
      </w:r>
      <w:proofErr w:type="spellEnd"/>
      <w:r>
        <w:t xml:space="preserve"> </w:t>
      </w:r>
      <w:proofErr w:type="spellStart"/>
      <w:r>
        <w:rPr>
          <w:b/>
        </w:rPr>
        <w:t>Hub</w:t>
      </w:r>
      <w:r>
        <w:t>-ot</w:t>
      </w:r>
      <w:proofErr w:type="spellEnd"/>
      <w:r>
        <w:t xml:space="preserve"> tetszőleges névvel és tetszőleges névtérbe. (A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Notification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Hub</w:t>
      </w:r>
      <w:proofErr w:type="spellEnd"/>
      <w:r>
        <w:t xml:space="preserve"> ablak </w:t>
      </w:r>
      <w:proofErr w:type="spellStart"/>
      <w:r>
        <w:rPr>
          <w:b/>
        </w:rPr>
        <w:t>Create</w:t>
      </w:r>
      <w:proofErr w:type="spellEnd"/>
      <w:r>
        <w:t xml:space="preserve"> gombjára se </w:t>
      </w:r>
      <w:proofErr w:type="spellStart"/>
      <w:r>
        <w:t>felejtsünk</w:t>
      </w:r>
      <w:proofErr w:type="spellEnd"/>
      <w:r>
        <w:t xml:space="preserve"> </w:t>
      </w:r>
      <w:proofErr w:type="gramStart"/>
      <w:r>
        <w:t>el kattintani</w:t>
      </w:r>
      <w:proofErr w:type="gramEnd"/>
      <w:r>
        <w:t>)</w:t>
      </w:r>
    </w:p>
    <w:p w14:paraId="73A1E083" w14:textId="5DBF4C68" w:rsidR="00EB0721" w:rsidRDefault="00EB0721" w:rsidP="00EB0721">
      <w:r>
        <w:rPr>
          <w:noProof/>
        </w:rPr>
        <w:drawing>
          <wp:inline distT="0" distB="0" distL="0" distR="0" wp14:anchorId="5ADE3CE8" wp14:editId="5977A344">
            <wp:extent cx="6642100" cy="1811655"/>
            <wp:effectExtent l="0" t="0" r="635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EE732" w14:textId="77777777" w:rsidR="00EB0721" w:rsidRDefault="00EB0721" w:rsidP="00EB0721">
      <w:r>
        <w:t xml:space="preserve">Ha készen van a </w:t>
      </w:r>
      <w:proofErr w:type="spellStart"/>
      <w:r>
        <w:t>Hub</w:t>
      </w:r>
      <w:proofErr w:type="spellEnd"/>
      <w:r>
        <w:t xml:space="preserve">, adjuk meg a beállításait, amit a beregisztrál </w:t>
      </w:r>
      <w:proofErr w:type="spellStart"/>
      <w:r>
        <w:t>appunk</w:t>
      </w:r>
      <w:proofErr w:type="spellEnd"/>
      <w:r>
        <w:t xml:space="preserve"> adatai között találunk meg a Microsoft </w:t>
      </w:r>
      <w:proofErr w:type="spellStart"/>
      <w:r>
        <w:t>developer</w:t>
      </w:r>
      <w:proofErr w:type="spellEnd"/>
      <w:r>
        <w:t xml:space="preserve"> oldalon. </w:t>
      </w:r>
      <w:hyperlink r:id="rId33" w:history="1">
        <w:r>
          <w:rPr>
            <w:rStyle w:val="Hiperhivatkozs"/>
          </w:rPr>
          <w:t>https://developer.microsoft.com/en-us/dashboard/overview</w:t>
        </w:r>
      </w:hyperlink>
      <w:r>
        <w:t xml:space="preserve"> / </w:t>
      </w:r>
      <w:proofErr w:type="spellStart"/>
      <w:r>
        <w:t>app</w:t>
      </w:r>
      <w:proofErr w:type="spellEnd"/>
      <w:r>
        <w:t xml:space="preserve"> kiválasztása / </w:t>
      </w:r>
      <w:proofErr w:type="spellStart"/>
      <w:r>
        <w:t>Services</w:t>
      </w:r>
      <w:proofErr w:type="spellEnd"/>
      <w:r>
        <w:t xml:space="preserve"> /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/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gramStart"/>
      <w:r>
        <w:t>link</w:t>
      </w:r>
      <w:proofErr w:type="gramEnd"/>
    </w:p>
    <w:p w14:paraId="36682854" w14:textId="784A3B9D" w:rsidR="00EB0721" w:rsidRDefault="00EB0721" w:rsidP="0037026A">
      <w:pPr>
        <w:pStyle w:val="Kp"/>
      </w:pPr>
      <w:r>
        <w:drawing>
          <wp:inline distT="0" distB="0" distL="0" distR="0" wp14:anchorId="1AD37583" wp14:editId="1EB09B80">
            <wp:extent cx="6642100" cy="2734310"/>
            <wp:effectExtent l="0" t="0" r="635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FD13" w14:textId="77777777" w:rsidR="00EB0721" w:rsidRDefault="00EB0721" w:rsidP="00EB0721">
      <w:r>
        <w:t xml:space="preserve">Ez a </w:t>
      </w:r>
      <w:proofErr w:type="gramStart"/>
      <w:r>
        <w:t>link</w:t>
      </w:r>
      <w:proofErr w:type="gramEnd"/>
      <w:r>
        <w:t xml:space="preserve"> elirányít az </w:t>
      </w:r>
      <w:proofErr w:type="spellStart"/>
      <w:r>
        <w:t>app</w:t>
      </w:r>
      <w:proofErr w:type="spellEnd"/>
      <w:r>
        <w:t xml:space="preserve"> szolgáltatásainak részletes oldalára, ahonnan a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-t és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secret</w:t>
      </w:r>
      <w:proofErr w:type="spellEnd"/>
      <w:r>
        <w:t>-et kell átmásolni az Azure portálon megnyitott felületen.</w:t>
      </w:r>
    </w:p>
    <w:p w14:paraId="2FFCA496" w14:textId="0D7C768A" w:rsidR="00EB0721" w:rsidRDefault="00EB0721" w:rsidP="0037026A">
      <w:pPr>
        <w:pStyle w:val="Kp"/>
      </w:pPr>
      <w:r>
        <w:lastRenderedPageBreak/>
        <w:drawing>
          <wp:inline distT="0" distB="0" distL="0" distR="0" wp14:anchorId="3D4FE547" wp14:editId="46864588">
            <wp:extent cx="5140517" cy="4500439"/>
            <wp:effectExtent l="0" t="0" r="317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53" cy="450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C33EB" w14:textId="77777777" w:rsidR="0037026A" w:rsidRPr="0037026A" w:rsidRDefault="0037026A" w:rsidP="0037026A"/>
    <w:p w14:paraId="0A42CA70" w14:textId="77777777" w:rsidR="00EB0721" w:rsidRDefault="00EB0721" w:rsidP="00EB0721">
      <w:pPr>
        <w:pStyle w:val="Cmsor2"/>
      </w:pPr>
      <w:r>
        <w:t>Szerver oldal</w:t>
      </w:r>
    </w:p>
    <w:p w14:paraId="3F5CEA27" w14:textId="77777777" w:rsidR="00EB0721" w:rsidRDefault="00EB0721" w:rsidP="00EB0721">
      <w:r>
        <w:t xml:space="preserve">Most hozzá kellene adni a </w:t>
      </w:r>
      <w:proofErr w:type="gramStart"/>
      <w:r>
        <w:t>szerver alkalmazásunkhoz</w:t>
      </w:r>
      <w:proofErr w:type="gramEnd"/>
      <w:r>
        <w:t xml:space="preserve"> regisztrációs végpontot, ahova a kliensek a </w:t>
      </w:r>
      <w:proofErr w:type="spellStart"/>
      <w:r>
        <w:t>push</w:t>
      </w:r>
      <w:proofErr w:type="spellEnd"/>
      <w:r>
        <w:t xml:space="preserve"> értesítési csatorna </w:t>
      </w:r>
      <w:proofErr w:type="spellStart"/>
      <w:r>
        <w:t>azonosítóikat</w:t>
      </w:r>
      <w:proofErr w:type="spellEnd"/>
      <w:r>
        <w:t xml:space="preserve"> tudják beregisztrálni. Szerencsére az általunk használt konfiguráció (</w:t>
      </w:r>
      <w:proofErr w:type="spellStart"/>
      <w:r w:rsidRPr="00EB0721">
        <w:rPr>
          <w:rStyle w:val="Kdinline"/>
          <w:rFonts w:eastAsiaTheme="minorEastAsia"/>
          <w:lang w:val="hu-HU"/>
        </w:rPr>
        <w:t>UseDefaultConfiguration</w:t>
      </w:r>
      <w:proofErr w:type="spellEnd"/>
      <w:r>
        <w:t xml:space="preserve">) alapértelmezetten tartalmazza ezt. Ha nem ezt </w:t>
      </w:r>
      <w:proofErr w:type="gramStart"/>
      <w:r>
        <w:t>használnánk</w:t>
      </w:r>
      <w:proofErr w:type="gramEnd"/>
      <w:r>
        <w:t xml:space="preserve"> akkor az </w:t>
      </w:r>
      <w:r w:rsidRPr="00EB0721">
        <w:rPr>
          <w:rStyle w:val="Kdinline"/>
          <w:rFonts w:eastAsiaTheme="minorEastAsia"/>
          <w:lang w:val="hu-HU"/>
        </w:rPr>
        <w:t xml:space="preserve">AddPushNotifications </w:t>
      </w:r>
      <w:r>
        <w:t>bővítő</w:t>
      </w:r>
      <w:r w:rsidRPr="00EB0721">
        <w:rPr>
          <w:rStyle w:val="Kdinline"/>
          <w:rFonts w:eastAsiaTheme="minorEastAsia"/>
          <w:lang w:val="hu-HU"/>
        </w:rPr>
        <w:t xml:space="preserve"> </w:t>
      </w:r>
      <w:r>
        <w:t>metódust kellene meghívni a konfiguráción.</w:t>
      </w:r>
    </w:p>
    <w:p w14:paraId="6A8FAE3C" w14:textId="77777777" w:rsidR="00EB0721" w:rsidRDefault="00EB0721" w:rsidP="00EB0721">
      <w:r>
        <w:t xml:space="preserve">Küldjünk </w:t>
      </w:r>
      <w:proofErr w:type="spellStart"/>
      <w:r>
        <w:t>push</w:t>
      </w:r>
      <w:proofErr w:type="spellEnd"/>
      <w:r>
        <w:t xml:space="preserve"> értesítést a </w:t>
      </w:r>
      <w:proofErr w:type="gramStart"/>
      <w:r>
        <w:t>kliensnek</w:t>
      </w:r>
      <w:proofErr w:type="gramEnd"/>
      <w:r>
        <w:t xml:space="preserve">, ha elvégezte egy teendőjét. Esetünkben ez a </w:t>
      </w:r>
      <w:r w:rsidRPr="00EB0721">
        <w:rPr>
          <w:rStyle w:val="Kdinline"/>
          <w:rFonts w:eastAsiaTheme="minorEastAsia"/>
          <w:lang w:val="hu-HU"/>
        </w:rPr>
        <w:t>TodoItemController</w:t>
      </w:r>
      <w:r w:rsidRPr="00EB0721">
        <w:t xml:space="preserve"> </w:t>
      </w:r>
      <w:r w:rsidRPr="00EB0721">
        <w:rPr>
          <w:rStyle w:val="Kdinline"/>
          <w:rFonts w:eastAsiaTheme="minorEastAsia"/>
          <w:lang w:val="hu-HU"/>
        </w:rPr>
        <w:t>PostTodoItem</w:t>
      </w:r>
      <w:r>
        <w:t xml:space="preserve"> </w:t>
      </w:r>
      <w:proofErr w:type="gramStart"/>
      <w:r>
        <w:t>metódusában</w:t>
      </w:r>
      <w:proofErr w:type="gramEnd"/>
      <w:r>
        <w:t xml:space="preserve"> következik be, mivel jelenleg a kliens csak akkor hívja ezt a műveletet, ha elvégzettre állítja az elem állapotát.</w:t>
      </w:r>
    </w:p>
    <w:p w14:paraId="251C2C5C" w14:textId="77777777" w:rsidR="00EB0721" w:rsidRDefault="00EB0721" w:rsidP="00EB0721">
      <w:r>
        <w:t>Készítsünk egy függvényt, ami a küldést hajtja végre:</w:t>
      </w:r>
    </w:p>
    <w:p w14:paraId="44DE82DD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SendNotification(</w:t>
      </w:r>
      <w:r>
        <w:rPr>
          <w:color w:val="2B91AF"/>
        </w:rPr>
        <w:t>TodoItem</w:t>
      </w:r>
      <w:r>
        <w:t xml:space="preserve"> item)</w:t>
      </w:r>
    </w:p>
    <w:p w14:paraId="274F3007" w14:textId="77777777" w:rsidR="00EB0721" w:rsidRDefault="00EB0721" w:rsidP="00EB0721">
      <w:pPr>
        <w:pStyle w:val="Kdblokk"/>
      </w:pPr>
      <w:r>
        <w:t>{</w:t>
      </w:r>
    </w:p>
    <w:p w14:paraId="23F24AEC" w14:textId="77777777" w:rsidR="00EB0721" w:rsidRDefault="00EB0721" w:rsidP="00EB0721">
      <w:pPr>
        <w:pStyle w:val="Kdblokk"/>
      </w:pPr>
      <w:r>
        <w:t xml:space="preserve">    </w:t>
      </w:r>
      <w:r>
        <w:rPr>
          <w:color w:val="2B91AF"/>
        </w:rPr>
        <w:t>MobileAppSettingsDictionary</w:t>
      </w:r>
      <w:r>
        <w:t xml:space="preserve"> settings =</w:t>
      </w:r>
    </w:p>
    <w:p w14:paraId="2130F310" w14:textId="77777777" w:rsidR="00EB0721" w:rsidRDefault="00EB0721" w:rsidP="00EB0721">
      <w:pPr>
        <w:pStyle w:val="Kdblokk"/>
      </w:pPr>
      <w:r>
        <w:t xml:space="preserve">        Configuration.GetMobileAppSettingsProvider().GetMobileAppSettings();</w:t>
      </w:r>
    </w:p>
    <w:p w14:paraId="6DE9708C" w14:textId="77777777" w:rsidR="00EB0721" w:rsidRDefault="00EB0721" w:rsidP="00EB0721">
      <w:pPr>
        <w:pStyle w:val="Kdblokk"/>
      </w:pPr>
    </w:p>
    <w:p w14:paraId="2F8F8C7E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string</w:t>
      </w:r>
      <w:r>
        <w:t xml:space="preserve"> notificationHubName = settings.NotificationHubName;</w:t>
      </w:r>
    </w:p>
    <w:p w14:paraId="310D8B53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string</w:t>
      </w:r>
      <w:r>
        <w:t xml:space="preserve"> notificationHubConnection = </w:t>
      </w:r>
    </w:p>
    <w:p w14:paraId="6FA6C8EA" w14:textId="77777777" w:rsidR="00EB0721" w:rsidRDefault="00EB0721" w:rsidP="00EB0721">
      <w:pPr>
        <w:pStyle w:val="Kdblokk"/>
      </w:pPr>
      <w:r>
        <w:lastRenderedPageBreak/>
        <w:t xml:space="preserve">        settings.Connections[</w:t>
      </w:r>
      <w:r>
        <w:rPr>
          <w:color w:val="2B91AF"/>
        </w:rPr>
        <w:t>MobileAppSettingsKeys</w:t>
      </w:r>
      <w:r>
        <w:t>.NotificationHubConnectionString].ConnectionString;</w:t>
      </w:r>
    </w:p>
    <w:p w14:paraId="6C76AA12" w14:textId="77777777" w:rsidR="00EB0721" w:rsidRDefault="00EB0721" w:rsidP="00EB0721">
      <w:pPr>
        <w:pStyle w:val="Kdblokk"/>
      </w:pPr>
    </w:p>
    <w:p w14:paraId="1F67787D" w14:textId="77777777" w:rsidR="00EB0721" w:rsidRDefault="00EB0721" w:rsidP="00EB0721">
      <w:pPr>
        <w:pStyle w:val="Kdblokk"/>
      </w:pPr>
      <w:r>
        <w:t xml:space="preserve">    </w:t>
      </w:r>
      <w:r>
        <w:rPr>
          <w:color w:val="2B91AF"/>
        </w:rPr>
        <w:t>NotificationHubClient</w:t>
      </w:r>
      <w:r>
        <w:t xml:space="preserve"> hub = </w:t>
      </w:r>
      <w:r>
        <w:rPr>
          <w:color w:val="2B91AF"/>
        </w:rPr>
        <w:t>NotificationHubClient</w:t>
      </w:r>
      <w:r>
        <w:t>.CreateClientFromConnectionString(</w:t>
      </w:r>
    </w:p>
    <w:p w14:paraId="5F86284D" w14:textId="77777777" w:rsidR="00EB0721" w:rsidRDefault="00EB0721" w:rsidP="00EB0721">
      <w:pPr>
        <w:pStyle w:val="Kdblokk"/>
      </w:pPr>
      <w:r>
        <w:t xml:space="preserve">        notificationHubConnection, notificationHubName);</w:t>
      </w:r>
    </w:p>
    <w:p w14:paraId="38C50A75" w14:textId="77777777" w:rsidR="00EB0721" w:rsidRDefault="00EB0721" w:rsidP="00EB0721">
      <w:pPr>
        <w:pStyle w:val="Kdblokk"/>
      </w:pPr>
    </w:p>
    <w:p w14:paraId="7A2F0756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var</w:t>
      </w:r>
      <w:r>
        <w:t xml:space="preserve"> windowsToastPayload = </w:t>
      </w:r>
    </w:p>
    <w:p w14:paraId="79397077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800000"/>
        </w:rPr>
        <w:t>@"&lt;toast&gt;&lt;visual&gt;&lt;binding template=</w:t>
      </w:r>
      <w:r>
        <w:rPr>
          <w:color w:val="FF007F"/>
        </w:rPr>
        <w:t>""</w:t>
      </w:r>
      <w:r>
        <w:rPr>
          <w:color w:val="800000"/>
        </w:rPr>
        <w:t>ToastText01</w:t>
      </w:r>
      <w:r>
        <w:rPr>
          <w:color w:val="FF007F"/>
        </w:rPr>
        <w:t>""</w:t>
      </w:r>
      <w:r>
        <w:rPr>
          <w:color w:val="800000"/>
        </w:rPr>
        <w:t>&gt;&lt;text id=</w:t>
      </w:r>
      <w:r>
        <w:rPr>
          <w:color w:val="FF007F"/>
        </w:rPr>
        <w:t>""</w:t>
      </w:r>
      <w:r>
        <w:rPr>
          <w:color w:val="800000"/>
        </w:rPr>
        <w:t>1</w:t>
      </w:r>
      <w:r>
        <w:rPr>
          <w:color w:val="FF007F"/>
        </w:rPr>
        <w:t>""</w:t>
      </w:r>
      <w:r>
        <w:rPr>
          <w:color w:val="800000"/>
        </w:rPr>
        <w:t>&gt;"</w:t>
      </w:r>
      <w:r>
        <w:t xml:space="preserve"> +</w:t>
      </w:r>
    </w:p>
    <w:p w14:paraId="2B9C79BF" w14:textId="77777777" w:rsidR="00EB0721" w:rsidRDefault="00EB0721" w:rsidP="00EB0721">
      <w:pPr>
        <w:pStyle w:val="Kdblokk"/>
      </w:pPr>
      <w:r>
        <w:t xml:space="preserve">        item.Text + </w:t>
      </w:r>
      <w:r>
        <w:rPr>
          <w:color w:val="800000"/>
        </w:rPr>
        <w:t>@" Completed :)&lt;/text&gt;&lt;/binding&gt;&lt;/visual&gt;&lt;/toast&gt;"</w:t>
      </w:r>
      <w:r>
        <w:t>;</w:t>
      </w:r>
    </w:p>
    <w:p w14:paraId="2CF7593F" w14:textId="77777777" w:rsidR="00EB0721" w:rsidRDefault="00EB0721" w:rsidP="00EB0721">
      <w:pPr>
        <w:pStyle w:val="Kdblokk"/>
        <w:rPr>
          <w:color w:val="0000FF"/>
        </w:rPr>
      </w:pPr>
      <w:r>
        <w:t xml:space="preserve">    </w:t>
      </w:r>
      <w:r>
        <w:rPr>
          <w:color w:val="0000FF"/>
        </w:rPr>
        <w:t>try</w:t>
      </w:r>
    </w:p>
    <w:p w14:paraId="28279CF5" w14:textId="77777777" w:rsidR="00EB0721" w:rsidRDefault="00EB0721" w:rsidP="00EB0721">
      <w:pPr>
        <w:pStyle w:val="Kdblokk"/>
      </w:pPr>
      <w:r>
        <w:t xml:space="preserve">    {</w:t>
      </w:r>
    </w:p>
    <w:p w14:paraId="12BD1908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0000FF"/>
        </w:rPr>
        <w:t>var</w:t>
      </w:r>
      <w:r>
        <w:t xml:space="preserve"> result = </w:t>
      </w:r>
      <w:r>
        <w:rPr>
          <w:color w:val="0000FF"/>
        </w:rPr>
        <w:t>await</w:t>
      </w:r>
      <w:r>
        <w:t xml:space="preserve"> hub.SendWindowsNativeNotificationAsync(windowsToastPayload);</w:t>
      </w:r>
    </w:p>
    <w:p w14:paraId="7B75F9F4" w14:textId="77777777" w:rsidR="00EB0721" w:rsidRDefault="00EB0721" w:rsidP="00EB0721">
      <w:pPr>
        <w:pStyle w:val="Kdblokk"/>
      </w:pPr>
      <w:r>
        <w:t xml:space="preserve">        Configuration.Services.GetTraceWriter().Info(result.State.ToString());</w:t>
      </w:r>
    </w:p>
    <w:p w14:paraId="780312BA" w14:textId="77777777" w:rsidR="00EB0721" w:rsidRDefault="00EB0721" w:rsidP="00EB0721">
      <w:pPr>
        <w:pStyle w:val="Kdblokk"/>
      </w:pPr>
      <w:r>
        <w:t xml:space="preserve">    }</w:t>
      </w:r>
    </w:p>
    <w:p w14:paraId="28F26AF9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catch</w:t>
      </w:r>
      <w:r>
        <w:t xml:space="preserve"> (System.</w:t>
      </w:r>
      <w:r>
        <w:rPr>
          <w:color w:val="2B91AF"/>
        </w:rPr>
        <w:t>Exception</w:t>
      </w:r>
      <w:r>
        <w:t xml:space="preserve"> ex)</w:t>
      </w:r>
    </w:p>
    <w:p w14:paraId="76FEA09B" w14:textId="77777777" w:rsidR="00EB0721" w:rsidRDefault="00EB0721" w:rsidP="00EB0721">
      <w:pPr>
        <w:pStyle w:val="Kdblokk"/>
      </w:pPr>
      <w:r>
        <w:t xml:space="preserve">    {</w:t>
      </w:r>
    </w:p>
    <w:p w14:paraId="21644575" w14:textId="77777777" w:rsidR="00EB0721" w:rsidRDefault="00EB0721" w:rsidP="00EB0721">
      <w:pPr>
        <w:pStyle w:val="Kdblokk"/>
      </w:pPr>
      <w:r>
        <w:t xml:space="preserve">        Configuration.Services.GetTraceWriter().Error(ex.Message, </w:t>
      </w:r>
      <w:r>
        <w:rPr>
          <w:color w:val="0000FF"/>
        </w:rPr>
        <w:t>null</w:t>
      </w:r>
      <w:r>
        <w:t xml:space="preserve">, </w:t>
      </w:r>
      <w:r>
        <w:rPr>
          <w:color w:val="A31515"/>
        </w:rPr>
        <w:t>"Push.SendAsync Error"</w:t>
      </w:r>
      <w:r>
        <w:t>);</w:t>
      </w:r>
    </w:p>
    <w:p w14:paraId="1EC969C1" w14:textId="77777777" w:rsidR="00EB0721" w:rsidRDefault="00EB0721" w:rsidP="00EB0721">
      <w:pPr>
        <w:pStyle w:val="Kdblokk"/>
      </w:pPr>
      <w:r>
        <w:t xml:space="preserve">    }</w:t>
      </w:r>
    </w:p>
    <w:p w14:paraId="2FEAD932" w14:textId="77777777" w:rsidR="00EB0721" w:rsidRDefault="00EB0721" w:rsidP="00EB0721">
      <w:pPr>
        <w:pStyle w:val="Kdblokk"/>
      </w:pPr>
      <w:r>
        <w:t>}</w:t>
      </w:r>
    </w:p>
    <w:p w14:paraId="5F9B22F6" w14:textId="77777777" w:rsidR="00EB0721" w:rsidRDefault="00EB0721" w:rsidP="00EB0721">
      <w:r>
        <w:t xml:space="preserve">A működése egyszerű, a Mobile App beállításai alapján </w:t>
      </w:r>
      <w:proofErr w:type="spellStart"/>
      <w:r>
        <w:t>példányosítunk</w:t>
      </w:r>
      <w:proofErr w:type="spellEnd"/>
      <w:r>
        <w:t xml:space="preserve"> egy </w:t>
      </w:r>
      <w:r>
        <w:rPr>
          <w:rStyle w:val="Kdinline"/>
          <w:rFonts w:eastAsiaTheme="minorEastAsia"/>
        </w:rPr>
        <w:t>NotificationHub</w:t>
      </w:r>
      <w:r>
        <w:t>-</w:t>
      </w:r>
      <w:proofErr w:type="spellStart"/>
      <w:r>
        <w:t>ot</w:t>
      </w:r>
      <w:proofErr w:type="spellEnd"/>
      <w:r>
        <w:t xml:space="preserve"> (</w:t>
      </w:r>
      <w:r>
        <w:rPr>
          <w:rStyle w:val="Kdinline"/>
          <w:rFonts w:eastAsiaTheme="minorEastAsia"/>
        </w:rPr>
        <w:t>Microsoft.Azure.NotificationHubs</w:t>
      </w:r>
      <w:r>
        <w:t xml:space="preserve"> </w:t>
      </w:r>
      <w:proofErr w:type="spellStart"/>
      <w:r>
        <w:t>nuget</w:t>
      </w:r>
      <w:proofErr w:type="spellEnd"/>
      <w:r>
        <w:t xml:space="preserve"> ha nem lenne benne), majd a Windows platformra specifikus XML-t elküldjük a </w:t>
      </w:r>
      <w:proofErr w:type="spellStart"/>
      <w:r>
        <w:t>hubon</w:t>
      </w:r>
      <w:proofErr w:type="spellEnd"/>
      <w:r>
        <w:t xml:space="preserve"> keresztül + </w:t>
      </w:r>
      <w:proofErr w:type="spellStart"/>
      <w:r>
        <w:t>logolunk</w:t>
      </w:r>
      <w:proofErr w:type="spellEnd"/>
      <w:r>
        <w:t xml:space="preserve"> egy keveset.</w:t>
      </w:r>
    </w:p>
    <w:p w14:paraId="5D99225D" w14:textId="77777777" w:rsidR="00EB0721" w:rsidRDefault="00EB0721" w:rsidP="00EB0721">
      <w:r>
        <w:t xml:space="preserve">És hívjuk ezt meg a </w:t>
      </w:r>
      <w:r>
        <w:rPr>
          <w:rStyle w:val="Kdinline"/>
          <w:rFonts w:eastAsiaTheme="minorEastAsia"/>
        </w:rPr>
        <w:t>PostTodoItem</w:t>
      </w:r>
      <w:r>
        <w:t xml:space="preserve"> </w:t>
      </w:r>
      <w:proofErr w:type="gramStart"/>
      <w:r>
        <w:t>metódusban</w:t>
      </w:r>
      <w:proofErr w:type="gramEnd"/>
      <w:r>
        <w:t xml:space="preserve"> az </w:t>
      </w:r>
      <w:r>
        <w:rPr>
          <w:rStyle w:val="Kdinline"/>
          <w:rFonts w:eastAsiaTheme="minorEastAsia"/>
        </w:rPr>
        <w:t>InsertAsync</w:t>
      </w:r>
      <w:r>
        <w:t xml:space="preserve"> után.</w:t>
      </w:r>
    </w:p>
    <w:p w14:paraId="56C8324F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async</w:t>
      </w:r>
      <w:r>
        <w:rPr>
          <w:color w:val="000000"/>
        </w:rPr>
        <w:t xml:space="preserve"> </w:t>
      </w:r>
      <w:r>
        <w:rPr>
          <w:color w:val="2B91AF"/>
        </w:rPr>
        <w:t>Task</w:t>
      </w:r>
      <w:r>
        <w:rPr>
          <w:color w:val="000000"/>
        </w:rPr>
        <w:t>&lt;</w:t>
      </w:r>
      <w:r>
        <w:rPr>
          <w:color w:val="2B91AF"/>
        </w:rPr>
        <w:t>IHttpActionResult</w:t>
      </w:r>
      <w:r>
        <w:rPr>
          <w:color w:val="000000"/>
        </w:rPr>
        <w:t>&gt; PostTodoItem(</w:t>
      </w:r>
      <w:r>
        <w:rPr>
          <w:color w:val="2B91AF"/>
        </w:rPr>
        <w:t>TodoItem</w:t>
      </w:r>
      <w:r>
        <w:rPr>
          <w:color w:val="000000"/>
        </w:rPr>
        <w:t xml:space="preserve"> item)</w:t>
      </w:r>
    </w:p>
    <w:p w14:paraId="593EE973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5D8EB811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TodoItem</w:t>
      </w:r>
      <w:r>
        <w:rPr>
          <w:color w:val="000000"/>
        </w:rPr>
        <w:t xml:space="preserve"> current = </w:t>
      </w:r>
      <w:r>
        <w:rPr>
          <w:color w:val="0000FF"/>
        </w:rPr>
        <w:t>await</w:t>
      </w:r>
      <w:r>
        <w:rPr>
          <w:color w:val="000000"/>
        </w:rPr>
        <w:t xml:space="preserve"> InsertAsync(item);</w:t>
      </w:r>
    </w:p>
    <w:p w14:paraId="47385578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await</w:t>
      </w:r>
      <w:r>
        <w:rPr>
          <w:color w:val="000000"/>
        </w:rPr>
        <w:t xml:space="preserve"> SendNotification(item);</w:t>
      </w:r>
    </w:p>
    <w:p w14:paraId="5733A8A5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CreatedAtRoute(</w:t>
      </w:r>
      <w:r>
        <w:rPr>
          <w:color w:val="A31515"/>
        </w:rPr>
        <w:t>"Tables"</w:t>
      </w:r>
      <w:r>
        <w:rPr>
          <w:color w:val="000000"/>
        </w:rPr>
        <w:t xml:space="preserve">, </w:t>
      </w:r>
      <w:r>
        <w:rPr>
          <w:color w:val="0000FF"/>
        </w:rPr>
        <w:t>new</w:t>
      </w:r>
      <w:r>
        <w:rPr>
          <w:color w:val="000000"/>
        </w:rPr>
        <w:t xml:space="preserve"> { id = current.Id }, current);</w:t>
      </w:r>
    </w:p>
    <w:p w14:paraId="73D9A9CA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}</w:t>
      </w:r>
    </w:p>
    <w:p w14:paraId="0053A126" w14:textId="77777777" w:rsidR="00EB0721" w:rsidRDefault="00EB0721" w:rsidP="00EB0721">
      <w:proofErr w:type="gramStart"/>
      <w:r>
        <w:t>Publikáljuk</w:t>
      </w:r>
      <w:proofErr w:type="gramEnd"/>
      <w:r>
        <w:t xml:space="preserve"> a megszokott módon a web alkalmazásunkat!</w:t>
      </w:r>
    </w:p>
    <w:p w14:paraId="2359DE89" w14:textId="77777777" w:rsidR="00EB0721" w:rsidRDefault="00EB0721" w:rsidP="00EB0721">
      <w:pPr>
        <w:pStyle w:val="Cmsor2"/>
      </w:pPr>
      <w:proofErr w:type="gramStart"/>
      <w:r>
        <w:t>Kliens</w:t>
      </w:r>
      <w:proofErr w:type="gramEnd"/>
      <w:r>
        <w:t xml:space="preserve"> oldal</w:t>
      </w:r>
    </w:p>
    <w:p w14:paraId="49BAFC4C" w14:textId="77777777" w:rsidR="00EB0721" w:rsidRDefault="00EB0721" w:rsidP="00EB0721">
      <w:r>
        <w:t xml:space="preserve">Nyissuk meg a </w:t>
      </w:r>
      <w:r w:rsidRPr="00EB0721">
        <w:rPr>
          <w:rStyle w:val="Kdinline"/>
          <w:rFonts w:eastAsiaTheme="minorEastAsia"/>
          <w:lang w:val="hu-HU"/>
        </w:rPr>
        <w:t>Shared</w:t>
      </w:r>
      <w:r>
        <w:t xml:space="preserve"> project </w:t>
      </w:r>
      <w:r w:rsidRPr="00EB0721">
        <w:rPr>
          <w:rStyle w:val="Kdinline"/>
          <w:rFonts w:eastAsiaTheme="minorEastAsia"/>
          <w:lang w:val="hu-HU"/>
        </w:rPr>
        <w:t>App.xaml.cs</w:t>
      </w:r>
      <w:r>
        <w:t xml:space="preserve"> osztályt és írjunk egy metódust, ami a </w:t>
      </w:r>
      <w:proofErr w:type="gramStart"/>
      <w:r>
        <w:t>csatorna azonosító</w:t>
      </w:r>
      <w:proofErr w:type="gramEnd"/>
      <w:r>
        <w:t xml:space="preserve"> beregisztrálását végzi, a </w:t>
      </w:r>
      <w:r w:rsidRPr="00EB0721">
        <w:rPr>
          <w:rStyle w:val="Kdinline"/>
          <w:rFonts w:eastAsiaTheme="minorEastAsia"/>
          <w:lang w:val="hu-HU"/>
        </w:rPr>
        <w:t>MobileServiceClient</w:t>
      </w:r>
      <w:r>
        <w:t xml:space="preserve"> proxyn keresztül.</w:t>
      </w:r>
    </w:p>
    <w:p w14:paraId="256DBF43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InitNotificationsAsync()</w:t>
      </w:r>
    </w:p>
    <w:p w14:paraId="7E4F2409" w14:textId="77777777" w:rsidR="00EB0721" w:rsidRDefault="00EB0721" w:rsidP="00EB0721">
      <w:pPr>
        <w:pStyle w:val="Kdblokk"/>
      </w:pPr>
      <w:r>
        <w:t>{</w:t>
      </w:r>
    </w:p>
    <w:p w14:paraId="3D265E0A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var</w:t>
      </w:r>
      <w:r>
        <w:t xml:space="preserve"> channel = </w:t>
      </w:r>
      <w:r>
        <w:rPr>
          <w:color w:val="0000FF"/>
        </w:rPr>
        <w:t>await</w:t>
      </w:r>
      <w:r>
        <w:t xml:space="preserve"> </w:t>
      </w:r>
      <w:r>
        <w:rPr>
          <w:color w:val="2B91AF"/>
        </w:rPr>
        <w:t>PushNotificationChannelManager</w:t>
      </w:r>
      <w:r>
        <w:t>.CreatePushNotificationChannelForApplicationAsync();</w:t>
      </w:r>
    </w:p>
    <w:p w14:paraId="03F26759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MobileService.GetPush().RegisterAsync(channel.Uri, </w:t>
      </w:r>
      <w:r>
        <w:rPr>
          <w:color w:val="0000FF"/>
        </w:rPr>
        <w:t>null</w:t>
      </w:r>
      <w:r>
        <w:t>);</w:t>
      </w:r>
    </w:p>
    <w:p w14:paraId="05738047" w14:textId="77777777" w:rsidR="00EB0721" w:rsidRDefault="00EB0721" w:rsidP="00EB0721">
      <w:pPr>
        <w:pStyle w:val="Kdblokk"/>
      </w:pPr>
      <w:r>
        <w:t>}</w:t>
      </w:r>
    </w:p>
    <w:p w14:paraId="3B0CC716" w14:textId="77777777" w:rsidR="00EB0721" w:rsidRDefault="00EB0721" w:rsidP="00EB0721">
      <w:r>
        <w:t xml:space="preserve">Hívjuk meg az </w:t>
      </w:r>
      <w:r>
        <w:rPr>
          <w:rStyle w:val="Kdinline"/>
          <w:rFonts w:eastAsiaTheme="minorEastAsia"/>
        </w:rPr>
        <w:t>App</w:t>
      </w:r>
      <w:r>
        <w:t xml:space="preserve"> osztály </w:t>
      </w:r>
      <w:r>
        <w:rPr>
          <w:rStyle w:val="Kdinline"/>
          <w:rFonts w:eastAsiaTheme="minorEastAsia"/>
        </w:rPr>
        <w:t>OnLaunched</w:t>
      </w:r>
      <w:r>
        <w:t xml:space="preserve"> </w:t>
      </w:r>
      <w:proofErr w:type="gramStart"/>
      <w:r>
        <w:t>metódusa</w:t>
      </w:r>
      <w:proofErr w:type="gramEnd"/>
      <w:r>
        <w:t xml:space="preserve"> végén.</w:t>
      </w:r>
    </w:p>
    <w:p w14:paraId="743E5FAB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FF"/>
        </w:rPr>
        <w:t>protected</w:t>
      </w:r>
      <w:r>
        <w:rPr>
          <w:color w:val="000000"/>
        </w:rPr>
        <w:t xml:space="preserve"> </w:t>
      </w:r>
      <w:r>
        <w:rPr>
          <w:color w:val="0000FF"/>
        </w:rPr>
        <w:t>override</w:t>
      </w:r>
      <w:r>
        <w:rPr>
          <w:color w:val="000000"/>
        </w:rPr>
        <w:t xml:space="preserve"> </w:t>
      </w:r>
      <w:r>
        <w:rPr>
          <w:color w:val="0000FF"/>
        </w:rPr>
        <w:t>async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OnLaunched(</w:t>
      </w:r>
      <w:r>
        <w:rPr>
          <w:color w:val="2B91AF"/>
        </w:rPr>
        <w:t>LaunchActivatedEventArgs</w:t>
      </w:r>
      <w:r>
        <w:rPr>
          <w:color w:val="000000"/>
        </w:rPr>
        <w:t xml:space="preserve"> e)</w:t>
      </w:r>
    </w:p>
    <w:p w14:paraId="17E92AAB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6716AC39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...</w:t>
      </w:r>
    </w:p>
    <w:p w14:paraId="6BD9F932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await</w:t>
      </w:r>
      <w:r>
        <w:rPr>
          <w:color w:val="000000"/>
        </w:rPr>
        <w:t xml:space="preserve"> InitNotificationsAsync();</w:t>
      </w:r>
    </w:p>
    <w:p w14:paraId="2439E1FC" w14:textId="77777777" w:rsidR="00EB0721" w:rsidRDefault="00EB0721" w:rsidP="00EB0721">
      <w:pPr>
        <w:pStyle w:val="Kdblokk"/>
      </w:pPr>
      <w:r>
        <w:rPr>
          <w:color w:val="000000"/>
        </w:rPr>
        <w:t>}</w:t>
      </w:r>
    </w:p>
    <w:p w14:paraId="5B9F4CE6" w14:textId="77777777" w:rsidR="00EB0721" w:rsidRDefault="00EB0721" w:rsidP="00EB0721">
      <w:r>
        <w:t>Próbáljuk ki!</w:t>
      </w:r>
    </w:p>
    <w:p w14:paraId="0955F0EB" w14:textId="4CEBE147" w:rsidR="00EB0721" w:rsidRDefault="00EB0721" w:rsidP="00EB0721">
      <w:r>
        <w:rPr>
          <w:noProof/>
        </w:rPr>
        <w:lastRenderedPageBreak/>
        <w:drawing>
          <wp:inline distT="0" distB="0" distL="0" distR="0" wp14:anchorId="3D1BA198" wp14:editId="3EA7F842">
            <wp:extent cx="4563110" cy="1587500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2749" w14:textId="77777777" w:rsidR="00EB0721" w:rsidRDefault="00EB0721" w:rsidP="00EB0721">
      <w:r>
        <w:t xml:space="preserve">Ha csak magában szeretnénk használni a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Hub-ot</w:t>
      </w:r>
      <w:proofErr w:type="spellEnd"/>
      <w:r>
        <w:t xml:space="preserve"> és nem a Mobile App keretei között, akkor más könyvtárakat és API-</w:t>
      </w:r>
      <w:proofErr w:type="spellStart"/>
      <w:r>
        <w:t>kat</w:t>
      </w:r>
      <w:proofErr w:type="spellEnd"/>
      <w:r>
        <w:t xml:space="preserve"> kell használnunk szerver és </w:t>
      </w:r>
      <w:proofErr w:type="gramStart"/>
      <w:r>
        <w:t>kliens</w:t>
      </w:r>
      <w:proofErr w:type="gramEnd"/>
      <w:r>
        <w:t xml:space="preserve"> oldalon is. Ennek többek között az lehet az oka, hogy a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teljes funkcionalitását szeretnénk felhasználni (pl.: Tag-</w:t>
      </w:r>
      <w:proofErr w:type="spellStart"/>
      <w:r>
        <w:t>ek</w:t>
      </w:r>
      <w:proofErr w:type="spellEnd"/>
      <w:r>
        <w:t>), amiket a Mobile App SDK nem támogat jelenleg.</w:t>
      </w:r>
    </w:p>
    <w:p w14:paraId="70D7F308" w14:textId="77777777" w:rsidR="00EB0721" w:rsidRDefault="00EB0721" w:rsidP="00EB0721"/>
    <w:p w14:paraId="2EC03B29" w14:textId="06918093" w:rsidR="00543F07" w:rsidRPr="00543F07" w:rsidRDefault="00543F07" w:rsidP="00EB0721">
      <w:pPr>
        <w:pStyle w:val="Cmsor1"/>
      </w:pPr>
    </w:p>
    <w:sectPr w:rsidR="00543F07" w:rsidRPr="00543F07" w:rsidSect="009A63C3">
      <w:headerReference w:type="default" r:id="rId37"/>
      <w:headerReference w:type="first" r:id="rId38"/>
      <w:footerReference w:type="first" r:id="rId39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ence Kővári" w:date="2016-05-20T00:16:00Z" w:initials="KB">
    <w:p w14:paraId="53CE770C" w14:textId="4E9BF921" w:rsidR="00A94C0C" w:rsidRDefault="00A94C0C">
      <w:pPr>
        <w:pStyle w:val="Jegyzetszveg"/>
      </w:pPr>
      <w:r>
        <w:rPr>
          <w:rStyle w:val="Jegyzethivatkozs"/>
        </w:rPr>
        <w:annotationRef/>
      </w:r>
      <w:r>
        <w:t>Szívem szerint ezt a labort a nyáron átül</w:t>
      </w:r>
      <w:r w:rsidR="00D24DFB">
        <w:t>tet</w:t>
      </w:r>
      <w:r>
        <w:t>ném inkább UWP-re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CE770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DA952" w14:textId="77777777" w:rsidR="00277E54" w:rsidRDefault="00277E54" w:rsidP="002879E2">
      <w:pPr>
        <w:spacing w:after="0" w:line="240" w:lineRule="auto"/>
      </w:pPr>
      <w:r>
        <w:separator/>
      </w:r>
    </w:p>
  </w:endnote>
  <w:endnote w:type="continuationSeparator" w:id="0">
    <w:p w14:paraId="4355AE18" w14:textId="77777777" w:rsidR="00277E54" w:rsidRDefault="00277E54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E387" w14:textId="77777777" w:rsidR="00C0004C" w:rsidRPr="00D33DCD" w:rsidRDefault="00C83CE3" w:rsidP="00C83CE3">
    <w:pPr>
      <w:pStyle w:val="llb"/>
      <w:jc w:val="right"/>
    </w:pPr>
    <w:r w:rsidRPr="00C83CE3">
      <w:rPr>
        <w:noProof/>
      </w:rPr>
      <w:drawing>
        <wp:inline distT="0" distB="0" distL="0" distR="0" wp14:anchorId="58751209" wp14:editId="710954C0">
          <wp:extent cx="1181750" cy="271780"/>
          <wp:effectExtent l="0" t="0" r="0" b="0"/>
          <wp:docPr id="12" name="Azure Dark" descr="MS-Azure_rgb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Azure Dark" descr="MS-Azure_rgb_Blk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5902" cy="2796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773DE" w14:textId="77777777" w:rsidR="00277E54" w:rsidRDefault="00277E54" w:rsidP="002879E2">
      <w:pPr>
        <w:spacing w:after="0" w:line="240" w:lineRule="auto"/>
      </w:pPr>
      <w:r>
        <w:separator/>
      </w:r>
    </w:p>
  </w:footnote>
  <w:footnote w:type="continuationSeparator" w:id="0">
    <w:p w14:paraId="5274E839" w14:textId="77777777" w:rsidR="00277E54" w:rsidRDefault="00277E54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44044CBF" w14:textId="7E5CAD87" w:rsidR="00C0004C" w:rsidRPr="000E72F0" w:rsidRDefault="00D24DFB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EB0721">
              <w:t>Többplatformos mobilalkalmazások</w:t>
            </w:r>
          </w:sdtContent>
        </w:sdt>
        <w:r w:rsidR="00C0004C">
          <w:tab/>
        </w:r>
        <w:r w:rsidR="00C0004C">
          <w:tab/>
        </w:r>
        <w:r w:rsidR="00C0004C" w:rsidRPr="000E72F0">
          <w:fldChar w:fldCharType="begin"/>
        </w:r>
        <w:r w:rsidR="00C0004C" w:rsidRPr="000E72F0">
          <w:instrText>PAGE</w:instrText>
        </w:r>
        <w:r w:rsidR="00C0004C" w:rsidRPr="000E72F0">
          <w:fldChar w:fldCharType="separate"/>
        </w:r>
        <w:r>
          <w:rPr>
            <w:noProof/>
          </w:rPr>
          <w:t>18</w:t>
        </w:r>
        <w:r w:rsidR="00C0004C" w:rsidRPr="000E72F0">
          <w:fldChar w:fldCharType="end"/>
        </w:r>
        <w:r w:rsidR="00C0004C" w:rsidRPr="000E72F0">
          <w:t xml:space="preserve"> / </w:t>
        </w:r>
        <w:r w:rsidR="00C0004C" w:rsidRPr="000E72F0">
          <w:fldChar w:fldCharType="begin"/>
        </w:r>
        <w:r w:rsidR="00C0004C" w:rsidRPr="000E72F0">
          <w:instrText>NUMPAGES</w:instrText>
        </w:r>
        <w:r w:rsidR="00C0004C" w:rsidRPr="000E72F0">
          <w:fldChar w:fldCharType="separate"/>
        </w:r>
        <w:r>
          <w:rPr>
            <w:noProof/>
          </w:rPr>
          <w:t>18</w:t>
        </w:r>
        <w:r w:rsidR="00C0004C"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9A29A" w14:textId="77777777" w:rsidR="00C0004C" w:rsidRPr="007C268A" w:rsidRDefault="00C83CE3" w:rsidP="00C83CE3">
    <w:pPr>
      <w:pStyle w:val="Headercmlap"/>
    </w:pPr>
    <w:r w:rsidRPr="00C83CE3">
      <w:rPr>
        <w:noProof/>
      </w:rPr>
      <w:drawing>
        <wp:inline distT="0" distB="0" distL="0" distR="0" wp14:anchorId="01541B4B" wp14:editId="12A7C69E">
          <wp:extent cx="1157499" cy="248097"/>
          <wp:effectExtent l="0" t="0" r="5080" b="0"/>
          <wp:docPr id="5" name="Logo Dark" descr="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Dark" descr="MS Log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499" cy="2480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A70D8"/>
    <w:multiLevelType w:val="multilevel"/>
    <w:tmpl w:val="CC78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161C1D"/>
    <w:multiLevelType w:val="hybridMultilevel"/>
    <w:tmpl w:val="5106EAA0"/>
    <w:lvl w:ilvl="0" w:tplc="7B0E46E6">
      <w:start w:val="1"/>
      <w:numFmt w:val="decimal"/>
      <w:pStyle w:val="Utasts"/>
      <w:lvlText w:val="%1."/>
      <w:lvlJc w:val="left"/>
      <w:pPr>
        <w:ind w:left="720" w:hanging="360"/>
      </w:pPr>
      <w:rPr>
        <w:i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E0971"/>
    <w:multiLevelType w:val="hybridMultilevel"/>
    <w:tmpl w:val="8000EF2E"/>
    <w:lvl w:ilvl="0" w:tplc="DBE0BF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C32EEF"/>
    <w:multiLevelType w:val="hybridMultilevel"/>
    <w:tmpl w:val="986838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C60F2"/>
    <w:multiLevelType w:val="multilevel"/>
    <w:tmpl w:val="D12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185A33"/>
    <w:multiLevelType w:val="multilevel"/>
    <w:tmpl w:val="32AA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D45FE"/>
    <w:multiLevelType w:val="multilevel"/>
    <w:tmpl w:val="0774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74788"/>
    <w:multiLevelType w:val="hybridMultilevel"/>
    <w:tmpl w:val="C2721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2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9"/>
  </w:num>
  <w:num w:numId="17">
    <w:abstractNumId w:val="23"/>
  </w:num>
  <w:num w:numId="18">
    <w:abstractNumId w:val="14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1"/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nce Kővári">
    <w15:presenceInfo w15:providerId="None" w15:userId="Bence Kővá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AE"/>
    <w:rsid w:val="00003BE2"/>
    <w:rsid w:val="0001659D"/>
    <w:rsid w:val="00027B48"/>
    <w:rsid w:val="00035EA9"/>
    <w:rsid w:val="0004204A"/>
    <w:rsid w:val="000440A7"/>
    <w:rsid w:val="0004517E"/>
    <w:rsid w:val="00045FE1"/>
    <w:rsid w:val="000474D9"/>
    <w:rsid w:val="000631C4"/>
    <w:rsid w:val="00067530"/>
    <w:rsid w:val="00071545"/>
    <w:rsid w:val="00073A86"/>
    <w:rsid w:val="000A050A"/>
    <w:rsid w:val="000A0950"/>
    <w:rsid w:val="000A50F8"/>
    <w:rsid w:val="000A5E01"/>
    <w:rsid w:val="000A6753"/>
    <w:rsid w:val="000A7C0A"/>
    <w:rsid w:val="000B2EE7"/>
    <w:rsid w:val="000B6364"/>
    <w:rsid w:val="000D07C6"/>
    <w:rsid w:val="000E0BE7"/>
    <w:rsid w:val="000E3B2E"/>
    <w:rsid w:val="000E5364"/>
    <w:rsid w:val="000E5C93"/>
    <w:rsid w:val="000E72F0"/>
    <w:rsid w:val="000F2B38"/>
    <w:rsid w:val="00113625"/>
    <w:rsid w:val="00114D0A"/>
    <w:rsid w:val="00115E34"/>
    <w:rsid w:val="00121DE9"/>
    <w:rsid w:val="00125CCF"/>
    <w:rsid w:val="00131E8B"/>
    <w:rsid w:val="00132229"/>
    <w:rsid w:val="00141DBC"/>
    <w:rsid w:val="0016282D"/>
    <w:rsid w:val="00165BAE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B9F"/>
    <w:rsid w:val="001D27F2"/>
    <w:rsid w:val="001D2D9E"/>
    <w:rsid w:val="001D74C7"/>
    <w:rsid w:val="001F7158"/>
    <w:rsid w:val="001F7439"/>
    <w:rsid w:val="00205FE0"/>
    <w:rsid w:val="002072C1"/>
    <w:rsid w:val="00207415"/>
    <w:rsid w:val="00213BD5"/>
    <w:rsid w:val="00215E7F"/>
    <w:rsid w:val="002165E5"/>
    <w:rsid w:val="002179B2"/>
    <w:rsid w:val="00235542"/>
    <w:rsid w:val="002438E3"/>
    <w:rsid w:val="0024394F"/>
    <w:rsid w:val="002509AF"/>
    <w:rsid w:val="00262171"/>
    <w:rsid w:val="00262A45"/>
    <w:rsid w:val="002647DA"/>
    <w:rsid w:val="00264A31"/>
    <w:rsid w:val="00277E54"/>
    <w:rsid w:val="00281EAE"/>
    <w:rsid w:val="002834BA"/>
    <w:rsid w:val="002879E2"/>
    <w:rsid w:val="00295A18"/>
    <w:rsid w:val="002A1FB8"/>
    <w:rsid w:val="002B1FF0"/>
    <w:rsid w:val="002D1278"/>
    <w:rsid w:val="002D23A2"/>
    <w:rsid w:val="002D2F96"/>
    <w:rsid w:val="002D4A8C"/>
    <w:rsid w:val="002D6696"/>
    <w:rsid w:val="002E15AB"/>
    <w:rsid w:val="002E1E9A"/>
    <w:rsid w:val="002F31A9"/>
    <w:rsid w:val="002F7D4C"/>
    <w:rsid w:val="0030042B"/>
    <w:rsid w:val="00303D4A"/>
    <w:rsid w:val="003049EE"/>
    <w:rsid w:val="0030792A"/>
    <w:rsid w:val="0031428C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16BB"/>
    <w:rsid w:val="003626EE"/>
    <w:rsid w:val="00364E1B"/>
    <w:rsid w:val="0037026A"/>
    <w:rsid w:val="00377719"/>
    <w:rsid w:val="00383243"/>
    <w:rsid w:val="003871CF"/>
    <w:rsid w:val="00392A49"/>
    <w:rsid w:val="003A0FA8"/>
    <w:rsid w:val="003A4703"/>
    <w:rsid w:val="003A4CD9"/>
    <w:rsid w:val="003B1334"/>
    <w:rsid w:val="003B7E43"/>
    <w:rsid w:val="003C1D05"/>
    <w:rsid w:val="003C459D"/>
    <w:rsid w:val="003C7876"/>
    <w:rsid w:val="003D7014"/>
    <w:rsid w:val="003E3197"/>
    <w:rsid w:val="003E514D"/>
    <w:rsid w:val="003F18CD"/>
    <w:rsid w:val="003F5A89"/>
    <w:rsid w:val="003F606D"/>
    <w:rsid w:val="003F63E3"/>
    <w:rsid w:val="003F751B"/>
    <w:rsid w:val="00407950"/>
    <w:rsid w:val="0041349E"/>
    <w:rsid w:val="004146C2"/>
    <w:rsid w:val="00423B2D"/>
    <w:rsid w:val="00425602"/>
    <w:rsid w:val="00427E27"/>
    <w:rsid w:val="0043029F"/>
    <w:rsid w:val="00430533"/>
    <w:rsid w:val="00431D1C"/>
    <w:rsid w:val="0044774E"/>
    <w:rsid w:val="00467DBA"/>
    <w:rsid w:val="004A3F61"/>
    <w:rsid w:val="004A55E1"/>
    <w:rsid w:val="004B2046"/>
    <w:rsid w:val="004B7BE2"/>
    <w:rsid w:val="004C0732"/>
    <w:rsid w:val="004C2827"/>
    <w:rsid w:val="004C5E18"/>
    <w:rsid w:val="004D1630"/>
    <w:rsid w:val="004D3C00"/>
    <w:rsid w:val="004E0542"/>
    <w:rsid w:val="004F56E9"/>
    <w:rsid w:val="00501D7E"/>
    <w:rsid w:val="00510E28"/>
    <w:rsid w:val="005219C8"/>
    <w:rsid w:val="00521C21"/>
    <w:rsid w:val="005329AB"/>
    <w:rsid w:val="0053545A"/>
    <w:rsid w:val="00536CCB"/>
    <w:rsid w:val="005372F1"/>
    <w:rsid w:val="00537C39"/>
    <w:rsid w:val="00543F07"/>
    <w:rsid w:val="00555AED"/>
    <w:rsid w:val="00560F38"/>
    <w:rsid w:val="00581013"/>
    <w:rsid w:val="00581A55"/>
    <w:rsid w:val="00585AFF"/>
    <w:rsid w:val="00586737"/>
    <w:rsid w:val="005872A0"/>
    <w:rsid w:val="0059398F"/>
    <w:rsid w:val="005C59D2"/>
    <w:rsid w:val="005D1D64"/>
    <w:rsid w:val="005D2F9B"/>
    <w:rsid w:val="005D7EEA"/>
    <w:rsid w:val="005E4F8A"/>
    <w:rsid w:val="005F1E13"/>
    <w:rsid w:val="005F306C"/>
    <w:rsid w:val="005F563A"/>
    <w:rsid w:val="005F6946"/>
    <w:rsid w:val="00605C25"/>
    <w:rsid w:val="00606FFF"/>
    <w:rsid w:val="00611FC5"/>
    <w:rsid w:val="00613423"/>
    <w:rsid w:val="00621EA2"/>
    <w:rsid w:val="00622419"/>
    <w:rsid w:val="00625A6F"/>
    <w:rsid w:val="00626828"/>
    <w:rsid w:val="006533A1"/>
    <w:rsid w:val="00653658"/>
    <w:rsid w:val="006671AC"/>
    <w:rsid w:val="0067095F"/>
    <w:rsid w:val="006736EF"/>
    <w:rsid w:val="006755E6"/>
    <w:rsid w:val="006830D0"/>
    <w:rsid w:val="00683979"/>
    <w:rsid w:val="00686391"/>
    <w:rsid w:val="00686877"/>
    <w:rsid w:val="0068780A"/>
    <w:rsid w:val="0069003E"/>
    <w:rsid w:val="0069791B"/>
    <w:rsid w:val="006A0C0B"/>
    <w:rsid w:val="006A5D86"/>
    <w:rsid w:val="006A74A9"/>
    <w:rsid w:val="006A7BD3"/>
    <w:rsid w:val="006C23B3"/>
    <w:rsid w:val="006D0803"/>
    <w:rsid w:val="006E01A1"/>
    <w:rsid w:val="006E5B58"/>
    <w:rsid w:val="006E6BED"/>
    <w:rsid w:val="00703742"/>
    <w:rsid w:val="007121F5"/>
    <w:rsid w:val="00715E5E"/>
    <w:rsid w:val="00720463"/>
    <w:rsid w:val="00723375"/>
    <w:rsid w:val="007256F9"/>
    <w:rsid w:val="007326A0"/>
    <w:rsid w:val="00743650"/>
    <w:rsid w:val="007448B8"/>
    <w:rsid w:val="007557CB"/>
    <w:rsid w:val="0076150E"/>
    <w:rsid w:val="00762668"/>
    <w:rsid w:val="00775E6D"/>
    <w:rsid w:val="00776907"/>
    <w:rsid w:val="007914BF"/>
    <w:rsid w:val="007A67B7"/>
    <w:rsid w:val="007A692C"/>
    <w:rsid w:val="007C0DDC"/>
    <w:rsid w:val="007C268A"/>
    <w:rsid w:val="007C5D84"/>
    <w:rsid w:val="007C61BC"/>
    <w:rsid w:val="007C776A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6CC1"/>
    <w:rsid w:val="007F7CA4"/>
    <w:rsid w:val="00810D5C"/>
    <w:rsid w:val="00811063"/>
    <w:rsid w:val="00813BE8"/>
    <w:rsid w:val="00815DBB"/>
    <w:rsid w:val="0081736A"/>
    <w:rsid w:val="00825263"/>
    <w:rsid w:val="00832246"/>
    <w:rsid w:val="00836BD8"/>
    <w:rsid w:val="00843764"/>
    <w:rsid w:val="00845E34"/>
    <w:rsid w:val="00850942"/>
    <w:rsid w:val="00865F22"/>
    <w:rsid w:val="008763F9"/>
    <w:rsid w:val="0088091A"/>
    <w:rsid w:val="008948B5"/>
    <w:rsid w:val="008A2C73"/>
    <w:rsid w:val="008B4CF6"/>
    <w:rsid w:val="008C2B60"/>
    <w:rsid w:val="008D04B6"/>
    <w:rsid w:val="008D162A"/>
    <w:rsid w:val="008D2F1C"/>
    <w:rsid w:val="008D66B1"/>
    <w:rsid w:val="008F2D8C"/>
    <w:rsid w:val="00901BA2"/>
    <w:rsid w:val="009072C1"/>
    <w:rsid w:val="00907344"/>
    <w:rsid w:val="00913274"/>
    <w:rsid w:val="00920699"/>
    <w:rsid w:val="009224B5"/>
    <w:rsid w:val="00931E6B"/>
    <w:rsid w:val="00935B18"/>
    <w:rsid w:val="00936CA9"/>
    <w:rsid w:val="00940854"/>
    <w:rsid w:val="00940B1E"/>
    <w:rsid w:val="00941FAA"/>
    <w:rsid w:val="00943B0D"/>
    <w:rsid w:val="00946BFB"/>
    <w:rsid w:val="00950F9E"/>
    <w:rsid w:val="00951E85"/>
    <w:rsid w:val="00955B9A"/>
    <w:rsid w:val="00956B98"/>
    <w:rsid w:val="009577BB"/>
    <w:rsid w:val="009609F2"/>
    <w:rsid w:val="00960F85"/>
    <w:rsid w:val="009636ED"/>
    <w:rsid w:val="00964587"/>
    <w:rsid w:val="00964F6E"/>
    <w:rsid w:val="00967E8B"/>
    <w:rsid w:val="00967ED6"/>
    <w:rsid w:val="00996A4A"/>
    <w:rsid w:val="009A4FDF"/>
    <w:rsid w:val="009A63C3"/>
    <w:rsid w:val="009B1E7B"/>
    <w:rsid w:val="009B290E"/>
    <w:rsid w:val="009B2EDE"/>
    <w:rsid w:val="009B7F50"/>
    <w:rsid w:val="009C0A4E"/>
    <w:rsid w:val="009C172A"/>
    <w:rsid w:val="009D5092"/>
    <w:rsid w:val="009E336A"/>
    <w:rsid w:val="009E6E65"/>
    <w:rsid w:val="00A04FE1"/>
    <w:rsid w:val="00A05161"/>
    <w:rsid w:val="00A22117"/>
    <w:rsid w:val="00A2405A"/>
    <w:rsid w:val="00A32A99"/>
    <w:rsid w:val="00A336F3"/>
    <w:rsid w:val="00A409B5"/>
    <w:rsid w:val="00A43365"/>
    <w:rsid w:val="00A51E8A"/>
    <w:rsid w:val="00A5258B"/>
    <w:rsid w:val="00A53DCD"/>
    <w:rsid w:val="00A659D2"/>
    <w:rsid w:val="00A75E16"/>
    <w:rsid w:val="00A82802"/>
    <w:rsid w:val="00A92865"/>
    <w:rsid w:val="00A93071"/>
    <w:rsid w:val="00A93400"/>
    <w:rsid w:val="00A94C0C"/>
    <w:rsid w:val="00A9796A"/>
    <w:rsid w:val="00AB0F6E"/>
    <w:rsid w:val="00AB1958"/>
    <w:rsid w:val="00AB6D66"/>
    <w:rsid w:val="00AC439E"/>
    <w:rsid w:val="00AC540B"/>
    <w:rsid w:val="00AC705D"/>
    <w:rsid w:val="00AD17A6"/>
    <w:rsid w:val="00AD63DA"/>
    <w:rsid w:val="00AD7438"/>
    <w:rsid w:val="00AE41CD"/>
    <w:rsid w:val="00AF5B16"/>
    <w:rsid w:val="00AF5C7C"/>
    <w:rsid w:val="00B013DF"/>
    <w:rsid w:val="00B033C1"/>
    <w:rsid w:val="00B11752"/>
    <w:rsid w:val="00B139D0"/>
    <w:rsid w:val="00B241D7"/>
    <w:rsid w:val="00B350E2"/>
    <w:rsid w:val="00B35ED3"/>
    <w:rsid w:val="00B43AE6"/>
    <w:rsid w:val="00B44C35"/>
    <w:rsid w:val="00B47355"/>
    <w:rsid w:val="00B63B0E"/>
    <w:rsid w:val="00B63DDB"/>
    <w:rsid w:val="00B65FFF"/>
    <w:rsid w:val="00B76669"/>
    <w:rsid w:val="00B77E76"/>
    <w:rsid w:val="00B77FE6"/>
    <w:rsid w:val="00B844C9"/>
    <w:rsid w:val="00B8518C"/>
    <w:rsid w:val="00B8787D"/>
    <w:rsid w:val="00B93442"/>
    <w:rsid w:val="00B94F2A"/>
    <w:rsid w:val="00B95824"/>
    <w:rsid w:val="00BA46A8"/>
    <w:rsid w:val="00BB3C0E"/>
    <w:rsid w:val="00BB4466"/>
    <w:rsid w:val="00BB5EB3"/>
    <w:rsid w:val="00BC0B6B"/>
    <w:rsid w:val="00BC175E"/>
    <w:rsid w:val="00BD4C48"/>
    <w:rsid w:val="00BD5A9B"/>
    <w:rsid w:val="00BE09DA"/>
    <w:rsid w:val="00BE1776"/>
    <w:rsid w:val="00BF03F9"/>
    <w:rsid w:val="00C0004C"/>
    <w:rsid w:val="00C03763"/>
    <w:rsid w:val="00C074F2"/>
    <w:rsid w:val="00C101C4"/>
    <w:rsid w:val="00C15BF1"/>
    <w:rsid w:val="00C21C7C"/>
    <w:rsid w:val="00C5327F"/>
    <w:rsid w:val="00C54D00"/>
    <w:rsid w:val="00C57312"/>
    <w:rsid w:val="00C64B9C"/>
    <w:rsid w:val="00C816A4"/>
    <w:rsid w:val="00C83CE3"/>
    <w:rsid w:val="00C8456F"/>
    <w:rsid w:val="00CA2BCB"/>
    <w:rsid w:val="00CB0199"/>
    <w:rsid w:val="00CB03E5"/>
    <w:rsid w:val="00CB1C2E"/>
    <w:rsid w:val="00CB5E96"/>
    <w:rsid w:val="00CC33B3"/>
    <w:rsid w:val="00CD2DBC"/>
    <w:rsid w:val="00CD4ABF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6155"/>
    <w:rsid w:val="00D24DFB"/>
    <w:rsid w:val="00D256F9"/>
    <w:rsid w:val="00D30C07"/>
    <w:rsid w:val="00D31F4F"/>
    <w:rsid w:val="00D33DCD"/>
    <w:rsid w:val="00D34078"/>
    <w:rsid w:val="00D43E71"/>
    <w:rsid w:val="00D5390C"/>
    <w:rsid w:val="00D544FF"/>
    <w:rsid w:val="00D61355"/>
    <w:rsid w:val="00D62291"/>
    <w:rsid w:val="00D660F2"/>
    <w:rsid w:val="00D924A7"/>
    <w:rsid w:val="00D94F4A"/>
    <w:rsid w:val="00D9724A"/>
    <w:rsid w:val="00DD0762"/>
    <w:rsid w:val="00DE1AAF"/>
    <w:rsid w:val="00DE34E4"/>
    <w:rsid w:val="00DE40E9"/>
    <w:rsid w:val="00DE6339"/>
    <w:rsid w:val="00DE7080"/>
    <w:rsid w:val="00DF0DDF"/>
    <w:rsid w:val="00E02B79"/>
    <w:rsid w:val="00E055E2"/>
    <w:rsid w:val="00E151C2"/>
    <w:rsid w:val="00E2010E"/>
    <w:rsid w:val="00E247EA"/>
    <w:rsid w:val="00E24DE0"/>
    <w:rsid w:val="00E43D85"/>
    <w:rsid w:val="00E44DB5"/>
    <w:rsid w:val="00E4718A"/>
    <w:rsid w:val="00E52A0A"/>
    <w:rsid w:val="00E52A3B"/>
    <w:rsid w:val="00E60B83"/>
    <w:rsid w:val="00E61380"/>
    <w:rsid w:val="00E645FD"/>
    <w:rsid w:val="00E66123"/>
    <w:rsid w:val="00E71B87"/>
    <w:rsid w:val="00E769A4"/>
    <w:rsid w:val="00E779F2"/>
    <w:rsid w:val="00E80D86"/>
    <w:rsid w:val="00EA50AD"/>
    <w:rsid w:val="00EA58F4"/>
    <w:rsid w:val="00EB0721"/>
    <w:rsid w:val="00EB2A77"/>
    <w:rsid w:val="00EB6E5D"/>
    <w:rsid w:val="00EC56A6"/>
    <w:rsid w:val="00ED004C"/>
    <w:rsid w:val="00ED1487"/>
    <w:rsid w:val="00EE4036"/>
    <w:rsid w:val="00EE42C1"/>
    <w:rsid w:val="00EE56A6"/>
    <w:rsid w:val="00EE5BDC"/>
    <w:rsid w:val="00EF5341"/>
    <w:rsid w:val="00F15058"/>
    <w:rsid w:val="00F15D72"/>
    <w:rsid w:val="00F21C73"/>
    <w:rsid w:val="00F31384"/>
    <w:rsid w:val="00F352B1"/>
    <w:rsid w:val="00F46CA9"/>
    <w:rsid w:val="00F47F3B"/>
    <w:rsid w:val="00F60C8C"/>
    <w:rsid w:val="00F612AB"/>
    <w:rsid w:val="00F6224D"/>
    <w:rsid w:val="00F62EE8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3423"/>
    <w:rsid w:val="00FC21F0"/>
    <w:rsid w:val="00FD0018"/>
    <w:rsid w:val="00FE154B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C55BA3B"/>
  <w15:docId w15:val="{C8BBE8A7-1C22-4368-BFA2-6FF4CAE4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35B18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1736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5B1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5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81736A"/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35B18"/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5B18"/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D256F9"/>
    <w:pPr>
      <w:keepNext/>
      <w:keepLines/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581A55"/>
    <w:rPr>
      <w:rFonts w:ascii="Consolas" w:eastAsia="Times New Roman" w:hAnsi="Consolas" w:cs="Courier New"/>
      <w:noProof/>
      <w:color w:val="333333"/>
      <w:sz w:val="24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81736A"/>
    <w:pPr>
      <w:keepNext/>
      <w:spacing w:before="240" w:after="24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qFormat/>
    <w:rsid w:val="0081736A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81736A"/>
    <w:rPr>
      <w:rFonts w:ascii="Segoe UI" w:hAnsi="Segoe UI"/>
      <w:i/>
      <w:iCs/>
      <w:color w:val="000000" w:themeColor="text1"/>
      <w:sz w:val="24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paragraph" w:customStyle="1" w:styleId="Utasts">
    <w:name w:val="Utasítás"/>
    <w:basedOn w:val="Listaszerbekezds"/>
    <w:link w:val="UtastsChar"/>
    <w:qFormat/>
    <w:rsid w:val="00303D4A"/>
    <w:pPr>
      <w:numPr>
        <w:numId w:val="24"/>
      </w:numPr>
    </w:pPr>
    <w:rPr>
      <w:lang w:eastAsia="de-CH"/>
    </w:rPr>
  </w:style>
  <w:style w:type="paragraph" w:customStyle="1" w:styleId="Utastsszmozatlan">
    <w:name w:val="Utasítás (számozatlan)"/>
    <w:basedOn w:val="Utasts"/>
    <w:link w:val="UtastsszmozatlanChar"/>
    <w:qFormat/>
    <w:rsid w:val="00303D4A"/>
    <w:pPr>
      <w:numPr>
        <w:numId w:val="0"/>
      </w:numPr>
      <w:ind w:left="720"/>
    </w:pPr>
    <w:rPr>
      <w:rFonts w:eastAsiaTheme="minorHAnsi" w:cs="Consolas"/>
    </w:rPr>
  </w:style>
  <w:style w:type="character" w:customStyle="1" w:styleId="UtastsChar">
    <w:name w:val="Utasítás Char"/>
    <w:basedOn w:val="ListaszerbekezdsChar"/>
    <w:link w:val="Utasts"/>
    <w:rsid w:val="00303D4A"/>
    <w:rPr>
      <w:rFonts w:ascii="Segoe UI" w:hAnsi="Segoe UI"/>
      <w:sz w:val="20"/>
      <w:lang w:eastAsia="de-CH"/>
    </w:rPr>
  </w:style>
  <w:style w:type="character" w:customStyle="1" w:styleId="UtastsszmozatlanChar">
    <w:name w:val="Utasítás (számozatlan) Char"/>
    <w:basedOn w:val="UtastsChar"/>
    <w:link w:val="Utastsszmozatlan"/>
    <w:rsid w:val="00303D4A"/>
    <w:rPr>
      <w:rFonts w:ascii="Segoe UI" w:eastAsiaTheme="minorHAnsi" w:hAnsi="Segoe UI" w:cs="Consolas"/>
      <w:sz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sualstudiogallery.msdn.microsoft.com/5d97faf6-39e3-4048-a0bc-adde2af75d1b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footer" Target="footer1.xml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42" Type="http://schemas.openxmlformats.org/officeDocument/2006/relationships/glossaryDocument" Target="glossary/document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11/relationships/commentsExtended" Target="commentsExtended.xml"/><Relationship Id="rId32" Type="http://schemas.openxmlformats.org/officeDocument/2006/relationships/image" Target="media/image16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comments" Target="comments.xml"/><Relationship Id="rId28" Type="http://schemas.openxmlformats.org/officeDocument/2006/relationships/image" Target="media/image12.png"/><Relationship Id="rId36" Type="http://schemas.openxmlformats.org/officeDocument/2006/relationships/image" Target="media/image19.pn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portal.azure.com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visualstudiogallery.msdn.microsoft.com/1d04f82f-2fe9-4727-a2f9-a2db127ddc9a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hyperlink" Target="https://developer.microsoft.com/en-us/dashboard/overview" TargetMode="External"/><Relationship Id="rId38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Desktop\Sab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D3795FDA2E4913BECC83171D9E206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62664B1-8255-45FC-9434-D0422F44F3B9}"/>
      </w:docPartPr>
      <w:docPartBody>
        <w:p w:rsidR="00801356" w:rsidRDefault="009B1C8F">
          <w:pPr>
            <w:pStyle w:val="45D3795FDA2E4913BECC83171D9E2064"/>
          </w:pPr>
          <w:r w:rsidRPr="000E0CEB">
            <w:rPr>
              <w:rStyle w:val="Helyrzszveg"/>
            </w:rPr>
            <w:t>[Title]</w:t>
          </w:r>
        </w:p>
      </w:docPartBody>
    </w:docPart>
    <w:docPart>
      <w:docPartPr>
        <w:name w:val="0C40C0F67C524C61BD1E9E3320CE173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CB3BDE2-0345-4B55-909B-E86E4B36C35B}"/>
      </w:docPartPr>
      <w:docPartBody>
        <w:p w:rsidR="00801356" w:rsidRDefault="009B1C8F">
          <w:pPr>
            <w:pStyle w:val="0C40C0F67C524C61BD1E9E3320CE173F"/>
          </w:pPr>
          <w:r w:rsidRPr="000E0CEB">
            <w:rPr>
              <w:rStyle w:val="Helyrzszve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8F"/>
    <w:rsid w:val="00801356"/>
    <w:rsid w:val="009B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45D3795FDA2E4913BECC83171D9E2064">
    <w:name w:val="45D3795FDA2E4913BECC83171D9E2064"/>
  </w:style>
  <w:style w:type="paragraph" w:customStyle="1" w:styleId="0C40C0F67C524C61BD1E9E3320CE173F">
    <w:name w:val="0C40C0F67C524C61BD1E9E3320CE173F"/>
  </w:style>
  <w:style w:type="paragraph" w:customStyle="1" w:styleId="6EA75259E883414F9CD74E8DBDFF8469">
    <w:name w:val="6EA75259E883414F9CD74E8DBDFF8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D92D28-605C-460F-A072-06176E813DFC}">
  <ds:schemaRefs>
    <ds:schemaRef ds:uri="http://purl.org/dc/elements/1.1/"/>
    <ds:schemaRef ds:uri="8e1ec9f0-dab9-457a-8152-2c84045392d8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F17823E-26C9-4D77-A7C8-9E849E60AB80}"/>
</file>

<file path=customXml/itemProps4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917A95F-1191-4013-B55D-51E8AF32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Sablon.dotx</Template>
  <TotalTime>93</TotalTime>
  <Pages>18</Pages>
  <Words>3192</Words>
  <Characters>22026</Characters>
  <Application>Microsoft Office Word</Application>
  <DocSecurity>0</DocSecurity>
  <Lines>183</Lines>
  <Paragraphs>50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8" baseType="lpstr">
      <vt:lpstr>Konténerek és topológiák</vt:lpstr>
      <vt:lpstr>A gyakorlat címe</vt:lpstr>
      <vt:lpstr>Bevezetés</vt:lpstr>
      <vt:lpstr>    Célkitűzés</vt:lpstr>
      <vt:lpstr>    Előfeltételek</vt:lpstr>
      <vt:lpstr>    Amit érdemes átnézned</vt:lpstr>
      <vt:lpstr>Első lépések a sablonnal</vt:lpstr>
      <vt:lpstr>A dokumentum felépítése</vt:lpstr>
      <vt:lpstr>Stílusok</vt:lpstr>
      <vt:lpstr>    Címsorok és bekezdések</vt:lpstr>
      <vt:lpstr>    Kód</vt:lpstr>
      <vt:lpstr>    Felsorolások</vt:lpstr>
      <vt:lpstr>    Táblázatok</vt:lpstr>
      <vt:lpstr>    Képek</vt:lpstr>
      <vt:lpstr>    Kiemelések</vt:lpstr>
      <vt:lpstr>Ellenőrző kérdések</vt:lpstr>
      <vt:lpstr>További információk</vt:lpstr>
      <vt:lpstr>Kitekintés</vt:lpstr>
    </vt:vector>
  </TitlesOfParts>
  <Manager>Balássy György</Manager>
  <Company>BME AUT</Company>
  <LinksUpToDate>false</LinksUpToDate>
  <CharactersWithSpaces>25168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Többplatformos mobilalkalmazások</dc:title>
  <dc:subject>Microsoft Azure</dc:subject>
  <dc:creator>Bence Kővári</dc:creator>
  <cp:keywords/>
  <cp:lastModifiedBy>Kővári Bence</cp:lastModifiedBy>
  <cp:revision>6</cp:revision>
  <cp:lastPrinted>2013-01-23T09:13:00Z</cp:lastPrinted>
  <dcterms:created xsi:type="dcterms:W3CDTF">2016-05-19T20:38:00Z</dcterms:created>
  <dcterms:modified xsi:type="dcterms:W3CDTF">2016-05-19T22:16:00Z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